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ge">
                  <wp:posOffset>-380</wp:posOffset>
                </wp:positionV>
                <wp:extent cx="7772400" cy="480059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772400" cy="480059"/>
                          <a:chExt cx="7772400" cy="48005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772400" cy="4800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480059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9678"/>
                                </a:lnTo>
                                <a:lnTo>
                                  <a:pt x="7772400" y="479678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87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7363968" y="144398"/>
                            <a:ext cx="98425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425" h="265430">
                                <a:moveTo>
                                  <a:pt x="419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76"/>
                                </a:lnTo>
                                <a:lnTo>
                                  <a:pt x="39623" y="265176"/>
                                </a:lnTo>
                                <a:lnTo>
                                  <a:pt x="39623" y="112776"/>
                                </a:lnTo>
                                <a:lnTo>
                                  <a:pt x="98297" y="112776"/>
                                </a:lnTo>
                                <a:lnTo>
                                  <a:pt x="41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03592" y="144398"/>
                            <a:ext cx="231648" cy="265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7121652" y="141351"/>
                            <a:ext cx="182880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" h="272415">
                                <a:moveTo>
                                  <a:pt x="95250" y="0"/>
                                </a:moveTo>
                                <a:lnTo>
                                  <a:pt x="53340" y="12192"/>
                                </a:lnTo>
                                <a:lnTo>
                                  <a:pt x="21335" y="43434"/>
                                </a:lnTo>
                                <a:lnTo>
                                  <a:pt x="3809" y="93726"/>
                                </a:lnTo>
                                <a:lnTo>
                                  <a:pt x="0" y="147066"/>
                                </a:lnTo>
                                <a:lnTo>
                                  <a:pt x="761" y="164592"/>
                                </a:lnTo>
                                <a:lnTo>
                                  <a:pt x="11430" y="208788"/>
                                </a:lnTo>
                                <a:lnTo>
                                  <a:pt x="42672" y="254508"/>
                                </a:lnTo>
                                <a:lnTo>
                                  <a:pt x="99822" y="272034"/>
                                </a:lnTo>
                                <a:lnTo>
                                  <a:pt x="118872" y="272034"/>
                                </a:lnTo>
                                <a:lnTo>
                                  <a:pt x="132588" y="269748"/>
                                </a:lnTo>
                                <a:lnTo>
                                  <a:pt x="180594" y="236220"/>
                                </a:lnTo>
                                <a:lnTo>
                                  <a:pt x="182118" y="233934"/>
                                </a:lnTo>
                                <a:lnTo>
                                  <a:pt x="94488" y="233934"/>
                                </a:lnTo>
                                <a:lnTo>
                                  <a:pt x="82296" y="228600"/>
                                </a:lnTo>
                                <a:lnTo>
                                  <a:pt x="59436" y="186690"/>
                                </a:lnTo>
                                <a:lnTo>
                                  <a:pt x="57150" y="152400"/>
                                </a:lnTo>
                                <a:lnTo>
                                  <a:pt x="57150" y="108966"/>
                                </a:lnTo>
                                <a:lnTo>
                                  <a:pt x="70866" y="51816"/>
                                </a:lnTo>
                                <a:lnTo>
                                  <a:pt x="115062" y="38100"/>
                                </a:lnTo>
                                <a:lnTo>
                                  <a:pt x="182880" y="38100"/>
                                </a:lnTo>
                                <a:lnTo>
                                  <a:pt x="177546" y="30480"/>
                                </a:lnTo>
                                <a:lnTo>
                                  <a:pt x="131064" y="3048"/>
                                </a:lnTo>
                                <a:lnTo>
                                  <a:pt x="114300" y="762"/>
                                </a:lnTo>
                                <a:lnTo>
                                  <a:pt x="95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16140" y="179451"/>
                            <a:ext cx="113538" cy="1958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6225540" y="144398"/>
                            <a:ext cx="881380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1380" h="326390">
                                <a:moveTo>
                                  <a:pt x="168402" y="227076"/>
                                </a:moveTo>
                                <a:lnTo>
                                  <a:pt x="54864" y="227076"/>
                                </a:lnTo>
                                <a:lnTo>
                                  <a:pt x="54864" y="147828"/>
                                </a:lnTo>
                                <a:lnTo>
                                  <a:pt x="166116" y="147828"/>
                                </a:lnTo>
                                <a:lnTo>
                                  <a:pt x="165354" y="146304"/>
                                </a:lnTo>
                                <a:lnTo>
                                  <a:pt x="155448" y="135636"/>
                                </a:lnTo>
                                <a:lnTo>
                                  <a:pt x="141732" y="128778"/>
                                </a:lnTo>
                                <a:lnTo>
                                  <a:pt x="125730" y="124206"/>
                                </a:lnTo>
                                <a:lnTo>
                                  <a:pt x="136398" y="118872"/>
                                </a:lnTo>
                                <a:lnTo>
                                  <a:pt x="144018" y="112776"/>
                                </a:lnTo>
                                <a:lnTo>
                                  <a:pt x="54864" y="112776"/>
                                </a:lnTo>
                                <a:lnTo>
                                  <a:pt x="54864" y="38100"/>
                                </a:lnTo>
                                <a:lnTo>
                                  <a:pt x="159258" y="38100"/>
                                </a:lnTo>
                                <a:lnTo>
                                  <a:pt x="158496" y="34290"/>
                                </a:lnTo>
                                <a:lnTo>
                                  <a:pt x="150114" y="22098"/>
                                </a:lnTo>
                                <a:lnTo>
                                  <a:pt x="137922" y="10668"/>
                                </a:lnTo>
                                <a:lnTo>
                                  <a:pt x="124968" y="4572"/>
                                </a:lnTo>
                                <a:lnTo>
                                  <a:pt x="111252" y="762"/>
                                </a:lnTo>
                                <a:lnTo>
                                  <a:pt x="944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5176"/>
                                </a:lnTo>
                                <a:lnTo>
                                  <a:pt x="96774" y="265176"/>
                                </a:lnTo>
                                <a:lnTo>
                                  <a:pt x="139446" y="255270"/>
                                </a:lnTo>
                                <a:lnTo>
                                  <a:pt x="168402" y="227076"/>
                                </a:lnTo>
                                <a:close/>
                              </a:path>
                              <a:path w="881380" h="326390">
                                <a:moveTo>
                                  <a:pt x="396240" y="0"/>
                                </a:moveTo>
                                <a:lnTo>
                                  <a:pt x="358902" y="0"/>
                                </a:lnTo>
                                <a:lnTo>
                                  <a:pt x="276606" y="149352"/>
                                </a:lnTo>
                                <a:lnTo>
                                  <a:pt x="275082" y="149352"/>
                                </a:lnTo>
                                <a:lnTo>
                                  <a:pt x="275082" y="0"/>
                                </a:lnTo>
                                <a:lnTo>
                                  <a:pt x="217932" y="0"/>
                                </a:lnTo>
                                <a:lnTo>
                                  <a:pt x="217932" y="265176"/>
                                </a:lnTo>
                                <a:lnTo>
                                  <a:pt x="255270" y="265176"/>
                                </a:lnTo>
                                <a:lnTo>
                                  <a:pt x="320040" y="149352"/>
                                </a:lnTo>
                                <a:lnTo>
                                  <a:pt x="338328" y="115824"/>
                                </a:lnTo>
                                <a:lnTo>
                                  <a:pt x="339090" y="115824"/>
                                </a:lnTo>
                                <a:lnTo>
                                  <a:pt x="339090" y="265176"/>
                                </a:lnTo>
                                <a:lnTo>
                                  <a:pt x="396240" y="265176"/>
                                </a:lnTo>
                                <a:lnTo>
                                  <a:pt x="396240" y="115824"/>
                                </a:lnTo>
                                <a:lnTo>
                                  <a:pt x="396240" y="0"/>
                                </a:lnTo>
                                <a:close/>
                              </a:path>
                              <a:path w="881380" h="326390">
                                <a:moveTo>
                                  <a:pt x="624078" y="0"/>
                                </a:moveTo>
                                <a:lnTo>
                                  <a:pt x="566928" y="0"/>
                                </a:lnTo>
                                <a:lnTo>
                                  <a:pt x="566928" y="110490"/>
                                </a:lnTo>
                                <a:lnTo>
                                  <a:pt x="502920" y="110490"/>
                                </a:lnTo>
                                <a:lnTo>
                                  <a:pt x="502920" y="0"/>
                                </a:lnTo>
                                <a:lnTo>
                                  <a:pt x="445770" y="0"/>
                                </a:lnTo>
                                <a:lnTo>
                                  <a:pt x="445770" y="110490"/>
                                </a:lnTo>
                                <a:lnTo>
                                  <a:pt x="445770" y="151130"/>
                                </a:lnTo>
                                <a:lnTo>
                                  <a:pt x="445770" y="265430"/>
                                </a:lnTo>
                                <a:lnTo>
                                  <a:pt x="502920" y="265430"/>
                                </a:lnTo>
                                <a:lnTo>
                                  <a:pt x="502920" y="151130"/>
                                </a:lnTo>
                                <a:lnTo>
                                  <a:pt x="566928" y="151130"/>
                                </a:lnTo>
                                <a:lnTo>
                                  <a:pt x="566928" y="265176"/>
                                </a:lnTo>
                                <a:lnTo>
                                  <a:pt x="624078" y="265176"/>
                                </a:lnTo>
                                <a:lnTo>
                                  <a:pt x="624078" y="151130"/>
                                </a:lnTo>
                                <a:lnTo>
                                  <a:pt x="624078" y="150876"/>
                                </a:lnTo>
                                <a:lnTo>
                                  <a:pt x="624078" y="110490"/>
                                </a:lnTo>
                                <a:lnTo>
                                  <a:pt x="624078" y="0"/>
                                </a:lnTo>
                                <a:close/>
                              </a:path>
                              <a:path w="881380" h="326390">
                                <a:moveTo>
                                  <a:pt x="880872" y="226314"/>
                                </a:moveTo>
                                <a:lnTo>
                                  <a:pt x="852678" y="226314"/>
                                </a:lnTo>
                                <a:lnTo>
                                  <a:pt x="852678" y="0"/>
                                </a:lnTo>
                                <a:lnTo>
                                  <a:pt x="795528" y="0"/>
                                </a:lnTo>
                                <a:lnTo>
                                  <a:pt x="795528" y="226314"/>
                                </a:lnTo>
                                <a:lnTo>
                                  <a:pt x="730758" y="226314"/>
                                </a:lnTo>
                                <a:lnTo>
                                  <a:pt x="730758" y="0"/>
                                </a:lnTo>
                                <a:lnTo>
                                  <a:pt x="673608" y="0"/>
                                </a:lnTo>
                                <a:lnTo>
                                  <a:pt x="673608" y="265176"/>
                                </a:lnTo>
                                <a:lnTo>
                                  <a:pt x="830580" y="265176"/>
                                </a:lnTo>
                                <a:lnTo>
                                  <a:pt x="840486" y="326136"/>
                                </a:lnTo>
                                <a:lnTo>
                                  <a:pt x="880872" y="326136"/>
                                </a:lnTo>
                                <a:lnTo>
                                  <a:pt x="880872" y="2263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04788" y="292227"/>
                            <a:ext cx="98297" cy="792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98691" y="182498"/>
                            <a:ext cx="92247" cy="74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661916" y="141350"/>
                            <a:ext cx="1530350" cy="273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0" h="273050">
                                <a:moveTo>
                                  <a:pt x="169164" y="230124"/>
                                </a:moveTo>
                                <a:lnTo>
                                  <a:pt x="55626" y="230124"/>
                                </a:lnTo>
                                <a:lnTo>
                                  <a:pt x="55626" y="150876"/>
                                </a:lnTo>
                                <a:lnTo>
                                  <a:pt x="166116" y="150876"/>
                                </a:lnTo>
                                <a:lnTo>
                                  <a:pt x="166116" y="149352"/>
                                </a:lnTo>
                                <a:lnTo>
                                  <a:pt x="154686" y="138684"/>
                                </a:lnTo>
                                <a:lnTo>
                                  <a:pt x="142494" y="131826"/>
                                </a:lnTo>
                                <a:lnTo>
                                  <a:pt x="125730" y="127254"/>
                                </a:lnTo>
                                <a:lnTo>
                                  <a:pt x="137160" y="121920"/>
                                </a:lnTo>
                                <a:lnTo>
                                  <a:pt x="144018" y="115824"/>
                                </a:lnTo>
                                <a:lnTo>
                                  <a:pt x="55626" y="115824"/>
                                </a:lnTo>
                                <a:lnTo>
                                  <a:pt x="55626" y="41148"/>
                                </a:lnTo>
                                <a:lnTo>
                                  <a:pt x="160020" y="41148"/>
                                </a:lnTo>
                                <a:lnTo>
                                  <a:pt x="158496" y="37338"/>
                                </a:lnTo>
                                <a:lnTo>
                                  <a:pt x="150876" y="25146"/>
                                </a:lnTo>
                                <a:lnTo>
                                  <a:pt x="137922" y="13716"/>
                                </a:lnTo>
                                <a:lnTo>
                                  <a:pt x="125730" y="7620"/>
                                </a:lnTo>
                                <a:lnTo>
                                  <a:pt x="111252" y="3810"/>
                                </a:lnTo>
                                <a:lnTo>
                                  <a:pt x="95250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268224"/>
                                </a:lnTo>
                                <a:lnTo>
                                  <a:pt x="97536" y="268224"/>
                                </a:lnTo>
                                <a:lnTo>
                                  <a:pt x="139446" y="258318"/>
                                </a:lnTo>
                                <a:lnTo>
                                  <a:pt x="169164" y="230124"/>
                                </a:lnTo>
                                <a:close/>
                              </a:path>
                              <a:path w="1530350" h="273050">
                                <a:moveTo>
                                  <a:pt x="406908" y="268224"/>
                                </a:moveTo>
                                <a:lnTo>
                                  <a:pt x="348996" y="85344"/>
                                </a:lnTo>
                                <a:lnTo>
                                  <a:pt x="323088" y="3048"/>
                                </a:lnTo>
                                <a:lnTo>
                                  <a:pt x="275844" y="3048"/>
                                </a:lnTo>
                                <a:lnTo>
                                  <a:pt x="188976" y="268224"/>
                                </a:lnTo>
                                <a:lnTo>
                                  <a:pt x="236220" y="268224"/>
                                </a:lnTo>
                                <a:lnTo>
                                  <a:pt x="290322" y="85344"/>
                                </a:lnTo>
                                <a:lnTo>
                                  <a:pt x="345186" y="268224"/>
                                </a:lnTo>
                                <a:lnTo>
                                  <a:pt x="406908" y="268224"/>
                                </a:lnTo>
                                <a:close/>
                              </a:path>
                              <a:path w="1530350" h="273050">
                                <a:moveTo>
                                  <a:pt x="581406" y="3048"/>
                                </a:moveTo>
                                <a:lnTo>
                                  <a:pt x="427482" y="3048"/>
                                </a:lnTo>
                                <a:lnTo>
                                  <a:pt x="427482" y="42418"/>
                                </a:lnTo>
                                <a:lnTo>
                                  <a:pt x="427482" y="114808"/>
                                </a:lnTo>
                                <a:lnTo>
                                  <a:pt x="427482" y="154178"/>
                                </a:lnTo>
                                <a:lnTo>
                                  <a:pt x="427482" y="229108"/>
                                </a:lnTo>
                                <a:lnTo>
                                  <a:pt x="427482" y="268478"/>
                                </a:lnTo>
                                <a:lnTo>
                                  <a:pt x="581406" y="268478"/>
                                </a:lnTo>
                                <a:lnTo>
                                  <a:pt x="581406" y="229108"/>
                                </a:lnTo>
                                <a:lnTo>
                                  <a:pt x="484632" y="229108"/>
                                </a:lnTo>
                                <a:lnTo>
                                  <a:pt x="484632" y="154178"/>
                                </a:lnTo>
                                <a:lnTo>
                                  <a:pt x="560070" y="154178"/>
                                </a:lnTo>
                                <a:lnTo>
                                  <a:pt x="560070" y="114808"/>
                                </a:lnTo>
                                <a:lnTo>
                                  <a:pt x="484632" y="114808"/>
                                </a:lnTo>
                                <a:lnTo>
                                  <a:pt x="484632" y="42418"/>
                                </a:lnTo>
                                <a:lnTo>
                                  <a:pt x="581406" y="42418"/>
                                </a:lnTo>
                                <a:lnTo>
                                  <a:pt x="581406" y="3048"/>
                                </a:lnTo>
                                <a:close/>
                              </a:path>
                              <a:path w="1530350" h="273050">
                                <a:moveTo>
                                  <a:pt x="800100" y="3048"/>
                                </a:moveTo>
                                <a:lnTo>
                                  <a:pt x="742950" y="3048"/>
                                </a:lnTo>
                                <a:lnTo>
                                  <a:pt x="742950" y="113538"/>
                                </a:lnTo>
                                <a:lnTo>
                                  <a:pt x="678180" y="113538"/>
                                </a:lnTo>
                                <a:lnTo>
                                  <a:pt x="678180" y="3048"/>
                                </a:lnTo>
                                <a:lnTo>
                                  <a:pt x="621030" y="3048"/>
                                </a:lnTo>
                                <a:lnTo>
                                  <a:pt x="621030" y="113538"/>
                                </a:lnTo>
                                <a:lnTo>
                                  <a:pt x="621030" y="154178"/>
                                </a:lnTo>
                                <a:lnTo>
                                  <a:pt x="621030" y="268478"/>
                                </a:lnTo>
                                <a:lnTo>
                                  <a:pt x="678180" y="268478"/>
                                </a:lnTo>
                                <a:lnTo>
                                  <a:pt x="678180" y="154178"/>
                                </a:lnTo>
                                <a:lnTo>
                                  <a:pt x="742950" y="154178"/>
                                </a:lnTo>
                                <a:lnTo>
                                  <a:pt x="742950" y="268224"/>
                                </a:lnTo>
                                <a:lnTo>
                                  <a:pt x="800100" y="268224"/>
                                </a:lnTo>
                                <a:lnTo>
                                  <a:pt x="800100" y="154178"/>
                                </a:lnTo>
                                <a:lnTo>
                                  <a:pt x="800100" y="153924"/>
                                </a:lnTo>
                                <a:lnTo>
                                  <a:pt x="800100" y="113538"/>
                                </a:lnTo>
                                <a:lnTo>
                                  <a:pt x="800100" y="3048"/>
                                </a:lnTo>
                                <a:close/>
                              </a:path>
                              <a:path w="1530350" h="273050">
                                <a:moveTo>
                                  <a:pt x="1027938" y="3048"/>
                                </a:moveTo>
                                <a:lnTo>
                                  <a:pt x="990600" y="3048"/>
                                </a:lnTo>
                                <a:lnTo>
                                  <a:pt x="907542" y="152400"/>
                                </a:lnTo>
                                <a:lnTo>
                                  <a:pt x="906018" y="152400"/>
                                </a:lnTo>
                                <a:lnTo>
                                  <a:pt x="906018" y="3048"/>
                                </a:lnTo>
                                <a:lnTo>
                                  <a:pt x="849630" y="3048"/>
                                </a:lnTo>
                                <a:lnTo>
                                  <a:pt x="849630" y="268224"/>
                                </a:lnTo>
                                <a:lnTo>
                                  <a:pt x="886968" y="268224"/>
                                </a:lnTo>
                                <a:lnTo>
                                  <a:pt x="950976" y="152400"/>
                                </a:lnTo>
                                <a:lnTo>
                                  <a:pt x="970026" y="118872"/>
                                </a:lnTo>
                                <a:lnTo>
                                  <a:pt x="970788" y="118872"/>
                                </a:lnTo>
                                <a:lnTo>
                                  <a:pt x="970788" y="268224"/>
                                </a:lnTo>
                                <a:lnTo>
                                  <a:pt x="1027938" y="268224"/>
                                </a:lnTo>
                                <a:lnTo>
                                  <a:pt x="1027938" y="118872"/>
                                </a:lnTo>
                                <a:lnTo>
                                  <a:pt x="1027938" y="3048"/>
                                </a:lnTo>
                                <a:close/>
                              </a:path>
                              <a:path w="1530350" h="273050">
                                <a:moveTo>
                                  <a:pt x="1231392" y="3048"/>
                                </a:moveTo>
                                <a:lnTo>
                                  <a:pt x="1077468" y="3048"/>
                                </a:lnTo>
                                <a:lnTo>
                                  <a:pt x="1077468" y="42418"/>
                                </a:lnTo>
                                <a:lnTo>
                                  <a:pt x="1077468" y="114808"/>
                                </a:lnTo>
                                <a:lnTo>
                                  <a:pt x="1077468" y="154178"/>
                                </a:lnTo>
                                <a:lnTo>
                                  <a:pt x="1077468" y="229108"/>
                                </a:lnTo>
                                <a:lnTo>
                                  <a:pt x="1077468" y="268478"/>
                                </a:lnTo>
                                <a:lnTo>
                                  <a:pt x="1231392" y="268478"/>
                                </a:lnTo>
                                <a:lnTo>
                                  <a:pt x="1231392" y="229108"/>
                                </a:lnTo>
                                <a:lnTo>
                                  <a:pt x="1134618" y="229108"/>
                                </a:lnTo>
                                <a:lnTo>
                                  <a:pt x="1134618" y="154178"/>
                                </a:lnTo>
                                <a:lnTo>
                                  <a:pt x="1209294" y="154178"/>
                                </a:lnTo>
                                <a:lnTo>
                                  <a:pt x="1209294" y="114808"/>
                                </a:lnTo>
                                <a:lnTo>
                                  <a:pt x="1134618" y="114808"/>
                                </a:lnTo>
                                <a:lnTo>
                                  <a:pt x="1134618" y="42418"/>
                                </a:lnTo>
                                <a:lnTo>
                                  <a:pt x="1231392" y="42418"/>
                                </a:lnTo>
                                <a:lnTo>
                                  <a:pt x="1231392" y="3048"/>
                                </a:lnTo>
                                <a:close/>
                              </a:path>
                              <a:path w="1530350" h="273050">
                                <a:moveTo>
                                  <a:pt x="1530096" y="259080"/>
                                </a:moveTo>
                                <a:lnTo>
                                  <a:pt x="1523238" y="230886"/>
                                </a:lnTo>
                                <a:lnTo>
                                  <a:pt x="1521714" y="220980"/>
                                </a:lnTo>
                                <a:lnTo>
                                  <a:pt x="1509522" y="225552"/>
                                </a:lnTo>
                                <a:lnTo>
                                  <a:pt x="1496568" y="228600"/>
                                </a:lnTo>
                                <a:lnTo>
                                  <a:pt x="1481328" y="230886"/>
                                </a:lnTo>
                                <a:lnTo>
                                  <a:pt x="1465326" y="230886"/>
                                </a:lnTo>
                                <a:lnTo>
                                  <a:pt x="1452372" y="228600"/>
                                </a:lnTo>
                                <a:lnTo>
                                  <a:pt x="1418844" y="188214"/>
                                </a:lnTo>
                                <a:lnTo>
                                  <a:pt x="1411224" y="122682"/>
                                </a:lnTo>
                                <a:lnTo>
                                  <a:pt x="1412748" y="107442"/>
                                </a:lnTo>
                                <a:lnTo>
                                  <a:pt x="1428750" y="65532"/>
                                </a:lnTo>
                                <a:lnTo>
                                  <a:pt x="1480566" y="40386"/>
                                </a:lnTo>
                                <a:lnTo>
                                  <a:pt x="1496568" y="41910"/>
                                </a:lnTo>
                                <a:lnTo>
                                  <a:pt x="1511046" y="44958"/>
                                </a:lnTo>
                                <a:lnTo>
                                  <a:pt x="1522476" y="49530"/>
                                </a:lnTo>
                                <a:lnTo>
                                  <a:pt x="1522476" y="40386"/>
                                </a:lnTo>
                                <a:lnTo>
                                  <a:pt x="1506474" y="3048"/>
                                </a:lnTo>
                                <a:lnTo>
                                  <a:pt x="1475994" y="0"/>
                                </a:lnTo>
                                <a:lnTo>
                                  <a:pt x="1454658" y="0"/>
                                </a:lnTo>
                                <a:lnTo>
                                  <a:pt x="1412748" y="12954"/>
                                </a:lnTo>
                                <a:lnTo>
                                  <a:pt x="1379220" y="42672"/>
                                </a:lnTo>
                                <a:lnTo>
                                  <a:pt x="1357122" y="92964"/>
                                </a:lnTo>
                                <a:lnTo>
                                  <a:pt x="1352550" y="143256"/>
                                </a:lnTo>
                                <a:lnTo>
                                  <a:pt x="1353312" y="160020"/>
                                </a:lnTo>
                                <a:lnTo>
                                  <a:pt x="1369314" y="215646"/>
                                </a:lnTo>
                                <a:lnTo>
                                  <a:pt x="1396746" y="251460"/>
                                </a:lnTo>
                                <a:lnTo>
                                  <a:pt x="1450848" y="272034"/>
                                </a:lnTo>
                                <a:lnTo>
                                  <a:pt x="1466964" y="272834"/>
                                </a:lnTo>
                                <a:lnTo>
                                  <a:pt x="1485112" y="272034"/>
                                </a:lnTo>
                                <a:lnTo>
                                  <a:pt x="1502892" y="269341"/>
                                </a:lnTo>
                                <a:lnTo>
                                  <a:pt x="1517904" y="264414"/>
                                </a:lnTo>
                                <a:lnTo>
                                  <a:pt x="1530096" y="259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41164" y="292227"/>
                            <a:ext cx="97535" cy="792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35829" y="182498"/>
                            <a:ext cx="92238" cy="74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4234434" y="144398"/>
                            <a:ext cx="401955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955" h="265430">
                                <a:moveTo>
                                  <a:pt x="159258" y="37338"/>
                                </a:moveTo>
                                <a:lnTo>
                                  <a:pt x="118872" y="4572"/>
                                </a:lnTo>
                                <a:lnTo>
                                  <a:pt x="80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5176"/>
                                </a:lnTo>
                                <a:lnTo>
                                  <a:pt x="57150" y="265176"/>
                                </a:lnTo>
                                <a:lnTo>
                                  <a:pt x="57150" y="161544"/>
                                </a:lnTo>
                                <a:lnTo>
                                  <a:pt x="90678" y="160782"/>
                                </a:lnTo>
                                <a:lnTo>
                                  <a:pt x="131826" y="149352"/>
                                </a:lnTo>
                                <a:lnTo>
                                  <a:pt x="158496" y="121920"/>
                                </a:lnTo>
                                <a:lnTo>
                                  <a:pt x="57150" y="121920"/>
                                </a:lnTo>
                                <a:lnTo>
                                  <a:pt x="57150" y="37338"/>
                                </a:lnTo>
                                <a:lnTo>
                                  <a:pt x="159258" y="37338"/>
                                </a:lnTo>
                                <a:close/>
                              </a:path>
                              <a:path w="401955" h="265430">
                                <a:moveTo>
                                  <a:pt x="401574" y="265176"/>
                                </a:moveTo>
                                <a:lnTo>
                                  <a:pt x="381000" y="201930"/>
                                </a:lnTo>
                                <a:lnTo>
                                  <a:pt x="368046" y="163830"/>
                                </a:lnTo>
                                <a:lnTo>
                                  <a:pt x="336042" y="65532"/>
                                </a:lnTo>
                                <a:lnTo>
                                  <a:pt x="313944" y="0"/>
                                </a:lnTo>
                                <a:lnTo>
                                  <a:pt x="313182" y="0"/>
                                </a:lnTo>
                                <a:lnTo>
                                  <a:pt x="313182" y="163830"/>
                                </a:lnTo>
                                <a:lnTo>
                                  <a:pt x="252222" y="163830"/>
                                </a:lnTo>
                                <a:lnTo>
                                  <a:pt x="281940" y="65532"/>
                                </a:lnTo>
                                <a:lnTo>
                                  <a:pt x="313182" y="163830"/>
                                </a:lnTo>
                                <a:lnTo>
                                  <a:pt x="313182" y="0"/>
                                </a:lnTo>
                                <a:lnTo>
                                  <a:pt x="260604" y="0"/>
                                </a:lnTo>
                                <a:lnTo>
                                  <a:pt x="175260" y="265176"/>
                                </a:lnTo>
                                <a:lnTo>
                                  <a:pt x="221742" y="265176"/>
                                </a:lnTo>
                                <a:lnTo>
                                  <a:pt x="240792" y="201930"/>
                                </a:lnTo>
                                <a:lnTo>
                                  <a:pt x="324612" y="201930"/>
                                </a:lnTo>
                                <a:lnTo>
                                  <a:pt x="343662" y="265176"/>
                                </a:lnTo>
                                <a:lnTo>
                                  <a:pt x="401574" y="2651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05300" y="181737"/>
                            <a:ext cx="97536" cy="845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3816858" y="141350"/>
                            <a:ext cx="391795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795" h="272415">
                                <a:moveTo>
                                  <a:pt x="182880" y="38100"/>
                                </a:moveTo>
                                <a:lnTo>
                                  <a:pt x="178308" y="30480"/>
                                </a:lnTo>
                                <a:lnTo>
                                  <a:pt x="131064" y="3048"/>
                                </a:lnTo>
                                <a:lnTo>
                                  <a:pt x="114300" y="762"/>
                                </a:lnTo>
                                <a:lnTo>
                                  <a:pt x="95250" y="0"/>
                                </a:lnTo>
                                <a:lnTo>
                                  <a:pt x="52578" y="12192"/>
                                </a:lnTo>
                                <a:lnTo>
                                  <a:pt x="21336" y="43434"/>
                                </a:lnTo>
                                <a:lnTo>
                                  <a:pt x="4572" y="93726"/>
                                </a:lnTo>
                                <a:lnTo>
                                  <a:pt x="0" y="147066"/>
                                </a:lnTo>
                                <a:lnTo>
                                  <a:pt x="1524" y="164592"/>
                                </a:lnTo>
                                <a:lnTo>
                                  <a:pt x="11430" y="208788"/>
                                </a:lnTo>
                                <a:lnTo>
                                  <a:pt x="42672" y="254508"/>
                                </a:lnTo>
                                <a:lnTo>
                                  <a:pt x="99060" y="272034"/>
                                </a:lnTo>
                                <a:lnTo>
                                  <a:pt x="118872" y="272034"/>
                                </a:lnTo>
                                <a:lnTo>
                                  <a:pt x="133350" y="269748"/>
                                </a:lnTo>
                                <a:lnTo>
                                  <a:pt x="180594" y="236220"/>
                                </a:lnTo>
                                <a:lnTo>
                                  <a:pt x="182880" y="233934"/>
                                </a:lnTo>
                                <a:lnTo>
                                  <a:pt x="94488" y="233934"/>
                                </a:lnTo>
                                <a:lnTo>
                                  <a:pt x="82296" y="228600"/>
                                </a:lnTo>
                                <a:lnTo>
                                  <a:pt x="60198" y="186690"/>
                                </a:lnTo>
                                <a:lnTo>
                                  <a:pt x="57912" y="152400"/>
                                </a:lnTo>
                                <a:lnTo>
                                  <a:pt x="57912" y="108966"/>
                                </a:lnTo>
                                <a:lnTo>
                                  <a:pt x="71628" y="51816"/>
                                </a:lnTo>
                                <a:lnTo>
                                  <a:pt x="115824" y="38100"/>
                                </a:lnTo>
                                <a:lnTo>
                                  <a:pt x="182880" y="38100"/>
                                </a:lnTo>
                                <a:close/>
                              </a:path>
                              <a:path w="391795" h="272415">
                                <a:moveTo>
                                  <a:pt x="391668" y="3048"/>
                                </a:moveTo>
                                <a:lnTo>
                                  <a:pt x="222504" y="3048"/>
                                </a:lnTo>
                                <a:lnTo>
                                  <a:pt x="222504" y="42672"/>
                                </a:lnTo>
                                <a:lnTo>
                                  <a:pt x="278892" y="42672"/>
                                </a:lnTo>
                                <a:lnTo>
                                  <a:pt x="278892" y="268224"/>
                                </a:lnTo>
                                <a:lnTo>
                                  <a:pt x="336804" y="268224"/>
                                </a:lnTo>
                                <a:lnTo>
                                  <a:pt x="336804" y="42672"/>
                                </a:lnTo>
                                <a:lnTo>
                                  <a:pt x="391668" y="42672"/>
                                </a:lnTo>
                                <a:lnTo>
                                  <a:pt x="391668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11346" y="179451"/>
                            <a:ext cx="112775" cy="19583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3pt;width:612pt;height:37.8pt;mso-position-horizontal-relative:page;mso-position-vertical-relative:page;z-index:15729664" id="docshapegroup1" coordorigin="0,-1" coordsize="12240,756">
                <v:rect style="position:absolute;left:0;top:-1;width:12240;height:756" id="docshape2" filled="true" fillcolor="#f18700" stroked="false">
                  <v:fill type="solid"/>
                </v:rect>
                <v:shape style="position:absolute;left:11596;top:226;width:155;height:418" id="docshape3" coordorigin="11597,227" coordsize="155,418" path="m11663,227l11597,227,11597,644,11659,644,11659,404,11752,404,11663,227xe" filled="true" fillcolor="#ffffff" stroked="false">
                  <v:path arrowok="t"/>
                  <v:fill type="solid"/>
                </v:shape>
                <v:shape style="position:absolute;left:11659;top:226;width:365;height:418" type="#_x0000_t75" id="docshape4" stroked="false">
                  <v:imagedata r:id="rId5" o:title=""/>
                </v:shape>
                <v:shape style="position:absolute;left:11215;top:222;width:288;height:429" id="docshape5" coordorigin="11215,222" coordsize="288,429" path="m11365,222l11299,241,11249,290,11221,370,11215,454,11216,481,11233,551,11282,623,11372,650,11402,650,11424,647,11500,594,11502,590,11364,590,11345,582,11309,516,11305,462,11305,394,11327,304,11396,282,11503,282,11495,270,11422,227,11395,223,11365,222xe" filled="true" fillcolor="#ffffff" stroked="false">
                  <v:path arrowok="t"/>
                  <v:fill type="solid"/>
                </v:shape>
                <v:shape style="position:absolute;left:11364;top:282;width:179;height:309" type="#_x0000_t75" id="docshape6" stroked="false">
                  <v:imagedata r:id="rId6" o:title=""/>
                </v:shape>
                <v:shape style="position:absolute;left:9804;top:226;width:1388;height:514" id="docshape7" coordorigin="9804,227" coordsize="1388,514" path="m10069,584l9890,584,9890,460,10066,460,10064,457,10049,440,10027,430,10002,422,10019,414,10031,404,9890,404,9890,287,10055,287,10054,281,10040,262,10021,244,10001,234,9979,228,9953,227,9804,227,9804,644,9956,644,10024,629,10069,584xm10428,227l10369,227,10240,462,10237,462,10237,227,10147,227,10147,644,10206,644,10308,462,10337,409,10338,409,10338,644,10428,644,10428,409,10428,227xm10787,227l10697,227,10697,401,10596,401,10596,227,10506,227,10506,401,10506,465,10506,645,10596,645,10596,465,10697,465,10697,644,10787,644,10787,465,10787,464,10787,401,10787,227xm11191,583l11147,583,11147,227,11057,227,11057,583,10955,583,10955,227,10865,227,10865,644,11112,644,11128,740,11191,740,11191,583xe" filled="true" fillcolor="#ffffff" stroked="false">
                  <v:path arrowok="t"/>
                  <v:fill type="solid"/>
                </v:shape>
                <v:shape style="position:absolute;left:9928;top:459;width:155;height:125" type="#_x0000_t75" id="docshape8" stroked="false">
                  <v:imagedata r:id="rId7" o:title=""/>
                </v:shape>
                <v:shape style="position:absolute;left:9919;top:286;width:146;height:118" type="#_x0000_t75" id="docshape9" stroked="false">
                  <v:imagedata r:id="rId8" o:title=""/>
                </v:shape>
                <v:shape style="position:absolute;left:7341;top:222;width:2410;height:430" id="docshape10" coordorigin="7342,222" coordsize="2410,430" path="m7608,584l7429,584,7429,460,7603,460,7603,457,7585,440,7566,430,7540,422,7558,414,7568,404,7429,404,7429,287,7594,287,7591,281,7579,262,7559,244,7540,234,7517,228,7492,227,7342,227,7342,644,7495,644,7561,629,7608,584xm7982,644l7891,356,7850,227,7776,227,7639,644,7714,644,7799,356,7885,644,7982,644xm8257,227l8015,227,8015,289,8015,403,8015,465,8015,583,8015,645,8257,645,8257,583,8105,583,8105,465,8224,465,8224,403,8105,403,8105,289,8257,289,8257,227xm8602,227l8512,227,8512,401,8410,401,8410,227,8320,227,8320,401,8320,465,8320,645,8410,645,8410,465,8512,465,8512,644,8602,644,8602,465,8602,464,8602,401,8602,227xm8960,227l8902,227,8771,462,8768,462,8768,227,8680,227,8680,644,8738,644,8839,462,8869,409,8870,409,8870,644,8960,644,8960,409,8960,227xm9281,227l9038,227,9038,289,9038,403,9038,465,9038,583,9038,645,9281,645,9281,583,9128,583,9128,465,9246,465,9246,403,9128,403,9128,289,9281,289,9281,227xm9751,630l9740,586,9738,570,9719,577,9698,582,9674,586,9649,586,9629,582,9576,518,9564,415,9566,391,9592,325,9673,286,9698,288,9721,293,9739,300,9739,286,9745,236,9732,230,9714,227,9692,223,9666,222,9632,222,9566,242,9514,289,9479,368,9472,448,9473,474,9498,562,9541,618,9626,650,9652,652,9680,650,9708,646,9732,638,9751,630xe" filled="true" fillcolor="#ffffff" stroked="false">
                  <v:path arrowok="t"/>
                  <v:fill type="solid"/>
                </v:shape>
                <v:shape style="position:absolute;left:7466;top:459;width:154;height:125" type="#_x0000_t75" id="docshape11" stroked="false">
                  <v:imagedata r:id="rId9" o:title=""/>
                </v:shape>
                <v:shape style="position:absolute;left:7458;top:286;width:146;height:118" type="#_x0000_t75" id="docshape12" stroked="false">
                  <v:imagedata r:id="rId10" o:title=""/>
                </v:shape>
                <v:shape style="position:absolute;left:6668;top:226;width:633;height:418" id="docshape13" coordorigin="6668,227" coordsize="633,418" path="m6919,286l6913,274,6898,257,6878,244,6856,234,6827,228,6796,227,6668,227,6668,644,6758,644,6758,481,6811,480,6876,462,6918,419,6758,419,6758,286,6919,286xm7301,644l7268,545,7248,485,7198,330,7163,227,7162,227,7162,485,7066,485,7112,330,7162,485,7162,227,7079,227,6944,644,7018,644,7048,545,7180,545,7210,644,7301,644xe" filled="true" fillcolor="#ffffff" stroked="false">
                  <v:path arrowok="t"/>
                  <v:fill type="solid"/>
                </v:shape>
                <v:shape style="position:absolute;left:6780;top:285;width:154;height:134" type="#_x0000_t75" id="docshape14" stroked="false">
                  <v:imagedata r:id="rId11" o:title=""/>
                </v:shape>
                <v:shape style="position:absolute;left:6010;top:222;width:617;height:429" id="docshape15" coordorigin="6011,222" coordsize="617,429" path="m6299,282l6292,270,6217,227,6191,223,6161,222,6094,241,6044,290,6018,370,6011,454,6013,481,6029,551,6078,623,6167,650,6198,650,6221,647,6295,594,6299,590,6160,590,6140,582,6106,516,6102,462,6102,394,6124,304,6193,282,6299,282xm6628,227l6361,227,6361,289,6450,289,6450,644,6541,644,6541,289,6628,289,6628,227xe" filled="true" fillcolor="#ffffff" stroked="false">
                  <v:path arrowok="t"/>
                  <v:fill type="solid"/>
                </v:shape>
                <v:shape style="position:absolute;left:6159;top:282;width:178;height:309" type="#_x0000_t75" id="docshape16" stroked="false">
                  <v:imagedata r:id="rId12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4824984</wp:posOffset>
                </wp:positionH>
                <wp:positionV relativeFrom="paragraph">
                  <wp:posOffset>433134</wp:posOffset>
                </wp:positionV>
                <wp:extent cx="2753995" cy="308610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2753995" cy="3086100"/>
                          <a:chExt cx="2753995" cy="3086100"/>
                        </a:xfrm>
                      </wpg:grpSpPr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071" y="0"/>
                            <a:ext cx="2304288" cy="4587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2485644" y="703326"/>
                            <a:ext cx="45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1C1C1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2795" y="458723"/>
                            <a:ext cx="2286000" cy="3291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9079" y="787908"/>
                            <a:ext cx="2290572" cy="3794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6511" y="1167383"/>
                            <a:ext cx="2258568" cy="5486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508" y="1716023"/>
                            <a:ext cx="2276856" cy="2148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9352" y="1930907"/>
                            <a:ext cx="2377440" cy="6766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623" y="2593848"/>
                            <a:ext cx="2697480" cy="18745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67583"/>
                            <a:ext cx="2753867" cy="3185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79.920013pt;margin-top:34.105106pt;width:216.85pt;height:243pt;mso-position-horizontal-relative:page;mso-position-vertical-relative:paragraph;z-index:15730176" id="docshapegroup17" coordorigin="7598,682" coordsize="4337,4860">
                <v:shape style="position:absolute;left:7905;top:682;width:3629;height:723" type="#_x0000_t75" id="docshape18" stroked="false">
                  <v:imagedata r:id="rId13" o:title=""/>
                </v:shape>
                <v:line style="position:absolute" from="11513,1790" to="11585,1790" stroked="true" strokeweight=".36pt" strokecolor="#1c1c1a">
                  <v:stroke dashstyle="solid"/>
                </v:line>
                <v:shape style="position:absolute;left:8028;top:1404;width:3600;height:519" type="#_x0000_t75" id="docshape19" stroked="false">
                  <v:imagedata r:id="rId14" o:title=""/>
                </v:shape>
                <v:shape style="position:absolute;left:8006;top:1922;width:3608;height:598" type="#_x0000_t75" id="docshape20" stroked="false">
                  <v:imagedata r:id="rId15" o:title=""/>
                </v:shape>
                <v:shape style="position:absolute;left:8049;top:2520;width:3557;height:864" type="#_x0000_t75" id="docshape21" stroked="false">
                  <v:imagedata r:id="rId16" o:title=""/>
                </v:shape>
                <v:shape style="position:absolute;left:7999;top:3384;width:3586;height:339" type="#_x0000_t75" id="docshape22" stroked="false">
                  <v:imagedata r:id="rId17" o:title=""/>
                </v:shape>
                <v:shape style="position:absolute;left:7833;top:3722;width:3744;height:1066" type="#_x0000_t75" id="docshape23" stroked="false">
                  <v:imagedata r:id="rId18" o:title=""/>
                </v:shape>
                <v:shape style="position:absolute;left:7660;top:4766;width:4248;height:296" type="#_x0000_t75" id="docshape24" stroked="false">
                  <v:imagedata r:id="rId19" o:title=""/>
                </v:shape>
                <v:shape style="position:absolute;left:7598;top:5040;width:4337;height:502" type="#_x0000_t75" id="docshape25" stroked="false">
                  <v:imagedata r:id="rId20" o:title=""/>
                </v:shape>
                <w10:wrap type="none"/>
              </v:group>
            </w:pict>
          </mc:Fallback>
        </mc:AlternateContent>
      </w:r>
      <w:r>
        <w:rPr/>
        <w:t>Nнформация</w:t>
      </w:r>
      <w:r>
        <w:rPr>
          <w:spacing w:val="-29"/>
        </w:rPr>
        <w:t> </w:t>
      </w:r>
      <w:r>
        <w:rPr/>
        <w:t>для </w:t>
      </w:r>
      <w:r>
        <w:rPr>
          <w:spacing w:val="-2"/>
        </w:rPr>
        <w:t>домовладельцев</w:t>
      </w:r>
    </w:p>
    <w:p>
      <w:pPr>
        <w:pStyle w:val="BodyText"/>
        <w:spacing w:before="11"/>
        <w:rPr>
          <w:rFonts w:ascii="Cambria"/>
          <w:b/>
          <w:sz w:val="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457200</wp:posOffset>
                </wp:positionH>
                <wp:positionV relativeFrom="paragraph">
                  <wp:posOffset>44946</wp:posOffset>
                </wp:positionV>
                <wp:extent cx="4296410" cy="1905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429641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96410" h="19050">
                              <a:moveTo>
                                <a:pt x="4296156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4296156" y="19050"/>
                              </a:lnTo>
                              <a:lnTo>
                                <a:pt x="4296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3.539063pt;width:338.28pt;height:1.5pt;mso-position-horizontal-relative:page;mso-position-vertical-relative:paragraph;z-index:-15728640;mso-wrap-distance-left:0;mso-wrap-distance-right:0" id="docshape2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96"/>
        <w:ind w:left="718" w:right="4692" w:firstLine="1"/>
      </w:pPr>
      <w:r>
        <w:rPr>
          <w:color w:val="1D1D1B"/>
          <w:spacing w:val="-4"/>
        </w:rPr>
        <w:t>Свинец</w:t>
      </w:r>
      <w:r>
        <w:rPr>
          <w:color w:val="1D1D1B"/>
          <w:spacing w:val="-9"/>
        </w:rPr>
        <w:t> </w:t>
      </w:r>
      <w:r>
        <w:rPr>
          <w:color w:val="1D1D1B"/>
          <w:spacing w:val="-4"/>
        </w:rPr>
        <w:t>может</w:t>
      </w:r>
      <w:r>
        <w:rPr>
          <w:color w:val="1D1D1B"/>
          <w:spacing w:val="-10"/>
        </w:rPr>
        <w:t> </w:t>
      </w:r>
      <w:r>
        <w:rPr>
          <w:color w:val="1D1D1B"/>
          <w:spacing w:val="-4"/>
        </w:rPr>
        <w:t>отравить</w:t>
      </w:r>
      <w:r>
        <w:rPr>
          <w:color w:val="1D1D1B"/>
          <w:spacing w:val="-10"/>
        </w:rPr>
        <w:t> </w:t>
      </w:r>
      <w:r>
        <w:rPr>
          <w:color w:val="1D1D1B"/>
          <w:spacing w:val="-4"/>
        </w:rPr>
        <w:t>детей.</w:t>
      </w:r>
      <w:r>
        <w:rPr>
          <w:color w:val="1D1D1B"/>
          <w:spacing w:val="-9"/>
        </w:rPr>
        <w:t> </w:t>
      </w:r>
      <w:r>
        <w:rPr>
          <w:color w:val="1D1D1B"/>
          <w:spacing w:val="-4"/>
        </w:rPr>
        <w:t>В большинстве</w:t>
      </w:r>
      <w:r>
        <w:rPr>
          <w:color w:val="1D1D1B"/>
          <w:spacing w:val="-10"/>
        </w:rPr>
        <w:t> </w:t>
      </w:r>
      <w:r>
        <w:rPr>
          <w:color w:val="1D1D1B"/>
          <w:spacing w:val="-4"/>
        </w:rPr>
        <w:t>случаев</w:t>
      </w:r>
      <w:r>
        <w:rPr>
          <w:color w:val="1D1D1B"/>
          <w:spacing w:val="-9"/>
        </w:rPr>
        <w:t> </w:t>
      </w:r>
      <w:r>
        <w:rPr>
          <w:color w:val="1D1D1B"/>
          <w:spacing w:val="-4"/>
        </w:rPr>
        <w:t>дети</w:t>
      </w:r>
      <w:r>
        <w:rPr>
          <w:color w:val="1D1D1B"/>
          <w:spacing w:val="-28"/>
        </w:rPr>
        <w:t> </w:t>
      </w:r>
      <w:r>
        <w:rPr>
          <w:color w:val="1D1D1B"/>
          <w:spacing w:val="-4"/>
        </w:rPr>
        <w:t>получают </w:t>
      </w:r>
      <w:r>
        <w:rPr>
          <w:color w:val="1D1D1B"/>
          <w:spacing w:val="-2"/>
        </w:rPr>
        <w:t>свинцовые</w:t>
      </w:r>
      <w:r>
        <w:rPr>
          <w:color w:val="1D1D1B"/>
          <w:spacing w:val="-10"/>
        </w:rPr>
        <w:t> </w:t>
      </w:r>
      <w:r>
        <w:rPr>
          <w:color w:val="1D1D1B"/>
          <w:spacing w:val="-2"/>
        </w:rPr>
        <w:t>отравления</w:t>
      </w:r>
      <w:r>
        <w:rPr>
          <w:color w:val="1D1D1B"/>
          <w:spacing w:val="-10"/>
        </w:rPr>
        <w:t> </w:t>
      </w:r>
      <w:r>
        <w:rPr>
          <w:color w:val="1D1D1B"/>
          <w:spacing w:val="-2"/>
        </w:rPr>
        <w:t>через</w:t>
      </w:r>
      <w:r>
        <w:rPr>
          <w:color w:val="1D1D1B"/>
          <w:spacing w:val="-11"/>
        </w:rPr>
        <w:t> </w:t>
      </w:r>
      <w:r>
        <w:rPr>
          <w:color w:val="1D1D1B"/>
          <w:spacing w:val="-2"/>
        </w:rPr>
        <w:t>свинцовую</w:t>
      </w:r>
      <w:r>
        <w:rPr>
          <w:color w:val="1D1D1B"/>
          <w:spacing w:val="-11"/>
        </w:rPr>
        <w:t> </w:t>
      </w:r>
      <w:r>
        <w:rPr>
          <w:color w:val="1D1D1B"/>
          <w:spacing w:val="-2"/>
        </w:rPr>
        <w:t>пыль</w:t>
      </w:r>
      <w:r>
        <w:rPr>
          <w:color w:val="1D1D1B"/>
          <w:spacing w:val="-9"/>
        </w:rPr>
        <w:t> </w:t>
      </w:r>
      <w:r>
        <w:rPr>
          <w:color w:val="1D1D1B"/>
          <w:spacing w:val="-2"/>
        </w:rPr>
        <w:t>и</w:t>
      </w:r>
      <w:r>
        <w:rPr>
          <w:color w:val="1D1D1B"/>
          <w:spacing w:val="29"/>
        </w:rPr>
        <w:t> </w:t>
      </w:r>
      <w:r>
        <w:rPr>
          <w:color w:val="1D1D1B"/>
          <w:spacing w:val="-2"/>
        </w:rPr>
        <w:t>свинцовую</w:t>
      </w:r>
      <w:r>
        <w:rPr>
          <w:color w:val="1D1D1B"/>
          <w:spacing w:val="-7"/>
        </w:rPr>
        <w:t> </w:t>
      </w:r>
      <w:r>
        <w:rPr>
          <w:color w:val="1D1D1B"/>
          <w:spacing w:val="-2"/>
        </w:rPr>
        <w:t>краску</w:t>
      </w:r>
      <w:r>
        <w:rPr>
          <w:color w:val="1D1D1B"/>
          <w:spacing w:val="-10"/>
        </w:rPr>
        <w:t> </w:t>
      </w:r>
      <w:r>
        <w:rPr>
          <w:color w:val="1D1D1B"/>
          <w:spacing w:val="-2"/>
        </w:rPr>
        <w:t>в </w:t>
      </w:r>
      <w:r>
        <w:rPr>
          <w:color w:val="1D1D1B"/>
        </w:rPr>
        <w:t>старых</w:t>
      </w:r>
      <w:r>
        <w:rPr>
          <w:color w:val="1D1D1B"/>
          <w:spacing w:val="-15"/>
        </w:rPr>
        <w:t> </w:t>
      </w:r>
      <w:r>
        <w:rPr>
          <w:color w:val="1D1D1B"/>
        </w:rPr>
        <w:t>домах.</w:t>
      </w:r>
      <w:r>
        <w:rPr>
          <w:color w:val="1D1D1B"/>
          <w:spacing w:val="-12"/>
        </w:rPr>
        <w:t> </w:t>
      </w:r>
      <w:r>
        <w:rPr>
          <w:color w:val="1D1D1B"/>
        </w:rPr>
        <w:t>Как</w:t>
      </w:r>
      <w:r>
        <w:rPr>
          <w:color w:val="1D1D1B"/>
          <w:spacing w:val="-11"/>
        </w:rPr>
        <w:t> </w:t>
      </w:r>
      <w:r>
        <w:rPr>
          <w:color w:val="1D1D1B"/>
        </w:rPr>
        <w:t>домовладелец,</w:t>
      </w:r>
      <w:r>
        <w:rPr>
          <w:color w:val="1D1D1B"/>
          <w:spacing w:val="-12"/>
        </w:rPr>
        <w:t> </w:t>
      </w:r>
      <w:r>
        <w:rPr>
          <w:color w:val="1D1D1B"/>
        </w:rPr>
        <w:t>Вы</w:t>
      </w:r>
      <w:r>
        <w:rPr>
          <w:color w:val="1D1D1B"/>
          <w:spacing w:val="-5"/>
        </w:rPr>
        <w:t> </w:t>
      </w:r>
      <w:r>
        <w:rPr>
          <w:color w:val="1D1D1B"/>
        </w:rPr>
        <w:t>обязаны</w:t>
      </w:r>
      <w:r>
        <w:rPr>
          <w:color w:val="1D1D1B"/>
          <w:spacing w:val="-12"/>
        </w:rPr>
        <w:t> </w:t>
      </w:r>
      <w:r>
        <w:rPr>
          <w:color w:val="1D1D1B"/>
        </w:rPr>
        <w:t>защитить</w:t>
      </w:r>
      <w:r>
        <w:rPr>
          <w:color w:val="1D1D1B"/>
          <w:spacing w:val="-20"/>
        </w:rPr>
        <w:t> </w:t>
      </w:r>
      <w:r>
        <w:rPr>
          <w:color w:val="1D1D1B"/>
        </w:rPr>
        <w:t>детей</w:t>
      </w:r>
      <w:r>
        <w:rPr>
          <w:color w:val="1D1D1B"/>
          <w:spacing w:val="-12"/>
        </w:rPr>
        <w:t> </w:t>
      </w:r>
      <w:r>
        <w:rPr>
          <w:color w:val="1D1D1B"/>
        </w:rPr>
        <w:t>от </w:t>
      </w:r>
      <w:r>
        <w:rPr>
          <w:color w:val="1D1D1B"/>
          <w:spacing w:val="-2"/>
        </w:rPr>
        <w:t>отравлений свинцом.</w:t>
      </w:r>
      <w:r>
        <w:rPr>
          <w:color w:val="1D1D1B"/>
          <w:spacing w:val="-14"/>
        </w:rPr>
        <w:t> </w:t>
      </w:r>
      <w:r>
        <w:rPr>
          <w:spacing w:val="-2"/>
        </w:rPr>
        <w:t>Mассачусетский</w:t>
      </w:r>
    </w:p>
    <w:p>
      <w:pPr>
        <w:pStyle w:val="BodyText"/>
        <w:spacing w:before="4"/>
        <w:rPr>
          <w:sz w:val="15"/>
        </w:rPr>
      </w:pPr>
    </w:p>
    <w:p>
      <w:pPr>
        <w:pStyle w:val="Heading1"/>
      </w:pPr>
      <w:r>
        <w:rPr/>
        <w:t>Maccaчусетский</w:t>
      </w:r>
      <w:r>
        <w:rPr>
          <w:spacing w:val="-7"/>
        </w:rPr>
        <w:t> </w:t>
      </w:r>
      <w:r>
        <w:rPr/>
        <w:t>Эакон</w:t>
      </w:r>
      <w:r>
        <w:rPr>
          <w:spacing w:val="-4"/>
        </w:rPr>
        <w:t> </w:t>
      </w:r>
      <w:r>
        <w:rPr/>
        <w:t>о</w:t>
      </w:r>
      <w:r>
        <w:rPr>
          <w:spacing w:val="-4"/>
        </w:rPr>
        <w:t> </w:t>
      </w:r>
      <w:r>
        <w:rPr/>
        <w:t>свинце</w:t>
      </w:r>
      <w:r>
        <w:rPr>
          <w:spacing w:val="-2"/>
        </w:rPr>
        <w:t> </w:t>
      </w:r>
      <w:r>
        <w:rPr/>
        <w:t>(Lead</w:t>
      </w:r>
      <w:r>
        <w:rPr>
          <w:spacing w:val="-4"/>
        </w:rPr>
        <w:t> Law)</w:t>
      </w:r>
    </w:p>
    <w:p>
      <w:pPr>
        <w:pStyle w:val="BodyText"/>
        <w:spacing w:before="45"/>
        <w:ind w:left="719" w:right="4860"/>
      </w:pPr>
      <w:r>
        <w:rPr>
          <w:color w:val="1D1D1B"/>
        </w:rPr>
        <w:t>В законе о свинце говорится, что если в доме, построенном до 1978 года, живет ребенок младше 6 лет, домовладелец</w:t>
      </w:r>
      <w:r>
        <w:rPr>
          <w:color w:val="1D1D1B"/>
          <w:spacing w:val="40"/>
        </w:rPr>
        <w:t> </w:t>
      </w:r>
      <w:r>
        <w:rPr>
          <w:color w:val="1D1D1B"/>
        </w:rPr>
        <w:t>обязан убрать или закрыть источники опасности отравления свинцовой краской.</w:t>
      </w:r>
      <w:r>
        <w:rPr>
          <w:color w:val="1D1D1B"/>
          <w:spacing w:val="-6"/>
        </w:rPr>
        <w:t> </w:t>
      </w:r>
      <w:r>
        <w:rPr>
          <w:color w:val="1D1D1B"/>
        </w:rPr>
        <w:t>Такие</w:t>
      </w:r>
      <w:r>
        <w:rPr>
          <w:color w:val="1D1D1B"/>
          <w:spacing w:val="-6"/>
        </w:rPr>
        <w:t> </w:t>
      </w:r>
      <w:r>
        <w:rPr>
          <w:color w:val="1D1D1B"/>
        </w:rPr>
        <w:t>источники</w:t>
      </w:r>
      <w:r>
        <w:rPr>
          <w:color w:val="1D1D1B"/>
          <w:spacing w:val="-6"/>
        </w:rPr>
        <w:t> </w:t>
      </w:r>
      <w:r>
        <w:rPr>
          <w:color w:val="1D1D1B"/>
        </w:rPr>
        <w:t>включают</w:t>
      </w:r>
      <w:r>
        <w:rPr>
          <w:color w:val="1D1D1B"/>
          <w:spacing w:val="-4"/>
        </w:rPr>
        <w:t> </w:t>
      </w:r>
      <w:r>
        <w:rPr>
          <w:color w:val="1D1D1B"/>
        </w:rPr>
        <w:t>в</w:t>
      </w:r>
      <w:r>
        <w:rPr>
          <w:color w:val="1D1D1B"/>
          <w:spacing w:val="-6"/>
        </w:rPr>
        <w:t> </w:t>
      </w:r>
      <w:r>
        <w:rPr>
          <w:color w:val="1D1D1B"/>
        </w:rPr>
        <w:t>себя</w:t>
      </w:r>
      <w:r>
        <w:rPr>
          <w:color w:val="1D1D1B"/>
          <w:spacing w:val="-7"/>
        </w:rPr>
        <w:t> </w:t>
      </w:r>
      <w:r>
        <w:rPr>
          <w:color w:val="1D1D1B"/>
        </w:rPr>
        <w:t>шелушащуюся краску, и свинцовую краску на окнах и в других местах, до которых могут добраться дети.</w:t>
      </w:r>
    </w:p>
    <w:p>
      <w:pPr>
        <w:pStyle w:val="BodyText"/>
        <w:spacing w:before="1"/>
        <w:rPr>
          <w:sz w:val="17"/>
        </w:rPr>
      </w:pPr>
    </w:p>
    <w:p>
      <w:pPr>
        <w:pStyle w:val="Heading1"/>
        <w:ind w:left="719" w:right="4692"/>
      </w:pPr>
      <w:r>
        <w:rPr>
          <w:color w:val="1D1D1B"/>
        </w:rPr>
        <w:t>Единственный способ определить, есть ли в Вашем доме свинец</w:t>
      </w:r>
      <w:r>
        <w:rPr>
          <w:color w:val="1D1D1B"/>
          <w:spacing w:val="38"/>
        </w:rPr>
        <w:t> </w:t>
      </w:r>
      <w:r>
        <w:rPr>
          <w:color w:val="1D1D1B"/>
        </w:rPr>
        <w:t>–</w:t>
      </w:r>
      <w:r>
        <w:rPr>
          <w:color w:val="1D1D1B"/>
          <w:spacing w:val="-6"/>
        </w:rPr>
        <w:t> </w:t>
      </w:r>
      <w:r>
        <w:rPr>
          <w:color w:val="1D1D1B"/>
        </w:rPr>
        <w:t>проверка</w:t>
      </w:r>
      <w:r>
        <w:rPr>
          <w:color w:val="1D1D1B"/>
          <w:spacing w:val="-6"/>
        </w:rPr>
        <w:t> </w:t>
      </w:r>
      <w:r>
        <w:rPr>
          <w:color w:val="1D1D1B"/>
        </w:rPr>
        <w:t>дома</w:t>
      </w:r>
      <w:r>
        <w:rPr>
          <w:color w:val="1D1D1B"/>
          <w:spacing w:val="-6"/>
        </w:rPr>
        <w:t> </w:t>
      </w:r>
      <w:r>
        <w:rPr>
          <w:color w:val="1D1D1B"/>
        </w:rPr>
        <w:t>инспектором</w:t>
      </w:r>
      <w:r>
        <w:rPr>
          <w:color w:val="1D1D1B"/>
          <w:spacing w:val="-6"/>
        </w:rPr>
        <w:t> </w:t>
      </w:r>
      <w:r>
        <w:rPr>
          <w:color w:val="1D1D1B"/>
        </w:rPr>
        <w:t>с</w:t>
      </w:r>
      <w:r>
        <w:rPr>
          <w:color w:val="1D1D1B"/>
          <w:spacing w:val="-5"/>
        </w:rPr>
        <w:t> </w:t>
      </w:r>
      <w:r>
        <w:rPr>
          <w:color w:val="1D1D1B"/>
        </w:rPr>
        <w:t>соответствующей </w:t>
      </w:r>
      <w:r>
        <w:rPr>
          <w:color w:val="1D1D1B"/>
          <w:spacing w:val="-2"/>
        </w:rPr>
        <w:t>лицензией.</w:t>
      </w:r>
    </w:p>
    <w:p>
      <w:pPr>
        <w:pStyle w:val="BodyText"/>
        <w:spacing w:before="46"/>
        <w:ind w:left="719" w:right="4692"/>
      </w:pPr>
      <w:r>
        <w:rPr>
          <w:color w:val="1D1D1B"/>
        </w:rPr>
        <w:t>Чтобы</w:t>
      </w:r>
      <w:r>
        <w:rPr>
          <w:color w:val="1D1D1B"/>
          <w:spacing w:val="-5"/>
        </w:rPr>
        <w:t> </w:t>
      </w:r>
      <w:r>
        <w:rPr>
          <w:color w:val="1D1D1B"/>
        </w:rPr>
        <w:t>найти</w:t>
      </w:r>
      <w:r>
        <w:rPr>
          <w:color w:val="1D1D1B"/>
          <w:spacing w:val="-4"/>
        </w:rPr>
        <w:t> </w:t>
      </w:r>
      <w:r>
        <w:rPr>
          <w:color w:val="1D1D1B"/>
        </w:rPr>
        <w:t>инспектора</w:t>
      </w:r>
      <w:r>
        <w:rPr>
          <w:color w:val="1D1D1B"/>
          <w:spacing w:val="-4"/>
        </w:rPr>
        <w:t> </w:t>
      </w:r>
      <w:r>
        <w:rPr>
          <w:color w:val="1D1D1B"/>
        </w:rPr>
        <w:t>с</w:t>
      </w:r>
      <w:r>
        <w:rPr>
          <w:color w:val="1D1D1B"/>
          <w:spacing w:val="-4"/>
        </w:rPr>
        <w:t> </w:t>
      </w:r>
      <w:r>
        <w:rPr>
          <w:color w:val="1D1D1B"/>
        </w:rPr>
        <w:t>лицензией</w:t>
      </w:r>
      <w:r>
        <w:rPr>
          <w:color w:val="1D1D1B"/>
          <w:spacing w:val="-5"/>
        </w:rPr>
        <w:t> </w:t>
      </w:r>
      <w:r>
        <w:rPr>
          <w:color w:val="1D1D1B"/>
        </w:rPr>
        <w:t>поблизости</w:t>
      </w:r>
      <w:r>
        <w:rPr>
          <w:color w:val="1D1D1B"/>
          <w:spacing w:val="-3"/>
        </w:rPr>
        <w:t> </w:t>
      </w:r>
      <w:r>
        <w:rPr>
          <w:color w:val="1D1D1B"/>
        </w:rPr>
        <w:t>от</w:t>
      </w:r>
      <w:r>
        <w:rPr>
          <w:color w:val="1D1D1B"/>
          <w:spacing w:val="-4"/>
        </w:rPr>
        <w:t> </w:t>
      </w:r>
      <w:r>
        <w:rPr>
          <w:color w:val="1D1D1B"/>
        </w:rPr>
        <w:t>Вас,</w:t>
      </w:r>
      <w:r>
        <w:rPr>
          <w:color w:val="1D1D1B"/>
          <w:spacing w:val="40"/>
        </w:rPr>
        <w:t> </w:t>
      </w:r>
      <w:r>
        <w:rPr>
          <w:color w:val="1D1D1B"/>
        </w:rPr>
        <w:t>зайдите на</w:t>
      </w:r>
      <w:r>
        <w:rPr>
          <w:color w:val="1D1D1B"/>
          <w:spacing w:val="-5"/>
        </w:rPr>
        <w:t> </w:t>
      </w:r>
      <w:hyperlink r:id="rId21">
        <w:r>
          <w:rPr>
            <w:b/>
            <w:color w:val="1D1D1B"/>
          </w:rPr>
          <w:t>www.mass.gov/dph/clppp.</w:t>
        </w:r>
      </w:hyperlink>
      <w:r>
        <w:rPr>
          <w:b/>
          <w:color w:val="1D1D1B"/>
          <w:spacing w:val="-15"/>
        </w:rPr>
        <w:t> </w:t>
      </w:r>
      <w:r>
        <w:rPr>
          <w:color w:val="1D1D1B"/>
        </w:rPr>
        <w:t>Если</w:t>
      </w:r>
      <w:r>
        <w:rPr>
          <w:color w:val="1D1D1B"/>
          <w:spacing w:val="-2"/>
        </w:rPr>
        <w:t> </w:t>
      </w:r>
      <w:r>
        <w:rPr>
          <w:color w:val="1D1D1B"/>
        </w:rPr>
        <w:t>в</w:t>
      </w:r>
      <w:r>
        <w:rPr>
          <w:color w:val="1D1D1B"/>
          <w:spacing w:val="-5"/>
        </w:rPr>
        <w:t> </w:t>
      </w:r>
      <w:r>
        <w:rPr>
          <w:color w:val="1D1D1B"/>
        </w:rPr>
        <w:t>Вашем</w:t>
      </w:r>
      <w:r>
        <w:rPr>
          <w:color w:val="1D1D1B"/>
          <w:spacing w:val="-3"/>
        </w:rPr>
        <w:t> </w:t>
      </w:r>
      <w:r>
        <w:rPr>
          <w:color w:val="1D1D1B"/>
        </w:rPr>
        <w:t>доме</w:t>
      </w:r>
      <w:r>
        <w:rPr>
          <w:color w:val="1D1D1B"/>
          <w:spacing w:val="-4"/>
        </w:rPr>
        <w:t> </w:t>
      </w:r>
      <w:r>
        <w:rPr>
          <w:color w:val="1D1D1B"/>
        </w:rPr>
        <w:t>есть</w:t>
      </w:r>
      <w:r>
        <w:rPr>
          <w:color w:val="1D1D1B"/>
          <w:spacing w:val="-4"/>
        </w:rPr>
        <w:t> </w:t>
      </w:r>
      <w:r>
        <w:rPr>
          <w:color w:val="1D1D1B"/>
        </w:rPr>
        <w:t>свинец,</w:t>
      </w:r>
      <w:r>
        <w:rPr>
          <w:color w:val="1D1D1B"/>
          <w:spacing w:val="40"/>
        </w:rPr>
        <w:t> </w:t>
      </w:r>
      <w:r>
        <w:rPr>
          <w:color w:val="1D1D1B"/>
        </w:rPr>
        <w:t>вы обязаны убрать или закрыть</w:t>
      </w:r>
      <w:r>
        <w:rPr>
          <w:color w:val="1D1D1B"/>
          <w:spacing w:val="40"/>
        </w:rPr>
        <w:t> </w:t>
      </w:r>
      <w:r>
        <w:rPr>
          <w:color w:val="1D1D1B"/>
        </w:rPr>
        <w:t>его.</w:t>
      </w:r>
    </w:p>
    <w:p>
      <w:pPr>
        <w:pStyle w:val="BodyText"/>
      </w:pPr>
    </w:p>
    <w:p>
      <w:pPr>
        <w:pStyle w:val="BodyText"/>
        <w:ind w:left="718"/>
      </w:pPr>
      <w:r>
        <w:rPr>
          <w:color w:val="1D1D1B"/>
        </w:rPr>
        <w:t>Это</w:t>
      </w:r>
      <w:r>
        <w:rPr>
          <w:color w:val="1D1D1B"/>
          <w:spacing w:val="-4"/>
        </w:rPr>
        <w:t> </w:t>
      </w:r>
      <w:r>
        <w:rPr>
          <w:color w:val="1D1D1B"/>
        </w:rPr>
        <w:t>можно</w:t>
      </w:r>
      <w:r>
        <w:rPr>
          <w:color w:val="1D1D1B"/>
          <w:spacing w:val="-4"/>
        </w:rPr>
        <w:t> </w:t>
      </w:r>
      <w:r>
        <w:rPr>
          <w:color w:val="1D1D1B"/>
        </w:rPr>
        <w:t>сделать</w:t>
      </w:r>
      <w:r>
        <w:rPr>
          <w:color w:val="1D1D1B"/>
          <w:spacing w:val="-5"/>
        </w:rPr>
        <w:t> </w:t>
      </w:r>
      <w:r>
        <w:rPr>
          <w:color w:val="1D1D1B"/>
        </w:rPr>
        <w:t>различными</w:t>
      </w:r>
      <w:r>
        <w:rPr>
          <w:color w:val="1D1D1B"/>
          <w:spacing w:val="-5"/>
        </w:rPr>
        <w:t> </w:t>
      </w:r>
      <w:r>
        <w:rPr>
          <w:color w:val="1D1D1B"/>
        </w:rPr>
        <w:t>способами.</w:t>
      </w:r>
      <w:r>
        <w:rPr>
          <w:color w:val="1D1D1B"/>
          <w:spacing w:val="-5"/>
        </w:rPr>
        <w:t> </w:t>
      </w:r>
      <w:r>
        <w:rPr>
          <w:color w:val="1D1D1B"/>
        </w:rPr>
        <w:t>Чтобы</w:t>
      </w:r>
      <w:r>
        <w:rPr>
          <w:color w:val="1D1D1B"/>
          <w:spacing w:val="-4"/>
        </w:rPr>
        <w:t> </w:t>
      </w:r>
      <w:r>
        <w:rPr>
          <w:color w:val="1D1D1B"/>
        </w:rPr>
        <w:t>узнать</w:t>
      </w:r>
      <w:r>
        <w:rPr>
          <w:color w:val="1D1D1B"/>
          <w:spacing w:val="-4"/>
        </w:rPr>
        <w:t> </w:t>
      </w:r>
      <w:r>
        <w:rPr>
          <w:color w:val="1D1D1B"/>
        </w:rPr>
        <w:t>подробнее,</w:t>
      </w:r>
      <w:r>
        <w:rPr>
          <w:color w:val="1D1D1B"/>
          <w:spacing w:val="-5"/>
        </w:rPr>
        <w:t> </w:t>
      </w:r>
      <w:r>
        <w:rPr>
          <w:color w:val="1D1D1B"/>
        </w:rPr>
        <w:t>обратитесь</w:t>
      </w:r>
      <w:r>
        <w:rPr>
          <w:color w:val="1D1D1B"/>
          <w:spacing w:val="-4"/>
        </w:rPr>
        <w:t> </w:t>
      </w:r>
      <w:r>
        <w:rPr>
          <w:color w:val="1D1D1B"/>
        </w:rPr>
        <w:t>в CLPPP. </w:t>
      </w:r>
      <w:hyperlink r:id="rId22">
        <w:r>
          <w:rPr>
            <w:color w:val="1D1D1B"/>
            <w:spacing w:val="-2"/>
          </w:rPr>
          <w:t>http://tinyurl.com/maleadinfo</w:t>
        </w:r>
      </w:hyperlink>
    </w:p>
    <w:p>
      <w:pPr>
        <w:pStyle w:val="BodyText"/>
        <w:spacing w:before="15"/>
        <w:rPr>
          <w:sz w:val="16"/>
        </w:rPr>
      </w:pPr>
    </w:p>
    <w:p>
      <w:pPr>
        <w:pStyle w:val="Heading1"/>
      </w:pPr>
      <w:r>
        <w:rPr>
          <w:spacing w:val="-6"/>
        </w:rPr>
        <w:t>Kто</w:t>
      </w:r>
      <w:r>
        <w:rPr>
          <w:spacing w:val="-9"/>
        </w:rPr>
        <w:t> </w:t>
      </w:r>
      <w:r>
        <w:rPr>
          <w:spacing w:val="-6"/>
        </w:rPr>
        <w:t>может</w:t>
      </w:r>
      <w:r>
        <w:rPr>
          <w:spacing w:val="-16"/>
        </w:rPr>
        <w:t> </w:t>
      </w:r>
      <w:r>
        <w:rPr>
          <w:spacing w:val="-6"/>
        </w:rPr>
        <w:t>убрать</w:t>
      </w:r>
      <w:r>
        <w:rPr>
          <w:spacing w:val="-18"/>
        </w:rPr>
        <w:t> </w:t>
      </w:r>
      <w:r>
        <w:rPr>
          <w:spacing w:val="-6"/>
        </w:rPr>
        <w:t>или</w:t>
      </w:r>
      <w:r>
        <w:rPr>
          <w:spacing w:val="-11"/>
        </w:rPr>
        <w:t> </w:t>
      </w:r>
      <w:r>
        <w:rPr>
          <w:spacing w:val="-6"/>
        </w:rPr>
        <w:t>закрытьсвинец?</w:t>
      </w:r>
    </w:p>
    <w:p>
      <w:pPr>
        <w:pStyle w:val="BodyText"/>
        <w:spacing w:before="47"/>
        <w:ind w:left="716" w:right="2112" w:firstLine="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ragraph">
                  <wp:posOffset>1562029</wp:posOffset>
                </wp:positionV>
                <wp:extent cx="7772400" cy="2604770"/>
                <wp:effectExtent l="0" t="0" r="0" b="0"/>
                <wp:wrapNone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7772400" cy="2604770"/>
                          <a:chExt cx="7772400" cy="2604770"/>
                        </a:xfrm>
                      </wpg:grpSpPr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3786" y="56417"/>
                            <a:ext cx="1388364" cy="19613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0" y="2017805"/>
                            <a:ext cx="7772400" cy="586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58674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6359"/>
                                </a:lnTo>
                                <a:lnTo>
                                  <a:pt x="7772400" y="586359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87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23260" y="2173253"/>
                            <a:ext cx="4328160" cy="2118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7191756" y="2383565"/>
                            <a:ext cx="45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0" y="0"/>
                            <a:ext cx="7772400" cy="2604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3690" w:right="0" w:firstLine="0"/>
                                <w:jc w:val="left"/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pacing w:val="-4"/>
                                  <w:sz w:val="24"/>
                                </w:rPr>
                                <w:t>Kак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sz w:val="24"/>
                                </w:rPr>
                                <w:t>этооплачивать?</w:t>
                              </w:r>
                            </w:p>
                            <w:p>
                              <w:pPr>
                                <w:spacing w:before="54"/>
                                <w:ind w:left="3686" w:right="1404" w:hanging="1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D1D1B"/>
                                  <w:sz w:val="20"/>
                                </w:rPr>
                                <w:t>Существуют денежные фонды, предназначенные для помощи домовладельцам</w:t>
                              </w:r>
                              <w:r>
                                <w:rPr>
                                  <w:color w:val="1D1D1B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D1D1B"/>
                                  <w:sz w:val="20"/>
                                </w:rPr>
                                <w:t>в</w:t>
                              </w:r>
                              <w:r>
                                <w:rPr>
                                  <w:color w:val="1D1D1B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D1D1B"/>
                                  <w:sz w:val="20"/>
                                </w:rPr>
                                <w:t>оплате</w:t>
                              </w:r>
                              <w:r>
                                <w:rPr>
                                  <w:color w:val="1D1D1B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D1D1B"/>
                                  <w:sz w:val="20"/>
                                </w:rPr>
                                <w:t>очистки</w:t>
                              </w:r>
                              <w:r>
                                <w:rPr>
                                  <w:color w:val="1D1D1B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D1D1B"/>
                                  <w:sz w:val="20"/>
                                </w:rPr>
                                <w:t>от</w:t>
                              </w:r>
                              <w:r>
                                <w:rPr>
                                  <w:color w:val="1D1D1B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D1D1B"/>
                                  <w:sz w:val="20"/>
                                </w:rPr>
                                <w:t>свинца.</w:t>
                              </w:r>
                              <w:r>
                                <w:rPr>
                                  <w:color w:val="1D1D1B"/>
                                  <w:spacing w:val="2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D1D1B"/>
                                  <w:sz w:val="20"/>
                                </w:rPr>
                                <w:t>Пусть</w:t>
                              </w:r>
                              <w:r>
                                <w:rPr>
                                  <w:color w:val="1D1D1B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D1D1B"/>
                                  <w:sz w:val="20"/>
                                </w:rPr>
                                <w:t>домовладельцы звонят в программу Call the Get the Lead Out (“Звоните, чтобы избавиться от свинца”) по номеру</w:t>
                              </w:r>
                            </w:p>
                            <w:p>
                              <w:pPr>
                                <w:spacing w:line="303" w:lineRule="exact" w:before="0"/>
                                <w:ind w:left="369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D1D1B"/>
                                  <w:sz w:val="20"/>
                                </w:rPr>
                                <w:t>(617) 854-</w:t>
                              </w:r>
                              <w:r>
                                <w:rPr>
                                  <w:color w:val="1D1D1B"/>
                                  <w:spacing w:val="-2"/>
                                  <w:sz w:val="20"/>
                                </w:rPr>
                                <w:t>1000.</w:t>
                              </w:r>
                            </w:p>
                            <w:p>
                              <w:pPr>
                                <w:spacing w:before="0"/>
                                <w:ind w:left="3686" w:right="3375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D1D1B"/>
                                  <w:sz w:val="20"/>
                                </w:rPr>
                                <w:t>Домовладельцы могут иметь право на кредит по подоходному</w:t>
                              </w:r>
                              <w:r>
                                <w:rPr>
                                  <w:color w:val="1D1D1B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D1D1B"/>
                                  <w:sz w:val="20"/>
                                </w:rPr>
                                <w:t>налогу</w:t>
                              </w:r>
                              <w:r>
                                <w:rPr>
                                  <w:color w:val="1D1D1B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D1D1B"/>
                                  <w:sz w:val="20"/>
                                </w:rPr>
                                <w:t>штата</w:t>
                              </w:r>
                              <w:r>
                                <w:rPr>
                                  <w:color w:val="1D1D1B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D1D1B"/>
                                  <w:sz w:val="20"/>
                                </w:rPr>
                                <w:t>в</w:t>
                              </w:r>
                              <w:r>
                                <w:rPr>
                                  <w:color w:val="1D1D1B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D1D1B"/>
                                  <w:sz w:val="20"/>
                                </w:rPr>
                                <w:t>размере</w:t>
                              </w:r>
                              <w:r>
                                <w:rPr>
                                  <w:color w:val="1D1D1B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D1D1B"/>
                                  <w:sz w:val="20"/>
                                </w:rPr>
                                <w:t>до</w:t>
                              </w:r>
                              <w:r>
                                <w:rPr>
                                  <w:color w:val="1D1D1B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D1D1B"/>
                                  <w:sz w:val="20"/>
                                </w:rPr>
                                <w:t>$3,000</w:t>
                              </w:r>
                              <w:r>
                                <w:rPr>
                                  <w:color w:val="1D1D1B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D1D1B"/>
                                  <w:sz w:val="20"/>
                                </w:rPr>
                                <w:t>за проведение очистки их домов от свинца. </w:t>
                              </w:r>
                              <w:hyperlink r:id="rId25">
                                <w:r>
                                  <w:rPr>
                                    <w:color w:val="1D1D1B"/>
                                    <w:spacing w:val="-2"/>
                                    <w:sz w:val="20"/>
                                  </w:rPr>
                                  <w:t>http://tinyurl.com/malead-financial-help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122.994461pt;width:612pt;height:205.1pt;mso-position-horizontal-relative:page;mso-position-vertical-relative:paragraph;z-index:15729152" id="docshapegroup27" coordorigin="0,2460" coordsize="12240,4102">
                <v:shape style="position:absolute;left:903;top:2548;width:2187;height:3089" type="#_x0000_t75" id="docshape28" stroked="false">
                  <v:imagedata r:id="rId23" o:title=""/>
                </v:shape>
                <v:rect style="position:absolute;left:0;top:5637;width:12240;height:924" id="docshape29" filled="true" fillcolor="#f18700" stroked="false">
                  <v:fill type="solid"/>
                </v:rect>
                <v:shape style="position:absolute;left:5076;top:5882;width:6816;height:334" type="#_x0000_t75" id="docshape30" stroked="false">
                  <v:imagedata r:id="rId24" o:title=""/>
                </v:shape>
                <v:line style="position:absolute" from="11326,6214" to="11398,6214" stroked="true" strokeweight=".24pt" strokecolor="#fefefe">
                  <v:stroke dashstyle="solid"/>
                </v:lin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2459;width:12240;height:4102" type="#_x0000_t202" id="docshape31" filled="false" stroked="false">
                  <v:textbox inset="0,0,0,0">
                    <w:txbxContent>
                      <w:p>
                        <w:pPr>
                          <w:spacing w:before="0"/>
                          <w:ind w:left="3690" w:right="0" w:firstLine="0"/>
                          <w:jc w:val="left"/>
                          <w:rPr>
                            <w:rFonts w:ascii="Cambria" w:hAnsi="Cambria"/>
                            <w:b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b/>
                            <w:spacing w:val="-4"/>
                            <w:sz w:val="24"/>
                          </w:rPr>
                          <w:t>Kак</w:t>
                        </w:r>
                        <w:r>
                          <w:rPr>
                            <w:rFonts w:ascii="Cambria" w:hAnsi="Cambria"/>
                            <w:b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sz w:val="24"/>
                          </w:rPr>
                          <w:t>этооплачивать?</w:t>
                        </w:r>
                      </w:p>
                      <w:p>
                        <w:pPr>
                          <w:spacing w:before="54"/>
                          <w:ind w:left="3686" w:right="1404" w:hanging="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D1D1B"/>
                            <w:sz w:val="20"/>
                          </w:rPr>
                          <w:t>Существуют денежные фонды, предназначенные для помощи домовладельцам</w:t>
                        </w:r>
                        <w:r>
                          <w:rPr>
                            <w:color w:val="1D1D1B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1D1D1B"/>
                            <w:sz w:val="20"/>
                          </w:rPr>
                          <w:t>в</w:t>
                        </w:r>
                        <w:r>
                          <w:rPr>
                            <w:color w:val="1D1D1B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1D1D1B"/>
                            <w:sz w:val="20"/>
                          </w:rPr>
                          <w:t>оплате</w:t>
                        </w:r>
                        <w:r>
                          <w:rPr>
                            <w:color w:val="1D1D1B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1D1D1B"/>
                            <w:sz w:val="20"/>
                          </w:rPr>
                          <w:t>очистки</w:t>
                        </w:r>
                        <w:r>
                          <w:rPr>
                            <w:color w:val="1D1D1B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1D1D1B"/>
                            <w:sz w:val="20"/>
                          </w:rPr>
                          <w:t>от</w:t>
                        </w:r>
                        <w:r>
                          <w:rPr>
                            <w:color w:val="1D1D1B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1D1D1B"/>
                            <w:sz w:val="20"/>
                          </w:rPr>
                          <w:t>свинца.</w:t>
                        </w:r>
                        <w:r>
                          <w:rPr>
                            <w:color w:val="1D1D1B"/>
                            <w:spacing w:val="28"/>
                            <w:sz w:val="20"/>
                          </w:rPr>
                          <w:t> </w:t>
                        </w:r>
                        <w:r>
                          <w:rPr>
                            <w:color w:val="1D1D1B"/>
                            <w:sz w:val="20"/>
                          </w:rPr>
                          <w:t>Пусть</w:t>
                        </w:r>
                        <w:r>
                          <w:rPr>
                            <w:color w:val="1D1D1B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1D1D1B"/>
                            <w:sz w:val="20"/>
                          </w:rPr>
                          <w:t>домовладельцы звонят в программу Call the Get the Lead Out (“Звоните, чтобы избавиться от свинца”) по номеру</w:t>
                        </w:r>
                      </w:p>
                      <w:p>
                        <w:pPr>
                          <w:spacing w:line="303" w:lineRule="exact" w:before="0"/>
                          <w:ind w:left="369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D1D1B"/>
                            <w:sz w:val="20"/>
                          </w:rPr>
                          <w:t>(617) 854-</w:t>
                        </w:r>
                        <w:r>
                          <w:rPr>
                            <w:color w:val="1D1D1B"/>
                            <w:spacing w:val="-2"/>
                            <w:sz w:val="20"/>
                          </w:rPr>
                          <w:t>1000.</w:t>
                        </w:r>
                      </w:p>
                      <w:p>
                        <w:pPr>
                          <w:spacing w:before="0"/>
                          <w:ind w:left="3686" w:right="3375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D1D1B"/>
                            <w:sz w:val="20"/>
                          </w:rPr>
                          <w:t>Домовладельцы могут иметь право на кредит по подоходному</w:t>
                        </w:r>
                        <w:r>
                          <w:rPr>
                            <w:color w:val="1D1D1B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1D1D1B"/>
                            <w:sz w:val="20"/>
                          </w:rPr>
                          <w:t>налогу</w:t>
                        </w:r>
                        <w:r>
                          <w:rPr>
                            <w:color w:val="1D1D1B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1D1D1B"/>
                            <w:sz w:val="20"/>
                          </w:rPr>
                          <w:t>штата</w:t>
                        </w:r>
                        <w:r>
                          <w:rPr>
                            <w:color w:val="1D1D1B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color w:val="1D1D1B"/>
                            <w:sz w:val="20"/>
                          </w:rPr>
                          <w:t>в</w:t>
                        </w:r>
                        <w:r>
                          <w:rPr>
                            <w:color w:val="1D1D1B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1D1D1B"/>
                            <w:sz w:val="20"/>
                          </w:rPr>
                          <w:t>размере</w:t>
                        </w:r>
                        <w:r>
                          <w:rPr>
                            <w:color w:val="1D1D1B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1D1D1B"/>
                            <w:sz w:val="20"/>
                          </w:rPr>
                          <w:t>до</w:t>
                        </w:r>
                        <w:r>
                          <w:rPr>
                            <w:color w:val="1D1D1B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color w:val="1D1D1B"/>
                            <w:sz w:val="20"/>
                          </w:rPr>
                          <w:t>$3,000</w:t>
                        </w:r>
                        <w:r>
                          <w:rPr>
                            <w:color w:val="1D1D1B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color w:val="1D1D1B"/>
                            <w:sz w:val="20"/>
                          </w:rPr>
                          <w:t>за проведение очистки их домов от свинца. </w:t>
                        </w:r>
                        <w:hyperlink r:id="rId25">
                          <w:r>
                            <w:rPr>
                              <w:color w:val="1D1D1B"/>
                              <w:spacing w:val="-2"/>
                              <w:sz w:val="20"/>
                            </w:rPr>
                            <w:t>http://tinyurl.com/malead-financial-help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1D1D1B"/>
        </w:rPr>
        <w:t>Процесс удаления или изолирования свинцовой краски называется “deleading” (очистка от свинца). Какая-то часть работы должна выполняться специалистом по очистке от свинца</w:t>
      </w:r>
      <w:r>
        <w:rPr>
          <w:color w:val="1D1D1B"/>
          <w:spacing w:val="34"/>
        </w:rPr>
        <w:t> </w:t>
      </w:r>
      <w:r>
        <w:rPr>
          <w:color w:val="1D1D1B"/>
        </w:rPr>
        <w:t>с лицензией, но Вы можете сами сделать большую часть работы по очистке, если пройдете обучение и получите разрешение. Вам может потребоваться помочь жильцам найти место для проживания (за Ваш счет), на время проведения работ. Дополнительную информацию можно узнать, обратившись в CLPPP попросив экземпляр Deleading Book (руководства по очистке от свинца).</w:t>
      </w:r>
    </w:p>
    <w:p>
      <w:pPr>
        <w:spacing w:after="0"/>
        <w:sectPr>
          <w:type w:val="continuous"/>
          <w:pgSz w:w="12240" w:h="15840"/>
          <w:pgMar w:top="0" w:bottom="0" w:left="0" w:right="0"/>
        </w:sectPr>
      </w:pPr>
    </w:p>
    <w:p>
      <w:pPr>
        <w:pStyle w:val="BodyText"/>
      </w:pPr>
    </w:p>
    <w:p>
      <w:pPr>
        <w:pStyle w:val="BodyText"/>
      </w:pPr>
    </w:p>
    <w:p>
      <w:pPr>
        <w:spacing w:before="269"/>
        <w:ind w:left="724" w:right="0" w:firstLine="0"/>
        <w:jc w:val="left"/>
        <w:rPr>
          <w:rFonts w:ascii="Cambria" w:hAnsi="Cambria"/>
          <w:b/>
          <w:sz w:val="36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4780026</wp:posOffset>
            </wp:positionH>
            <wp:positionV relativeFrom="paragraph">
              <wp:posOffset>-386162</wp:posOffset>
            </wp:positionV>
            <wp:extent cx="2763012" cy="3111246"/>
            <wp:effectExtent l="0" t="0" r="0" b="0"/>
            <wp:wrapNone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3012" cy="31112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spacing w:val="-12"/>
          <w:w w:val="115"/>
          <w:sz w:val="36"/>
        </w:rPr>
        <w:t>oреждечемпродаватьилисдавать</w:t>
      </w:r>
    </w:p>
    <w:p>
      <w:pPr>
        <w:pStyle w:val="Heading1"/>
        <w:spacing w:before="131"/>
        <w:ind w:left="722" w:right="4692" w:firstLine="1"/>
      </w:pPr>
      <w:r>
        <w:rPr>
          <w:spacing w:val="-8"/>
          <w:w w:val="115"/>
        </w:rPr>
        <w:t>nтощамнужнознатьобуведомлении</w:t>
      </w:r>
      <w:r>
        <w:rPr/>
        <w:t> </w:t>
      </w:r>
      <w:r>
        <w:rPr>
          <w:spacing w:val="-8"/>
          <w:w w:val="115"/>
        </w:rPr>
        <w:t>жильцови </w:t>
      </w:r>
      <w:r>
        <w:rPr>
          <w:spacing w:val="-2"/>
          <w:w w:val="115"/>
        </w:rPr>
        <w:t>свидетельстве</w:t>
      </w:r>
    </w:p>
    <w:p>
      <w:pPr>
        <w:pStyle w:val="BodyText"/>
        <w:spacing w:line="187" w:lineRule="auto" w:before="35"/>
        <w:ind w:left="720" w:right="4692"/>
      </w:pPr>
      <w:r>
        <w:rPr>
          <w:color w:val="231F20"/>
        </w:rPr>
        <w:t>Если Вы сдаете жилье, построенное до 1978 года, Вы</w:t>
      </w:r>
      <w:r>
        <w:rPr>
          <w:color w:val="231F20"/>
          <w:spacing w:val="40"/>
        </w:rPr>
        <w:t> </w:t>
      </w:r>
      <w:r>
        <w:rPr>
          <w:color w:val="231F20"/>
        </w:rPr>
        <w:t>обязаны предоставить следующие документы жильцам до того, как</w:t>
      </w:r>
      <w:r>
        <w:rPr>
          <w:color w:val="231F20"/>
          <w:spacing w:val="40"/>
        </w:rPr>
        <w:t> </w:t>
      </w:r>
      <w:r>
        <w:rPr>
          <w:color w:val="231F20"/>
        </w:rPr>
        <w:t>они подпишут</w:t>
      </w:r>
      <w:r>
        <w:rPr>
          <w:color w:val="231F20"/>
          <w:spacing w:val="-3"/>
        </w:rPr>
        <w:t> </w:t>
      </w:r>
      <w:r>
        <w:rPr>
          <w:color w:val="231F20"/>
        </w:rPr>
        <w:t>договор</w:t>
      </w:r>
      <w:r>
        <w:rPr>
          <w:color w:val="231F20"/>
          <w:spacing w:val="-5"/>
        </w:rPr>
        <w:t> </w:t>
      </w:r>
      <w:r>
        <w:rPr>
          <w:color w:val="231F20"/>
        </w:rPr>
        <w:t>об</w:t>
      </w:r>
      <w:r>
        <w:rPr>
          <w:color w:val="231F20"/>
          <w:spacing w:val="-4"/>
        </w:rPr>
        <w:t> </w:t>
      </w:r>
      <w:r>
        <w:rPr>
          <w:color w:val="231F20"/>
        </w:rPr>
        <w:t>аренде</w:t>
      </w:r>
      <w:r>
        <w:rPr>
          <w:color w:val="231F20"/>
          <w:spacing w:val="-4"/>
        </w:rPr>
        <w:t> </w:t>
      </w:r>
      <w:r>
        <w:rPr>
          <w:color w:val="231F20"/>
        </w:rPr>
        <w:t>жилья,</w:t>
      </w:r>
      <w:r>
        <w:rPr>
          <w:color w:val="231F20"/>
          <w:spacing w:val="-4"/>
        </w:rPr>
        <w:t> </w:t>
      </w:r>
      <w:r>
        <w:rPr>
          <w:color w:val="231F20"/>
        </w:rPr>
        <w:t>даже</w:t>
      </w:r>
      <w:r>
        <w:rPr>
          <w:color w:val="231F20"/>
          <w:spacing w:val="-4"/>
        </w:rPr>
        <w:t> </w:t>
      </w:r>
      <w:r>
        <w:rPr>
          <w:color w:val="231F20"/>
        </w:rPr>
        <w:t>если</w:t>
      </w:r>
      <w:r>
        <w:rPr>
          <w:color w:val="231F20"/>
          <w:spacing w:val="-3"/>
        </w:rPr>
        <w:t> </w:t>
      </w:r>
      <w:r>
        <w:rPr>
          <w:color w:val="231F20"/>
        </w:rPr>
        <w:t>у</w:t>
      </w:r>
      <w:r>
        <w:rPr>
          <w:color w:val="231F20"/>
          <w:spacing w:val="-5"/>
        </w:rPr>
        <w:t> </w:t>
      </w:r>
      <w:r>
        <w:rPr>
          <w:color w:val="231F20"/>
        </w:rPr>
        <w:t>них</w:t>
      </w:r>
      <w:r>
        <w:rPr>
          <w:color w:val="231F20"/>
          <w:spacing w:val="-4"/>
        </w:rPr>
        <w:t> </w:t>
      </w:r>
      <w:r>
        <w:rPr>
          <w:color w:val="231F20"/>
        </w:rPr>
        <w:t>нет</w:t>
      </w:r>
      <w:r>
        <w:rPr>
          <w:color w:val="231F20"/>
          <w:spacing w:val="39"/>
        </w:rPr>
        <w:t> </w:t>
      </w:r>
      <w:r>
        <w:rPr>
          <w:color w:val="231F20"/>
        </w:rPr>
        <w:t>детей:</w:t>
      </w:r>
    </w:p>
    <w:p>
      <w:pPr>
        <w:pStyle w:val="BodyText"/>
        <w:spacing w:before="3"/>
        <w:rPr>
          <w:sz w:val="13"/>
        </w:rPr>
      </w:pPr>
    </w:p>
    <w:p>
      <w:pPr>
        <w:pStyle w:val="Heading1"/>
        <w:spacing w:before="1"/>
        <w:ind w:right="4692"/>
      </w:pPr>
      <w:r>
        <w:rPr>
          <w:color w:val="231F20"/>
        </w:rPr>
        <w:t>Извещение</w:t>
      </w:r>
      <w:r>
        <w:rPr>
          <w:color w:val="231F20"/>
          <w:spacing w:val="-5"/>
        </w:rPr>
        <w:t> </w:t>
      </w:r>
      <w:r>
        <w:rPr>
          <w:color w:val="231F20"/>
        </w:rPr>
        <w:t>жильцов</w:t>
      </w:r>
      <w:r>
        <w:rPr>
          <w:color w:val="231F20"/>
          <w:spacing w:val="-5"/>
        </w:rPr>
        <w:t> </w:t>
      </w:r>
      <w:r>
        <w:rPr>
          <w:color w:val="231F20"/>
        </w:rPr>
        <w:t>по</w:t>
      </w:r>
      <w:r>
        <w:rPr>
          <w:color w:val="231F20"/>
          <w:spacing w:val="-6"/>
        </w:rPr>
        <w:t> </w:t>
      </w:r>
      <w:r>
        <w:rPr>
          <w:color w:val="231F20"/>
        </w:rPr>
        <w:t>закону</w:t>
      </w:r>
      <w:r>
        <w:rPr>
          <w:color w:val="231F20"/>
          <w:spacing w:val="-5"/>
        </w:rPr>
        <w:t> </w:t>
      </w:r>
      <w:r>
        <w:rPr>
          <w:color w:val="231F20"/>
        </w:rPr>
        <w:t>о</w:t>
      </w:r>
      <w:r>
        <w:rPr>
          <w:color w:val="231F20"/>
          <w:spacing w:val="-6"/>
        </w:rPr>
        <w:t> </w:t>
      </w:r>
      <w:r>
        <w:rPr>
          <w:color w:val="231F20"/>
        </w:rPr>
        <w:t>свинце</w:t>
      </w:r>
      <w:r>
        <w:rPr>
          <w:color w:val="231F20"/>
          <w:spacing w:val="-7"/>
        </w:rPr>
        <w:t> </w:t>
      </w:r>
      <w:r>
        <w:rPr>
          <w:color w:val="231F20"/>
        </w:rPr>
        <w:t>(Lead</w:t>
      </w:r>
      <w:r>
        <w:rPr>
          <w:color w:val="231F20"/>
          <w:spacing w:val="-6"/>
        </w:rPr>
        <w:t> </w:t>
      </w:r>
      <w:r>
        <w:rPr>
          <w:color w:val="231F20"/>
        </w:rPr>
        <w:t>Law)</w:t>
      </w:r>
      <w:r>
        <w:rPr>
          <w:color w:val="231F20"/>
          <w:spacing w:val="-5"/>
        </w:rPr>
        <w:t> </w:t>
      </w:r>
      <w:r>
        <w:rPr>
          <w:color w:val="231F20"/>
        </w:rPr>
        <w:t>и форма свидетельства</w:t>
      </w:r>
    </w:p>
    <w:p>
      <w:pPr>
        <w:pStyle w:val="ListParagraph"/>
        <w:numPr>
          <w:ilvl w:val="0"/>
          <w:numId w:val="1"/>
        </w:numPr>
        <w:tabs>
          <w:tab w:pos="934" w:val="left" w:leader="none"/>
          <w:tab w:pos="936" w:val="left" w:leader="none"/>
        </w:tabs>
        <w:spacing w:line="240" w:lineRule="auto" w:before="45" w:after="0"/>
        <w:ind w:left="936" w:right="5347" w:hanging="217"/>
        <w:jc w:val="both"/>
        <w:rPr>
          <w:sz w:val="20"/>
        </w:rPr>
      </w:pPr>
      <w:r>
        <w:rPr>
          <w:color w:val="231F20"/>
          <w:sz w:val="20"/>
        </w:rPr>
        <w:t>Копию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заключения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последней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инспекции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дома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на</w:t>
      </w:r>
      <w:r>
        <w:rPr>
          <w:color w:val="231F20"/>
          <w:spacing w:val="22"/>
          <w:sz w:val="20"/>
        </w:rPr>
        <w:t> </w:t>
      </w:r>
      <w:r>
        <w:rPr>
          <w:color w:val="231F20"/>
          <w:sz w:val="20"/>
        </w:rPr>
        <w:t>наличие свинца, если оно у Вас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есть.</w:t>
      </w:r>
    </w:p>
    <w:p>
      <w:pPr>
        <w:pStyle w:val="ListParagraph"/>
        <w:numPr>
          <w:ilvl w:val="0"/>
          <w:numId w:val="1"/>
        </w:numPr>
        <w:tabs>
          <w:tab w:pos="934" w:val="left" w:leader="none"/>
          <w:tab w:pos="936" w:val="left" w:leader="none"/>
        </w:tabs>
        <w:spacing w:line="187" w:lineRule="auto" w:before="0" w:after="0"/>
        <w:ind w:left="936" w:right="4770" w:hanging="217"/>
        <w:jc w:val="both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4896">
                <wp:simplePos x="0" y="0"/>
                <wp:positionH relativeFrom="page">
                  <wp:posOffset>4725140</wp:posOffset>
                </wp:positionH>
                <wp:positionV relativeFrom="paragraph">
                  <wp:posOffset>159313</wp:posOffset>
                </wp:positionV>
                <wp:extent cx="78105" cy="127635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78105" cy="127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00" w:lineRule="exact"/>
                            </w:pPr>
                            <w:r>
                              <w:rPr>
                                <w:color w:val="231F20"/>
                                <w:spacing w:val="-1"/>
                                <w:w w:val="100"/>
                              </w:rPr>
                              <w:t>о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2.058289pt;margin-top:12.544357pt;width:6.15pt;height:10.050pt;mso-position-horizontal-relative:page;mso-position-vertical-relative:paragraph;z-index:-15811584" type="#_x0000_t202" id="docshape32" filled="false" stroked="false">
                <v:textbox inset="0,0,0,0">
                  <w:txbxContent>
                    <w:p>
                      <w:pPr>
                        <w:pStyle w:val="BodyText"/>
                        <w:spacing w:line="200" w:lineRule="exact"/>
                      </w:pPr>
                      <w:r>
                        <w:rPr>
                          <w:color w:val="231F20"/>
                          <w:spacing w:val="-1"/>
                          <w:w w:val="100"/>
                        </w:rPr>
                        <w:t>о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1F20"/>
          <w:sz w:val="20"/>
        </w:rPr>
        <w:t>Копию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свидетельства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о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соблюдении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правил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об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очистке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жилья</w:t>
      </w:r>
      <w:r>
        <w:rPr>
          <w:color w:val="231F20"/>
          <w:spacing w:val="33"/>
          <w:sz w:val="20"/>
        </w:rPr>
        <w:t> </w:t>
      </w:r>
      <w:r>
        <w:rPr>
          <w:color w:val="231F20"/>
          <w:sz w:val="20"/>
        </w:rPr>
        <w:t>от свинца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(Letter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Full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Deleading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Compliance,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или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L.O.C.),</w:t>
      </w:r>
      <w:r>
        <w:rPr>
          <w:color w:val="231F20"/>
          <w:spacing w:val="80"/>
          <w:sz w:val="20"/>
        </w:rPr>
        <w:t> </w:t>
      </w:r>
      <w:r>
        <w:rPr>
          <w:color w:val="231F20"/>
          <w:sz w:val="20"/>
        </w:rPr>
        <w:t>если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он у Вас есть.</w:t>
      </w:r>
    </w:p>
    <w:p>
      <w:pPr>
        <w:pStyle w:val="ListParagraph"/>
        <w:numPr>
          <w:ilvl w:val="0"/>
          <w:numId w:val="1"/>
        </w:numPr>
        <w:tabs>
          <w:tab w:pos="935" w:val="left" w:leader="none"/>
        </w:tabs>
        <w:spacing w:line="259" w:lineRule="exact" w:before="0" w:after="0"/>
        <w:ind w:left="935" w:right="0" w:hanging="215"/>
        <w:jc w:val="both"/>
        <w:rPr>
          <w:sz w:val="20"/>
        </w:rPr>
      </w:pPr>
      <w:r>
        <w:rPr>
          <w:color w:val="231F20"/>
          <w:sz w:val="20"/>
        </w:rPr>
        <w:t>Любую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информацию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о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наличии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в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доме</w:t>
      </w:r>
      <w:r>
        <w:rPr>
          <w:color w:val="231F20"/>
          <w:spacing w:val="31"/>
          <w:sz w:val="20"/>
        </w:rPr>
        <w:t> </w:t>
      </w:r>
      <w:r>
        <w:rPr>
          <w:color w:val="231F20"/>
          <w:spacing w:val="-2"/>
          <w:sz w:val="20"/>
        </w:rPr>
        <w:t>свинца.</w:t>
      </w:r>
    </w:p>
    <w:p>
      <w:pPr>
        <w:pStyle w:val="BodyText"/>
        <w:spacing w:before="10"/>
        <w:rPr>
          <w:sz w:val="10"/>
        </w:rPr>
      </w:pPr>
    </w:p>
    <w:p>
      <w:pPr>
        <w:pStyle w:val="Heading1"/>
        <w:spacing w:before="100"/>
      </w:pPr>
      <w:r>
        <w:rPr>
          <w:color w:val="231F20"/>
        </w:rPr>
        <w:t>Извещение</w:t>
      </w:r>
      <w:r>
        <w:rPr>
          <w:color w:val="231F20"/>
          <w:spacing w:val="-3"/>
        </w:rPr>
        <w:t> </w:t>
      </w:r>
      <w:r>
        <w:rPr>
          <w:color w:val="231F20"/>
        </w:rPr>
        <w:t>о</w:t>
      </w:r>
      <w:r>
        <w:rPr>
          <w:color w:val="231F20"/>
          <w:spacing w:val="-3"/>
        </w:rPr>
        <w:t> </w:t>
      </w:r>
      <w:r>
        <w:rPr>
          <w:color w:val="231F20"/>
        </w:rPr>
        <w:t>наличии</w:t>
      </w:r>
      <w:r>
        <w:rPr>
          <w:color w:val="231F20"/>
          <w:spacing w:val="-3"/>
        </w:rPr>
        <w:t> </w:t>
      </w:r>
      <w:r>
        <w:rPr>
          <w:color w:val="231F20"/>
        </w:rPr>
        <w:t>свинцовой</w:t>
      </w:r>
      <w:r>
        <w:rPr>
          <w:color w:val="231F20"/>
          <w:spacing w:val="-3"/>
        </w:rPr>
        <w:t> </w:t>
      </w:r>
      <w:r>
        <w:rPr>
          <w:color w:val="231F20"/>
        </w:rPr>
        <w:t>краски</w:t>
      </w:r>
      <w:r>
        <w:rPr>
          <w:color w:val="231F20"/>
          <w:spacing w:val="-3"/>
        </w:rPr>
        <w:t> </w:t>
      </w:r>
      <w:r>
        <w:rPr>
          <w:color w:val="231F20"/>
        </w:rPr>
        <w:t>при</w:t>
      </w:r>
      <w:r>
        <w:rPr>
          <w:color w:val="231F20"/>
          <w:spacing w:val="-4"/>
        </w:rPr>
        <w:t> </w:t>
      </w:r>
      <w:r>
        <w:rPr>
          <w:color w:val="231F20"/>
        </w:rPr>
        <w:t>передаче</w:t>
      </w:r>
      <w:r>
        <w:rPr>
          <w:color w:val="231F20"/>
          <w:spacing w:val="36"/>
        </w:rPr>
        <w:t>  </w:t>
      </w:r>
      <w:r>
        <w:rPr>
          <w:color w:val="231F20"/>
          <w:spacing w:val="-2"/>
        </w:rPr>
        <w:t>недвижимости</w:t>
      </w:r>
    </w:p>
    <w:p>
      <w:pPr>
        <w:pStyle w:val="BodyText"/>
        <w:spacing w:line="187" w:lineRule="auto" w:before="110"/>
        <w:ind w:left="720" w:right="1404"/>
      </w:pPr>
      <w:r>
        <w:rPr>
          <w:color w:val="231F20"/>
        </w:rPr>
        <w:t>Когда</w:t>
      </w:r>
      <w:r>
        <w:rPr>
          <w:color w:val="231F20"/>
          <w:spacing w:val="-3"/>
        </w:rPr>
        <w:t> </w:t>
      </w:r>
      <w:r>
        <w:rPr>
          <w:color w:val="231F20"/>
        </w:rPr>
        <w:t>покупатель</w:t>
      </w:r>
      <w:r>
        <w:rPr>
          <w:color w:val="231F20"/>
          <w:spacing w:val="-3"/>
        </w:rPr>
        <w:t> </w:t>
      </w:r>
      <w:r>
        <w:rPr>
          <w:color w:val="231F20"/>
        </w:rPr>
        <w:t>собирается</w:t>
      </w:r>
      <w:r>
        <w:rPr>
          <w:color w:val="231F20"/>
          <w:spacing w:val="-4"/>
        </w:rPr>
        <w:t> </w:t>
      </w:r>
      <w:r>
        <w:rPr>
          <w:color w:val="231F20"/>
        </w:rPr>
        <w:t>купить</w:t>
      </w:r>
      <w:r>
        <w:rPr>
          <w:color w:val="231F20"/>
          <w:spacing w:val="-4"/>
        </w:rPr>
        <w:t> </w:t>
      </w:r>
      <w:r>
        <w:rPr>
          <w:color w:val="231F20"/>
        </w:rPr>
        <w:t>дом,</w:t>
      </w:r>
      <w:r>
        <w:rPr>
          <w:color w:val="231F20"/>
          <w:spacing w:val="-4"/>
        </w:rPr>
        <w:t> </w:t>
      </w:r>
      <w:r>
        <w:rPr>
          <w:color w:val="231F20"/>
        </w:rPr>
        <w:t>построенный</w:t>
      </w:r>
      <w:r>
        <w:rPr>
          <w:color w:val="231F20"/>
          <w:spacing w:val="-2"/>
        </w:rPr>
        <w:t> </w:t>
      </w:r>
      <w:r>
        <w:rPr>
          <w:color w:val="231F20"/>
        </w:rPr>
        <w:t>до</w:t>
      </w:r>
      <w:r>
        <w:rPr>
          <w:color w:val="231F20"/>
          <w:spacing w:val="-4"/>
        </w:rPr>
        <w:t> </w:t>
      </w:r>
      <w:r>
        <w:rPr>
          <w:color w:val="231F20"/>
        </w:rPr>
        <w:t>1978</w:t>
      </w:r>
      <w:r>
        <w:rPr>
          <w:color w:val="231F20"/>
          <w:spacing w:val="-4"/>
        </w:rPr>
        <w:t> </w:t>
      </w:r>
      <w:r>
        <w:rPr>
          <w:color w:val="231F20"/>
        </w:rPr>
        <w:t>года,</w:t>
      </w:r>
      <w:r>
        <w:rPr>
          <w:color w:val="231F20"/>
          <w:spacing w:val="-3"/>
        </w:rPr>
        <w:t> </w:t>
      </w:r>
      <w:r>
        <w:rPr>
          <w:color w:val="231F20"/>
        </w:rPr>
        <w:t>Вы</w:t>
      </w:r>
      <w:r>
        <w:rPr>
          <w:color w:val="231F20"/>
          <w:spacing w:val="-4"/>
        </w:rPr>
        <w:t> </w:t>
      </w:r>
      <w:r>
        <w:rPr>
          <w:color w:val="231F20"/>
        </w:rPr>
        <w:t>обязаны</w:t>
      </w:r>
      <w:r>
        <w:rPr>
          <w:color w:val="231F20"/>
          <w:spacing w:val="40"/>
        </w:rPr>
        <w:t> </w:t>
      </w:r>
      <w:r>
        <w:rPr>
          <w:color w:val="231F20"/>
        </w:rPr>
        <w:t>предоставить </w:t>
      </w:r>
      <w:r>
        <w:rPr>
          <w:color w:val="231F20"/>
          <w:spacing w:val="-4"/>
        </w:rPr>
        <w:t>ему:</w:t>
      </w:r>
    </w:p>
    <w:p>
      <w:pPr>
        <w:pStyle w:val="ListParagraph"/>
        <w:numPr>
          <w:ilvl w:val="0"/>
          <w:numId w:val="1"/>
        </w:numPr>
        <w:tabs>
          <w:tab w:pos="934" w:val="left" w:leader="none"/>
          <w:tab w:pos="936" w:val="left" w:leader="none"/>
        </w:tabs>
        <w:spacing w:line="187" w:lineRule="auto" w:before="0" w:after="0"/>
        <w:ind w:left="936" w:right="1755" w:hanging="217"/>
        <w:jc w:val="left"/>
        <w:rPr>
          <w:sz w:val="20"/>
        </w:rPr>
      </w:pPr>
      <w:r>
        <w:rPr>
          <w:color w:val="231F20"/>
          <w:sz w:val="20"/>
        </w:rPr>
        <w:t>Форму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Property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Transfer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Lead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Paint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Notification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(Уведомление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о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наличии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свинцовой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краски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при передаче недвижимости).</w:t>
      </w:r>
    </w:p>
    <w:p>
      <w:pPr>
        <w:pStyle w:val="ListParagraph"/>
        <w:numPr>
          <w:ilvl w:val="0"/>
          <w:numId w:val="1"/>
        </w:numPr>
        <w:tabs>
          <w:tab w:pos="934" w:val="left" w:leader="none"/>
          <w:tab w:pos="936" w:val="left" w:leader="none"/>
        </w:tabs>
        <w:spacing w:line="187" w:lineRule="auto" w:before="0" w:after="0"/>
        <w:ind w:left="936" w:right="2559" w:hanging="217"/>
        <w:jc w:val="left"/>
        <w:rPr>
          <w:sz w:val="20"/>
        </w:rPr>
      </w:pPr>
      <w:r>
        <w:rPr>
          <w:color w:val="231F20"/>
          <w:sz w:val="20"/>
        </w:rPr>
        <w:t>Подписанную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форму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Property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Transfer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Lead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Paint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Certification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(Уведомление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о наличии свинцовой краски при передаче недвижимости.)</w:t>
      </w:r>
    </w:p>
    <w:p>
      <w:pPr>
        <w:pStyle w:val="ListParagraph"/>
        <w:numPr>
          <w:ilvl w:val="0"/>
          <w:numId w:val="1"/>
        </w:numPr>
        <w:tabs>
          <w:tab w:pos="935" w:val="left" w:leader="none"/>
        </w:tabs>
        <w:spacing w:line="205" w:lineRule="exact" w:before="0" w:after="0"/>
        <w:ind w:left="935" w:right="0" w:hanging="215"/>
        <w:jc w:val="left"/>
        <w:rPr>
          <w:sz w:val="20"/>
        </w:rPr>
      </w:pPr>
      <w:r>
        <w:rPr>
          <w:color w:val="231F20"/>
          <w:sz w:val="20"/>
        </w:rPr>
        <w:t>Любую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информацию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о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наличии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в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доме</w:t>
      </w:r>
      <w:r>
        <w:rPr>
          <w:color w:val="231F20"/>
          <w:spacing w:val="31"/>
          <w:sz w:val="20"/>
        </w:rPr>
        <w:t> </w:t>
      </w:r>
      <w:r>
        <w:rPr>
          <w:color w:val="231F20"/>
          <w:spacing w:val="-2"/>
          <w:sz w:val="20"/>
        </w:rPr>
        <w:t>свинца.</w:t>
      </w:r>
    </w:p>
    <w:p>
      <w:pPr>
        <w:pStyle w:val="ListParagraph"/>
        <w:numPr>
          <w:ilvl w:val="0"/>
          <w:numId w:val="1"/>
        </w:numPr>
        <w:tabs>
          <w:tab w:pos="934" w:val="left" w:leader="none"/>
          <w:tab w:pos="936" w:val="left" w:leader="none"/>
        </w:tabs>
        <w:spacing w:line="187" w:lineRule="auto" w:before="18" w:after="0"/>
        <w:ind w:left="936" w:right="1656" w:hanging="217"/>
        <w:jc w:val="left"/>
        <w:rPr>
          <w:sz w:val="20"/>
        </w:rPr>
      </w:pPr>
      <w:r>
        <w:rPr>
          <w:color w:val="231F20"/>
          <w:sz w:val="20"/>
        </w:rPr>
        <w:t>Копию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заключения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инспекции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на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наличие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свинца,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свидетельства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о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полном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соблюдении</w:t>
      </w:r>
      <w:r>
        <w:rPr>
          <w:color w:val="231F20"/>
          <w:spacing w:val="27"/>
          <w:sz w:val="20"/>
        </w:rPr>
        <w:t> </w:t>
      </w:r>
      <w:r>
        <w:rPr>
          <w:color w:val="231F20"/>
          <w:sz w:val="20"/>
        </w:rPr>
        <w:t>правил чистки жилья от свинца или Letter of Interim Control (свидетельства о проведении в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доме срочной очистки, устраняющей наиболее опасные источники отравления свинцом, но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не достаточной для свидетельства о полном соблюдении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правил).</w:t>
      </w:r>
    </w:p>
    <w:p>
      <w:pPr>
        <w:pStyle w:val="ListParagraph"/>
        <w:numPr>
          <w:ilvl w:val="0"/>
          <w:numId w:val="1"/>
        </w:numPr>
        <w:tabs>
          <w:tab w:pos="934" w:val="left" w:leader="none"/>
          <w:tab w:pos="936" w:val="left" w:leader="none"/>
        </w:tabs>
        <w:spacing w:line="187" w:lineRule="auto" w:before="0" w:after="0"/>
        <w:ind w:left="936" w:right="1514" w:hanging="217"/>
        <w:jc w:val="left"/>
        <w:rPr>
          <w:sz w:val="20"/>
        </w:rPr>
      </w:pPr>
      <w:r>
        <w:rPr>
          <w:color w:val="231F20"/>
          <w:sz w:val="20"/>
        </w:rPr>
        <w:t>Десятидневный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период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времени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до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подписания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договора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о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купле-продаже,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в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течение</w:t>
      </w:r>
      <w:r>
        <w:rPr>
          <w:color w:val="231F20"/>
          <w:spacing w:val="33"/>
          <w:sz w:val="20"/>
        </w:rPr>
        <w:t> </w:t>
      </w:r>
      <w:r>
        <w:rPr>
          <w:color w:val="231F20"/>
          <w:sz w:val="20"/>
        </w:rPr>
        <w:t>которого покупатель может, за свой счет, провести инспекцию на наличие в доме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свинца.</w:t>
      </w:r>
    </w:p>
    <w:p>
      <w:pPr>
        <w:pStyle w:val="BodyText"/>
        <w:spacing w:before="2"/>
        <w:rPr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546354</wp:posOffset>
                </wp:positionH>
                <wp:positionV relativeFrom="paragraph">
                  <wp:posOffset>123855</wp:posOffset>
                </wp:positionV>
                <wp:extent cx="7226300" cy="247015"/>
                <wp:effectExtent l="0" t="0" r="0" b="0"/>
                <wp:wrapTopAndBottom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7226300" cy="247015"/>
                        </a:xfrm>
                        <a:prstGeom prst="rect">
                          <a:avLst/>
                        </a:prstGeom>
                        <a:solidFill>
                          <a:srgbClr val="FFE4CA"/>
                        </a:solidFill>
                      </wps:spPr>
                      <wps:txbx>
                        <w:txbxContent>
                          <w:p>
                            <w:pPr>
                              <w:spacing w:line="347" w:lineRule="exact" w:before="0"/>
                              <w:ind w:left="215" w:right="0" w:firstLine="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Все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формы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извещений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свидетельств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имеются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4"/>
                              </w:rPr>
                              <w:t> </w:t>
                            </w:r>
                            <w:hyperlink r:id="rId21"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4"/>
                                </w:rPr>
                                <w:t>www.mass.gov/dph/clppp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02pt;margin-top:9.752374pt;width:569pt;height:19.45pt;mso-position-horizontal-relative:page;mso-position-vertical-relative:paragraph;z-index:-15726592;mso-wrap-distance-left:0;mso-wrap-distance-right:0" type="#_x0000_t202" id="docshape33" filled="true" fillcolor="#ffe4ca" stroked="false">
                <v:textbox inset="0,0,0,0">
                  <w:txbxContent>
                    <w:p>
                      <w:pPr>
                        <w:spacing w:line="347" w:lineRule="exact" w:before="0"/>
                        <w:ind w:left="215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231F20"/>
                          <w:sz w:val="24"/>
                        </w:rPr>
                        <w:t>Все</w:t>
                      </w:r>
                      <w:r>
                        <w:rPr>
                          <w:b/>
                          <w:color w:val="231F20"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формы</w:t>
                      </w:r>
                      <w:r>
                        <w:rPr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извещений</w:t>
                      </w:r>
                      <w:r>
                        <w:rPr>
                          <w:b/>
                          <w:color w:val="231F2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и</w:t>
                      </w:r>
                      <w:r>
                        <w:rPr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свидетельств</w:t>
                      </w:r>
                      <w:r>
                        <w:rPr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имеются</w:t>
                      </w:r>
                      <w:r>
                        <w:rPr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на</w:t>
                      </w:r>
                      <w:r>
                        <w:rPr>
                          <w:b/>
                          <w:color w:val="231F20"/>
                          <w:spacing w:val="-6"/>
                          <w:sz w:val="24"/>
                        </w:rPr>
                        <w:t> </w:t>
                      </w:r>
                      <w:hyperlink r:id="rId21">
                        <w:r>
                          <w:rPr>
                            <w:b/>
                            <w:color w:val="231F20"/>
                            <w:spacing w:val="-2"/>
                            <w:sz w:val="24"/>
                          </w:rPr>
                          <w:t>www.mass.gov/dph/clppp</w:t>
                        </w:r>
                      </w:hyperlink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rPr>
          <w:sz w:val="14"/>
        </w:rPr>
      </w:pPr>
    </w:p>
    <w:p>
      <w:pPr>
        <w:spacing w:before="0"/>
        <w:ind w:left="720" w:right="0" w:firstLine="0"/>
        <w:jc w:val="left"/>
        <w:rPr>
          <w:rFonts w:ascii="Cambria" w:hAnsi="Cambria"/>
          <w:b/>
          <w:sz w:val="22"/>
        </w:rPr>
      </w:pPr>
      <w:r>
        <w:rPr>
          <w:rFonts w:ascii="Cambria" w:hAnsi="Cambria"/>
          <w:b/>
          <w:spacing w:val="-2"/>
          <w:w w:val="115"/>
          <w:sz w:val="22"/>
        </w:rPr>
        <w:t>Ответственностьинаказания</w:t>
      </w:r>
    </w:p>
    <w:p>
      <w:pPr>
        <w:pStyle w:val="BodyText"/>
        <w:spacing w:before="2"/>
        <w:rPr>
          <w:rFonts w:ascii="Cambria"/>
          <w:b/>
          <w:sz w:val="28"/>
        </w:rPr>
      </w:pPr>
    </w:p>
    <w:p>
      <w:pPr>
        <w:pStyle w:val="BodyText"/>
        <w:spacing w:line="187" w:lineRule="auto"/>
        <w:ind w:left="719" w:right="1404" w:hanging="3"/>
      </w:pPr>
      <w:r>
        <w:rPr>
          <w:color w:val="231F20"/>
        </w:rPr>
        <w:t>Вы</w:t>
      </w:r>
      <w:r>
        <w:rPr>
          <w:color w:val="231F20"/>
          <w:spacing w:val="-11"/>
        </w:rPr>
        <w:t> </w:t>
      </w:r>
      <w:r>
        <w:rPr>
          <w:color w:val="231F20"/>
        </w:rPr>
        <w:t>не</w:t>
      </w:r>
      <w:r>
        <w:rPr>
          <w:color w:val="231F20"/>
          <w:spacing w:val="-12"/>
        </w:rPr>
        <w:t> </w:t>
      </w:r>
      <w:r>
        <w:rPr>
          <w:color w:val="231F20"/>
        </w:rPr>
        <w:t>имеете</w:t>
      </w:r>
      <w:r>
        <w:rPr>
          <w:color w:val="231F20"/>
          <w:spacing w:val="-14"/>
        </w:rPr>
        <w:t> </w:t>
      </w:r>
      <w:r>
        <w:rPr>
          <w:color w:val="231F20"/>
        </w:rPr>
        <w:t>право</w:t>
      </w:r>
      <w:r>
        <w:rPr>
          <w:color w:val="231F20"/>
          <w:spacing w:val="-13"/>
        </w:rPr>
        <w:t> </w:t>
      </w:r>
      <w:r>
        <w:rPr>
          <w:color w:val="231F20"/>
        </w:rPr>
        <w:t>выселять</w:t>
      </w:r>
      <w:r>
        <w:rPr>
          <w:color w:val="231F20"/>
          <w:spacing w:val="-14"/>
        </w:rPr>
        <w:t> </w:t>
      </w:r>
      <w:r>
        <w:rPr>
          <w:color w:val="231F20"/>
        </w:rPr>
        <w:t>жильцов</w:t>
      </w:r>
      <w:r>
        <w:rPr>
          <w:color w:val="231F20"/>
          <w:spacing w:val="-14"/>
        </w:rPr>
        <w:t> </w:t>
      </w:r>
      <w:r>
        <w:rPr>
          <w:color w:val="231F20"/>
        </w:rPr>
        <w:t>и</w:t>
      </w:r>
      <w:r>
        <w:rPr>
          <w:color w:val="231F20"/>
          <w:spacing w:val="-11"/>
        </w:rPr>
        <w:t> </w:t>
      </w:r>
      <w:r>
        <w:rPr>
          <w:color w:val="231F20"/>
        </w:rPr>
        <w:t>отказывать</w:t>
      </w:r>
      <w:r>
        <w:rPr>
          <w:color w:val="231F20"/>
          <w:spacing w:val="-13"/>
        </w:rPr>
        <w:t> </w:t>
      </w:r>
      <w:r>
        <w:rPr>
          <w:color w:val="231F20"/>
        </w:rPr>
        <w:t>кому-либо</w:t>
      </w:r>
      <w:r>
        <w:rPr>
          <w:color w:val="231F20"/>
          <w:spacing w:val="-15"/>
        </w:rPr>
        <w:t> </w:t>
      </w:r>
      <w:r>
        <w:rPr>
          <w:color w:val="231F20"/>
        </w:rPr>
        <w:t>в</w:t>
      </w:r>
      <w:r>
        <w:rPr>
          <w:color w:val="231F20"/>
          <w:spacing w:val="-11"/>
        </w:rPr>
        <w:t> </w:t>
      </w:r>
      <w:r>
        <w:rPr>
          <w:color w:val="231F20"/>
        </w:rPr>
        <w:t>сдаче</w:t>
      </w:r>
      <w:r>
        <w:rPr>
          <w:color w:val="231F20"/>
          <w:spacing w:val="-14"/>
        </w:rPr>
        <w:t> </w:t>
      </w:r>
      <w:r>
        <w:rPr>
          <w:color w:val="231F20"/>
        </w:rPr>
        <w:t>жилья</w:t>
      </w:r>
      <w:r>
        <w:rPr>
          <w:color w:val="231F20"/>
          <w:spacing w:val="-14"/>
        </w:rPr>
        <w:t> </w:t>
      </w:r>
      <w:r>
        <w:rPr>
          <w:color w:val="231F20"/>
        </w:rPr>
        <w:t>из-за</w:t>
      </w:r>
      <w:r>
        <w:rPr>
          <w:color w:val="231F20"/>
          <w:spacing w:val="-13"/>
        </w:rPr>
        <w:t> </w:t>
      </w:r>
      <w:r>
        <w:rPr>
          <w:color w:val="231F20"/>
        </w:rPr>
        <w:t>наличия</w:t>
      </w:r>
      <w:r>
        <w:rPr>
          <w:color w:val="231F20"/>
          <w:spacing w:val="-14"/>
        </w:rPr>
        <w:t> </w:t>
      </w:r>
      <w:r>
        <w:rPr>
          <w:color w:val="231F20"/>
        </w:rPr>
        <w:t>в</w:t>
      </w:r>
      <w:r>
        <w:rPr>
          <w:color w:val="231F20"/>
          <w:spacing w:val="-11"/>
        </w:rPr>
        <w:t> </w:t>
      </w:r>
      <w:r>
        <w:rPr>
          <w:color w:val="231F20"/>
        </w:rPr>
        <w:t>доме свинцовой</w:t>
      </w:r>
      <w:r>
        <w:rPr>
          <w:color w:val="231F20"/>
          <w:spacing w:val="-13"/>
        </w:rPr>
        <w:t> </w:t>
      </w:r>
      <w:r>
        <w:rPr>
          <w:color w:val="231F20"/>
        </w:rPr>
        <w:t>краски.</w:t>
      </w:r>
      <w:r>
        <w:rPr>
          <w:color w:val="231F20"/>
          <w:spacing w:val="-14"/>
        </w:rPr>
        <w:t> </w:t>
      </w:r>
      <w:r>
        <w:rPr>
          <w:color w:val="231F20"/>
        </w:rPr>
        <w:t>Это</w:t>
      </w:r>
      <w:r>
        <w:rPr>
          <w:color w:val="231F20"/>
          <w:spacing w:val="-8"/>
        </w:rPr>
        <w:t> </w:t>
      </w:r>
      <w:r>
        <w:rPr>
          <w:color w:val="231F20"/>
        </w:rPr>
        <w:t>дискриминация.</w:t>
      </w:r>
      <w:r>
        <w:rPr>
          <w:color w:val="231F20"/>
          <w:spacing w:val="-14"/>
        </w:rPr>
        <w:t> </w:t>
      </w:r>
      <w:r>
        <w:rPr>
          <w:color w:val="231F20"/>
        </w:rPr>
        <w:t>Это</w:t>
      </w:r>
      <w:r>
        <w:rPr>
          <w:color w:val="231F20"/>
          <w:spacing w:val="-8"/>
        </w:rPr>
        <w:t> </w:t>
      </w:r>
      <w:r>
        <w:rPr>
          <w:color w:val="231F20"/>
        </w:rPr>
        <w:t>незаконно.</w:t>
      </w:r>
      <w:r>
        <w:rPr>
          <w:color w:val="231F20"/>
          <w:spacing w:val="-14"/>
        </w:rPr>
        <w:t> </w:t>
      </w:r>
      <w:r>
        <w:rPr>
          <w:color w:val="231F20"/>
        </w:rPr>
        <w:t>Если</w:t>
      </w:r>
      <w:r>
        <w:rPr>
          <w:color w:val="231F20"/>
          <w:spacing w:val="-13"/>
        </w:rPr>
        <w:t> </w:t>
      </w:r>
      <w:r>
        <w:rPr>
          <w:color w:val="231F20"/>
        </w:rPr>
        <w:t>ребенок</w:t>
      </w:r>
      <w:r>
        <w:rPr>
          <w:color w:val="231F20"/>
          <w:spacing w:val="-14"/>
        </w:rPr>
        <w:t> </w:t>
      </w:r>
      <w:r>
        <w:rPr>
          <w:color w:val="231F20"/>
        </w:rPr>
        <w:t>отравится</w:t>
      </w:r>
      <w:r>
        <w:rPr>
          <w:color w:val="231F20"/>
          <w:spacing w:val="-14"/>
        </w:rPr>
        <w:t> </w:t>
      </w:r>
      <w:r>
        <w:rPr>
          <w:color w:val="231F20"/>
        </w:rPr>
        <w:t>свинцом, ответственность</w:t>
      </w:r>
      <w:r>
        <w:rPr>
          <w:color w:val="231F20"/>
          <w:spacing w:val="-4"/>
        </w:rPr>
        <w:t> </w:t>
      </w:r>
      <w:r>
        <w:rPr>
          <w:color w:val="231F20"/>
        </w:rPr>
        <w:t>будет</w:t>
      </w:r>
      <w:r>
        <w:rPr>
          <w:color w:val="231F20"/>
          <w:spacing w:val="-5"/>
        </w:rPr>
        <w:t> </w:t>
      </w:r>
      <w:r>
        <w:rPr>
          <w:color w:val="231F20"/>
        </w:rPr>
        <w:t>лежать</w:t>
      </w:r>
      <w:r>
        <w:rPr>
          <w:color w:val="231F20"/>
          <w:spacing w:val="-5"/>
        </w:rPr>
        <w:t> </w:t>
      </w:r>
      <w:r>
        <w:rPr>
          <w:color w:val="231F20"/>
        </w:rPr>
        <w:t>на</w:t>
      </w:r>
      <w:r>
        <w:rPr>
          <w:color w:val="231F20"/>
          <w:spacing w:val="-2"/>
        </w:rPr>
        <w:t> </w:t>
      </w:r>
      <w:r>
        <w:rPr>
          <w:color w:val="231F20"/>
        </w:rPr>
        <w:t>Вас. Соблюдение</w:t>
      </w:r>
      <w:r>
        <w:rPr>
          <w:color w:val="231F20"/>
          <w:spacing w:val="-5"/>
        </w:rPr>
        <w:t> </w:t>
      </w:r>
      <w:r>
        <w:rPr>
          <w:color w:val="231F20"/>
        </w:rPr>
        <w:t>закона</w:t>
      </w:r>
      <w:r>
        <w:rPr>
          <w:color w:val="231F20"/>
          <w:spacing w:val="-6"/>
        </w:rPr>
        <w:t> </w:t>
      </w:r>
      <w:r>
        <w:rPr>
          <w:color w:val="231F20"/>
        </w:rPr>
        <w:t>о</w:t>
      </w:r>
      <w:r>
        <w:rPr>
          <w:color w:val="231F20"/>
          <w:spacing w:val="-1"/>
        </w:rPr>
        <w:t> </w:t>
      </w:r>
      <w:r>
        <w:rPr>
          <w:color w:val="231F20"/>
        </w:rPr>
        <w:t>свинце</w:t>
      </w:r>
      <w:r>
        <w:rPr>
          <w:color w:val="231F20"/>
          <w:spacing w:val="-5"/>
        </w:rPr>
        <w:t> </w:t>
      </w:r>
      <w:r>
        <w:rPr>
          <w:color w:val="231F20"/>
        </w:rPr>
        <w:t>(Lead</w:t>
      </w:r>
      <w:r>
        <w:rPr>
          <w:color w:val="231F20"/>
          <w:spacing w:val="-6"/>
        </w:rPr>
        <w:t> </w:t>
      </w:r>
      <w:r>
        <w:rPr>
          <w:color w:val="231F20"/>
        </w:rPr>
        <w:t>Law)</w:t>
      </w:r>
      <w:r>
        <w:rPr>
          <w:color w:val="231F20"/>
          <w:spacing w:val="-6"/>
        </w:rPr>
        <w:t> </w:t>
      </w:r>
      <w:r>
        <w:rPr>
          <w:color w:val="231F20"/>
        </w:rPr>
        <w:t>–</w:t>
      </w:r>
      <w:r>
        <w:rPr>
          <w:color w:val="231F20"/>
          <w:spacing w:val="-1"/>
        </w:rPr>
        <w:t> </w:t>
      </w:r>
      <w:r>
        <w:rPr>
          <w:color w:val="231F20"/>
        </w:rPr>
        <w:t>лучший</w:t>
      </w:r>
      <w:r>
        <w:rPr>
          <w:color w:val="231F20"/>
          <w:spacing w:val="-5"/>
        </w:rPr>
        <w:t> </w:t>
      </w:r>
      <w:r>
        <w:rPr>
          <w:color w:val="231F20"/>
        </w:rPr>
        <w:t>для</w:t>
      </w:r>
      <w:r>
        <w:rPr>
          <w:color w:val="231F20"/>
          <w:spacing w:val="-2"/>
        </w:rPr>
        <w:t> </w:t>
      </w:r>
      <w:r>
        <w:rPr>
          <w:color w:val="231F20"/>
        </w:rPr>
        <w:t>Вас </w:t>
      </w:r>
      <w:r>
        <w:rPr>
          <w:color w:val="231F20"/>
          <w:spacing w:val="-2"/>
        </w:rPr>
        <w:t>способ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защитить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себя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от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ответственности.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Если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Вы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не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будете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соблюдать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этот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закон,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Вы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можете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быть </w:t>
      </w:r>
      <w:r>
        <w:rPr>
          <w:color w:val="231F20"/>
        </w:rPr>
        <w:t>привлечены</w:t>
      </w:r>
      <w:r>
        <w:rPr>
          <w:color w:val="231F20"/>
          <w:spacing w:val="-6"/>
        </w:rPr>
        <w:t> </w:t>
      </w:r>
      <w:r>
        <w:rPr>
          <w:color w:val="231F20"/>
        </w:rPr>
        <w:t>к гражданской</w:t>
      </w:r>
      <w:r>
        <w:rPr>
          <w:color w:val="231F20"/>
          <w:spacing w:val="-6"/>
        </w:rPr>
        <w:t> </w:t>
      </w:r>
      <w:r>
        <w:rPr>
          <w:color w:val="231F20"/>
        </w:rPr>
        <w:t>и уголовной</w:t>
      </w:r>
      <w:r>
        <w:rPr>
          <w:color w:val="231F20"/>
          <w:spacing w:val="34"/>
        </w:rPr>
        <w:t> </w:t>
      </w:r>
      <w:r>
        <w:rPr>
          <w:color w:val="231F20"/>
        </w:rPr>
        <w:t>ответственности.</w:t>
      </w:r>
    </w:p>
    <w:p>
      <w:pPr>
        <w:pStyle w:val="BodyText"/>
        <w:spacing w:before="5"/>
        <w:rPr>
          <w:sz w:val="21"/>
        </w:rPr>
      </w:pPr>
    </w:p>
    <w:p>
      <w:pPr>
        <w:pStyle w:val="Heading2"/>
        <w:spacing w:line="249" w:lineRule="auto"/>
        <w:ind w:right="3854" w:firstLine="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6685026</wp:posOffset>
                </wp:positionH>
                <wp:positionV relativeFrom="paragraph">
                  <wp:posOffset>369645</wp:posOffset>
                </wp:positionV>
                <wp:extent cx="769620" cy="781050"/>
                <wp:effectExtent l="0" t="0" r="0" b="0"/>
                <wp:wrapNone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769620" cy="781050"/>
                          <a:chExt cx="769620" cy="781050"/>
                        </a:xfrm>
                      </wpg:grpSpPr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620" cy="7810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424433" y="780287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A4A3A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26.380005pt;margin-top:29.105957pt;width:60.6pt;height:61.5pt;mso-position-horizontal-relative:page;mso-position-vertical-relative:paragraph;z-index:15732224" id="docshapegroup34" coordorigin="10528,582" coordsize="1212,1230">
                <v:shape style="position:absolute;left:10527;top:582;width:1212;height:1230" type="#_x0000_t75" id="docshape35" stroked="false">
                  <v:imagedata r:id="rId27" o:title=""/>
                </v:shape>
                <v:line style="position:absolute" from="11196,1811" to="11203,1811" stroked="true" strokeweight=".12pt" strokecolor="#a4a3a3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231F20"/>
          <w:w w:val="115"/>
        </w:rPr>
        <w:t>oрограмма</w:t>
      </w:r>
      <w:r>
        <w:rPr>
          <w:color w:val="231F20"/>
          <w:spacing w:val="-10"/>
          <w:w w:val="115"/>
        </w:rPr>
        <w:t> </w:t>
      </w:r>
      <w:r>
        <w:rPr>
          <w:color w:val="231F20"/>
          <w:w w:val="115"/>
        </w:rPr>
        <w:t>предотвращения</w:t>
      </w:r>
      <w:r>
        <w:rPr>
          <w:color w:val="231F20"/>
          <w:spacing w:val="-10"/>
          <w:w w:val="115"/>
        </w:rPr>
        <w:t> </w:t>
      </w:r>
      <w:r>
        <w:rPr>
          <w:color w:val="231F20"/>
          <w:w w:val="115"/>
        </w:rPr>
        <w:t>детских</w:t>
      </w:r>
      <w:r>
        <w:rPr>
          <w:color w:val="231F20"/>
          <w:spacing w:val="-7"/>
          <w:w w:val="115"/>
        </w:rPr>
        <w:t> </w:t>
      </w:r>
      <w:r>
        <w:rPr>
          <w:color w:val="231F20"/>
          <w:w w:val="115"/>
        </w:rPr>
        <w:t>отравлений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свинцом</w:t>
      </w:r>
      <w:r>
        <w:rPr>
          <w:color w:val="231F20"/>
          <w:spacing w:val="-7"/>
          <w:w w:val="115"/>
        </w:rPr>
        <w:t> </w:t>
      </w:r>
      <w:r>
        <w:rPr>
          <w:color w:val="231F20"/>
          <w:w w:val="115"/>
        </w:rPr>
        <w:t>- Childhood Lead Poisoning Prevention Program (CLPPP) хвоните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бесплатно</w:t>
      </w:r>
      <w:r>
        <w:rPr>
          <w:color w:val="231F20"/>
          <w:spacing w:val="-17"/>
          <w:w w:val="115"/>
        </w:rPr>
        <w:t> </w:t>
      </w:r>
      <w:r>
        <w:rPr>
          <w:color w:val="231F20"/>
          <w:w w:val="115"/>
        </w:rPr>
        <w:t>по</w:t>
      </w:r>
      <w:r>
        <w:rPr>
          <w:color w:val="231F20"/>
          <w:spacing w:val="-18"/>
          <w:w w:val="115"/>
        </w:rPr>
        <w:t> </w:t>
      </w:r>
      <w:r>
        <w:rPr>
          <w:color w:val="231F20"/>
          <w:w w:val="115"/>
        </w:rPr>
        <w:t>номеру</w:t>
      </w:r>
      <w:r>
        <w:rPr>
          <w:color w:val="231F20"/>
          <w:spacing w:val="40"/>
          <w:w w:val="115"/>
        </w:rPr>
        <w:t> </w:t>
      </w:r>
      <w:r>
        <w:rPr>
          <w:color w:val="231F20"/>
          <w:w w:val="115"/>
        </w:rPr>
        <w:t>1</w:t>
      </w:r>
      <w:r>
        <w:rPr>
          <w:color w:val="231F20"/>
          <w:spacing w:val="-18"/>
          <w:w w:val="115"/>
        </w:rPr>
        <w:t> </w:t>
      </w:r>
      <w:r>
        <w:rPr>
          <w:color w:val="231F20"/>
          <w:w w:val="115"/>
        </w:rPr>
        <w:t>(800)</w:t>
      </w:r>
      <w:r>
        <w:rPr>
          <w:color w:val="231F20"/>
          <w:spacing w:val="-17"/>
          <w:w w:val="115"/>
        </w:rPr>
        <w:t> </w:t>
      </w:r>
      <w:r>
        <w:rPr>
          <w:color w:val="231F20"/>
          <w:w w:val="115"/>
        </w:rPr>
        <w:t>532-9571</w:t>
      </w:r>
    </w:p>
    <w:p>
      <w:pPr>
        <w:spacing w:line="276" w:lineRule="exact" w:before="0"/>
        <w:ind w:left="1080" w:right="0" w:firstLine="0"/>
        <w:jc w:val="left"/>
        <w:rPr>
          <w:rFonts w:ascii="Tahoma" w:hAnsi="Tahoma"/>
          <w:sz w:val="24"/>
        </w:rPr>
      </w:pPr>
      <w:r>
        <w:rPr>
          <w:rFonts w:ascii="Tahoma" w:hAnsi="Tahoma"/>
          <w:color w:val="231F20"/>
          <w:w w:val="110"/>
          <w:sz w:val="24"/>
        </w:rPr>
        <w:t>щеб-сайт:</w:t>
      </w:r>
      <w:r>
        <w:rPr>
          <w:rFonts w:ascii="Tahoma" w:hAnsi="Tahoma"/>
          <w:color w:val="231F20"/>
          <w:spacing w:val="58"/>
          <w:w w:val="110"/>
          <w:sz w:val="24"/>
        </w:rPr>
        <w:t> </w:t>
      </w:r>
      <w:hyperlink r:id="rId21">
        <w:r>
          <w:rPr>
            <w:rFonts w:ascii="Tahoma" w:hAnsi="Tahoma"/>
            <w:color w:val="231F20"/>
            <w:spacing w:val="-2"/>
            <w:w w:val="110"/>
            <w:sz w:val="24"/>
          </w:rPr>
          <w:t>http://www.mass.gov/dph/clppp</w:t>
        </w:r>
      </w:hyperlink>
    </w:p>
    <w:p>
      <w:pPr>
        <w:pStyle w:val="BodyText"/>
        <w:spacing w:before="1"/>
        <w:rPr>
          <w:rFonts w:ascii="Tahoma"/>
          <w:sz w:val="10"/>
        </w:rPr>
      </w:pPr>
    </w:p>
    <w:p>
      <w:pPr>
        <w:spacing w:after="0"/>
        <w:rPr>
          <w:rFonts w:ascii="Tahoma"/>
          <w:sz w:val="10"/>
        </w:rPr>
        <w:sectPr>
          <w:pgSz w:w="12240" w:h="15840"/>
          <w:pgMar w:top="80" w:bottom="280" w:left="0" w:right="0"/>
        </w:sectPr>
      </w:pPr>
    </w:p>
    <w:p>
      <w:pPr>
        <w:spacing w:before="94"/>
        <w:ind w:left="720" w:right="0" w:firstLine="0"/>
        <w:jc w:val="left"/>
        <w:rPr>
          <w:rFonts w:ascii="Arial" w:hAnsi="Arial"/>
          <w:sz w:val="18"/>
        </w:rPr>
      </w:pPr>
      <w:r>
        <w:rPr>
          <w:rFonts w:ascii="Arial" w:hAnsi="Arial"/>
          <w:color w:val="F68B1E"/>
          <w:w w:val="110"/>
          <w:sz w:val="18"/>
        </w:rPr>
        <w:t>Maссачусетское</w:t>
      </w:r>
      <w:r>
        <w:rPr>
          <w:rFonts w:ascii="Arial" w:hAnsi="Arial"/>
          <w:color w:val="F68B1E"/>
          <w:spacing w:val="14"/>
          <w:w w:val="110"/>
          <w:sz w:val="18"/>
        </w:rPr>
        <w:t> </w:t>
      </w:r>
      <w:r>
        <w:rPr>
          <w:rFonts w:ascii="Arial" w:hAnsi="Arial"/>
          <w:color w:val="F68B1E"/>
          <w:w w:val="110"/>
          <w:sz w:val="18"/>
        </w:rPr>
        <w:t>Управление</w:t>
      </w:r>
      <w:r>
        <w:rPr>
          <w:rFonts w:ascii="Arial" w:hAnsi="Arial"/>
          <w:color w:val="F68B1E"/>
          <w:spacing w:val="15"/>
          <w:w w:val="110"/>
          <w:sz w:val="18"/>
        </w:rPr>
        <w:t> </w:t>
      </w:r>
      <w:r>
        <w:rPr>
          <w:rFonts w:ascii="Arial" w:hAnsi="Arial"/>
          <w:color w:val="F68B1E"/>
          <w:spacing w:val="-2"/>
          <w:w w:val="110"/>
          <w:sz w:val="18"/>
        </w:rPr>
        <w:t>хдравоохранения</w:t>
      </w:r>
    </w:p>
    <w:p>
      <w:pPr>
        <w:spacing w:before="8"/>
        <w:ind w:left="722" w:right="0" w:firstLine="0"/>
        <w:jc w:val="left"/>
        <w:rPr>
          <w:rFonts w:ascii="Arial"/>
          <w:sz w:val="18"/>
        </w:rPr>
      </w:pPr>
      <w:r>
        <w:rPr>
          <w:rFonts w:ascii="Arial"/>
          <w:color w:val="F68B1E"/>
          <w:w w:val="110"/>
          <w:sz w:val="18"/>
        </w:rPr>
        <w:t>Massachusetts</w:t>
      </w:r>
      <w:r>
        <w:rPr>
          <w:rFonts w:ascii="Arial"/>
          <w:color w:val="F68B1E"/>
          <w:spacing w:val="1"/>
          <w:w w:val="110"/>
          <w:sz w:val="18"/>
        </w:rPr>
        <w:t> </w:t>
      </w:r>
      <w:r>
        <w:rPr>
          <w:rFonts w:ascii="Arial"/>
          <w:color w:val="F68B1E"/>
          <w:w w:val="110"/>
          <w:sz w:val="18"/>
        </w:rPr>
        <w:t>Department</w:t>
      </w:r>
      <w:r>
        <w:rPr>
          <w:rFonts w:ascii="Arial"/>
          <w:color w:val="F68B1E"/>
          <w:spacing w:val="3"/>
          <w:w w:val="110"/>
          <w:sz w:val="18"/>
        </w:rPr>
        <w:t> </w:t>
      </w:r>
      <w:r>
        <w:rPr>
          <w:rFonts w:ascii="Arial"/>
          <w:color w:val="F68B1E"/>
          <w:w w:val="110"/>
          <w:sz w:val="18"/>
        </w:rPr>
        <w:t>of</w:t>
      </w:r>
      <w:r>
        <w:rPr>
          <w:rFonts w:ascii="Arial"/>
          <w:color w:val="F68B1E"/>
          <w:spacing w:val="-5"/>
          <w:w w:val="110"/>
          <w:sz w:val="18"/>
        </w:rPr>
        <w:t> </w:t>
      </w:r>
      <w:r>
        <w:rPr>
          <w:rFonts w:ascii="Arial"/>
          <w:color w:val="F68B1E"/>
          <w:w w:val="110"/>
          <w:sz w:val="18"/>
        </w:rPr>
        <w:t>Public</w:t>
      </w:r>
      <w:r>
        <w:rPr>
          <w:rFonts w:ascii="Arial"/>
          <w:color w:val="F68B1E"/>
          <w:spacing w:val="-1"/>
          <w:w w:val="110"/>
          <w:sz w:val="18"/>
        </w:rPr>
        <w:t> </w:t>
      </w:r>
      <w:r>
        <w:rPr>
          <w:rFonts w:ascii="Arial"/>
          <w:color w:val="F68B1E"/>
          <w:spacing w:val="-2"/>
          <w:w w:val="110"/>
          <w:sz w:val="18"/>
        </w:rPr>
        <w:t>Health</w:t>
      </w:r>
    </w:p>
    <w:p>
      <w:pPr>
        <w:spacing w:line="261" w:lineRule="auto" w:before="71"/>
        <w:ind w:left="719" w:right="1036" w:firstLine="0"/>
        <w:jc w:val="left"/>
        <w:rPr>
          <w:rFonts w:ascii="Arial" w:hAnsi="Arial"/>
          <w:sz w:val="18"/>
        </w:rPr>
      </w:pPr>
      <w:r>
        <w:rPr>
          <w:rFonts w:ascii="Arial" w:hAnsi="Arial"/>
          <w:color w:val="F68B1E"/>
          <w:sz w:val="18"/>
        </w:rPr>
        <w:t>Бюро</w:t>
      </w:r>
      <w:r>
        <w:rPr>
          <w:rFonts w:ascii="Arial" w:hAnsi="Arial"/>
          <w:color w:val="F68B1E"/>
          <w:spacing w:val="-13"/>
          <w:sz w:val="18"/>
        </w:rPr>
        <w:t> </w:t>
      </w:r>
      <w:r>
        <w:rPr>
          <w:rFonts w:ascii="Arial" w:hAnsi="Arial"/>
          <w:color w:val="F68B1E"/>
          <w:sz w:val="18"/>
        </w:rPr>
        <w:t>гигиены</w:t>
      </w:r>
      <w:r>
        <w:rPr>
          <w:rFonts w:ascii="Arial" w:hAnsi="Arial"/>
          <w:color w:val="F68B1E"/>
          <w:spacing w:val="-12"/>
          <w:sz w:val="18"/>
        </w:rPr>
        <w:t> </w:t>
      </w:r>
      <w:r>
        <w:rPr>
          <w:rFonts w:ascii="Arial" w:hAnsi="Arial"/>
          <w:color w:val="F68B1E"/>
          <w:sz w:val="18"/>
        </w:rPr>
        <w:t>окружающей</w:t>
      </w:r>
      <w:r>
        <w:rPr>
          <w:rFonts w:ascii="Arial" w:hAnsi="Arial"/>
          <w:color w:val="F68B1E"/>
          <w:spacing w:val="-12"/>
          <w:sz w:val="18"/>
        </w:rPr>
        <w:t> </w:t>
      </w:r>
      <w:r>
        <w:rPr>
          <w:rFonts w:ascii="Arial" w:hAnsi="Arial"/>
          <w:color w:val="F68B1E"/>
          <w:sz w:val="18"/>
        </w:rPr>
        <w:t>среды</w:t>
      </w:r>
      <w:r>
        <w:rPr>
          <w:rFonts w:ascii="Arial" w:hAnsi="Arial"/>
          <w:color w:val="F68B1E"/>
          <w:spacing w:val="-21"/>
          <w:sz w:val="18"/>
        </w:rPr>
        <w:t> </w:t>
      </w:r>
      <w:r>
        <w:rPr>
          <w:rFonts w:ascii="Arial" w:hAnsi="Arial"/>
          <w:color w:val="F68B1E"/>
          <w:sz w:val="18"/>
        </w:rPr>
        <w:t>- Bureau of EnvironmentalHealth</w:t>
      </w:r>
    </w:p>
    <w:p>
      <w:pPr>
        <w:spacing w:line="240" w:lineRule="auto" w:before="0"/>
        <w:rPr>
          <w:rFonts w:ascii="Arial"/>
          <w:sz w:val="24"/>
        </w:rPr>
      </w:pPr>
      <w:r>
        <w:rPr/>
        <w:br w:type="column"/>
      </w:r>
      <w:r>
        <w:rPr>
          <w:rFonts w:ascii="Arial"/>
          <w:sz w:val="24"/>
        </w:rPr>
      </w:r>
    </w:p>
    <w:p>
      <w:pPr>
        <w:pStyle w:val="BodyText"/>
        <w:spacing w:before="6"/>
        <w:rPr>
          <w:rFonts w:ascii="Arial"/>
          <w:sz w:val="26"/>
        </w:rPr>
      </w:pPr>
    </w:p>
    <w:p>
      <w:pPr>
        <w:pStyle w:val="BodyText"/>
        <w:spacing w:before="1"/>
        <w:ind w:left="719"/>
        <w:rPr>
          <w:rFonts w:ascii="Verdana"/>
        </w:rPr>
      </w:pPr>
      <w:r>
        <w:rPr>
          <w:rFonts w:ascii="Tahoma"/>
          <w:color w:val="231F20"/>
          <w:w w:val="105"/>
        </w:rPr>
        <w:t>Russian</w:t>
      </w:r>
      <w:r>
        <w:rPr>
          <w:rFonts w:ascii="Tahoma"/>
          <w:color w:val="231F20"/>
          <w:spacing w:val="-1"/>
          <w:w w:val="105"/>
        </w:rPr>
        <w:t> </w:t>
      </w:r>
      <w:r>
        <w:rPr>
          <w:rFonts w:ascii="Tahoma"/>
          <w:color w:val="231F20"/>
          <w:spacing w:val="-4"/>
          <w:w w:val="110"/>
        </w:rPr>
        <w:t>20</w:t>
      </w:r>
      <w:r>
        <w:rPr>
          <w:rFonts w:ascii="Verdana"/>
          <w:color w:val="231F20"/>
          <w:spacing w:val="-4"/>
          <w:w w:val="110"/>
        </w:rPr>
        <w:t>15</w:t>
      </w:r>
    </w:p>
    <w:p>
      <w:pPr>
        <w:spacing w:after="0"/>
        <w:rPr>
          <w:rFonts w:ascii="Verdana"/>
        </w:rPr>
        <w:sectPr>
          <w:type w:val="continuous"/>
          <w:pgSz w:w="12240" w:h="15840"/>
          <w:pgMar w:top="0" w:bottom="0" w:left="0" w:right="0"/>
          <w:cols w:num="2" w:equalWidth="0">
            <w:col w:w="5230" w:space="3785"/>
            <w:col w:w="3225"/>
          </w:cols>
        </w:sectPr>
      </w:pPr>
    </w:p>
    <w:p>
      <w:pPr>
        <w:pStyle w:val="BodyText"/>
        <w:spacing w:before="7"/>
        <w:rPr>
          <w:rFonts w:ascii="Verdana"/>
          <w:sz w:val="11"/>
        </w:rPr>
      </w:pPr>
    </w:p>
    <w:p>
      <w:pPr>
        <w:tabs>
          <w:tab w:pos="12239" w:val="left" w:leader="none"/>
        </w:tabs>
        <w:spacing w:before="101"/>
        <w:ind w:left="0" w:right="0" w:firstLine="0"/>
        <w:jc w:val="left"/>
        <w:rPr>
          <w:rFonts w:ascii="Tahoma"/>
          <w:sz w:val="38"/>
        </w:rPr>
      </w:pPr>
      <w:r>
        <w:rPr>
          <w:rFonts w:ascii="Tahoma"/>
          <w:color w:val="FFFFFF"/>
          <w:spacing w:val="-44"/>
          <w:w w:val="115"/>
          <w:sz w:val="38"/>
          <w:shd w:fill="F68B1E" w:color="auto" w:val="clear"/>
        </w:rPr>
        <w:t> </w:t>
      </w:r>
      <w:hyperlink r:id="rId21">
        <w:r>
          <w:rPr>
            <w:rFonts w:ascii="Tahoma"/>
            <w:color w:val="FFFFFF"/>
            <w:spacing w:val="-2"/>
            <w:w w:val="115"/>
            <w:sz w:val="38"/>
            <w:shd w:fill="F68B1E" w:color="auto" w:val="clear"/>
          </w:rPr>
          <w:t>www.mass.gov/dph/clppp</w:t>
        </w:r>
        <w:r>
          <w:rPr>
            <w:rFonts w:ascii="Tahoma"/>
            <w:color w:val="FFFFFF"/>
            <w:sz w:val="38"/>
            <w:shd w:fill="F68B1E" w:color="auto" w:val="clear"/>
          </w:rPr>
          <w:tab/>
        </w:r>
      </w:hyperlink>
    </w:p>
    <w:sectPr>
      <w:type w:val="continuous"/>
      <w:pgSz w:w="12240" w:h="1584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936" w:hanging="216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color w:val="231F20"/>
        <w:spacing w:val="0"/>
        <w:w w:val="88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70" w:hanging="2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00" w:hanging="2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30" w:hanging="2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460" w:hanging="2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590" w:hanging="2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720" w:hanging="2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850" w:hanging="2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980" w:hanging="21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 Unicode" w:hAnsi="Lucida Sans Unicode" w:eastAsia="Lucida Sans Unicode" w:cs="Lucida Sans Unicode"/>
      <w:sz w:val="20"/>
      <w:szCs w:val="20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720"/>
      <w:outlineLvl w:val="1"/>
    </w:pPr>
    <w:rPr>
      <w:rFonts w:ascii="Cambria" w:hAnsi="Cambria" w:eastAsia="Cambria" w:cs="Cambria"/>
      <w:b/>
      <w:bCs/>
      <w:sz w:val="24"/>
      <w:szCs w:val="24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718"/>
      <w:outlineLvl w:val="2"/>
    </w:pPr>
    <w:rPr>
      <w:rFonts w:ascii="Tahoma" w:hAnsi="Tahoma" w:eastAsia="Tahoma" w:cs="Tahoma"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230"/>
      <w:ind w:left="720" w:right="3375" w:hanging="1"/>
    </w:pPr>
    <w:rPr>
      <w:rFonts w:ascii="Cambria" w:hAnsi="Cambria" w:eastAsia="Cambria" w:cs="Cambria"/>
      <w:b/>
      <w:bCs/>
      <w:sz w:val="52"/>
      <w:szCs w:val="5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936" w:hanging="217"/>
    </w:pPr>
    <w:rPr>
      <w:rFonts w:ascii="Lucida Sans Unicode" w:hAnsi="Lucida Sans Unicode" w:eastAsia="Lucida Sans Unicode" w:cs="Lucida Sans Unicode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hyperlink" Target="http://www.mass.gov/dph/clppp" TargetMode="External"/><Relationship Id="rId22" Type="http://schemas.openxmlformats.org/officeDocument/2006/relationships/hyperlink" Target="http://tinyurl.com/maleadinfo" TargetMode="External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hyperlink" Target="http://tinyurl.com/malead-financial-help" TargetMode="External"/><Relationship Id="rId26" Type="http://schemas.openxmlformats.org/officeDocument/2006/relationships/image" Target="media/image19.png"/><Relationship Id="rId27" Type="http://schemas.openxmlformats.org/officeDocument/2006/relationships/image" Target="media/image20.png"/><Relationship Id="rId2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Mассачусетское Управление хдравоохранения Бюро гигиены окружающей среды -</dc:creator>
  <dc:subject>Свинец может отравить детей.  В большинстве случаев дети получают свинцовые отравления через свинцовую пыль и свинцовую краску в старых домах. Как домовладелец, Вы обязаны защитить детей от отравлений свинцом.</dc:subject>
  <dcterms:created xsi:type="dcterms:W3CDTF">2023-10-17T13:24:24Z</dcterms:created>
  <dcterms:modified xsi:type="dcterms:W3CDTF">2023-10-17T13:24:24Z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2015-07-06T00:00:00Z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2023-10-17T00:00:00Z</vt:filetime>
  </property>
  <property fmtid="{D5CDD505-2E9C-101B-9397-08002B2CF9AE}" pid="5" name="Producer">
    <vt:lpwstr>Acrobat Distiller 9.5.5 (Windows)</vt:lpwstr>
  </property>
</Properties>
</file>