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29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429895"/>
                          <a:chExt cx="7772400" cy="429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9895">
                                <a:moveTo>
                                  <a:pt x="0" y="429869"/>
                                </a:moveTo>
                                <a:lnTo>
                                  <a:pt x="7772400" y="429869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4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882" w:right="0" w:firstLine="0"/>
                                <w:jc w:val="left"/>
                                <w:rPr>
                                  <w:rFonts w:ascii="Arial Rounded MT Bold"/>
                                  <w:sz w:val="47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>LEAD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9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>POISONING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33.85pt;mso-position-horizontal-relative:page;mso-position-vertical-relative:page;z-index:15729152" id="docshapegroup1" coordorigin="0,0" coordsize="12240,677">
                <v:rect style="position:absolute;left:0;top:0;width:12240;height:677" id="docshape2" filled="true" fillcolor="#a5449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677" type="#_x0000_t202" id="docshape3" filled="false" stroked="false">
                  <v:textbox inset="0,0,0,0">
                    <w:txbxContent>
                      <w:p>
                        <w:pPr>
                          <w:spacing w:before="80"/>
                          <w:ind w:left="7882" w:right="0" w:firstLine="0"/>
                          <w:jc w:val="left"/>
                          <w:rPr>
                            <w:rFonts w:ascii="Arial Rounded MT Bold"/>
                            <w:sz w:val="47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7"/>
                          </w:rPr>
                          <w:t>LEAD</w:t>
                        </w:r>
                        <w:r>
                          <w:rPr>
                            <w:rFonts w:ascii="Arial Rounded MT Bold"/>
                            <w:color w:val="FFFFFF"/>
                            <w:spacing w:val="9"/>
                            <w:sz w:val="47"/>
                          </w:rPr>
                          <w:t> </w:t>
                        </w:r>
                        <w:r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>POISONING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-378</wp:posOffset>
                </wp:positionH>
                <wp:positionV relativeFrom="page">
                  <wp:posOffset>9601200</wp:posOffset>
                </wp:positionV>
                <wp:extent cx="7773034" cy="457834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3034" cy="457834"/>
                          <a:chExt cx="7773034" cy="45783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4245"/>
                            <a:ext cx="152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3335">
                                <a:moveTo>
                                  <a:pt x="9766" y="0"/>
                                </a:moveTo>
                                <a:lnTo>
                                  <a:pt x="7899" y="342"/>
                                </a:lnTo>
                                <a:lnTo>
                                  <a:pt x="5943" y="4038"/>
                                </a:lnTo>
                                <a:lnTo>
                                  <a:pt x="2374" y="4508"/>
                                </a:lnTo>
                                <a:lnTo>
                                  <a:pt x="25" y="9499"/>
                                </a:lnTo>
                                <a:lnTo>
                                  <a:pt x="0" y="12890"/>
                                </a:lnTo>
                                <a:lnTo>
                                  <a:pt x="3886" y="12953"/>
                                </a:lnTo>
                                <a:lnTo>
                                  <a:pt x="9893" y="13055"/>
                                </a:lnTo>
                                <a:lnTo>
                                  <a:pt x="15201" y="3682"/>
                                </a:lnTo>
                                <a:lnTo>
                                  <a:pt x="9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8" y="0"/>
                            <a:ext cx="7772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0">
                                <a:moveTo>
                                  <a:pt x="0" y="457200"/>
                                </a:moveTo>
                                <a:lnTo>
                                  <a:pt x="7772400" y="4572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4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29801pt;margin-top:756pt;width:612.050pt;height:36.050pt;mso-position-horizontal-relative:page;mso-position-vertical-relative:page;z-index:-15795200" id="docshapegroup4" coordorigin="-1,15120" coordsize="12241,721">
                <v:shape style="position:absolute;left:-1;top:15819;width:24;height:21" id="docshape5" coordorigin="-1,15820" coordsize="24,21" path="m15,15820l12,15820,9,15826,3,15827,-1,15835,-1,15840,6,15840,15,15840,23,15825,15,15820xe" filled="true" fillcolor="#eff0f0" stroked="false">
                  <v:path arrowok="t"/>
                  <v:fill type="solid"/>
                </v:shape>
                <v:rect style="position:absolute;left:0;top:15120;width:12240;height:720" id="docshape6" filled="true" fillcolor="#a54499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Title"/>
        <w:spacing w:line="187" w:lineRule="auto"/>
      </w:pPr>
      <w:r>
        <w:rPr>
          <w:color w:val="A54499"/>
          <w:spacing w:val="27"/>
        </w:rPr>
        <w:t>Information</w:t>
      </w:r>
      <w:r>
        <w:rPr>
          <w:color w:val="A54499"/>
          <w:spacing w:val="27"/>
        </w:rPr>
        <w:t> </w:t>
      </w:r>
      <w:r>
        <w:rPr>
          <w:color w:val="A54499"/>
          <w:spacing w:val="19"/>
        </w:rPr>
        <w:t>for </w:t>
      </w:r>
      <w:r>
        <w:rPr>
          <w:color w:val="A54499"/>
          <w:spacing w:val="22"/>
        </w:rPr>
        <w:t>Real</w:t>
      </w:r>
      <w:r>
        <w:rPr>
          <w:color w:val="A54499"/>
          <w:spacing w:val="22"/>
        </w:rPr>
        <w:t> </w:t>
      </w:r>
      <w:r>
        <w:rPr>
          <w:color w:val="A54499"/>
          <w:spacing w:val="24"/>
        </w:rPr>
        <w:t>Estate</w:t>
      </w:r>
      <w:r>
        <w:rPr>
          <w:color w:val="A54499"/>
          <w:spacing w:val="24"/>
        </w:rPr>
        <w:t> Agents</w:t>
      </w:r>
    </w:p>
    <w:p>
      <w:pPr>
        <w:pStyle w:val="BodyText"/>
        <w:spacing w:before="2"/>
        <w:rPr>
          <w:rFonts w:ascii="Arial Rounded MT Bold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97832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544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703321pt;width:540pt;height:.1pt;mso-position-horizontal-relative:page;mso-position-vertical-relative:paragraph;z-index:-15728640;mso-wrap-distance-left:0;mso-wrap-distance-right:0" id="docshape7" coordorigin="720,154" coordsize="10800,0" path="m720,154l11520,154e" filled="false" stroked="true" strokeweight="1pt" strokecolor="#a5449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426"/>
        <w:ind w:left="300" w:right="4335"/>
        <w:jc w:val="both"/>
      </w:pPr>
      <w:r>
        <w:rPr>
          <w:color w:val="231F20"/>
          <w:w w:val="105"/>
        </w:rPr>
        <w:t>Lead poisons children.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Most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children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poisoning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from lead dust and lead paint in old homes.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As a real estate agent, you can help protect children from lead poisoning.</w:t>
      </w:r>
    </w:p>
    <w:p>
      <w:pPr>
        <w:pStyle w:val="BodyText"/>
        <w:rPr>
          <w:sz w:val="28"/>
        </w:rPr>
      </w:pPr>
    </w:p>
    <w:p>
      <w:pPr>
        <w:pStyle w:val="Heading1"/>
        <w:spacing w:before="197"/>
        <w:jc w:val="both"/>
      </w:pPr>
      <w:r>
        <w:rPr>
          <w:color w:val="A54499"/>
          <w:spacing w:val="10"/>
        </w:rPr>
        <w:t>The</w:t>
      </w:r>
      <w:r>
        <w:rPr>
          <w:color w:val="A54499"/>
          <w:spacing w:val="46"/>
        </w:rPr>
        <w:t> </w:t>
      </w:r>
      <w:r>
        <w:rPr>
          <w:color w:val="A54499"/>
          <w:spacing w:val="14"/>
        </w:rPr>
        <w:t>Massachusetts</w:t>
      </w:r>
      <w:r>
        <w:rPr>
          <w:color w:val="A54499"/>
          <w:spacing w:val="48"/>
        </w:rPr>
        <w:t> </w:t>
      </w:r>
      <w:r>
        <w:rPr>
          <w:color w:val="A54499"/>
          <w:spacing w:val="12"/>
        </w:rPr>
        <w:t>Lead</w:t>
      </w:r>
      <w:r>
        <w:rPr>
          <w:color w:val="A54499"/>
          <w:spacing w:val="49"/>
        </w:rPr>
        <w:t> </w:t>
      </w:r>
      <w:r>
        <w:rPr>
          <w:color w:val="A54499"/>
          <w:spacing w:val="5"/>
        </w:rPr>
        <w:t>Law</w:t>
      </w:r>
    </w:p>
    <w:p>
      <w:pPr>
        <w:pStyle w:val="BodyText"/>
        <w:spacing w:line="264" w:lineRule="auto" w:before="17"/>
        <w:ind w:left="299" w:right="4751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says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owner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remove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cover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paint hazards in homes built before 1978 if a child under 6 lives there.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Lead paint hazards include loose paint and lead paint on windows and in other places that children can reach.</w:t>
      </w:r>
    </w:p>
    <w:p>
      <w:pPr>
        <w:pStyle w:val="Heading2"/>
        <w:spacing w:line="264" w:lineRule="auto" w:before="147"/>
        <w:ind w:left="299" w:right="6077"/>
      </w:pPr>
      <w:r>
        <w:rPr>
          <w:color w:val="231F20"/>
        </w:rPr>
        <w:t>The only way to know if there is lead in a home </w:t>
      </w:r>
      <w:r>
        <w:rPr>
          <w:color w:val="231F20"/>
        </w:rPr>
        <w:t>is</w:t>
      </w:r>
      <w:r>
        <w:rPr>
          <w:color w:val="231F20"/>
          <w:spacing w:val="80"/>
        </w:rPr>
        <w:t> </w:t>
      </w:r>
      <w:r>
        <w:rPr>
          <w:color w:val="231F20"/>
        </w:rPr>
        <w:t>to have it tested by a licensed inspector.</w:t>
      </w:r>
    </w:p>
    <w:p>
      <w:pPr>
        <w:pStyle w:val="BodyText"/>
        <w:spacing w:line="264" w:lineRule="auto" w:before="145"/>
        <w:ind w:left="299" w:right="3232"/>
      </w:pPr>
      <w:r>
        <w:rPr>
          <w:color w:val="231F20"/>
          <w:w w:val="105"/>
        </w:rPr>
        <w:t>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there is lead in the home, the owner must remove or cover it.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There are different ways to do this.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Some work can only be done by a licensed deleader.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But proper</w:t>
      </w:r>
      <w:r>
        <w:rPr>
          <w:color w:val="231F20"/>
          <w:spacing w:val="-42"/>
          <w:w w:val="105"/>
        </w:rPr>
        <w:t> </w:t>
      </w:r>
      <w:r>
        <w:rPr>
          <w:color w:val="231F20"/>
          <w:w w:val="105"/>
        </w:rPr>
        <w:t>ty owners can do most deleading work themselves</w:t>
      </w:r>
    </w:p>
    <w:p>
      <w:pPr>
        <w:pStyle w:val="BodyText"/>
        <w:spacing w:before="2"/>
        <w:ind w:left="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737336</wp:posOffset>
                </wp:positionH>
                <wp:positionV relativeFrom="paragraph">
                  <wp:posOffset>639075</wp:posOffset>
                </wp:positionV>
                <wp:extent cx="2042795" cy="32258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42795" cy="3225800"/>
                          <a:chExt cx="2042795" cy="3225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8348"/>
                            <a:ext cx="2042795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 h="2045335">
                                <a:moveTo>
                                  <a:pt x="1021247" y="0"/>
                                </a:moveTo>
                                <a:lnTo>
                                  <a:pt x="878851" y="9873"/>
                                </a:lnTo>
                                <a:lnTo>
                                  <a:pt x="742463" y="38609"/>
                                </a:lnTo>
                                <a:lnTo>
                                  <a:pt x="572256" y="103969"/>
                                </a:lnTo>
                                <a:lnTo>
                                  <a:pt x="455052" y="171550"/>
                                </a:lnTo>
                                <a:lnTo>
                                  <a:pt x="348282" y="253566"/>
                                </a:lnTo>
                                <a:lnTo>
                                  <a:pt x="253274" y="348687"/>
                                </a:lnTo>
                                <a:lnTo>
                                  <a:pt x="171355" y="455585"/>
                                </a:lnTo>
                                <a:lnTo>
                                  <a:pt x="103851" y="572932"/>
                                </a:lnTo>
                                <a:lnTo>
                                  <a:pt x="52091" y="699399"/>
                                </a:lnTo>
                                <a:lnTo>
                                  <a:pt x="17402" y="833657"/>
                                </a:lnTo>
                                <a:lnTo>
                                  <a:pt x="4416" y="926836"/>
                                </a:lnTo>
                                <a:lnTo>
                                  <a:pt x="0" y="1022494"/>
                                </a:lnTo>
                                <a:lnTo>
                                  <a:pt x="4416" y="1118152"/>
                                </a:lnTo>
                                <a:lnTo>
                                  <a:pt x="17402" y="1211330"/>
                                </a:lnTo>
                                <a:lnTo>
                                  <a:pt x="38566" y="1301636"/>
                                </a:lnTo>
                                <a:lnTo>
                                  <a:pt x="84783" y="1430848"/>
                                </a:lnTo>
                                <a:lnTo>
                                  <a:pt x="147186" y="1551383"/>
                                </a:lnTo>
                                <a:lnTo>
                                  <a:pt x="224448" y="1661911"/>
                                </a:lnTo>
                                <a:lnTo>
                                  <a:pt x="315241" y="1761106"/>
                                </a:lnTo>
                                <a:lnTo>
                                  <a:pt x="418237" y="1847637"/>
                                </a:lnTo>
                                <a:lnTo>
                                  <a:pt x="532110" y="1920178"/>
                                </a:lnTo>
                                <a:lnTo>
                                  <a:pt x="698566" y="1992838"/>
                                </a:lnTo>
                                <a:lnTo>
                                  <a:pt x="878851" y="2035115"/>
                                </a:lnTo>
                                <a:lnTo>
                                  <a:pt x="1021247" y="2044988"/>
                                </a:lnTo>
                                <a:lnTo>
                                  <a:pt x="1163644" y="2035115"/>
                                </a:lnTo>
                                <a:lnTo>
                                  <a:pt x="1300031" y="2006379"/>
                                </a:lnTo>
                                <a:lnTo>
                                  <a:pt x="1470239" y="1941019"/>
                                </a:lnTo>
                                <a:lnTo>
                                  <a:pt x="1587443" y="1873438"/>
                                </a:lnTo>
                                <a:lnTo>
                                  <a:pt x="1694212" y="1791422"/>
                                </a:lnTo>
                                <a:lnTo>
                                  <a:pt x="1789220" y="1696301"/>
                                </a:lnTo>
                                <a:lnTo>
                                  <a:pt x="1871140" y="1589403"/>
                                </a:lnTo>
                                <a:lnTo>
                                  <a:pt x="1938643" y="1472056"/>
                                </a:lnTo>
                                <a:lnTo>
                                  <a:pt x="1990403" y="1345589"/>
                                </a:lnTo>
                                <a:lnTo>
                                  <a:pt x="2025092" y="1211330"/>
                                </a:lnTo>
                                <a:lnTo>
                                  <a:pt x="2038079" y="1118152"/>
                                </a:lnTo>
                                <a:lnTo>
                                  <a:pt x="2042495" y="1022494"/>
                                </a:lnTo>
                                <a:lnTo>
                                  <a:pt x="2038079" y="926836"/>
                                </a:lnTo>
                                <a:lnTo>
                                  <a:pt x="2025092" y="833657"/>
                                </a:lnTo>
                                <a:lnTo>
                                  <a:pt x="2003928" y="743351"/>
                                </a:lnTo>
                                <a:lnTo>
                                  <a:pt x="1957711" y="614139"/>
                                </a:lnTo>
                                <a:lnTo>
                                  <a:pt x="1895308" y="493605"/>
                                </a:lnTo>
                                <a:lnTo>
                                  <a:pt x="1818047" y="383076"/>
                                </a:lnTo>
                                <a:lnTo>
                                  <a:pt x="1727254" y="283882"/>
                                </a:lnTo>
                                <a:lnTo>
                                  <a:pt x="1624257" y="197351"/>
                                </a:lnTo>
                                <a:lnTo>
                                  <a:pt x="1510384" y="124810"/>
                                </a:lnTo>
                                <a:lnTo>
                                  <a:pt x="1343929" y="52150"/>
                                </a:lnTo>
                                <a:lnTo>
                                  <a:pt x="1163644" y="9873"/>
                                </a:lnTo>
                                <a:lnTo>
                                  <a:pt x="102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2395" y="457398"/>
                            <a:ext cx="231140" cy="24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403475">
                                <a:moveTo>
                                  <a:pt x="230801" y="0"/>
                                </a:moveTo>
                                <a:lnTo>
                                  <a:pt x="87827" y="58059"/>
                                </a:lnTo>
                                <a:lnTo>
                                  <a:pt x="0" y="2393346"/>
                                </a:lnTo>
                                <a:lnTo>
                                  <a:pt x="136847" y="2403023"/>
                                </a:lnTo>
                                <a:lnTo>
                                  <a:pt x="23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5962" y="310606"/>
                            <a:ext cx="219075" cy="289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896235">
                                <a:moveTo>
                                  <a:pt x="161357" y="0"/>
                                </a:moveTo>
                                <a:lnTo>
                                  <a:pt x="102124" y="12902"/>
                                </a:lnTo>
                                <a:lnTo>
                                  <a:pt x="44934" y="1381335"/>
                                </a:lnTo>
                                <a:lnTo>
                                  <a:pt x="9063" y="2342544"/>
                                </a:lnTo>
                                <a:lnTo>
                                  <a:pt x="0" y="2822342"/>
                                </a:lnTo>
                                <a:lnTo>
                                  <a:pt x="10978" y="2875362"/>
                                </a:lnTo>
                                <a:lnTo>
                                  <a:pt x="26552" y="2895723"/>
                                </a:lnTo>
                                <a:lnTo>
                                  <a:pt x="57445" y="2885845"/>
                                </a:lnTo>
                                <a:lnTo>
                                  <a:pt x="114379" y="2848146"/>
                                </a:lnTo>
                                <a:lnTo>
                                  <a:pt x="218547" y="209659"/>
                                </a:lnTo>
                                <a:lnTo>
                                  <a:pt x="196079" y="203208"/>
                                </a:lnTo>
                                <a:lnTo>
                                  <a:pt x="161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9548" y="0"/>
                            <a:ext cx="1570355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3225800">
                                <a:moveTo>
                                  <a:pt x="979620" y="469641"/>
                                </a:moveTo>
                                <a:lnTo>
                                  <a:pt x="360998" y="469641"/>
                                </a:lnTo>
                                <a:lnTo>
                                  <a:pt x="335958" y="1064500"/>
                                </a:lnTo>
                                <a:lnTo>
                                  <a:pt x="304064" y="1825979"/>
                                </a:lnTo>
                                <a:lnTo>
                                  <a:pt x="265352" y="2766625"/>
                                </a:lnTo>
                                <a:lnTo>
                                  <a:pt x="248661" y="3211346"/>
                                </a:lnTo>
                                <a:lnTo>
                                  <a:pt x="248996" y="3225534"/>
                                </a:lnTo>
                                <a:lnTo>
                                  <a:pt x="264865" y="3225534"/>
                                </a:lnTo>
                                <a:lnTo>
                                  <a:pt x="281341" y="3201669"/>
                                </a:lnTo>
                                <a:lnTo>
                                  <a:pt x="283320" y="3121484"/>
                                </a:lnTo>
                                <a:lnTo>
                                  <a:pt x="289511" y="2935159"/>
                                </a:lnTo>
                                <a:lnTo>
                                  <a:pt x="304894" y="2499057"/>
                                </a:lnTo>
                                <a:lnTo>
                                  <a:pt x="334446" y="1669540"/>
                                </a:lnTo>
                                <a:lnTo>
                                  <a:pt x="1401459" y="1669540"/>
                                </a:lnTo>
                                <a:lnTo>
                                  <a:pt x="1400373" y="1611884"/>
                                </a:lnTo>
                                <a:lnTo>
                                  <a:pt x="1409213" y="1417696"/>
                                </a:lnTo>
                                <a:lnTo>
                                  <a:pt x="1431266" y="1108297"/>
                                </a:lnTo>
                                <a:lnTo>
                                  <a:pt x="1382150" y="1081082"/>
                                </a:lnTo>
                                <a:lnTo>
                                  <a:pt x="1367949" y="1072816"/>
                                </a:lnTo>
                                <a:lnTo>
                                  <a:pt x="1365555" y="1064500"/>
                                </a:lnTo>
                                <a:lnTo>
                                  <a:pt x="1365736" y="1063140"/>
                                </a:lnTo>
                                <a:lnTo>
                                  <a:pt x="1345481" y="1063140"/>
                                </a:lnTo>
                                <a:lnTo>
                                  <a:pt x="565565" y="639624"/>
                                </a:lnTo>
                                <a:lnTo>
                                  <a:pt x="513712" y="612164"/>
                                </a:lnTo>
                                <a:lnTo>
                                  <a:pt x="499888" y="605114"/>
                                </a:lnTo>
                                <a:lnTo>
                                  <a:pt x="501165" y="597302"/>
                                </a:lnTo>
                                <a:lnTo>
                                  <a:pt x="500909" y="588583"/>
                                </a:lnTo>
                                <a:lnTo>
                                  <a:pt x="497590" y="579259"/>
                                </a:lnTo>
                                <a:lnTo>
                                  <a:pt x="489676" y="569633"/>
                                </a:lnTo>
                                <a:lnTo>
                                  <a:pt x="496569" y="566962"/>
                                </a:lnTo>
                                <a:lnTo>
                                  <a:pt x="501931" y="560359"/>
                                </a:lnTo>
                                <a:lnTo>
                                  <a:pt x="505760" y="551943"/>
                                </a:lnTo>
                                <a:lnTo>
                                  <a:pt x="508058" y="543829"/>
                                </a:lnTo>
                                <a:lnTo>
                                  <a:pt x="509175" y="535261"/>
                                </a:lnTo>
                                <a:lnTo>
                                  <a:pt x="510866" y="528507"/>
                                </a:lnTo>
                                <a:lnTo>
                                  <a:pt x="515239" y="522963"/>
                                </a:lnTo>
                                <a:lnTo>
                                  <a:pt x="524398" y="518024"/>
                                </a:lnTo>
                                <a:lnTo>
                                  <a:pt x="1053055" y="518024"/>
                                </a:lnTo>
                                <a:lnTo>
                                  <a:pt x="979620" y="469641"/>
                                </a:lnTo>
                                <a:close/>
                              </a:path>
                              <a:path w="1570355" h="3225800">
                                <a:moveTo>
                                  <a:pt x="248318" y="527701"/>
                                </a:moveTo>
                                <a:lnTo>
                                  <a:pt x="220066" y="527701"/>
                                </a:lnTo>
                                <a:lnTo>
                                  <a:pt x="199079" y="1064500"/>
                                </a:lnTo>
                                <a:lnTo>
                                  <a:pt x="169514" y="1818318"/>
                                </a:lnTo>
                                <a:lnTo>
                                  <a:pt x="133898" y="2717184"/>
                                </a:lnTo>
                                <a:lnTo>
                                  <a:pt x="115899" y="3150060"/>
                                </a:lnTo>
                                <a:lnTo>
                                  <a:pt x="117782" y="3189674"/>
                                </a:lnTo>
                                <a:lnTo>
                                  <a:pt x="126367" y="3208120"/>
                                </a:lnTo>
                                <a:lnTo>
                                  <a:pt x="136866" y="3207213"/>
                                </a:lnTo>
                                <a:lnTo>
                                  <a:pt x="144494" y="3188767"/>
                                </a:lnTo>
                                <a:lnTo>
                                  <a:pt x="153015" y="3105306"/>
                                </a:lnTo>
                                <a:lnTo>
                                  <a:pt x="166706" y="2799284"/>
                                </a:lnTo>
                                <a:lnTo>
                                  <a:pt x="195333" y="2020317"/>
                                </a:lnTo>
                                <a:lnTo>
                                  <a:pt x="248318" y="527701"/>
                                </a:lnTo>
                                <a:close/>
                              </a:path>
                              <a:path w="1570355" h="3225800">
                                <a:moveTo>
                                  <a:pt x="195631" y="0"/>
                                </a:moveTo>
                                <a:lnTo>
                                  <a:pt x="190882" y="0"/>
                                </a:lnTo>
                                <a:lnTo>
                                  <a:pt x="21944" y="82577"/>
                                </a:lnTo>
                                <a:lnTo>
                                  <a:pt x="19902" y="285786"/>
                                </a:lnTo>
                                <a:lnTo>
                                  <a:pt x="99559" y="324492"/>
                                </a:lnTo>
                                <a:lnTo>
                                  <a:pt x="54355" y="1611884"/>
                                </a:lnTo>
                                <a:lnTo>
                                  <a:pt x="22870" y="2512614"/>
                                </a:lnTo>
                                <a:lnTo>
                                  <a:pt x="7647" y="2956528"/>
                                </a:lnTo>
                                <a:lnTo>
                                  <a:pt x="5294" y="3009737"/>
                                </a:lnTo>
                                <a:lnTo>
                                  <a:pt x="2058" y="3069448"/>
                                </a:lnTo>
                                <a:lnTo>
                                  <a:pt x="0" y="3125134"/>
                                </a:lnTo>
                                <a:lnTo>
                                  <a:pt x="1176" y="3166266"/>
                                </a:lnTo>
                                <a:lnTo>
                                  <a:pt x="7647" y="3182316"/>
                                </a:lnTo>
                                <a:lnTo>
                                  <a:pt x="18785" y="3177478"/>
                                </a:lnTo>
                                <a:lnTo>
                                  <a:pt x="34933" y="3116999"/>
                                </a:lnTo>
                                <a:lnTo>
                                  <a:pt x="40327" y="3046843"/>
                                </a:lnTo>
                                <a:lnTo>
                                  <a:pt x="46231" y="2939090"/>
                                </a:lnTo>
                                <a:lnTo>
                                  <a:pt x="56922" y="2620266"/>
                                </a:lnTo>
                                <a:lnTo>
                                  <a:pt x="80251" y="1835756"/>
                                </a:lnTo>
                                <a:lnTo>
                                  <a:pt x="124069" y="330943"/>
                                </a:lnTo>
                                <a:lnTo>
                                  <a:pt x="171046" y="308365"/>
                                </a:lnTo>
                                <a:lnTo>
                                  <a:pt x="848474" y="308365"/>
                                </a:lnTo>
                                <a:lnTo>
                                  <a:pt x="813751" y="143862"/>
                                </a:lnTo>
                                <a:lnTo>
                                  <a:pt x="432486" y="143862"/>
                                </a:lnTo>
                                <a:lnTo>
                                  <a:pt x="195631" y="0"/>
                                </a:lnTo>
                                <a:close/>
                              </a:path>
                              <a:path w="1570355" h="3225800">
                                <a:moveTo>
                                  <a:pt x="1401459" y="1669540"/>
                                </a:moveTo>
                                <a:lnTo>
                                  <a:pt x="334446" y="1669540"/>
                                </a:lnTo>
                                <a:lnTo>
                                  <a:pt x="1339354" y="2034026"/>
                                </a:lnTo>
                                <a:lnTo>
                                  <a:pt x="1372034" y="2013060"/>
                                </a:lnTo>
                                <a:lnTo>
                                  <a:pt x="1397948" y="1995924"/>
                                </a:lnTo>
                                <a:lnTo>
                                  <a:pt x="1416968" y="1982417"/>
                                </a:lnTo>
                                <a:lnTo>
                                  <a:pt x="1403405" y="1772808"/>
                                </a:lnTo>
                                <a:lnTo>
                                  <a:pt x="1401459" y="1669540"/>
                                </a:lnTo>
                                <a:close/>
                              </a:path>
                              <a:path w="1570355" h="3225800">
                                <a:moveTo>
                                  <a:pt x="1361821" y="1034110"/>
                                </a:moveTo>
                                <a:lnTo>
                                  <a:pt x="1353523" y="1034110"/>
                                </a:lnTo>
                                <a:lnTo>
                                  <a:pt x="1349055" y="1038948"/>
                                </a:lnTo>
                                <a:lnTo>
                                  <a:pt x="1346885" y="1048625"/>
                                </a:lnTo>
                                <a:lnTo>
                                  <a:pt x="1345481" y="1063140"/>
                                </a:lnTo>
                                <a:lnTo>
                                  <a:pt x="1365736" y="1063140"/>
                                </a:lnTo>
                                <a:lnTo>
                                  <a:pt x="1367183" y="1052253"/>
                                </a:lnTo>
                                <a:lnTo>
                                  <a:pt x="1367661" y="1040611"/>
                                </a:lnTo>
                                <a:lnTo>
                                  <a:pt x="1361821" y="1034110"/>
                                </a:lnTo>
                                <a:close/>
                              </a:path>
                              <a:path w="1570355" h="3225800">
                                <a:moveTo>
                                  <a:pt x="1053055" y="518024"/>
                                </a:moveTo>
                                <a:lnTo>
                                  <a:pt x="524398" y="518024"/>
                                </a:lnTo>
                                <a:lnTo>
                                  <a:pt x="545150" y="529354"/>
                                </a:lnTo>
                                <a:lnTo>
                                  <a:pt x="1324710" y="946204"/>
                                </a:lnTo>
                                <a:lnTo>
                                  <a:pt x="1339354" y="953471"/>
                                </a:lnTo>
                                <a:lnTo>
                                  <a:pt x="1337137" y="968591"/>
                                </a:lnTo>
                                <a:lnTo>
                                  <a:pt x="1337168" y="972825"/>
                                </a:lnTo>
                                <a:lnTo>
                                  <a:pt x="1337822" y="994194"/>
                                </a:lnTo>
                                <a:lnTo>
                                  <a:pt x="1343949" y="1017428"/>
                                </a:lnTo>
                                <a:lnTo>
                                  <a:pt x="1357736" y="1027659"/>
                                </a:lnTo>
                                <a:lnTo>
                                  <a:pt x="1370629" y="1023879"/>
                                </a:lnTo>
                                <a:lnTo>
                                  <a:pt x="1375097" y="1014353"/>
                                </a:lnTo>
                                <a:lnTo>
                                  <a:pt x="1374970" y="1001804"/>
                                </a:lnTo>
                                <a:lnTo>
                                  <a:pt x="1374076" y="988952"/>
                                </a:lnTo>
                                <a:lnTo>
                                  <a:pt x="1374076" y="976050"/>
                                </a:lnTo>
                                <a:lnTo>
                                  <a:pt x="1380204" y="972825"/>
                                </a:lnTo>
                                <a:lnTo>
                                  <a:pt x="1568137" y="972825"/>
                                </a:lnTo>
                                <a:lnTo>
                                  <a:pt x="1568387" y="929734"/>
                                </a:lnTo>
                                <a:lnTo>
                                  <a:pt x="1568961" y="894058"/>
                                </a:lnTo>
                                <a:lnTo>
                                  <a:pt x="1569016" y="892590"/>
                                </a:lnTo>
                                <a:lnTo>
                                  <a:pt x="1570156" y="876059"/>
                                </a:lnTo>
                                <a:lnTo>
                                  <a:pt x="1432638" y="775160"/>
                                </a:lnTo>
                                <a:lnTo>
                                  <a:pt x="1304887" y="685752"/>
                                </a:lnTo>
                                <a:lnTo>
                                  <a:pt x="1053055" y="518024"/>
                                </a:lnTo>
                                <a:close/>
                              </a:path>
                              <a:path w="1570355" h="3225800">
                                <a:moveTo>
                                  <a:pt x="1568137" y="972825"/>
                                </a:moveTo>
                                <a:lnTo>
                                  <a:pt x="1380204" y="972825"/>
                                </a:lnTo>
                                <a:lnTo>
                                  <a:pt x="1457818" y="1014757"/>
                                </a:lnTo>
                                <a:lnTo>
                                  <a:pt x="1568113" y="985727"/>
                                </a:lnTo>
                                <a:lnTo>
                                  <a:pt x="1568137" y="972825"/>
                                </a:lnTo>
                                <a:close/>
                              </a:path>
                              <a:path w="1570355" h="3225800">
                                <a:moveTo>
                                  <a:pt x="848474" y="308365"/>
                                </a:moveTo>
                                <a:lnTo>
                                  <a:pt x="171046" y="308365"/>
                                </a:lnTo>
                                <a:lnTo>
                                  <a:pt x="209854" y="530926"/>
                                </a:lnTo>
                                <a:lnTo>
                                  <a:pt x="220066" y="527701"/>
                                </a:lnTo>
                                <a:lnTo>
                                  <a:pt x="248318" y="527701"/>
                                </a:lnTo>
                                <a:lnTo>
                                  <a:pt x="248661" y="518024"/>
                                </a:lnTo>
                                <a:lnTo>
                                  <a:pt x="360998" y="469641"/>
                                </a:lnTo>
                                <a:lnTo>
                                  <a:pt x="979620" y="469641"/>
                                </a:lnTo>
                                <a:lnTo>
                                  <a:pt x="783795" y="340620"/>
                                </a:lnTo>
                                <a:lnTo>
                                  <a:pt x="851197" y="321267"/>
                                </a:lnTo>
                                <a:lnTo>
                                  <a:pt x="848474" y="308365"/>
                                </a:lnTo>
                                <a:close/>
                              </a:path>
                              <a:path w="1570355" h="3225800">
                                <a:moveTo>
                                  <a:pt x="800135" y="79352"/>
                                </a:moveTo>
                                <a:lnTo>
                                  <a:pt x="432486" y="143862"/>
                                </a:lnTo>
                                <a:lnTo>
                                  <a:pt x="813751" y="143862"/>
                                </a:lnTo>
                                <a:lnTo>
                                  <a:pt x="800135" y="7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4554" y="407050"/>
                            <a:ext cx="100901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587375">
                                <a:moveTo>
                                  <a:pt x="32679" y="0"/>
                                </a:moveTo>
                                <a:lnTo>
                                  <a:pt x="0" y="9676"/>
                                </a:lnTo>
                                <a:lnTo>
                                  <a:pt x="10372" y="25199"/>
                                </a:lnTo>
                                <a:lnTo>
                                  <a:pt x="14042" y="37093"/>
                                </a:lnTo>
                                <a:lnTo>
                                  <a:pt x="11201" y="51406"/>
                                </a:lnTo>
                                <a:lnTo>
                                  <a:pt x="2042" y="74187"/>
                                </a:lnTo>
                                <a:lnTo>
                                  <a:pt x="816998" y="522536"/>
                                </a:lnTo>
                                <a:lnTo>
                                  <a:pt x="827465" y="509231"/>
                                </a:lnTo>
                                <a:lnTo>
                                  <a:pt x="838540" y="502125"/>
                                </a:lnTo>
                                <a:lnTo>
                                  <a:pt x="851720" y="503183"/>
                                </a:lnTo>
                                <a:lnTo>
                                  <a:pt x="863209" y="507366"/>
                                </a:lnTo>
                                <a:lnTo>
                                  <a:pt x="867039" y="512456"/>
                                </a:lnTo>
                                <a:lnTo>
                                  <a:pt x="863209" y="521780"/>
                                </a:lnTo>
                                <a:lnTo>
                                  <a:pt x="851720" y="538664"/>
                                </a:lnTo>
                                <a:lnTo>
                                  <a:pt x="935462" y="587047"/>
                                </a:lnTo>
                                <a:lnTo>
                                  <a:pt x="1008992" y="564468"/>
                                </a:lnTo>
                                <a:lnTo>
                                  <a:pt x="3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7082" y="349999"/>
                            <a:ext cx="1155700" cy="161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1613535">
                                <a:moveTo>
                                  <a:pt x="1008989" y="771537"/>
                                </a:moveTo>
                                <a:lnTo>
                                  <a:pt x="49022" y="265125"/>
                                </a:lnTo>
                                <a:lnTo>
                                  <a:pt x="0" y="1252143"/>
                                </a:lnTo>
                                <a:lnTo>
                                  <a:pt x="992657" y="1613408"/>
                                </a:lnTo>
                                <a:lnTo>
                                  <a:pt x="982573" y="1487754"/>
                                </a:lnTo>
                                <a:lnTo>
                                  <a:pt x="980909" y="1358188"/>
                                </a:lnTo>
                                <a:lnTo>
                                  <a:pt x="989203" y="1145755"/>
                                </a:lnTo>
                                <a:lnTo>
                                  <a:pt x="1008989" y="771537"/>
                                </a:lnTo>
                                <a:close/>
                              </a:path>
                              <a:path w="1155700" h="1613535">
                                <a:moveTo>
                                  <a:pt x="1155242" y="535432"/>
                                </a:moveTo>
                                <a:lnTo>
                                  <a:pt x="340283" y="0"/>
                                </a:lnTo>
                                <a:lnTo>
                                  <a:pt x="193230" y="41922"/>
                                </a:lnTo>
                                <a:lnTo>
                                  <a:pt x="1151153" y="596722"/>
                                </a:lnTo>
                                <a:lnTo>
                                  <a:pt x="1155242" y="53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2985" y="1628260"/>
                            <a:ext cx="100901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374650">
                                <a:moveTo>
                                  <a:pt x="38807" y="0"/>
                                </a:moveTo>
                                <a:lnTo>
                                  <a:pt x="0" y="19353"/>
                                </a:lnTo>
                                <a:lnTo>
                                  <a:pt x="980397" y="374162"/>
                                </a:lnTo>
                                <a:lnTo>
                                  <a:pt x="1008992" y="354808"/>
                                </a:lnTo>
                                <a:lnTo>
                                  <a:pt x="3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057999pt;margin-top:50.320923pt;width:160.85pt;height:254pt;mso-position-horizontal-relative:page;mso-position-vertical-relative:paragraph;z-index:15730176" id="docshapegroup8" coordorigin="1161,1006" coordsize="3217,5080">
                <v:shape style="position:absolute;left:1161;top:1413;width:3217;height:3221" id="docshape9" coordorigin="1161,1413" coordsize="3217,3221" path="m2769,1413l2545,1429,2330,1474,2062,1577,1878,1683,1710,1813,1560,1962,1431,2131,1325,2316,1243,2515,1189,2726,1168,2873,1161,3023,1168,3174,1189,3321,1222,3463,1295,3667,1393,3856,1515,4030,1658,4187,1820,4323,1999,4437,2261,4552,2545,4618,2769,4634,2994,4618,3208,4573,3476,4470,3661,4364,3829,4234,3979,4085,4108,3916,4214,3731,4296,3532,4350,3321,4371,3174,4378,3023,4371,2873,4350,2726,4317,2584,4244,2380,4146,2191,4024,2017,3881,1860,3719,1724,3540,1610,3278,1495,2994,1429,2769,1413xe" filled="true" fillcolor="#f1f1f2" stroked="false">
                  <v:path arrowok="t"/>
                  <v:fill type="solid"/>
                </v:shape>
                <v:shape style="position:absolute;left:1842;top:1726;width:364;height:3785" id="docshape10" coordorigin="1842,1727" coordsize="364,3785" path="m2206,1727l1980,1818,1842,5496,2058,5511,2206,1727xe" filled="true" fillcolor="#ffffff" stroked="false">
                  <v:path arrowok="t"/>
                  <v:fill type="solid"/>
                </v:shape>
                <v:shape style="position:absolute;left:1643;top:1495;width:345;height:4561" id="docshape11" coordorigin="1643,1496" coordsize="345,4561" path="m1897,1496l1804,1516,1714,3671,1657,5185,1643,5940,1660,6024,1685,6056,1733,6040,1823,5981,1987,1826,1952,1816,1897,1496xe" filled="true" fillcolor="#cfd4d8" stroked="false">
                  <v:path arrowok="t"/>
                  <v:fill type="solid"/>
                </v:shape>
                <v:shape style="position:absolute;left:1617;top:1006;width:2473;height:5080" id="docshape12" coordorigin="1617,1006" coordsize="2473,5080" path="m3160,1746l2186,1746,2146,2683,2096,3882,2035,5363,2009,6064,2009,6086,2034,6086,2060,6048,2063,5922,2073,5629,2097,4942,2144,3636,3824,3636,3822,3545,3836,3239,3871,2752,3794,2709,3771,2696,3768,2683,3768,2681,3736,2681,2508,2014,2426,1970,2404,1959,2406,1947,2406,1933,2401,1919,2388,1903,2399,1899,2408,1889,2414,1876,2417,1863,2419,1849,2422,1839,2429,1830,2443,1822,3275,1822,3160,1746xm2008,1837l1964,1837,1931,2683,1884,3870,1828,5285,1800,5967,1803,6030,1816,6059,1833,6057,1845,6028,1858,5897,1880,5415,1925,4188,2008,1837xm1925,1006l1918,1006,1652,1136,1648,1456,1774,1517,1703,3545,1653,4963,1629,5662,1625,5746,1620,5840,1617,5928,1619,5993,1629,6018,1647,6010,1661,5980,1672,5915,1681,5805,1690,5635,1707,5133,1744,3897,1813,1528,1887,1492,2953,1492,2899,1233,2298,1233,1925,1006xm3824,3636l2144,3636,3726,4210,3778,4177,3819,4150,3849,4128,3827,3798,3824,3636xm3762,2635l3749,2635,3742,2643,3738,2658,3736,2681,3768,2681,3770,2664,3771,2645,3762,2635xm3275,1822l2443,1822,2476,1840,3703,2497,3726,2508,3723,2532,3723,2538,3724,2572,3734,2609,3755,2625,3776,2619,3783,2604,3782,2584,3781,2564,3781,2544,3791,2538,4087,2538,4087,2471,4088,2414,4088,2412,4090,2386,3873,2227,3672,2086,3275,1822xm4087,2538l3791,2538,3913,2604,4087,2559,4087,2538xm2953,1492l1887,1492,1948,1843,1964,1837,2008,1837,2009,1822,2186,1746,3160,1746,2851,1543,2958,1512,2953,1492xm2877,1131l2298,1233,2899,1233,2877,1131xe" filled="true" fillcolor="#231f20" stroked="false">
                  <v:path arrowok="t"/>
                  <v:fill type="solid"/>
                </v:shape>
                <v:shape style="position:absolute;left:2443;top:1647;width:1589;height:925" id="docshape13" coordorigin="2444,1647" coordsize="1589,925" path="m2495,1647l2444,1663,2460,1687,2466,1706,2462,1728,2447,1764,3731,2470,3747,2449,3764,2438,3785,2440,3803,2446,3809,2454,3803,2469,3785,2496,3917,2572,4033,2536,2495,1647xe" filled="true" fillcolor="#cfd4d8" stroked="false">
                  <v:path arrowok="t"/>
                  <v:fill type="solid"/>
                </v:shape>
                <v:shape style="position:absolute;left:2243;top:1557;width:1820;height:2541" id="docshape14" coordorigin="2243,1558" coordsize="1820,2541" path="m3832,2773l2320,1975,2243,3529,3806,4098,3791,3901,3788,3696,3801,3362,3832,2773xm4062,2401l2779,1558,2547,1624,4056,2497,4062,2401xe" filled="true" fillcolor="#ffffff" stroked="false">
                  <v:path arrowok="t"/>
                  <v:fill type="solid"/>
                </v:shape>
                <v:shape style="position:absolute;left:2173;top:3570;width:1589;height:590" id="docshape15" coordorigin="2174,3571" coordsize="1589,590" path="m2235,3571l2174,3601,3718,4160,3763,4129,2235,3571xe" filled="true" fillcolor="#cfd4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</w:rPr>
        <w:t>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get trained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authorized.</w:t>
      </w:r>
      <w:r>
        <w:rPr>
          <w:color w:val="231F20"/>
          <w:spacing w:val="66"/>
          <w:w w:val="105"/>
        </w:rPr>
        <w:t> </w:t>
      </w:r>
      <w:r>
        <w:rPr>
          <w:color w:val="231F20"/>
          <w:w w:val="105"/>
        </w:rPr>
        <w:t>Call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CLPPP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 learn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more.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</w:pPr>
    </w:p>
    <w:p>
      <w:pPr>
        <w:spacing w:before="1"/>
        <w:ind w:left="4693" w:right="0" w:firstLine="0"/>
        <w:jc w:val="left"/>
        <w:rPr>
          <w:rFonts w:ascii="Arial Rounded MT Bold"/>
          <w:sz w:val="32"/>
        </w:rPr>
      </w:pPr>
      <w:r>
        <w:rPr>
          <w:rFonts w:ascii="Arial Rounded MT Bold"/>
          <w:color w:val="A54499"/>
          <w:spacing w:val="11"/>
          <w:sz w:val="32"/>
        </w:rPr>
        <w:t>Wha</w:t>
      </w:r>
      <w:r>
        <w:rPr>
          <w:rFonts w:ascii="Arial Rounded MT Bold"/>
          <w:b/>
          <w:color w:val="A54499"/>
          <w:spacing w:val="11"/>
          <w:sz w:val="32"/>
        </w:rPr>
        <w:t>t</w:t>
      </w:r>
      <w:r>
        <w:rPr>
          <w:rFonts w:ascii="Arial Rounded MT Bold"/>
          <w:b/>
          <w:color w:val="A54499"/>
          <w:spacing w:val="38"/>
          <w:sz w:val="32"/>
        </w:rPr>
        <w:t> </w:t>
      </w:r>
      <w:r>
        <w:rPr>
          <w:rFonts w:ascii="Arial Rounded MT Bold"/>
          <w:color w:val="A54499"/>
          <w:spacing w:val="12"/>
          <w:sz w:val="32"/>
        </w:rPr>
        <w:t>abou</w:t>
      </w:r>
      <w:r>
        <w:rPr>
          <w:rFonts w:ascii="Arial Rounded MT Bold"/>
          <w:b/>
          <w:color w:val="A54499"/>
          <w:spacing w:val="12"/>
          <w:sz w:val="32"/>
        </w:rPr>
        <w:t>t</w:t>
      </w:r>
      <w:r>
        <w:rPr>
          <w:rFonts w:ascii="Arial Rounded MT Bold"/>
          <w:b/>
          <w:color w:val="A54499"/>
          <w:spacing w:val="38"/>
          <w:sz w:val="32"/>
        </w:rPr>
        <w:t> </w:t>
      </w:r>
      <w:r>
        <w:rPr>
          <w:rFonts w:ascii="Arial Rounded MT Bold"/>
          <w:color w:val="A54499"/>
          <w:spacing w:val="11"/>
          <w:sz w:val="32"/>
        </w:rPr>
        <w:t>money?</w:t>
      </w:r>
    </w:p>
    <w:p>
      <w:pPr>
        <w:pStyle w:val="BodyText"/>
        <w:spacing w:line="264" w:lineRule="auto" w:before="16"/>
        <w:ind w:left="4687" w:right="1482"/>
      </w:pPr>
      <w:r>
        <w:rPr>
          <w:color w:val="231F20"/>
          <w:w w:val="105"/>
        </w:rPr>
        <w:t>There is money to help property owners pay for deleading.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Encourage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property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owners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 Get the Lead Out program at 1-617-854-1000.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4716"/>
      </w:pPr>
      <w:hyperlink r:id="rId5">
        <w:r>
          <w:rPr/>
          <w:t>http://tinyurl.com/ma-lead-out-</w:t>
        </w:r>
        <w:r>
          <w:rPr>
            <w:spacing w:val="-2"/>
          </w:rPr>
          <w:t>loans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line="254" w:lineRule="auto" w:before="222"/>
        <w:ind w:left="4701" w:right="1482"/>
      </w:pPr>
      <w:r>
        <w:rPr>
          <w:color w:val="231F20"/>
          <w:w w:val="105"/>
        </w:rPr>
        <w:t>Owners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eligible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state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income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tax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credit of up to $3,000 if they delead their home.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00"/>
        <w:ind w:left="6350" w:right="0" w:firstLine="0"/>
        <w:jc w:val="left"/>
        <w:rPr>
          <w:rFonts w:ascii="Arial Rounded MT Bold"/>
          <w:sz w:val="38"/>
        </w:rPr>
      </w:pPr>
      <w:r>
        <w:rPr>
          <w:rFonts w:ascii="Arial Rounded MT Bold"/>
          <w:color w:val="FFFFFF"/>
          <w:sz w:val="38"/>
        </w:rPr>
        <w:t>Call</w:t>
      </w:r>
      <w:r>
        <w:rPr>
          <w:rFonts w:ascii="Arial Rounded MT Bold"/>
          <w:color w:val="FFFFFF"/>
          <w:spacing w:val="-2"/>
          <w:sz w:val="38"/>
        </w:rPr>
        <w:t> </w:t>
      </w:r>
      <w:r>
        <w:rPr>
          <w:rFonts w:ascii="Arial Rounded MT Bold"/>
          <w:color w:val="FFFFFF"/>
          <w:sz w:val="38"/>
        </w:rPr>
        <w:t>for</w:t>
      </w:r>
      <w:r>
        <w:rPr>
          <w:rFonts w:ascii="Arial Rounded MT Bold"/>
          <w:color w:val="FFFFFF"/>
          <w:spacing w:val="1"/>
          <w:sz w:val="38"/>
        </w:rPr>
        <w:t> </w:t>
      </w:r>
      <w:r>
        <w:rPr>
          <w:rFonts w:ascii="Arial Rounded MT Bold"/>
          <w:color w:val="FFFFFF"/>
          <w:sz w:val="38"/>
        </w:rPr>
        <w:t>free:</w:t>
      </w:r>
      <w:r>
        <w:rPr>
          <w:rFonts w:ascii="Arial Rounded MT Bold"/>
          <w:color w:val="FFFFFF"/>
          <w:spacing w:val="1"/>
          <w:sz w:val="38"/>
        </w:rPr>
        <w:t> </w:t>
      </w:r>
      <w:r>
        <w:rPr>
          <w:rFonts w:ascii="Arial Rounded MT Bold"/>
          <w:color w:val="FFFFFF"/>
          <w:sz w:val="38"/>
        </w:rPr>
        <w:t>1-800-532-</w:t>
      </w:r>
      <w:r>
        <w:rPr>
          <w:rFonts w:ascii="Arial Rounded MT Bold"/>
          <w:color w:val="FFFFFF"/>
          <w:spacing w:val="-4"/>
          <w:sz w:val="38"/>
        </w:rPr>
        <w:t>9571</w:t>
      </w:r>
    </w:p>
    <w:p>
      <w:pPr>
        <w:spacing w:after="0"/>
        <w:jc w:val="left"/>
        <w:rPr>
          <w:rFonts w:ascii="Arial Rounded MT Bold"/>
          <w:sz w:val="38"/>
        </w:rPr>
        <w:sectPr>
          <w:type w:val="continuous"/>
          <w:pgSz w:w="12240" w:h="15840"/>
          <w:pgMar w:top="0" w:bottom="0" w:left="420" w:right="100"/>
        </w:sectPr>
      </w:pPr>
    </w:p>
    <w:p>
      <w:pPr>
        <w:spacing w:line="482" w:lineRule="exact" w:before="81"/>
        <w:ind w:left="306" w:right="0" w:firstLine="0"/>
        <w:jc w:val="left"/>
        <w:rPr>
          <w:rFonts w:ascii="Arial Rounded MT Bold"/>
          <w:sz w:val="4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9601200</wp:posOffset>
                </wp:positionV>
                <wp:extent cx="7772400" cy="4572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7724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7200">
                              <a:moveTo>
                                <a:pt x="0" y="457200"/>
                              </a:moveTo>
                              <a:lnTo>
                                <a:pt x="7772400" y="4572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44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56pt;width:612pt;height:36pt;mso-position-horizontal-relative:page;mso-position-vertical-relative:page;z-index:15731712" id="docshape16" filled="true" fillcolor="#a54499" stroked="false">
                <v:fill type="solid"/>
                <w10:wrap type="none"/>
              </v:rect>
            </w:pict>
          </mc:Fallback>
        </mc:AlternateContent>
      </w:r>
      <w:bookmarkStart w:name="Untitled" w:id="1"/>
      <w:bookmarkEnd w:id="1"/>
      <w:r>
        <w:rPr/>
      </w:r>
      <w:r>
        <w:rPr>
          <w:rFonts w:ascii="Arial Rounded MT Bold"/>
          <w:color w:val="A54499"/>
          <w:spacing w:val="17"/>
          <w:sz w:val="42"/>
        </w:rPr>
        <w:t>Tenant</w:t>
      </w:r>
      <w:r>
        <w:rPr>
          <w:rFonts w:ascii="Arial Rounded MT Bold"/>
          <w:color w:val="A54499"/>
          <w:spacing w:val="57"/>
          <w:sz w:val="42"/>
        </w:rPr>
        <w:t> </w:t>
      </w:r>
      <w:r>
        <w:rPr>
          <w:rFonts w:ascii="Arial Rounded MT Bold"/>
          <w:color w:val="A54499"/>
          <w:spacing w:val="14"/>
          <w:sz w:val="42"/>
        </w:rPr>
        <w:t>and</w:t>
      </w:r>
      <w:r>
        <w:rPr>
          <w:rFonts w:ascii="Arial Rounded MT Bold"/>
          <w:color w:val="A54499"/>
          <w:spacing w:val="57"/>
          <w:sz w:val="42"/>
        </w:rPr>
        <w:t> </w:t>
      </w:r>
      <w:r>
        <w:rPr>
          <w:rFonts w:ascii="Arial Rounded MT Bold"/>
          <w:color w:val="A54499"/>
          <w:spacing w:val="18"/>
          <w:sz w:val="42"/>
        </w:rPr>
        <w:t>Property</w:t>
      </w:r>
      <w:r>
        <w:rPr>
          <w:rFonts w:ascii="Arial Rounded MT Bold"/>
          <w:color w:val="A54499"/>
          <w:spacing w:val="58"/>
          <w:sz w:val="42"/>
        </w:rPr>
        <w:t> </w:t>
      </w:r>
      <w:r>
        <w:rPr>
          <w:rFonts w:ascii="Arial Rounded MT Bold"/>
          <w:color w:val="A54499"/>
          <w:spacing w:val="18"/>
          <w:sz w:val="42"/>
        </w:rPr>
        <w:t>Transfer</w:t>
      </w:r>
      <w:r>
        <w:rPr>
          <w:rFonts w:ascii="Arial Rounded MT Bold"/>
          <w:color w:val="A54499"/>
          <w:spacing w:val="58"/>
          <w:sz w:val="42"/>
        </w:rPr>
        <w:t> </w:t>
      </w:r>
      <w:r>
        <w:rPr>
          <w:rFonts w:ascii="Arial Rounded MT Bold"/>
          <w:color w:val="A54499"/>
          <w:spacing w:val="17"/>
          <w:sz w:val="42"/>
        </w:rPr>
        <w:t>Notification</w:t>
      </w:r>
    </w:p>
    <w:p>
      <w:pPr>
        <w:pStyle w:val="Heading1"/>
        <w:spacing w:line="366" w:lineRule="exact"/>
      </w:pPr>
      <w:r>
        <w:rPr>
          <w:color w:val="C189BC"/>
          <w:spacing w:val="12"/>
        </w:rPr>
        <w:t>What</w:t>
      </w:r>
      <w:r>
        <w:rPr>
          <w:color w:val="C189BC"/>
          <w:spacing w:val="48"/>
        </w:rPr>
        <w:t> </w:t>
      </w:r>
      <w:r>
        <w:rPr>
          <w:color w:val="C189BC"/>
          <w:spacing w:val="11"/>
        </w:rPr>
        <w:t>You</w:t>
      </w:r>
      <w:r>
        <w:rPr>
          <w:color w:val="C189BC"/>
          <w:spacing w:val="47"/>
        </w:rPr>
        <w:t> </w:t>
      </w:r>
      <w:r>
        <w:rPr>
          <w:color w:val="C189BC"/>
          <w:spacing w:val="12"/>
        </w:rPr>
        <w:t>Need</w:t>
      </w:r>
      <w:r>
        <w:rPr>
          <w:color w:val="C189BC"/>
          <w:spacing w:val="48"/>
        </w:rPr>
        <w:t> </w:t>
      </w:r>
      <w:r>
        <w:rPr>
          <w:color w:val="C189BC"/>
        </w:rPr>
        <w:t>to</w:t>
      </w:r>
      <w:r>
        <w:rPr>
          <w:color w:val="C189BC"/>
          <w:spacing w:val="49"/>
        </w:rPr>
        <w:t> </w:t>
      </w:r>
      <w:r>
        <w:rPr>
          <w:color w:val="C189BC"/>
          <w:spacing w:val="8"/>
        </w:rPr>
        <w:t>Know</w:t>
      </w:r>
    </w:p>
    <w:p>
      <w:pPr>
        <w:pStyle w:val="BodyText"/>
        <w:spacing w:before="316"/>
        <w:ind w:left="300"/>
      </w:pPr>
      <w:r>
        <w:rPr>
          <w:color w:val="231F20"/>
          <w:w w:val="105"/>
        </w:rPr>
        <w:t>Real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estate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agents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owners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comply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Paint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Notification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requirements:</w:t>
      </w:r>
    </w:p>
    <w:p>
      <w:pPr>
        <w:pStyle w:val="BodyText"/>
        <w:spacing w:before="11"/>
        <w:rPr>
          <w:sz w:val="28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5638648</wp:posOffset>
            </wp:positionH>
            <wp:positionV relativeFrom="paragraph">
              <wp:posOffset>34717</wp:posOffset>
            </wp:positionV>
            <wp:extent cx="1400293" cy="158144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93" cy="15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Tenant</w:t>
      </w:r>
      <w:r>
        <w:rPr>
          <w:color w:val="231F20"/>
          <w:spacing w:val="19"/>
        </w:rPr>
        <w:t> </w:t>
      </w:r>
      <w:r>
        <w:rPr>
          <w:color w:val="231F20"/>
        </w:rPr>
        <w:t>Notification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Certification</w:t>
      </w:r>
    </w:p>
    <w:p>
      <w:pPr>
        <w:pStyle w:val="BodyText"/>
        <w:spacing w:line="264" w:lineRule="auto" w:before="28"/>
        <w:ind w:left="300" w:right="3797"/>
        <w:jc w:val="both"/>
      </w:pPr>
      <w:r>
        <w:rPr>
          <w:color w:val="231F20"/>
          <w:w w:val="105"/>
        </w:rPr>
        <w:t>You must disclose the presence of known lead paint if you are renting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 home built before 1978.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give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tenant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papers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before they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sign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rental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agreement, even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if 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tenant does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not have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children: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" w:after="0"/>
        <w:ind w:left="660" w:right="0" w:hanging="216"/>
        <w:jc w:val="both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Tenant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Notification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Certification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4"/>
          <w:w w:val="105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8" w:after="0"/>
        <w:ind w:left="659" w:right="0" w:hanging="216"/>
        <w:jc w:val="both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copy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most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recent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inspection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report,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exists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4" w:lineRule="auto" w:before="28" w:after="0"/>
        <w:ind w:left="660" w:right="4407" w:hanging="216"/>
        <w:jc w:val="both"/>
        <w:rPr>
          <w:sz w:val="24"/>
        </w:rPr>
      </w:pPr>
      <w:r>
        <w:rPr>
          <w:color w:val="231F20"/>
          <w:w w:val="105"/>
          <w:sz w:val="24"/>
        </w:rPr>
        <w:t>A copy of any Letter of Compliance or Letter of Interim Control, if they exist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1" w:after="0"/>
        <w:ind w:left="660" w:right="0" w:hanging="216"/>
        <w:jc w:val="both"/>
        <w:rPr>
          <w:sz w:val="24"/>
        </w:rPr>
      </w:pPr>
      <w:r>
        <w:rPr>
          <w:color w:val="231F20"/>
          <w:w w:val="105"/>
          <w:sz w:val="24"/>
        </w:rPr>
        <w:t>Any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information about lead in the </w:t>
      </w:r>
      <w:r>
        <w:rPr>
          <w:color w:val="231F20"/>
          <w:spacing w:val="-2"/>
          <w:w w:val="105"/>
          <w:sz w:val="24"/>
        </w:rPr>
        <w:t>home.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104"/>
      </w:pPr>
      <w:r>
        <w:rPr>
          <w:color w:val="231F20"/>
        </w:rPr>
        <w:t>Property</w:t>
      </w:r>
      <w:r>
        <w:rPr>
          <w:color w:val="231F20"/>
          <w:spacing w:val="26"/>
        </w:rPr>
        <w:t> </w:t>
      </w:r>
      <w:r>
        <w:rPr>
          <w:color w:val="231F20"/>
        </w:rPr>
        <w:t>Transfer</w:t>
      </w:r>
      <w:r>
        <w:rPr>
          <w:color w:val="231F20"/>
          <w:spacing w:val="26"/>
        </w:rPr>
        <w:t> </w:t>
      </w:r>
      <w:r>
        <w:rPr>
          <w:color w:val="231F20"/>
        </w:rPr>
        <w:t>Lead</w:t>
      </w:r>
      <w:r>
        <w:rPr>
          <w:color w:val="231F20"/>
          <w:spacing w:val="26"/>
        </w:rPr>
        <w:t> </w:t>
      </w:r>
      <w:r>
        <w:rPr>
          <w:color w:val="231F20"/>
        </w:rPr>
        <w:t>Paint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Notification</w:t>
      </w:r>
    </w:p>
    <w:p>
      <w:pPr>
        <w:pStyle w:val="BodyText"/>
        <w:spacing w:before="28"/>
        <w:ind w:left="300"/>
      </w:pPr>
      <w:r>
        <w:rPr>
          <w:color w:val="231F20"/>
          <w:spacing w:val="-2"/>
          <w:w w:val="105"/>
        </w:rPr>
        <w:t>When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buyer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purchase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home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built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before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1978,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you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must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give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them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8" w:after="0"/>
        <w:ind w:left="660" w:right="0" w:hanging="216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Property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Transfer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Paint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Notification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spacing w:val="-4"/>
          <w:w w:val="105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8" w:after="0"/>
        <w:ind w:left="660" w:right="0" w:hanging="216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signed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Property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Transfer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Certification</w:t>
      </w:r>
      <w:r>
        <w:rPr>
          <w:color w:val="231F20"/>
          <w:spacing w:val="44"/>
          <w:sz w:val="24"/>
        </w:rPr>
        <w:t> </w:t>
      </w:r>
      <w:r>
        <w:rPr>
          <w:color w:val="231F20"/>
          <w:spacing w:val="-4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8" w:after="0"/>
        <w:ind w:left="660" w:right="0" w:hanging="216"/>
        <w:jc w:val="left"/>
        <w:rPr>
          <w:sz w:val="24"/>
        </w:rPr>
      </w:pPr>
      <w:r>
        <w:rPr>
          <w:color w:val="231F20"/>
          <w:w w:val="105"/>
          <w:sz w:val="24"/>
        </w:rPr>
        <w:t>Any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information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owner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regarding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spacing w:val="-4"/>
          <w:w w:val="105"/>
          <w:sz w:val="24"/>
        </w:rPr>
        <w:t>home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8" w:after="0"/>
        <w:ind w:left="659" w:right="0" w:hanging="216"/>
        <w:jc w:val="left"/>
        <w:rPr>
          <w:sz w:val="24"/>
        </w:rPr>
      </w:pPr>
      <w:r>
        <w:rPr>
          <w:color w:val="231F20"/>
          <w:w w:val="105"/>
          <w:sz w:val="24"/>
        </w:rPr>
        <w:t>A copy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any inspection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report,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Letter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Compliance,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Letter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w w:val="105"/>
          <w:sz w:val="24"/>
        </w:rPr>
        <w:t>Interim</w:t>
      </w:r>
      <w:r>
        <w:rPr>
          <w:color w:val="231F20"/>
          <w:spacing w:val="2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Control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4" w:lineRule="auto" w:before="28" w:after="0"/>
        <w:ind w:left="659" w:right="2960" w:hanging="216"/>
        <w:jc w:val="left"/>
        <w:rPr>
          <w:sz w:val="24"/>
        </w:rPr>
      </w:pPr>
      <w:r>
        <w:rPr>
          <w:color w:val="231F20"/>
          <w:w w:val="105"/>
          <w:sz w:val="24"/>
        </w:rPr>
        <w:t>A 10 day period to have the home inspected for lead at the buyer’s expense before the Purchase and Sale.</w:t>
      </w:r>
    </w:p>
    <w:p>
      <w:pPr>
        <w:pStyle w:val="BodyText"/>
        <w:spacing w:before="7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330834</wp:posOffset>
                </wp:positionH>
                <wp:positionV relativeFrom="paragraph">
                  <wp:posOffset>207335</wp:posOffset>
                </wp:positionV>
                <wp:extent cx="6641465" cy="49085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641465" cy="490855"/>
                        </a:xfrm>
                        <a:prstGeom prst="rect">
                          <a:avLst/>
                        </a:prstGeom>
                        <a:solidFill>
                          <a:srgbClr val="E5D2E7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199" w:right="0" w:firstLine="0"/>
                              <w:jc w:val="left"/>
                              <w:rPr>
                                <w:rFonts w:ascii="Franklin Gothic Dem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Notification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Certification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forms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online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z w:val="28"/>
                              </w:rPr>
                              <w:t>at</w:t>
                            </w:r>
                            <w:r>
                              <w:rPr>
                                <w:rFonts w:ascii="Franklin Gothic Demi"/>
                                <w:b/>
                                <w:color w:val="231F20"/>
                                <w:spacing w:val="25"/>
                                <w:sz w:val="28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049999pt;margin-top:16.325592pt;width:522.9500pt;height:38.65pt;mso-position-horizontal-relative:page;mso-position-vertical-relative:paragraph;z-index:-15726592;mso-wrap-distance-left:0;mso-wrap-distance-right:0" type="#_x0000_t202" id="docshape17" filled="true" fillcolor="#e5d2e7" stroked="false">
                <v:textbox inset="0,0,0,0">
                  <w:txbxContent>
                    <w:p>
                      <w:pPr>
                        <w:spacing w:before="238"/>
                        <w:ind w:left="199" w:right="0" w:firstLine="0"/>
                        <w:jc w:val="left"/>
                        <w:rPr>
                          <w:rFonts w:ascii="Franklin Gothic Dem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All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Notification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and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Certification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forms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are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online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at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5"/>
                          <w:sz w:val="28"/>
                        </w:rPr>
                        <w:t> </w:t>
                      </w:r>
                      <w:hyperlink r:id="rId7">
                        <w:r>
                          <w:rPr>
                            <w:rFonts w:ascii="Franklin Gothic Demi"/>
                            <w:b/>
                            <w:color w:val="231F20"/>
                            <w:spacing w:val="-2"/>
                            <w:sz w:val="28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100"/>
      </w:pPr>
      <w:r>
        <w:rPr>
          <w:b/>
          <w:color w:val="A54499"/>
          <w:spacing w:val="13"/>
        </w:rPr>
        <w:t>P</w:t>
      </w:r>
      <w:r>
        <w:rPr>
          <w:color w:val="A54499"/>
          <w:spacing w:val="13"/>
        </w:rPr>
        <w:t>enalties</w:t>
      </w:r>
    </w:p>
    <w:p>
      <w:pPr>
        <w:pStyle w:val="BodyText"/>
        <w:spacing w:line="264" w:lineRule="auto" w:before="16"/>
        <w:ind w:left="300" w:right="1482"/>
      </w:pPr>
      <w:r>
        <w:rPr>
          <w:color w:val="231F20"/>
          <w:w w:val="105"/>
        </w:rPr>
        <w:t>Real estate agents and sellers who do not comply with the law could face civil and criminal penalties.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You could lose your real estate license.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2"/>
        <w:ind w:left="303"/>
        <w:rPr>
          <w:rFonts w:ascii="Arial Rounded MT Bold"/>
        </w:rPr>
      </w:pPr>
      <w:r>
        <w:rPr>
          <w:rFonts w:ascii="Arial Rounded MT Bold"/>
          <w:b/>
          <w:color w:val="231F20"/>
          <w:spacing w:val="17"/>
        </w:rPr>
        <w:t>C</w:t>
      </w:r>
      <w:r>
        <w:rPr>
          <w:rFonts w:ascii="Arial Rounded MT Bold"/>
          <w:color w:val="231F20"/>
          <w:spacing w:val="17"/>
        </w:rPr>
        <w:t>hildhood</w:t>
      </w:r>
      <w:r>
        <w:rPr>
          <w:rFonts w:ascii="Arial Rounded MT Bold"/>
          <w:color w:val="231F20"/>
          <w:spacing w:val="51"/>
        </w:rPr>
        <w:t> </w:t>
      </w:r>
      <w:r>
        <w:rPr>
          <w:rFonts w:ascii="Arial Rounded MT Bold"/>
          <w:color w:val="231F20"/>
          <w:spacing w:val="15"/>
        </w:rPr>
        <w:t>Lead</w:t>
      </w:r>
      <w:r>
        <w:rPr>
          <w:rFonts w:ascii="Arial Rounded MT Bold"/>
          <w:color w:val="231F20"/>
          <w:spacing w:val="52"/>
        </w:rPr>
        <w:t> </w:t>
      </w:r>
      <w:r>
        <w:rPr>
          <w:rFonts w:ascii="Arial Rounded MT Bold"/>
          <w:color w:val="231F20"/>
          <w:spacing w:val="15"/>
        </w:rPr>
        <w:t>Poisoning</w:t>
      </w:r>
    </w:p>
    <w:p>
      <w:pPr>
        <w:pStyle w:val="BodyText"/>
        <w:spacing w:line="261" w:lineRule="auto" w:before="22"/>
        <w:ind w:left="300" w:right="7169" w:firstLine="3"/>
        <w:rPr>
          <w:rFonts w:ascii="Arial Rounded MT Bold"/>
        </w:rPr>
      </w:pPr>
      <w:r>
        <w:rPr>
          <w:rFonts w:ascii="Arial Rounded MT Bold"/>
          <w:color w:val="231F20"/>
          <w:spacing w:val="17"/>
        </w:rPr>
        <w:t>Prevention</w:t>
      </w:r>
      <w:r>
        <w:rPr>
          <w:rFonts w:ascii="Arial Rounded MT Bold"/>
          <w:color w:val="231F20"/>
          <w:spacing w:val="17"/>
        </w:rPr>
        <w:t> Program</w:t>
      </w:r>
      <w:r>
        <w:rPr>
          <w:rFonts w:ascii="Arial Rounded MT Bold"/>
          <w:color w:val="231F20"/>
          <w:spacing w:val="17"/>
        </w:rPr>
        <w:t> </w:t>
      </w:r>
      <w:r>
        <w:rPr>
          <w:rFonts w:ascii="Arial Rounded MT Bold"/>
          <w:color w:val="231F20"/>
        </w:rPr>
        <w:t>(</w:t>
      </w:r>
      <w:r>
        <w:rPr>
          <w:rFonts w:ascii="Arial Rounded MT Bold"/>
          <w:color w:val="231F20"/>
          <w:spacing w:val="-40"/>
        </w:rPr>
        <w:t> </w:t>
      </w:r>
      <w:r>
        <w:rPr>
          <w:rFonts w:ascii="Arial Rounded MT Bold"/>
          <w:color w:val="231F20"/>
          <w:spacing w:val="16"/>
        </w:rPr>
        <w:t>CLPPP) </w:t>
      </w:r>
      <w:r>
        <w:rPr>
          <w:rFonts w:ascii="Arial Rounded MT Bold"/>
          <w:color w:val="231F20"/>
        </w:rPr>
        <w:t>Call for free:</w:t>
      </w:r>
      <w:r>
        <w:rPr>
          <w:rFonts w:ascii="Arial Rounded MT Bold"/>
          <w:color w:val="231F20"/>
          <w:spacing w:val="40"/>
        </w:rPr>
        <w:t> </w:t>
      </w:r>
      <w:r>
        <w:rPr>
          <w:rFonts w:ascii="Arial Rounded MT Bold"/>
          <w:color w:val="231F20"/>
        </w:rPr>
        <w:t>1-800-532-9571</w:t>
      </w:r>
    </w:p>
    <w:p>
      <w:pPr>
        <w:pStyle w:val="BodyText"/>
        <w:spacing w:line="275" w:lineRule="exact"/>
        <w:ind w:left="300"/>
        <w:rPr>
          <w:rFonts w:ascii="Arial Rounded MT Bold"/>
        </w:rPr>
      </w:pPr>
      <w:r>
        <w:rPr>
          <w:rFonts w:ascii="Arial Rounded MT Bold"/>
          <w:color w:val="231F20"/>
        </w:rPr>
        <w:t>On</w:t>
      </w:r>
      <w:r>
        <w:rPr>
          <w:rFonts w:ascii="Arial Rounded MT Bold"/>
          <w:color w:val="231F20"/>
          <w:spacing w:val="3"/>
        </w:rPr>
        <w:t> </w:t>
      </w:r>
      <w:r>
        <w:rPr>
          <w:rFonts w:ascii="Arial Rounded MT Bold"/>
          <w:color w:val="231F20"/>
        </w:rPr>
        <w:t>the</w:t>
      </w:r>
      <w:r>
        <w:rPr>
          <w:rFonts w:ascii="Arial Rounded MT Bold"/>
          <w:color w:val="231F20"/>
          <w:spacing w:val="3"/>
        </w:rPr>
        <w:t> </w:t>
      </w:r>
      <w:r>
        <w:rPr>
          <w:rFonts w:ascii="Arial Rounded MT Bold"/>
          <w:color w:val="231F20"/>
        </w:rPr>
        <w:t>web:</w:t>
      </w:r>
      <w:r>
        <w:rPr>
          <w:rFonts w:ascii="Arial Rounded MT Bold"/>
          <w:color w:val="231F20"/>
          <w:spacing w:val="67"/>
        </w:rPr>
        <w:t> </w:t>
      </w:r>
      <w:hyperlink r:id="rId7">
        <w:r>
          <w:rPr>
            <w:rFonts w:ascii="Arial Rounded MT Bold"/>
            <w:color w:val="231F20"/>
            <w:spacing w:val="-2"/>
          </w:rPr>
          <w:t>www.mass.gov/dph/clppp</w:t>
        </w:r>
      </w:hyperlink>
    </w:p>
    <w:p>
      <w:pPr>
        <w:pStyle w:val="BodyText"/>
        <w:spacing w:before="2"/>
        <w:rPr>
          <w:rFonts w:ascii="Arial Rounded MT Bold"/>
          <w:sz w:val="19"/>
        </w:rPr>
      </w:pPr>
    </w:p>
    <w:p>
      <w:pPr>
        <w:pStyle w:val="BodyText"/>
        <w:spacing w:before="101"/>
        <w:ind w:left="300"/>
        <w:rPr>
          <w:rFonts w:ascii="Arial Rounded MT Bold"/>
        </w:rPr>
      </w:pPr>
      <w:r>
        <w:rPr>
          <w:rFonts w:ascii="Arial Rounded MT Bold"/>
          <w:color w:val="A54499"/>
        </w:rPr>
        <w:t>Massachusetts</w:t>
      </w:r>
      <w:r>
        <w:rPr>
          <w:rFonts w:ascii="Arial Rounded MT Bold"/>
          <w:color w:val="A54499"/>
          <w:spacing w:val="4"/>
        </w:rPr>
        <w:t> </w:t>
      </w:r>
      <w:r>
        <w:rPr>
          <w:rFonts w:ascii="Arial Rounded MT Bold"/>
          <w:color w:val="A54499"/>
        </w:rPr>
        <w:t>Department</w:t>
      </w:r>
      <w:r>
        <w:rPr>
          <w:rFonts w:ascii="Arial Rounded MT Bold"/>
          <w:color w:val="A54499"/>
          <w:spacing w:val="5"/>
        </w:rPr>
        <w:t> </w:t>
      </w:r>
      <w:r>
        <w:rPr>
          <w:rFonts w:ascii="Arial Rounded MT Bold"/>
          <w:color w:val="A54499"/>
        </w:rPr>
        <w:t>of</w:t>
      </w:r>
      <w:r>
        <w:rPr>
          <w:rFonts w:ascii="Arial Rounded MT Bold"/>
          <w:color w:val="A54499"/>
          <w:spacing w:val="31"/>
        </w:rPr>
        <w:t> </w:t>
      </w:r>
      <w:r>
        <w:rPr>
          <w:rFonts w:ascii="Arial Rounded MT Bold"/>
          <w:color w:val="A54499"/>
        </w:rPr>
        <w:t>Public</w:t>
      </w:r>
      <w:r>
        <w:rPr>
          <w:rFonts w:ascii="Arial Rounded MT Bold"/>
          <w:color w:val="A54499"/>
          <w:spacing w:val="4"/>
        </w:rPr>
        <w:t> </w:t>
      </w:r>
      <w:r>
        <w:rPr>
          <w:rFonts w:ascii="Arial Rounded MT Bold"/>
          <w:color w:val="A54499"/>
          <w:spacing w:val="-2"/>
        </w:rPr>
        <w:t>Health</w:t>
      </w:r>
    </w:p>
    <w:p>
      <w:pPr>
        <w:pStyle w:val="BodyText"/>
        <w:spacing w:before="22"/>
        <w:ind w:left="300"/>
        <w:rPr>
          <w:rFonts w:ascii="Arial Rounded MT Bold"/>
        </w:rPr>
      </w:pPr>
      <w:r>
        <w:rPr>
          <w:rFonts w:ascii="Arial Rounded MT Bold"/>
          <w:color w:val="A54499"/>
        </w:rPr>
        <w:t>Bureau</w:t>
      </w:r>
      <w:r>
        <w:rPr>
          <w:rFonts w:ascii="Arial Rounded MT Bold"/>
          <w:color w:val="A54499"/>
          <w:spacing w:val="6"/>
        </w:rPr>
        <w:t> </w:t>
      </w:r>
      <w:r>
        <w:rPr>
          <w:rFonts w:ascii="Arial Rounded MT Bold"/>
          <w:color w:val="A54499"/>
        </w:rPr>
        <w:t>of</w:t>
      </w:r>
      <w:r>
        <w:rPr>
          <w:rFonts w:ascii="Arial Rounded MT Bold"/>
          <w:color w:val="A54499"/>
          <w:spacing w:val="6"/>
        </w:rPr>
        <w:t> </w:t>
      </w:r>
      <w:r>
        <w:rPr>
          <w:rFonts w:ascii="Arial Rounded MT Bold"/>
          <w:color w:val="A54499"/>
        </w:rPr>
        <w:t>Environmental</w:t>
      </w:r>
      <w:r>
        <w:rPr>
          <w:rFonts w:ascii="Arial Rounded MT Bold"/>
          <w:color w:val="A54499"/>
          <w:spacing w:val="6"/>
        </w:rPr>
        <w:t> </w:t>
      </w:r>
      <w:r>
        <w:rPr>
          <w:rFonts w:ascii="Arial Rounded MT Bold"/>
          <w:color w:val="A54499"/>
          <w:spacing w:val="-2"/>
        </w:rPr>
        <w:t>Health</w:t>
      </w:r>
    </w:p>
    <w:p>
      <w:pPr>
        <w:pStyle w:val="BodyText"/>
        <w:spacing w:before="232"/>
        <w:ind w:right="1295"/>
        <w:jc w:val="right"/>
        <w:rPr>
          <w:rFonts w:ascii="Palatino Linotype"/>
        </w:rPr>
      </w:pPr>
      <w:r>
        <w:rPr>
          <w:rFonts w:ascii="Palatino Linotype"/>
          <w:spacing w:val="-4"/>
        </w:rPr>
        <w:t>2015</w:t>
      </w:r>
    </w:p>
    <w:sectPr>
      <w:pgSz w:w="12240" w:h="15840"/>
      <w:pgMar w:top="900" w:bottom="0" w:left="4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0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8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4"/>
      <w:outlineLvl w:val="1"/>
    </w:pPr>
    <w:rPr>
      <w:rFonts w:ascii="Arial Rounded MT Bold" w:hAnsi="Arial Rounded MT Bold" w:eastAsia="Arial Rounded MT Bold" w:cs="Arial Rounded MT Bold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Franklin Gothic Demi" w:hAnsi="Franklin Gothic Demi" w:eastAsia="Franklin Gothic Demi" w:cs="Franklin Gothic Dem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1"/>
      <w:ind w:left="302" w:right="5507" w:firstLine="5"/>
    </w:pPr>
    <w:rPr>
      <w:rFonts w:ascii="Arial Rounded MT Bold" w:hAnsi="Arial Rounded MT Bold" w:eastAsia="Arial Rounded MT Bold" w:cs="Arial Rounded MT Bold"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660" w:hanging="216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inyurl.com/ma-lead-out-loans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mass.gov/dph/clppp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MDPH - CLPPP</dc:creator>
  <cp:keywords>Tenant and Property Transfer Notification, real estate, real estate agent</cp:keywords>
  <dc:subject>Lead poisons children. Most children get lead poisoning from lead dust and lead paint in old homes. As a real estate agent, you can help protect children from lead poisoning.</dc:subject>
  <dc:title>Lead Poisoning Information for Real Estate Agents</dc:title>
  <dcterms:created xsi:type="dcterms:W3CDTF">2023-10-17T13:25:55Z</dcterms:created>
  <dcterms:modified xsi:type="dcterms:W3CDTF">2023-10-17T13:25:55Z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2005-10-31T00:00:00Z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2023-10-17T00:00:00Z</vt:filetime>
  </property>
  <property fmtid="{D5CDD505-2E9C-101B-9397-08002B2CF9AE}" pid="5" name="Producer">
    <vt:lpwstr>QuarkXPress(tm) 6.5</vt:lpwstr>
  </property>
  <property fmtid="{D5CDD505-2E9C-101B-9397-08002B2CF9AE}" pid="6" name="XPressPrivate">
    <vt:lpwstr>%%DocumentProcessColors: Black %%DocumentCustomColors: (PANTONE 300 C) %%+ (PANTONE 652 C) %%+ (PANTONE 354 C) %%+ (PANTONE Purple C) %%+ (PANTONE 428 C) %%+ (PANTONE 151 C) %%+ (PANTONE 200 C) %%+ (PANTONE Blue 072 C) %%CMYKCustomColor: 1 .44 0 0 (PANTONE 300 C) %%+ .5 .25 0 .1 (PANTONE 652 C) %%+ .8 0 .9 0 (PANTONE 354 C) %%+ .38 .88 0 0 (PANTONE Purple C) %%+ .02 0 0 .18 (PANTONE 428 C) %%+ 0 .48 .95 0 (PANTONE 151 C) %%+ 0 1 .63 .12 (PANTONE 200 C) %%+ 1 .88 0 .05 (PANTONE Blue 072 C) %%EndComments</vt:lpwstr>
  </property>
</Properties>
</file>