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67C0" w14:textId="7B354E05" w:rsidR="00B91C2C" w:rsidRPr="00AC59B0" w:rsidRDefault="6467FC6C" w:rsidP="00AC59B0">
      <w:pPr>
        <w:pStyle w:val="Heading1"/>
        <w:rPr>
          <w:rFonts w:ascii="Arial" w:hAnsi="Arial" w:cs="Arial"/>
          <w:b/>
          <w:bCs/>
          <w:color w:val="auto"/>
          <w:sz w:val="34"/>
          <w:szCs w:val="34"/>
          <w:lang w:val="fr-FR"/>
        </w:rPr>
      </w:pPr>
      <w:r w:rsidRPr="00AC59B0">
        <w:rPr>
          <w:rFonts w:ascii="Arial" w:hAnsi="Arial" w:cs="Arial"/>
          <w:b/>
          <w:bCs/>
          <w:color w:val="auto"/>
          <w:sz w:val="34"/>
          <w:szCs w:val="34"/>
          <w:lang w:val="fr-FR"/>
        </w:rPr>
        <w:t xml:space="preserve">Bienvenue </w:t>
      </w:r>
    </w:p>
    <w:p w14:paraId="0957BB31" w14:textId="048FA300" w:rsidR="00B91C2C" w:rsidRPr="00F23C9D" w:rsidRDefault="6467FC6C" w:rsidP="78449C6C">
      <w:pPr>
        <w:jc w:val="both"/>
        <w:rPr>
          <w:lang w:val="fr-FR"/>
        </w:rPr>
      </w:pPr>
      <w:r w:rsidRPr="00F23C9D">
        <w:rPr>
          <w:lang w:val="fr-FR"/>
        </w:rPr>
        <w:t xml:space="preserve">Bienvenue au </w:t>
      </w:r>
      <w:r w:rsidR="2044F498" w:rsidRPr="00F23C9D">
        <w:rPr>
          <w:lang w:val="fr-FR"/>
        </w:rPr>
        <w:t>C</w:t>
      </w:r>
      <w:r w:rsidRPr="00F23C9D">
        <w:rPr>
          <w:lang w:val="fr-FR"/>
        </w:rPr>
        <w:t xml:space="preserve">entre de </w:t>
      </w:r>
      <w:r w:rsidR="464233C0" w:rsidRPr="00F23C9D">
        <w:rPr>
          <w:lang w:val="fr-FR"/>
        </w:rPr>
        <w:t>R</w:t>
      </w:r>
      <w:r w:rsidRPr="00F23C9D">
        <w:rPr>
          <w:lang w:val="fr-FR"/>
        </w:rPr>
        <w:t>é</w:t>
      </w:r>
      <w:r w:rsidR="00F23C9D">
        <w:rPr>
          <w:lang w:val="fr-FR"/>
        </w:rPr>
        <w:t>-E</w:t>
      </w:r>
      <w:r w:rsidRPr="00F23C9D">
        <w:rPr>
          <w:lang w:val="fr-FR"/>
        </w:rPr>
        <w:t>mploi de Boston (Boston Re-Employment Center</w:t>
      </w:r>
      <w:r w:rsidR="00F23C9D">
        <w:rPr>
          <w:lang w:val="fr-FR"/>
        </w:rPr>
        <w:t>,</w:t>
      </w:r>
      <w:r w:rsidRPr="00F23C9D">
        <w:rPr>
          <w:lang w:val="fr-FR"/>
        </w:rPr>
        <w:t xml:space="preserve"> REC</w:t>
      </w:r>
      <w:r w:rsidR="059CDAA5" w:rsidRPr="00F23C9D">
        <w:rPr>
          <w:lang w:val="fr-FR"/>
        </w:rPr>
        <w:t xml:space="preserve"> en Anglais</w:t>
      </w:r>
      <w:r w:rsidRPr="00F23C9D">
        <w:rPr>
          <w:lang w:val="fr-FR"/>
        </w:rPr>
        <w:t>).  Nous sommes un centre sur rendez-vous offrant des services spécifiques en matière de chômage et de</w:t>
      </w:r>
      <w:r w:rsidR="147F1CA7" w:rsidRPr="00F23C9D">
        <w:rPr>
          <w:lang w:val="fr-FR"/>
        </w:rPr>
        <w:t xml:space="preserve"> Programme</w:t>
      </w:r>
      <w:r w:rsidRPr="00F23C9D">
        <w:rPr>
          <w:lang w:val="fr-FR"/>
        </w:rPr>
        <w:t xml:space="preserve"> MassHire. </w:t>
      </w:r>
    </w:p>
    <w:p w14:paraId="433E4E1F" w14:textId="425B96CE" w:rsidR="00B91C2C" w:rsidRPr="00AC59B0" w:rsidRDefault="6467FC6C" w:rsidP="00AC59B0">
      <w:pPr>
        <w:pStyle w:val="Heading1"/>
        <w:rPr>
          <w:rFonts w:ascii="Arial" w:hAnsi="Arial" w:cs="Arial"/>
          <w:b/>
          <w:bCs/>
          <w:color w:val="auto"/>
          <w:sz w:val="34"/>
          <w:szCs w:val="34"/>
          <w:lang w:val="fr-FR"/>
        </w:rPr>
      </w:pPr>
      <w:r w:rsidRPr="00AC59B0">
        <w:rPr>
          <w:rFonts w:ascii="Arial" w:hAnsi="Arial" w:cs="Arial"/>
          <w:b/>
          <w:bCs/>
          <w:color w:val="auto"/>
          <w:sz w:val="34"/>
          <w:szCs w:val="34"/>
          <w:lang w:val="fr-FR"/>
        </w:rPr>
        <w:t xml:space="preserve">Enregistrement </w:t>
      </w:r>
    </w:p>
    <w:p w14:paraId="36D0063C" w14:textId="1A10703C" w:rsidR="00B91C2C" w:rsidRPr="00F23C9D" w:rsidRDefault="6467FC6C" w:rsidP="78449C6C">
      <w:pPr>
        <w:jc w:val="both"/>
        <w:rPr>
          <w:lang w:val="fr-FR"/>
        </w:rPr>
      </w:pPr>
      <w:r w:rsidRPr="00F23C9D">
        <w:rPr>
          <w:lang w:val="fr-FR"/>
        </w:rPr>
        <w:t xml:space="preserve">Après vous être enregistré pour votre rendez-vous, vous recevrez une carte avec un numéro REC. Ne perdez pas cette carte. Le numéro REC vous aidera à trouver les différentes </w:t>
      </w:r>
      <w:r w:rsidR="7C71597C" w:rsidRPr="00F23C9D">
        <w:rPr>
          <w:lang w:val="fr-FR"/>
        </w:rPr>
        <w:t>S</w:t>
      </w:r>
      <w:r w:rsidRPr="00F23C9D">
        <w:rPr>
          <w:lang w:val="fr-FR"/>
        </w:rPr>
        <w:t xml:space="preserve">tations que vous devrez peut-être visiter pendant votre séjour au Centre.  </w:t>
      </w:r>
    </w:p>
    <w:p w14:paraId="0C424A5E" w14:textId="38B2F910" w:rsidR="00B91C2C" w:rsidRPr="00F23C9D" w:rsidRDefault="6467FC6C" w:rsidP="78449C6C">
      <w:pPr>
        <w:jc w:val="both"/>
        <w:rPr>
          <w:lang w:val="fr-FR"/>
        </w:rPr>
      </w:pPr>
      <w:r w:rsidRPr="00F23C9D">
        <w:rPr>
          <w:lang w:val="fr-FR"/>
        </w:rPr>
        <w:t>Nous pouvons vous demander de fournir des informations personnelles et financières afin de déterminer les services dont vous avez besoin. Ces informations sont confidentielles, et le personnel est formé pour préserver la confidentialité de vos informations. Vous pouvez écrire ces informations sur une feuille de papier. Nous pouvons vous re</w:t>
      </w:r>
      <w:r w:rsidR="075EB19E" w:rsidRPr="00F23C9D">
        <w:rPr>
          <w:lang w:val="fr-FR"/>
        </w:rPr>
        <w:t>mettre</w:t>
      </w:r>
      <w:r w:rsidRPr="00F23C9D">
        <w:rPr>
          <w:lang w:val="fr-FR"/>
        </w:rPr>
        <w:t xml:space="preserve"> votre papier ou le détruire pour protéger vos informations.  Ne dites pas votre numéro de </w:t>
      </w:r>
      <w:r w:rsidR="25E89318" w:rsidRPr="00F23C9D">
        <w:rPr>
          <w:lang w:val="fr-FR"/>
        </w:rPr>
        <w:t>S</w:t>
      </w:r>
      <w:r w:rsidRPr="00F23C9D">
        <w:rPr>
          <w:lang w:val="fr-FR"/>
        </w:rPr>
        <w:t xml:space="preserve">écurité </w:t>
      </w:r>
      <w:r w:rsidR="2D02D8D9" w:rsidRPr="00F23C9D">
        <w:rPr>
          <w:lang w:val="fr-FR"/>
        </w:rPr>
        <w:t>S</w:t>
      </w:r>
      <w:r w:rsidRPr="00F23C9D">
        <w:rPr>
          <w:lang w:val="fr-FR"/>
        </w:rPr>
        <w:t xml:space="preserve">ociale à haute voix dans le </w:t>
      </w:r>
      <w:r w:rsidR="33383E24" w:rsidRPr="00F23C9D">
        <w:rPr>
          <w:lang w:val="fr-FR"/>
        </w:rPr>
        <w:t>C</w:t>
      </w:r>
      <w:r w:rsidRPr="00F23C9D">
        <w:rPr>
          <w:lang w:val="fr-FR"/>
        </w:rPr>
        <w:t xml:space="preserve">entre de </w:t>
      </w:r>
      <w:r w:rsidR="1C197D4F" w:rsidRPr="00F23C9D">
        <w:rPr>
          <w:lang w:val="fr-FR"/>
        </w:rPr>
        <w:t>R</w:t>
      </w:r>
      <w:r w:rsidRPr="00F23C9D">
        <w:rPr>
          <w:lang w:val="fr-FR"/>
        </w:rPr>
        <w:t>é</w:t>
      </w:r>
      <w:r w:rsidR="00F23C9D">
        <w:rPr>
          <w:lang w:val="fr-FR"/>
        </w:rPr>
        <w:t>-E</w:t>
      </w:r>
      <w:r w:rsidRPr="00F23C9D">
        <w:rPr>
          <w:lang w:val="fr-FR"/>
        </w:rPr>
        <w:t xml:space="preserve">mploi. </w:t>
      </w:r>
    </w:p>
    <w:p w14:paraId="1986EFBC" w14:textId="570AFDE3" w:rsidR="00B91C2C" w:rsidRPr="00F23C9D" w:rsidRDefault="6467FC6C" w:rsidP="78449C6C">
      <w:pPr>
        <w:jc w:val="both"/>
        <w:rPr>
          <w:lang w:val="fr-FR"/>
        </w:rPr>
      </w:pPr>
      <w:r w:rsidRPr="00F23C9D">
        <w:rPr>
          <w:lang w:val="fr-FR"/>
        </w:rPr>
        <w:t xml:space="preserve">Après vous être enregistré pour votre rendez-vous, nous vous demandons de faire la </w:t>
      </w:r>
      <w:r w:rsidR="00F23C9D">
        <w:rPr>
          <w:lang w:val="fr-FR"/>
        </w:rPr>
        <w:t>file</w:t>
      </w:r>
      <w:r w:rsidRPr="00F23C9D">
        <w:rPr>
          <w:lang w:val="fr-FR"/>
        </w:rPr>
        <w:t xml:space="preserve"> à la </w:t>
      </w:r>
      <w:r w:rsidR="1F1C7A0F" w:rsidRPr="00F23C9D">
        <w:rPr>
          <w:lang w:val="fr-FR"/>
        </w:rPr>
        <w:t>S</w:t>
      </w:r>
      <w:r w:rsidRPr="00F23C9D">
        <w:rPr>
          <w:lang w:val="fr-FR"/>
        </w:rPr>
        <w:t>tation d'</w:t>
      </w:r>
      <w:r w:rsidR="79BB23DF" w:rsidRPr="00F23C9D">
        <w:rPr>
          <w:lang w:val="fr-FR"/>
        </w:rPr>
        <w:t>A</w:t>
      </w:r>
      <w:r w:rsidRPr="00F23C9D">
        <w:rPr>
          <w:lang w:val="fr-FR"/>
        </w:rPr>
        <w:t xml:space="preserve">ccueil ou de vous rendre dans la salle d'attente.  </w:t>
      </w:r>
    </w:p>
    <w:p w14:paraId="316D5E71" w14:textId="47DA1919" w:rsidR="00B91C2C" w:rsidRPr="00AC59B0" w:rsidRDefault="6467FC6C" w:rsidP="00AC59B0">
      <w:pPr>
        <w:pStyle w:val="Heading1"/>
        <w:rPr>
          <w:rFonts w:ascii="Arial" w:hAnsi="Arial" w:cs="Arial"/>
          <w:b/>
          <w:bCs/>
          <w:color w:val="auto"/>
          <w:sz w:val="34"/>
          <w:szCs w:val="34"/>
          <w:lang w:val="fr-FR"/>
        </w:rPr>
      </w:pPr>
      <w:r w:rsidRPr="00AC59B0">
        <w:rPr>
          <w:rFonts w:ascii="Arial" w:hAnsi="Arial" w:cs="Arial"/>
          <w:b/>
          <w:bCs/>
          <w:color w:val="auto"/>
          <w:sz w:val="34"/>
          <w:szCs w:val="34"/>
          <w:lang w:val="fr-FR"/>
        </w:rPr>
        <w:t>Stations d'</w:t>
      </w:r>
      <w:r w:rsidR="2900E535" w:rsidRPr="00AC59B0">
        <w:rPr>
          <w:rFonts w:ascii="Arial" w:hAnsi="Arial" w:cs="Arial"/>
          <w:b/>
          <w:bCs/>
          <w:color w:val="auto"/>
          <w:sz w:val="34"/>
          <w:szCs w:val="34"/>
          <w:lang w:val="fr-FR"/>
        </w:rPr>
        <w:t>A</w:t>
      </w:r>
      <w:r w:rsidRPr="00AC59B0">
        <w:rPr>
          <w:rFonts w:ascii="Arial" w:hAnsi="Arial" w:cs="Arial"/>
          <w:b/>
          <w:bCs/>
          <w:color w:val="auto"/>
          <w:sz w:val="34"/>
          <w:szCs w:val="34"/>
          <w:lang w:val="fr-FR"/>
        </w:rPr>
        <w:t xml:space="preserve">ccueil et </w:t>
      </w:r>
      <w:r w:rsidR="45A8601E" w:rsidRPr="00AC59B0">
        <w:rPr>
          <w:rFonts w:ascii="Arial" w:hAnsi="Arial" w:cs="Arial"/>
          <w:b/>
          <w:bCs/>
          <w:color w:val="auto"/>
          <w:sz w:val="34"/>
          <w:szCs w:val="34"/>
          <w:lang w:val="fr-FR"/>
        </w:rPr>
        <w:t>S</w:t>
      </w:r>
      <w:r w:rsidRPr="00AC59B0">
        <w:rPr>
          <w:rFonts w:ascii="Arial" w:hAnsi="Arial" w:cs="Arial"/>
          <w:b/>
          <w:bCs/>
          <w:color w:val="auto"/>
          <w:sz w:val="34"/>
          <w:szCs w:val="34"/>
          <w:lang w:val="fr-FR"/>
        </w:rPr>
        <w:t xml:space="preserve">tations de </w:t>
      </w:r>
      <w:r w:rsidR="4A6ABD79" w:rsidRPr="00AC59B0">
        <w:rPr>
          <w:rFonts w:ascii="Arial" w:hAnsi="Arial" w:cs="Arial"/>
          <w:b/>
          <w:bCs/>
          <w:color w:val="auto"/>
          <w:sz w:val="34"/>
          <w:szCs w:val="34"/>
          <w:lang w:val="fr-FR"/>
        </w:rPr>
        <w:t>P</w:t>
      </w:r>
      <w:r w:rsidRPr="00AC59B0">
        <w:rPr>
          <w:rFonts w:ascii="Arial" w:hAnsi="Arial" w:cs="Arial"/>
          <w:b/>
          <w:bCs/>
          <w:color w:val="auto"/>
          <w:sz w:val="34"/>
          <w:szCs w:val="34"/>
          <w:lang w:val="fr-FR"/>
        </w:rPr>
        <w:t xml:space="preserve">rogramme </w:t>
      </w:r>
    </w:p>
    <w:p w14:paraId="1674FC79" w14:textId="6BD91767" w:rsidR="00B91C2C" w:rsidRPr="00F23C9D" w:rsidRDefault="6467FC6C" w:rsidP="78449C6C">
      <w:pPr>
        <w:jc w:val="both"/>
        <w:rPr>
          <w:lang w:val="fr-FR"/>
        </w:rPr>
      </w:pPr>
      <w:r w:rsidRPr="00F23C9D">
        <w:rPr>
          <w:lang w:val="fr-FR"/>
        </w:rPr>
        <w:t xml:space="preserve">Aux </w:t>
      </w:r>
      <w:r w:rsidR="2377442E" w:rsidRPr="00F23C9D">
        <w:rPr>
          <w:lang w:val="fr-FR"/>
        </w:rPr>
        <w:t>S</w:t>
      </w:r>
      <w:r w:rsidRPr="00F23C9D">
        <w:rPr>
          <w:lang w:val="fr-FR"/>
        </w:rPr>
        <w:t>tations d'</w:t>
      </w:r>
      <w:r w:rsidR="45BCFD90" w:rsidRPr="00F23C9D">
        <w:rPr>
          <w:lang w:val="fr-FR"/>
        </w:rPr>
        <w:t>A</w:t>
      </w:r>
      <w:r w:rsidRPr="00F23C9D">
        <w:rPr>
          <w:lang w:val="fr-FR"/>
        </w:rPr>
        <w:t xml:space="preserve">ccueil, nous vous poserons des questions pour comprendre vos besoins. Nous pourrons peut-être vous aider à obtenir ce dont vous avez besoin aux </w:t>
      </w:r>
      <w:r w:rsidR="299B8F46" w:rsidRPr="00F23C9D">
        <w:rPr>
          <w:lang w:val="fr-FR"/>
        </w:rPr>
        <w:t>S</w:t>
      </w:r>
      <w:r w:rsidRPr="00F23C9D">
        <w:rPr>
          <w:lang w:val="fr-FR"/>
        </w:rPr>
        <w:t>tations d'</w:t>
      </w:r>
      <w:r w:rsidR="5F742CDC" w:rsidRPr="00F23C9D">
        <w:rPr>
          <w:lang w:val="fr-FR"/>
        </w:rPr>
        <w:t>A</w:t>
      </w:r>
      <w:r w:rsidRPr="00F23C9D">
        <w:rPr>
          <w:lang w:val="fr-FR"/>
        </w:rPr>
        <w:t xml:space="preserve">ccueil. </w:t>
      </w:r>
    </w:p>
    <w:p w14:paraId="482D9F84" w14:textId="4B0FDC5A" w:rsidR="00B91C2C" w:rsidRPr="00F23C9D" w:rsidRDefault="00F23C9D" w:rsidP="78449C6C">
      <w:pPr>
        <w:jc w:val="both"/>
        <w:rPr>
          <w:lang w:val="fr-FR"/>
        </w:rPr>
      </w:pPr>
      <w:r w:rsidRPr="00F23C9D">
        <w:rPr>
          <w:lang w:val="fr-FR"/>
        </w:rPr>
        <w:t>V</w:t>
      </w:r>
      <w:r w:rsidR="6467FC6C" w:rsidRPr="00F23C9D">
        <w:rPr>
          <w:lang w:val="fr-FR"/>
        </w:rPr>
        <w:t xml:space="preserve">ous recevrez une feuille de questionnaire imprimée dans la langue de votre choix. Cela nous aidera à évaluer votre situation et à déterminer les services dont vous avez besoin. </w:t>
      </w:r>
    </w:p>
    <w:p w14:paraId="7B9F2054" w14:textId="0729EB7A" w:rsidR="00B91C2C" w:rsidRPr="00F23C9D" w:rsidRDefault="6467FC6C" w:rsidP="78449C6C">
      <w:pPr>
        <w:jc w:val="both"/>
        <w:rPr>
          <w:lang w:val="fr-FR"/>
        </w:rPr>
      </w:pPr>
      <w:r w:rsidRPr="00F23C9D">
        <w:rPr>
          <w:lang w:val="fr-FR"/>
        </w:rPr>
        <w:t xml:space="preserve">Si nous ne pouvons pas vous aider à la </w:t>
      </w:r>
      <w:r w:rsidR="55D32EB9" w:rsidRPr="00F23C9D">
        <w:rPr>
          <w:lang w:val="fr-FR"/>
        </w:rPr>
        <w:t>S</w:t>
      </w:r>
      <w:r w:rsidRPr="00F23C9D">
        <w:rPr>
          <w:lang w:val="fr-FR"/>
        </w:rPr>
        <w:t>tation d'</w:t>
      </w:r>
      <w:r w:rsidR="752D27C8" w:rsidRPr="00F23C9D">
        <w:rPr>
          <w:lang w:val="fr-FR"/>
        </w:rPr>
        <w:t>A</w:t>
      </w:r>
      <w:r w:rsidRPr="00F23C9D">
        <w:rPr>
          <w:lang w:val="fr-FR"/>
        </w:rPr>
        <w:t xml:space="preserve">ccueil, vous devrez vous rendre à une </w:t>
      </w:r>
      <w:r w:rsidR="12467A26" w:rsidRPr="00F23C9D">
        <w:rPr>
          <w:lang w:val="fr-FR"/>
        </w:rPr>
        <w:t>S</w:t>
      </w:r>
      <w:r w:rsidRPr="00F23C9D">
        <w:rPr>
          <w:lang w:val="fr-FR"/>
        </w:rPr>
        <w:t>tation d</w:t>
      </w:r>
      <w:r w:rsidR="00F23C9D">
        <w:rPr>
          <w:lang w:val="fr-FR"/>
        </w:rPr>
        <w:t>e</w:t>
      </w:r>
      <w:r w:rsidRPr="00F23C9D">
        <w:rPr>
          <w:lang w:val="fr-FR"/>
        </w:rPr>
        <w:t xml:space="preserve"> </w:t>
      </w:r>
      <w:r w:rsidR="28292755" w:rsidRPr="00F23C9D">
        <w:rPr>
          <w:lang w:val="fr-FR"/>
        </w:rPr>
        <w:t>P</w:t>
      </w:r>
      <w:r w:rsidRPr="00F23C9D">
        <w:rPr>
          <w:lang w:val="fr-FR"/>
        </w:rPr>
        <w:t xml:space="preserve">rogramme pour rencontrer un membre du personnel. Un membre du personnel du </w:t>
      </w:r>
      <w:r w:rsidR="3525A152" w:rsidRPr="00F23C9D">
        <w:rPr>
          <w:lang w:val="fr-FR"/>
        </w:rPr>
        <w:t>C</w:t>
      </w:r>
      <w:r w:rsidRPr="00F23C9D">
        <w:rPr>
          <w:lang w:val="fr-FR"/>
        </w:rPr>
        <w:t xml:space="preserve">entre </w:t>
      </w:r>
      <w:r w:rsidR="00F23C9D">
        <w:rPr>
          <w:lang w:val="fr-FR"/>
        </w:rPr>
        <w:t xml:space="preserve">d’Accueil </w:t>
      </w:r>
      <w:r w:rsidRPr="00F23C9D">
        <w:rPr>
          <w:lang w:val="fr-FR"/>
        </w:rPr>
        <w:t xml:space="preserve">vous conduira à une </w:t>
      </w:r>
      <w:r w:rsidR="37B008C0" w:rsidRPr="00F23C9D">
        <w:rPr>
          <w:lang w:val="fr-FR"/>
        </w:rPr>
        <w:t>S</w:t>
      </w:r>
      <w:r w:rsidRPr="00F23C9D">
        <w:rPr>
          <w:lang w:val="fr-FR"/>
        </w:rPr>
        <w:t xml:space="preserve">tation de </w:t>
      </w:r>
      <w:r w:rsidR="4CB3AB05" w:rsidRPr="00F23C9D">
        <w:rPr>
          <w:lang w:val="fr-FR"/>
        </w:rPr>
        <w:t>P</w:t>
      </w:r>
      <w:r w:rsidRPr="00F23C9D">
        <w:rPr>
          <w:lang w:val="fr-FR"/>
        </w:rPr>
        <w:t xml:space="preserve">rogramme </w:t>
      </w:r>
      <w:r w:rsidR="00F23C9D">
        <w:rPr>
          <w:lang w:val="fr-FR"/>
        </w:rPr>
        <w:t xml:space="preserve">si une </w:t>
      </w:r>
      <w:r w:rsidRPr="00F23C9D">
        <w:rPr>
          <w:lang w:val="fr-FR"/>
        </w:rPr>
        <w:t xml:space="preserve">est disponible. </w:t>
      </w:r>
    </w:p>
    <w:p w14:paraId="3A2BC8B7" w14:textId="67D2AE7E" w:rsidR="00B91C2C" w:rsidRPr="00F23C9D" w:rsidRDefault="6467FC6C" w:rsidP="78449C6C">
      <w:pPr>
        <w:jc w:val="both"/>
        <w:rPr>
          <w:lang w:val="fr-FR"/>
        </w:rPr>
      </w:pPr>
      <w:r w:rsidRPr="00F23C9D">
        <w:rPr>
          <w:lang w:val="fr-FR"/>
        </w:rPr>
        <w:t xml:space="preserve">Si une station n'est pas disponible, vous devrez attendre dans la salle d'attente. Un membre du personnel appellera votre numéro lorsque la prochaine station sera disponible. Si vous ne pouvez pas attendre qu'une </w:t>
      </w:r>
      <w:r w:rsidR="47D5325C" w:rsidRPr="00F23C9D">
        <w:rPr>
          <w:lang w:val="fr-FR"/>
        </w:rPr>
        <w:t>S</w:t>
      </w:r>
      <w:r w:rsidRPr="00F23C9D">
        <w:rPr>
          <w:lang w:val="fr-FR"/>
        </w:rPr>
        <w:t xml:space="preserve">tation de </w:t>
      </w:r>
      <w:r w:rsidR="38417D73" w:rsidRPr="00F23C9D">
        <w:rPr>
          <w:lang w:val="fr-FR"/>
        </w:rPr>
        <w:t>P</w:t>
      </w:r>
      <w:r w:rsidRPr="00F23C9D">
        <w:rPr>
          <w:lang w:val="fr-FR"/>
        </w:rPr>
        <w:t xml:space="preserve">rogramme soit disponible, veuillez le faire savoir au personnel du </w:t>
      </w:r>
      <w:r w:rsidR="63B1E679" w:rsidRPr="00F23C9D">
        <w:rPr>
          <w:lang w:val="fr-FR"/>
        </w:rPr>
        <w:t>C</w:t>
      </w:r>
      <w:r w:rsidRPr="00F23C9D">
        <w:rPr>
          <w:lang w:val="fr-FR"/>
        </w:rPr>
        <w:t xml:space="preserve">entre afin que nous puissions donner votre tour à un autre client. </w:t>
      </w:r>
    </w:p>
    <w:p w14:paraId="3DC1A0C1" w14:textId="63D0A050" w:rsidR="00B91C2C" w:rsidRPr="00AC59B0" w:rsidRDefault="6467FC6C" w:rsidP="00AC59B0">
      <w:pPr>
        <w:pStyle w:val="Heading1"/>
        <w:rPr>
          <w:rFonts w:ascii="Arial" w:hAnsi="Arial" w:cs="Arial"/>
          <w:b/>
          <w:bCs/>
          <w:color w:val="auto"/>
          <w:sz w:val="34"/>
          <w:szCs w:val="34"/>
          <w:lang w:val="fr-FR"/>
        </w:rPr>
      </w:pPr>
      <w:r w:rsidRPr="00AC59B0">
        <w:rPr>
          <w:rFonts w:ascii="Arial" w:hAnsi="Arial" w:cs="Arial"/>
          <w:b/>
          <w:bCs/>
          <w:color w:val="auto"/>
          <w:sz w:val="34"/>
          <w:szCs w:val="34"/>
          <w:lang w:val="fr-FR"/>
        </w:rPr>
        <w:t xml:space="preserve">Ressources de MassHire  </w:t>
      </w:r>
    </w:p>
    <w:p w14:paraId="57C43209" w14:textId="744B4373" w:rsidR="00B91C2C" w:rsidRPr="00F23C9D" w:rsidRDefault="6467FC6C" w:rsidP="78449C6C">
      <w:pPr>
        <w:jc w:val="both"/>
        <w:rPr>
          <w:lang w:val="fr-FR"/>
        </w:rPr>
      </w:pPr>
      <w:r w:rsidRPr="00F23C9D">
        <w:rPr>
          <w:lang w:val="fr-FR"/>
        </w:rPr>
        <w:t xml:space="preserve">Vous pouvez trouver le personnel du MassHire Department of Career Services (MDCS) au </w:t>
      </w:r>
      <w:r w:rsidR="6DE82241" w:rsidRPr="00F23C9D">
        <w:rPr>
          <w:lang w:val="fr-FR"/>
        </w:rPr>
        <w:t>C</w:t>
      </w:r>
      <w:r w:rsidRPr="00F23C9D">
        <w:rPr>
          <w:lang w:val="fr-FR"/>
        </w:rPr>
        <w:t xml:space="preserve">entre de </w:t>
      </w:r>
      <w:r w:rsidR="121C0FF5" w:rsidRPr="00F23C9D">
        <w:rPr>
          <w:lang w:val="fr-FR"/>
        </w:rPr>
        <w:t>R</w:t>
      </w:r>
      <w:r w:rsidRPr="00F23C9D">
        <w:rPr>
          <w:lang w:val="fr-FR"/>
        </w:rPr>
        <w:t>é</w:t>
      </w:r>
      <w:r w:rsidR="00F23C9D">
        <w:rPr>
          <w:lang w:val="fr-FR"/>
        </w:rPr>
        <w:t>-E</w:t>
      </w:r>
      <w:r w:rsidRPr="00F23C9D">
        <w:rPr>
          <w:lang w:val="fr-FR"/>
        </w:rPr>
        <w:t xml:space="preserve">mploi. Ce personnel peut vous mettre en contact avec les </w:t>
      </w:r>
      <w:r w:rsidR="7D6BC805" w:rsidRPr="00F23C9D">
        <w:rPr>
          <w:lang w:val="fr-FR"/>
        </w:rPr>
        <w:t>C</w:t>
      </w:r>
      <w:r w:rsidRPr="00F23C9D">
        <w:rPr>
          <w:lang w:val="fr-FR"/>
        </w:rPr>
        <w:t>entres d</w:t>
      </w:r>
      <w:r w:rsidR="65CC8A26" w:rsidRPr="00F23C9D">
        <w:rPr>
          <w:lang w:val="fr-FR"/>
        </w:rPr>
        <w:t>e Carrière</w:t>
      </w:r>
      <w:r w:rsidRPr="00F23C9D">
        <w:rPr>
          <w:lang w:val="fr-FR"/>
        </w:rPr>
        <w:t xml:space="preserve"> </w:t>
      </w:r>
      <w:r w:rsidR="2C8D0773" w:rsidRPr="00F23C9D">
        <w:rPr>
          <w:lang w:val="fr-FR"/>
        </w:rPr>
        <w:t>MassHire</w:t>
      </w:r>
      <w:r w:rsidRPr="00F23C9D">
        <w:rPr>
          <w:lang w:val="fr-FR"/>
        </w:rPr>
        <w:t xml:space="preserve"> près de chez vous afin que vous puissiez commencer votre "</w:t>
      </w:r>
      <w:r w:rsidR="1721D1E4" w:rsidRPr="00F23C9D">
        <w:rPr>
          <w:lang w:val="fr-FR"/>
        </w:rPr>
        <w:t>P</w:t>
      </w:r>
      <w:r w:rsidRPr="00F23C9D">
        <w:rPr>
          <w:lang w:val="fr-FR"/>
        </w:rPr>
        <w:t xml:space="preserve">arcours de </w:t>
      </w:r>
      <w:r w:rsidR="3507BC39" w:rsidRPr="00F23C9D">
        <w:rPr>
          <w:lang w:val="fr-FR"/>
        </w:rPr>
        <w:t>R</w:t>
      </w:r>
      <w:r w:rsidRPr="00F23C9D">
        <w:rPr>
          <w:lang w:val="fr-FR"/>
        </w:rPr>
        <w:t>é</w:t>
      </w:r>
      <w:r w:rsidR="00F23C9D">
        <w:rPr>
          <w:lang w:val="fr-FR"/>
        </w:rPr>
        <w:t>-E</w:t>
      </w:r>
      <w:r w:rsidRPr="00F23C9D">
        <w:rPr>
          <w:lang w:val="fr-FR"/>
        </w:rPr>
        <w:t>mploi". Vous pouvez vous rendre à l'</w:t>
      </w:r>
      <w:r w:rsidR="0BDF7A0C" w:rsidRPr="00F23C9D">
        <w:rPr>
          <w:lang w:val="fr-FR"/>
        </w:rPr>
        <w:t>O</w:t>
      </w:r>
      <w:r w:rsidRPr="00F23C9D">
        <w:rPr>
          <w:lang w:val="fr-FR"/>
        </w:rPr>
        <w:t xml:space="preserve">rientation de MassHire pour vous renseigner sur les </w:t>
      </w:r>
      <w:r w:rsidR="59A4B2DB" w:rsidRPr="00F23C9D">
        <w:rPr>
          <w:lang w:val="fr-FR"/>
        </w:rPr>
        <w:t>P</w:t>
      </w:r>
      <w:r w:rsidRPr="00F23C9D">
        <w:rPr>
          <w:lang w:val="fr-FR"/>
        </w:rPr>
        <w:t xml:space="preserve">rogrammes et les services qui peuvent vous aider.  </w:t>
      </w:r>
    </w:p>
    <w:p w14:paraId="0CA6618F" w14:textId="65B0EEB4" w:rsidR="00B91C2C" w:rsidRPr="00F23C9D" w:rsidRDefault="6467FC6C" w:rsidP="78449C6C">
      <w:pPr>
        <w:jc w:val="both"/>
        <w:rPr>
          <w:b/>
          <w:bCs/>
          <w:lang w:val="fr-FR"/>
        </w:rPr>
      </w:pPr>
      <w:r w:rsidRPr="00F23C9D">
        <w:rPr>
          <w:b/>
          <w:bCs/>
          <w:lang w:val="fr-FR"/>
        </w:rPr>
        <w:t xml:space="preserve">SERVICES DU CENTRE DE CARRIÈRE DU MASSHIRE  </w:t>
      </w:r>
    </w:p>
    <w:p w14:paraId="2CC12E8A" w14:textId="353E53F9" w:rsidR="00B91C2C" w:rsidRPr="00F23C9D" w:rsidRDefault="6467FC6C" w:rsidP="78449C6C">
      <w:pPr>
        <w:pStyle w:val="ListParagraph"/>
        <w:numPr>
          <w:ilvl w:val="0"/>
          <w:numId w:val="3"/>
        </w:numPr>
        <w:jc w:val="both"/>
        <w:rPr>
          <w:rFonts w:eastAsiaTheme="minorEastAsia"/>
          <w:lang w:val="fr-FR"/>
        </w:rPr>
      </w:pPr>
      <w:r w:rsidRPr="00F23C9D">
        <w:rPr>
          <w:lang w:val="fr-FR"/>
        </w:rPr>
        <w:t xml:space="preserve">    Accès à des listes d'offres d'emploi et à des recommandations d'entreprises. </w:t>
      </w:r>
    </w:p>
    <w:p w14:paraId="53CF3A8B" w14:textId="688C07DA" w:rsidR="00B91C2C" w:rsidRPr="00F23C9D" w:rsidRDefault="6467FC6C" w:rsidP="78449C6C">
      <w:pPr>
        <w:pStyle w:val="ListParagraph"/>
        <w:numPr>
          <w:ilvl w:val="0"/>
          <w:numId w:val="3"/>
        </w:numPr>
        <w:jc w:val="both"/>
        <w:rPr>
          <w:rFonts w:eastAsiaTheme="minorEastAsia"/>
          <w:lang w:val="fr-FR"/>
        </w:rPr>
      </w:pPr>
      <w:r w:rsidRPr="00F23C9D">
        <w:rPr>
          <w:lang w:val="fr-FR"/>
        </w:rPr>
        <w:t xml:space="preserve">    Formation professionnelle et </w:t>
      </w:r>
      <w:r w:rsidR="00F23C9D">
        <w:rPr>
          <w:lang w:val="fr-FR"/>
        </w:rPr>
        <w:t>recherche</w:t>
      </w:r>
      <w:r w:rsidRPr="00F23C9D">
        <w:rPr>
          <w:lang w:val="fr-FR"/>
        </w:rPr>
        <w:t xml:space="preserve"> des compétences </w:t>
      </w:r>
    </w:p>
    <w:p w14:paraId="09361801" w14:textId="70F70C38" w:rsidR="00B91C2C" w:rsidRPr="00F23C9D" w:rsidRDefault="6467FC6C" w:rsidP="78449C6C">
      <w:pPr>
        <w:pStyle w:val="ListParagraph"/>
        <w:numPr>
          <w:ilvl w:val="0"/>
          <w:numId w:val="3"/>
        </w:numPr>
        <w:jc w:val="both"/>
        <w:rPr>
          <w:rFonts w:eastAsiaTheme="minorEastAsia"/>
          <w:lang w:val="fr-FR"/>
        </w:rPr>
      </w:pPr>
      <w:r w:rsidRPr="00F23C9D">
        <w:rPr>
          <w:lang w:val="fr-FR"/>
        </w:rPr>
        <w:lastRenderedPageBreak/>
        <w:t xml:space="preserve">    Services de recherche d'emploi et de placement</w:t>
      </w:r>
    </w:p>
    <w:p w14:paraId="3CAA7CE0" w14:textId="68AB9BBB" w:rsidR="00B91C2C" w:rsidRDefault="6467FC6C" w:rsidP="78449C6C">
      <w:pPr>
        <w:pStyle w:val="ListParagraph"/>
        <w:numPr>
          <w:ilvl w:val="0"/>
          <w:numId w:val="3"/>
        </w:numPr>
        <w:jc w:val="both"/>
        <w:rPr>
          <w:rFonts w:eastAsiaTheme="minorEastAsia"/>
        </w:rPr>
      </w:pPr>
      <w:r w:rsidRPr="00F23C9D">
        <w:rPr>
          <w:lang w:val="fr-FR"/>
        </w:rPr>
        <w:t xml:space="preserve">    </w:t>
      </w:r>
      <w:r>
        <w:t xml:space="preserve">Conseils et planification de carrière </w:t>
      </w:r>
    </w:p>
    <w:p w14:paraId="3A09ED55" w14:textId="259F869A" w:rsidR="00B91C2C" w:rsidRPr="00F23C9D" w:rsidRDefault="6467FC6C" w:rsidP="78449C6C">
      <w:pPr>
        <w:pStyle w:val="ListParagraph"/>
        <w:numPr>
          <w:ilvl w:val="0"/>
          <w:numId w:val="3"/>
        </w:numPr>
        <w:jc w:val="both"/>
        <w:rPr>
          <w:rFonts w:eastAsiaTheme="minorEastAsia"/>
          <w:lang w:val="fr-FR"/>
        </w:rPr>
      </w:pPr>
      <w:r w:rsidRPr="00F23C9D">
        <w:rPr>
          <w:lang w:val="fr-FR"/>
        </w:rPr>
        <w:t xml:space="preserve">    Accès à un réseau de partenaires et à leurs pro</w:t>
      </w:r>
      <w:r w:rsidR="21370799" w:rsidRPr="00F23C9D">
        <w:rPr>
          <w:lang w:val="fr-FR"/>
        </w:rPr>
        <w:t>g</w:t>
      </w:r>
      <w:r w:rsidRPr="00F23C9D">
        <w:rPr>
          <w:lang w:val="fr-FR"/>
        </w:rPr>
        <w:t xml:space="preserve">rammes </w:t>
      </w:r>
    </w:p>
    <w:p w14:paraId="4FB83F88" w14:textId="0CD57380" w:rsidR="00B91C2C" w:rsidRPr="005C311C" w:rsidRDefault="6467FC6C" w:rsidP="78449C6C">
      <w:pPr>
        <w:pStyle w:val="ListParagraph"/>
        <w:numPr>
          <w:ilvl w:val="0"/>
          <w:numId w:val="2"/>
        </w:numPr>
        <w:jc w:val="both"/>
        <w:rPr>
          <w:rFonts w:eastAsiaTheme="minorEastAsia"/>
          <w:lang w:val="fr-FR"/>
        </w:rPr>
      </w:pPr>
      <w:r w:rsidRPr="00F23C9D">
        <w:rPr>
          <w:lang w:val="fr-FR"/>
        </w:rPr>
        <w:t xml:space="preserve">    Accès à des </w:t>
      </w:r>
      <w:r w:rsidR="04A17345" w:rsidRPr="00F23C9D">
        <w:rPr>
          <w:lang w:val="fr-FR"/>
        </w:rPr>
        <w:t>I</w:t>
      </w:r>
      <w:r w:rsidRPr="00F23C9D">
        <w:rPr>
          <w:lang w:val="fr-FR"/>
        </w:rPr>
        <w:t xml:space="preserve">nformations </w:t>
      </w:r>
      <w:r w:rsidR="6068922B" w:rsidRPr="00F23C9D">
        <w:rPr>
          <w:lang w:val="fr-FR"/>
        </w:rPr>
        <w:t>P</w:t>
      </w:r>
      <w:r w:rsidRPr="00F23C9D">
        <w:rPr>
          <w:lang w:val="fr-FR"/>
        </w:rPr>
        <w:t xml:space="preserve">ersonnalisées sur le </w:t>
      </w:r>
      <w:r w:rsidR="00989E27" w:rsidRPr="00F23C9D">
        <w:rPr>
          <w:lang w:val="fr-FR"/>
        </w:rPr>
        <w:t>M</w:t>
      </w:r>
      <w:r w:rsidRPr="00F23C9D">
        <w:rPr>
          <w:lang w:val="fr-FR"/>
        </w:rPr>
        <w:t xml:space="preserve">arché du </w:t>
      </w:r>
      <w:r w:rsidR="10FC62C3" w:rsidRPr="00F23C9D">
        <w:rPr>
          <w:lang w:val="fr-FR"/>
        </w:rPr>
        <w:t>T</w:t>
      </w:r>
      <w:r w:rsidRPr="00F23C9D">
        <w:rPr>
          <w:lang w:val="fr-FR"/>
        </w:rPr>
        <w:t xml:space="preserve">ravail concernant les emplois dans </w:t>
      </w:r>
      <w:r w:rsidR="005C311C">
        <w:rPr>
          <w:lang w:val="fr-FR"/>
        </w:rPr>
        <w:br/>
        <w:t xml:space="preserve">    </w:t>
      </w:r>
      <w:r w:rsidRPr="00F23C9D">
        <w:rPr>
          <w:lang w:val="fr-FR"/>
        </w:rPr>
        <w:t xml:space="preserve">votre région et votre secteur d'activité. </w:t>
      </w:r>
    </w:p>
    <w:p w14:paraId="109732F3" w14:textId="24E56C36" w:rsidR="00B91C2C" w:rsidRDefault="6467FC6C" w:rsidP="78449C6C">
      <w:pPr>
        <w:jc w:val="both"/>
        <w:rPr>
          <w:rFonts w:cstheme="minorHAnsi"/>
          <w:color w:val="2F5496" w:themeColor="accent1" w:themeShade="BF"/>
          <w:u w:val="single"/>
          <w:lang w:val="fr-FR"/>
        </w:rPr>
      </w:pPr>
      <w:r w:rsidRPr="005C311C">
        <w:rPr>
          <w:rFonts w:cstheme="minorHAnsi"/>
          <w:lang w:val="fr-FR"/>
        </w:rPr>
        <w:t xml:space="preserve">Vous pouvez utiliser les ordinateurs du Centre pour vous inscrire à MassHire JobQuest. C'est sur le site </w:t>
      </w:r>
      <w:hyperlink r:id="rId5" w:history="1">
        <w:r w:rsidRPr="00A34B92">
          <w:rPr>
            <w:rStyle w:val="Hyperlink"/>
            <w:rFonts w:cstheme="minorHAnsi"/>
            <w:lang w:val="fr-FR"/>
          </w:rPr>
          <w:t>MassHire JobQuest</w:t>
        </w:r>
        <w:r w:rsidR="7AA715EF" w:rsidRPr="00A34B92">
          <w:rPr>
            <w:rStyle w:val="Hyperlink"/>
            <w:rFonts w:cstheme="minorHAnsi"/>
            <w:lang w:val="fr-FR"/>
          </w:rPr>
          <w:t xml:space="preserve"> website</w:t>
        </w:r>
      </w:hyperlink>
      <w:r w:rsidRPr="005C311C">
        <w:rPr>
          <w:rFonts w:cstheme="minorHAnsi"/>
          <w:lang w:val="fr-FR"/>
        </w:rPr>
        <w:t xml:space="preserve"> que vous commencerez votre inscription à MassHire. Après vous être inscrit, vous pouvez vous inscrire à l'un des services proposés par le </w:t>
      </w:r>
      <w:r w:rsidR="010DAC54" w:rsidRPr="005C311C">
        <w:rPr>
          <w:rFonts w:cstheme="minorHAnsi"/>
          <w:lang w:val="fr-FR"/>
        </w:rPr>
        <w:t>C</w:t>
      </w:r>
      <w:r w:rsidRPr="005C311C">
        <w:rPr>
          <w:rFonts w:cstheme="minorHAnsi"/>
          <w:lang w:val="fr-FR"/>
        </w:rPr>
        <w:t xml:space="preserve">entre </w:t>
      </w:r>
      <w:r w:rsidR="03B5A8D7" w:rsidRPr="005C311C">
        <w:rPr>
          <w:rFonts w:cstheme="minorHAnsi"/>
          <w:lang w:val="fr-FR"/>
        </w:rPr>
        <w:t>de Carrière</w:t>
      </w:r>
      <w:r w:rsidRPr="005C311C">
        <w:rPr>
          <w:rFonts w:cstheme="minorHAnsi"/>
          <w:lang w:val="fr-FR"/>
        </w:rPr>
        <w:t xml:space="preserve"> le plus proche de chez vous. Pour trouver un </w:t>
      </w:r>
      <w:r w:rsidR="05A16375" w:rsidRPr="005C311C">
        <w:rPr>
          <w:rFonts w:cstheme="minorHAnsi"/>
          <w:lang w:val="fr-FR"/>
        </w:rPr>
        <w:t>C</w:t>
      </w:r>
      <w:r w:rsidRPr="005C311C">
        <w:rPr>
          <w:rFonts w:cstheme="minorHAnsi"/>
          <w:lang w:val="fr-FR"/>
        </w:rPr>
        <w:t>entre</w:t>
      </w:r>
      <w:r w:rsidR="005C311C" w:rsidRPr="005C311C">
        <w:rPr>
          <w:rFonts w:cstheme="minorHAnsi"/>
          <w:lang w:val="fr-FR"/>
        </w:rPr>
        <w:t xml:space="preserve"> </w:t>
      </w:r>
      <w:r w:rsidR="12D26BD6" w:rsidRPr="005C311C">
        <w:rPr>
          <w:rFonts w:cstheme="minorHAnsi"/>
          <w:lang w:val="fr-FR"/>
        </w:rPr>
        <w:t>de Carrière</w:t>
      </w:r>
      <w:r w:rsidR="005C311C" w:rsidRPr="005C311C">
        <w:rPr>
          <w:rFonts w:cstheme="minorHAnsi"/>
          <w:lang w:val="fr-FR"/>
        </w:rPr>
        <w:t xml:space="preserve"> </w:t>
      </w:r>
      <w:r w:rsidRPr="005C311C">
        <w:rPr>
          <w:rFonts w:cstheme="minorHAnsi"/>
          <w:lang w:val="fr-FR"/>
        </w:rPr>
        <w:t xml:space="preserve">près de chez vous, rendez-vous sur : </w:t>
      </w:r>
      <w:hyperlink r:id="rId6" w:history="1">
        <w:r w:rsidRPr="00AC59B0">
          <w:rPr>
            <w:rStyle w:val="Hyperlink"/>
            <w:rFonts w:cstheme="minorHAnsi"/>
            <w:lang w:val="fr-FR"/>
          </w:rPr>
          <w:t>https//:www.mass.gov/how-to/find-a-masshire-career-center</w:t>
        </w:r>
      </w:hyperlink>
      <w:r w:rsidRPr="005C311C">
        <w:rPr>
          <w:rFonts w:cstheme="minorHAnsi"/>
          <w:color w:val="2F5496" w:themeColor="accent1" w:themeShade="BF"/>
          <w:u w:val="single"/>
          <w:lang w:val="fr-FR"/>
        </w:rPr>
        <w:t>.</w:t>
      </w:r>
      <w:r w:rsidRPr="005C311C">
        <w:rPr>
          <w:rFonts w:cstheme="minorHAnsi"/>
          <w:color w:val="2F5496" w:themeColor="accent1" w:themeShade="BF"/>
          <w:lang w:val="fr-FR"/>
        </w:rPr>
        <w:t xml:space="preserve">  </w:t>
      </w:r>
    </w:p>
    <w:p w14:paraId="79C0A2BD" w14:textId="77777777" w:rsidR="005C311C" w:rsidRPr="005C311C" w:rsidRDefault="005C311C" w:rsidP="78449C6C">
      <w:pPr>
        <w:jc w:val="both"/>
        <w:rPr>
          <w:rFonts w:cstheme="minorHAnsi"/>
          <w:color w:val="2F5496" w:themeColor="accent1" w:themeShade="BF"/>
          <w:u w:val="single"/>
          <w:lang w:val="fr-FR"/>
        </w:rPr>
      </w:pPr>
    </w:p>
    <w:p w14:paraId="58EAB517" w14:textId="6F56987E" w:rsidR="00B91C2C" w:rsidRPr="00AC59B0" w:rsidRDefault="6467FC6C" w:rsidP="00AC59B0">
      <w:pPr>
        <w:pStyle w:val="Heading1"/>
        <w:rPr>
          <w:rFonts w:ascii="Arial" w:hAnsi="Arial" w:cs="Arial"/>
          <w:b/>
          <w:bCs/>
          <w:color w:val="auto"/>
          <w:sz w:val="34"/>
          <w:szCs w:val="34"/>
          <w:lang w:val="fr-FR"/>
        </w:rPr>
      </w:pPr>
      <w:r w:rsidRPr="00AC59B0">
        <w:rPr>
          <w:rFonts w:ascii="Arial" w:hAnsi="Arial" w:cs="Arial"/>
          <w:b/>
          <w:bCs/>
          <w:color w:val="auto"/>
          <w:sz w:val="34"/>
          <w:szCs w:val="34"/>
          <w:lang w:val="fr-FR"/>
        </w:rPr>
        <w:t xml:space="preserve">Si l'on vous demande de vous rendre à </w:t>
      </w:r>
      <w:r w:rsidR="005C311C" w:rsidRPr="00AC59B0">
        <w:rPr>
          <w:rFonts w:ascii="Arial" w:hAnsi="Arial" w:cs="Arial"/>
          <w:b/>
          <w:bCs/>
          <w:color w:val="auto"/>
          <w:sz w:val="34"/>
          <w:szCs w:val="34"/>
          <w:lang w:val="fr-FR"/>
        </w:rPr>
        <w:t>l’Assurance Chômage (UI)</w:t>
      </w:r>
      <w:r w:rsidR="12BC0978" w:rsidRPr="00AC59B0">
        <w:rPr>
          <w:rFonts w:ascii="Arial" w:hAnsi="Arial" w:cs="Arial"/>
          <w:b/>
          <w:bCs/>
          <w:color w:val="auto"/>
          <w:sz w:val="34"/>
          <w:szCs w:val="34"/>
          <w:lang w:val="fr-FR"/>
        </w:rPr>
        <w:t xml:space="preserve"> ou à une Station de Programme PUA</w:t>
      </w:r>
      <w:r w:rsidRPr="00AC59B0">
        <w:rPr>
          <w:rFonts w:ascii="Arial" w:hAnsi="Arial" w:cs="Arial"/>
          <w:b/>
          <w:bCs/>
          <w:color w:val="auto"/>
          <w:sz w:val="34"/>
          <w:szCs w:val="34"/>
          <w:lang w:val="fr-FR"/>
        </w:rPr>
        <w:t xml:space="preserve"> </w:t>
      </w:r>
    </w:p>
    <w:p w14:paraId="49503143" w14:textId="5E4F4127" w:rsidR="00B91C2C" w:rsidRPr="00F23C9D" w:rsidRDefault="6467FC6C" w:rsidP="78449C6C">
      <w:pPr>
        <w:jc w:val="both"/>
        <w:rPr>
          <w:lang w:val="fr-FR"/>
        </w:rPr>
      </w:pPr>
      <w:r w:rsidRPr="00F23C9D">
        <w:rPr>
          <w:lang w:val="fr-FR"/>
        </w:rPr>
        <w:t xml:space="preserve">Après vous être assis à la </w:t>
      </w:r>
      <w:r w:rsidR="7B1D0EF7" w:rsidRPr="00F23C9D">
        <w:rPr>
          <w:lang w:val="fr-FR"/>
        </w:rPr>
        <w:t>S</w:t>
      </w:r>
      <w:r w:rsidRPr="00F23C9D">
        <w:rPr>
          <w:lang w:val="fr-FR"/>
        </w:rPr>
        <w:t xml:space="preserve">tation de </w:t>
      </w:r>
      <w:r w:rsidR="65132C98" w:rsidRPr="00F23C9D">
        <w:rPr>
          <w:lang w:val="fr-FR"/>
        </w:rPr>
        <w:t>P</w:t>
      </w:r>
      <w:r w:rsidRPr="00F23C9D">
        <w:rPr>
          <w:lang w:val="fr-FR"/>
        </w:rPr>
        <w:t xml:space="preserve">rogramme, vous recevrez un casque d'écoute propre pour parler avec un membre du personnel à l'ordinateur. Lorsque vous arrivez à la </w:t>
      </w:r>
      <w:r w:rsidR="1C4ECE81" w:rsidRPr="00F23C9D">
        <w:rPr>
          <w:lang w:val="fr-FR"/>
        </w:rPr>
        <w:t>S</w:t>
      </w:r>
      <w:r w:rsidRPr="00F23C9D">
        <w:rPr>
          <w:lang w:val="fr-FR"/>
        </w:rPr>
        <w:t xml:space="preserve">tation de </w:t>
      </w:r>
      <w:r w:rsidR="22F26DE3" w:rsidRPr="00F23C9D">
        <w:rPr>
          <w:lang w:val="fr-FR"/>
        </w:rPr>
        <w:t>P</w:t>
      </w:r>
      <w:r w:rsidRPr="00F23C9D">
        <w:rPr>
          <w:lang w:val="fr-FR"/>
        </w:rPr>
        <w:t>rogramme, sélectionnez "</w:t>
      </w:r>
      <w:r w:rsidR="7C5F822E" w:rsidRPr="00F23C9D">
        <w:rPr>
          <w:lang w:val="fr-FR"/>
        </w:rPr>
        <w:t>Join”(</w:t>
      </w:r>
      <w:r w:rsidRPr="00F23C9D">
        <w:rPr>
          <w:lang w:val="fr-FR"/>
        </w:rPr>
        <w:t>Rejoindre</w:t>
      </w:r>
      <w:r w:rsidR="1FC71B42" w:rsidRPr="00F23C9D">
        <w:rPr>
          <w:lang w:val="fr-FR"/>
        </w:rPr>
        <w:t>)</w:t>
      </w:r>
      <w:r w:rsidRPr="00F23C9D">
        <w:rPr>
          <w:lang w:val="fr-FR"/>
        </w:rPr>
        <w:t xml:space="preserve"> sur l'écran tactile. Demandez de l'aide si vous avez un problème technique ou si le membre du personnel virtuel vous le demande. </w:t>
      </w:r>
    </w:p>
    <w:p w14:paraId="1733AC72" w14:textId="48D36ADC" w:rsidR="00B91C2C" w:rsidRPr="00F23C9D" w:rsidRDefault="00F23C9D" w:rsidP="78449C6C">
      <w:pPr>
        <w:jc w:val="both"/>
        <w:rPr>
          <w:lang w:val="fr-FR"/>
        </w:rPr>
      </w:pPr>
      <w:r>
        <w:rPr>
          <w:lang w:val="fr-FR"/>
        </w:rPr>
        <w:t>L</w:t>
      </w:r>
      <w:r w:rsidR="6467FC6C" w:rsidRPr="00F23C9D">
        <w:rPr>
          <w:lang w:val="fr-FR"/>
        </w:rPr>
        <w:t xml:space="preserve">es sessions du personnel virtuel permettront à un traducteur de se joindre à la session pour répondre à vos besoins linguistiques. </w:t>
      </w:r>
    </w:p>
    <w:p w14:paraId="0481C034" w14:textId="58B09520" w:rsidR="00B91C2C" w:rsidRPr="00F23C9D" w:rsidRDefault="3B0FC3E9" w:rsidP="78449C6C">
      <w:pPr>
        <w:jc w:val="both"/>
        <w:rPr>
          <w:lang w:val="fr-FR"/>
        </w:rPr>
      </w:pPr>
      <w:r w:rsidRPr="00F23C9D">
        <w:rPr>
          <w:lang w:val="fr-FR"/>
        </w:rPr>
        <w:t xml:space="preserve">Après avoir terminé à </w:t>
      </w:r>
      <w:r w:rsidR="005C311C">
        <w:rPr>
          <w:lang w:val="fr-FR"/>
        </w:rPr>
        <w:t>l’Assurance Chômage (UI)</w:t>
      </w:r>
      <w:r w:rsidRPr="00F23C9D">
        <w:rPr>
          <w:lang w:val="fr-FR"/>
        </w:rPr>
        <w:t xml:space="preserve"> ou le Programme de la Station PUA : </w:t>
      </w:r>
      <w:r w:rsidR="6467FC6C" w:rsidRPr="00F23C9D">
        <w:rPr>
          <w:lang w:val="fr-FR"/>
        </w:rPr>
        <w:t xml:space="preserve"> </w:t>
      </w:r>
    </w:p>
    <w:p w14:paraId="4DDE55EF" w14:textId="58EF320F" w:rsidR="00B91C2C" w:rsidRPr="00F23C9D" w:rsidRDefault="6467FC6C" w:rsidP="78449C6C">
      <w:pPr>
        <w:pStyle w:val="ListParagraph"/>
        <w:numPr>
          <w:ilvl w:val="0"/>
          <w:numId w:val="1"/>
        </w:numPr>
        <w:jc w:val="both"/>
        <w:rPr>
          <w:rFonts w:eastAsiaTheme="minorEastAsia"/>
          <w:lang w:val="fr-FR"/>
        </w:rPr>
      </w:pPr>
      <w:r w:rsidRPr="00F23C9D">
        <w:rPr>
          <w:lang w:val="fr-FR"/>
        </w:rPr>
        <w:t xml:space="preserve">    Si vous devez rencontrer un membre du personnel de DUA en personne, vous irez dans la salle </w:t>
      </w:r>
      <w:r w:rsidR="00F23C9D">
        <w:rPr>
          <w:lang w:val="fr-FR"/>
        </w:rPr>
        <w:br/>
        <w:t xml:space="preserve">    </w:t>
      </w:r>
      <w:r w:rsidRPr="00F23C9D">
        <w:rPr>
          <w:lang w:val="fr-FR"/>
        </w:rPr>
        <w:t xml:space="preserve">d'attente jusqu'à ce qu'un membre du personnel de DUA vous appelle. </w:t>
      </w:r>
    </w:p>
    <w:p w14:paraId="029CB587" w14:textId="5CFD321E" w:rsidR="00B91C2C" w:rsidRPr="00F23C9D" w:rsidRDefault="6467FC6C" w:rsidP="78449C6C">
      <w:pPr>
        <w:pStyle w:val="ListParagraph"/>
        <w:numPr>
          <w:ilvl w:val="0"/>
          <w:numId w:val="1"/>
        </w:numPr>
        <w:jc w:val="both"/>
        <w:rPr>
          <w:rFonts w:eastAsiaTheme="minorEastAsia"/>
          <w:lang w:val="fr-FR"/>
        </w:rPr>
      </w:pPr>
      <w:r w:rsidRPr="00F23C9D">
        <w:rPr>
          <w:lang w:val="fr-FR"/>
        </w:rPr>
        <w:t xml:space="preserve">    Si vous avez besoin de services de recherche d'emploi, vous vous rendrez dans la </w:t>
      </w:r>
      <w:r w:rsidR="2EF02671" w:rsidRPr="00F23C9D">
        <w:rPr>
          <w:lang w:val="fr-FR"/>
        </w:rPr>
        <w:t>S</w:t>
      </w:r>
      <w:r w:rsidRPr="00F23C9D">
        <w:rPr>
          <w:lang w:val="fr-FR"/>
        </w:rPr>
        <w:t xml:space="preserve">alle </w:t>
      </w:r>
      <w:r w:rsidR="00F23C9D">
        <w:rPr>
          <w:lang w:val="fr-FR"/>
        </w:rPr>
        <w:br/>
        <w:t xml:space="preserve">    </w:t>
      </w:r>
      <w:r w:rsidRPr="00F23C9D">
        <w:rPr>
          <w:lang w:val="fr-FR"/>
        </w:rPr>
        <w:t>d'</w:t>
      </w:r>
      <w:r w:rsidR="61D282CA" w:rsidRPr="00F23C9D">
        <w:rPr>
          <w:lang w:val="fr-FR"/>
        </w:rPr>
        <w:t>O</w:t>
      </w:r>
      <w:r w:rsidRPr="00F23C9D">
        <w:rPr>
          <w:lang w:val="fr-FR"/>
        </w:rPr>
        <w:t xml:space="preserve">rientation de MassHire. Veuillez apporter votre casque d'écoute avec vous.  </w:t>
      </w:r>
    </w:p>
    <w:p w14:paraId="412AFBCB" w14:textId="37264A8C" w:rsidR="00B91C2C" w:rsidRPr="00F23C9D" w:rsidRDefault="6467FC6C" w:rsidP="78449C6C">
      <w:pPr>
        <w:pStyle w:val="ListParagraph"/>
        <w:numPr>
          <w:ilvl w:val="0"/>
          <w:numId w:val="1"/>
        </w:numPr>
        <w:jc w:val="both"/>
        <w:rPr>
          <w:rFonts w:eastAsiaTheme="minorEastAsia"/>
          <w:lang w:val="fr-FR"/>
        </w:rPr>
      </w:pPr>
      <w:r w:rsidRPr="00F23C9D">
        <w:rPr>
          <w:lang w:val="fr-FR"/>
        </w:rPr>
        <w:t xml:space="preserve">    Si vous devez réinitialiser votre "PIN", vous vous rendrez dans une </w:t>
      </w:r>
      <w:r w:rsidR="7A499D2A" w:rsidRPr="00F23C9D">
        <w:rPr>
          <w:lang w:val="fr-FR"/>
        </w:rPr>
        <w:t>S</w:t>
      </w:r>
      <w:r w:rsidRPr="00F23C9D">
        <w:rPr>
          <w:lang w:val="fr-FR"/>
        </w:rPr>
        <w:t>alle d'</w:t>
      </w:r>
      <w:r w:rsidR="290DC22F" w:rsidRPr="00F23C9D">
        <w:rPr>
          <w:lang w:val="fr-FR"/>
        </w:rPr>
        <w:t>E</w:t>
      </w:r>
      <w:r w:rsidRPr="00F23C9D">
        <w:rPr>
          <w:lang w:val="fr-FR"/>
        </w:rPr>
        <w:t xml:space="preserve">ntretien ou dans la </w:t>
      </w:r>
      <w:r w:rsidR="00F23C9D">
        <w:rPr>
          <w:lang w:val="fr-FR"/>
        </w:rPr>
        <w:br/>
        <w:t xml:space="preserve">    </w:t>
      </w:r>
      <w:r w:rsidR="3738C810" w:rsidRPr="00F23C9D">
        <w:rPr>
          <w:lang w:val="fr-FR"/>
        </w:rPr>
        <w:t>S</w:t>
      </w:r>
      <w:r w:rsidRPr="00F23C9D">
        <w:rPr>
          <w:lang w:val="fr-FR"/>
        </w:rPr>
        <w:t xml:space="preserve">alle de </w:t>
      </w:r>
      <w:r w:rsidR="5204FCBD" w:rsidRPr="00F23C9D">
        <w:rPr>
          <w:lang w:val="fr-FR"/>
        </w:rPr>
        <w:t>R</w:t>
      </w:r>
      <w:r w:rsidRPr="00F23C9D">
        <w:rPr>
          <w:lang w:val="fr-FR"/>
        </w:rPr>
        <w:t xml:space="preserve">essources de MassHire. Vous pouvez décrocher un téléphone, sélectionner le bouton </w:t>
      </w:r>
      <w:r w:rsidR="00F23C9D">
        <w:rPr>
          <w:lang w:val="fr-FR"/>
        </w:rPr>
        <w:br/>
        <w:t xml:space="preserve">    </w:t>
      </w:r>
      <w:r w:rsidRPr="00F23C9D">
        <w:rPr>
          <w:lang w:val="fr-FR"/>
        </w:rPr>
        <w:t xml:space="preserve">portant la mention "PIN" à côté et suivre les instructions de la personne au téléphone. </w:t>
      </w:r>
    </w:p>
    <w:p w14:paraId="4162A0F1" w14:textId="43EC3F14" w:rsidR="00B91C2C" w:rsidRPr="00F23C9D" w:rsidRDefault="6467FC6C" w:rsidP="78449C6C">
      <w:pPr>
        <w:jc w:val="both"/>
        <w:rPr>
          <w:lang w:val="fr-FR"/>
        </w:rPr>
      </w:pPr>
      <w:r w:rsidRPr="00F23C9D">
        <w:rPr>
          <w:lang w:val="fr-FR"/>
        </w:rPr>
        <w:t xml:space="preserve">Veuillez utiliser les lingettes pour nettoyer le bureau pour le client suivant avant de quitter la </w:t>
      </w:r>
      <w:r w:rsidR="3C53179F" w:rsidRPr="00F23C9D">
        <w:rPr>
          <w:lang w:val="fr-FR"/>
        </w:rPr>
        <w:t>S</w:t>
      </w:r>
      <w:r w:rsidRPr="00F23C9D">
        <w:rPr>
          <w:lang w:val="fr-FR"/>
        </w:rPr>
        <w:t xml:space="preserve">tation. Il n'est pas nécessaire de nettoyer l'écran de l'ordinateur. </w:t>
      </w:r>
    </w:p>
    <w:p w14:paraId="7171BA5D" w14:textId="09EC6AC7" w:rsidR="00B91C2C" w:rsidRPr="00F23C9D" w:rsidRDefault="6467FC6C" w:rsidP="78449C6C">
      <w:pPr>
        <w:jc w:val="both"/>
        <w:rPr>
          <w:lang w:val="fr-FR"/>
        </w:rPr>
      </w:pPr>
      <w:r w:rsidRPr="00F23C9D">
        <w:rPr>
          <w:lang w:val="fr-FR"/>
        </w:rPr>
        <w:t xml:space="preserve">Lorsque vous avez terminé, veuillez placer vos écouteurs dans le conteneur situé dans le couloir à l'arrière de la </w:t>
      </w:r>
      <w:r w:rsidR="1D339033" w:rsidRPr="00F23C9D">
        <w:rPr>
          <w:lang w:val="fr-FR"/>
        </w:rPr>
        <w:t>s</w:t>
      </w:r>
      <w:r w:rsidRPr="00F23C9D">
        <w:rPr>
          <w:lang w:val="fr-FR"/>
        </w:rPr>
        <w:t>alle d'</w:t>
      </w:r>
      <w:r w:rsidR="198A5FCA" w:rsidRPr="00F23C9D">
        <w:rPr>
          <w:lang w:val="fr-FR"/>
        </w:rPr>
        <w:t>a</w:t>
      </w:r>
      <w:r w:rsidRPr="00F23C9D">
        <w:rPr>
          <w:lang w:val="fr-FR"/>
        </w:rPr>
        <w:t xml:space="preserve">ttente, près des </w:t>
      </w:r>
      <w:r w:rsidR="3E1D60F3" w:rsidRPr="00F23C9D">
        <w:rPr>
          <w:lang w:val="fr-FR"/>
        </w:rPr>
        <w:t>S</w:t>
      </w:r>
      <w:r w:rsidRPr="00F23C9D">
        <w:rPr>
          <w:lang w:val="fr-FR"/>
        </w:rPr>
        <w:t xml:space="preserve">alles de </w:t>
      </w:r>
      <w:r w:rsidR="6B4C91F5" w:rsidRPr="00F23C9D">
        <w:rPr>
          <w:lang w:val="fr-FR"/>
        </w:rPr>
        <w:t>S</w:t>
      </w:r>
      <w:r w:rsidRPr="00F23C9D">
        <w:rPr>
          <w:lang w:val="fr-FR"/>
        </w:rPr>
        <w:t xml:space="preserve">tockage et du </w:t>
      </w:r>
      <w:r w:rsidR="73E41357" w:rsidRPr="00F23C9D">
        <w:rPr>
          <w:lang w:val="fr-FR"/>
        </w:rPr>
        <w:t>P</w:t>
      </w:r>
      <w:r w:rsidRPr="00F23C9D">
        <w:rPr>
          <w:lang w:val="fr-FR"/>
        </w:rPr>
        <w:t xml:space="preserve">ersonnel. Nous désinfecterons les écouteurs pour le prochain utilisateur.  </w:t>
      </w:r>
    </w:p>
    <w:p w14:paraId="185EF20E" w14:textId="61D6911E" w:rsidR="00B91C2C" w:rsidRPr="00F23C9D" w:rsidRDefault="6467FC6C" w:rsidP="78449C6C">
      <w:pPr>
        <w:jc w:val="both"/>
        <w:rPr>
          <w:lang w:val="fr-FR"/>
        </w:rPr>
      </w:pPr>
      <w:r w:rsidRPr="00F23C9D">
        <w:rPr>
          <w:lang w:val="fr-FR"/>
        </w:rPr>
        <w:t xml:space="preserve">Nous vous remercions de votre visite et espérons que vous passerez une excellente journée.  </w:t>
      </w:r>
    </w:p>
    <w:p w14:paraId="2C078E63" w14:textId="2DCB5A68" w:rsidR="00B91C2C" w:rsidRPr="00F23C9D" w:rsidRDefault="6467FC6C" w:rsidP="78449C6C">
      <w:pPr>
        <w:rPr>
          <w:lang w:val="fr-FR"/>
        </w:rPr>
      </w:pPr>
      <w:r w:rsidRPr="00F23C9D">
        <w:rPr>
          <w:lang w:val="fr-FR"/>
        </w:rPr>
        <w:t xml:space="preserve"> </w:t>
      </w:r>
    </w:p>
    <w:sectPr w:rsidR="00B91C2C" w:rsidRPr="00F23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F38C2"/>
    <w:multiLevelType w:val="hybridMultilevel"/>
    <w:tmpl w:val="682AB094"/>
    <w:lvl w:ilvl="0" w:tplc="B40A6E10">
      <w:start w:val="1"/>
      <w:numFmt w:val="bullet"/>
      <w:lvlText w:val=""/>
      <w:lvlJc w:val="left"/>
      <w:pPr>
        <w:ind w:left="720" w:hanging="360"/>
      </w:pPr>
      <w:rPr>
        <w:rFonts w:ascii="Symbol" w:hAnsi="Symbol" w:hint="default"/>
      </w:rPr>
    </w:lvl>
    <w:lvl w:ilvl="1" w:tplc="D23CCC54">
      <w:start w:val="1"/>
      <w:numFmt w:val="bullet"/>
      <w:lvlText w:val="o"/>
      <w:lvlJc w:val="left"/>
      <w:pPr>
        <w:ind w:left="1440" w:hanging="360"/>
      </w:pPr>
      <w:rPr>
        <w:rFonts w:ascii="Courier New" w:hAnsi="Courier New" w:hint="default"/>
      </w:rPr>
    </w:lvl>
    <w:lvl w:ilvl="2" w:tplc="63AC1FE6">
      <w:start w:val="1"/>
      <w:numFmt w:val="bullet"/>
      <w:lvlText w:val=""/>
      <w:lvlJc w:val="left"/>
      <w:pPr>
        <w:ind w:left="2160" w:hanging="360"/>
      </w:pPr>
      <w:rPr>
        <w:rFonts w:ascii="Wingdings" w:hAnsi="Wingdings" w:hint="default"/>
      </w:rPr>
    </w:lvl>
    <w:lvl w:ilvl="3" w:tplc="442EFFCA">
      <w:start w:val="1"/>
      <w:numFmt w:val="bullet"/>
      <w:lvlText w:val=""/>
      <w:lvlJc w:val="left"/>
      <w:pPr>
        <w:ind w:left="2880" w:hanging="360"/>
      </w:pPr>
      <w:rPr>
        <w:rFonts w:ascii="Symbol" w:hAnsi="Symbol" w:hint="default"/>
      </w:rPr>
    </w:lvl>
    <w:lvl w:ilvl="4" w:tplc="7FECE92E">
      <w:start w:val="1"/>
      <w:numFmt w:val="bullet"/>
      <w:lvlText w:val="o"/>
      <w:lvlJc w:val="left"/>
      <w:pPr>
        <w:ind w:left="3600" w:hanging="360"/>
      </w:pPr>
      <w:rPr>
        <w:rFonts w:ascii="Courier New" w:hAnsi="Courier New" w:hint="default"/>
      </w:rPr>
    </w:lvl>
    <w:lvl w:ilvl="5" w:tplc="0BF05948">
      <w:start w:val="1"/>
      <w:numFmt w:val="bullet"/>
      <w:lvlText w:val=""/>
      <w:lvlJc w:val="left"/>
      <w:pPr>
        <w:ind w:left="4320" w:hanging="360"/>
      </w:pPr>
      <w:rPr>
        <w:rFonts w:ascii="Wingdings" w:hAnsi="Wingdings" w:hint="default"/>
      </w:rPr>
    </w:lvl>
    <w:lvl w:ilvl="6" w:tplc="ABC8A6B2">
      <w:start w:val="1"/>
      <w:numFmt w:val="bullet"/>
      <w:lvlText w:val=""/>
      <w:lvlJc w:val="left"/>
      <w:pPr>
        <w:ind w:left="5040" w:hanging="360"/>
      </w:pPr>
      <w:rPr>
        <w:rFonts w:ascii="Symbol" w:hAnsi="Symbol" w:hint="default"/>
      </w:rPr>
    </w:lvl>
    <w:lvl w:ilvl="7" w:tplc="977CE528">
      <w:start w:val="1"/>
      <w:numFmt w:val="bullet"/>
      <w:lvlText w:val="o"/>
      <w:lvlJc w:val="left"/>
      <w:pPr>
        <w:ind w:left="5760" w:hanging="360"/>
      </w:pPr>
      <w:rPr>
        <w:rFonts w:ascii="Courier New" w:hAnsi="Courier New" w:hint="default"/>
      </w:rPr>
    </w:lvl>
    <w:lvl w:ilvl="8" w:tplc="E6D066EC">
      <w:start w:val="1"/>
      <w:numFmt w:val="bullet"/>
      <w:lvlText w:val=""/>
      <w:lvlJc w:val="left"/>
      <w:pPr>
        <w:ind w:left="6480" w:hanging="360"/>
      </w:pPr>
      <w:rPr>
        <w:rFonts w:ascii="Wingdings" w:hAnsi="Wingdings" w:hint="default"/>
      </w:rPr>
    </w:lvl>
  </w:abstractNum>
  <w:abstractNum w:abstractNumId="1" w15:restartNumberingAfterBreak="0">
    <w:nsid w:val="27884DA4"/>
    <w:multiLevelType w:val="hybridMultilevel"/>
    <w:tmpl w:val="C88C254C"/>
    <w:lvl w:ilvl="0" w:tplc="198A4C02">
      <w:start w:val="1"/>
      <w:numFmt w:val="bullet"/>
      <w:lvlText w:val=""/>
      <w:lvlJc w:val="left"/>
      <w:pPr>
        <w:ind w:left="720" w:hanging="360"/>
      </w:pPr>
      <w:rPr>
        <w:rFonts w:ascii="Symbol" w:hAnsi="Symbol" w:hint="default"/>
      </w:rPr>
    </w:lvl>
    <w:lvl w:ilvl="1" w:tplc="66AEBD0A">
      <w:start w:val="1"/>
      <w:numFmt w:val="bullet"/>
      <w:lvlText w:val="o"/>
      <w:lvlJc w:val="left"/>
      <w:pPr>
        <w:ind w:left="1440" w:hanging="360"/>
      </w:pPr>
      <w:rPr>
        <w:rFonts w:ascii="Courier New" w:hAnsi="Courier New" w:hint="default"/>
      </w:rPr>
    </w:lvl>
    <w:lvl w:ilvl="2" w:tplc="BC5CB0E8">
      <w:start w:val="1"/>
      <w:numFmt w:val="bullet"/>
      <w:lvlText w:val=""/>
      <w:lvlJc w:val="left"/>
      <w:pPr>
        <w:ind w:left="2160" w:hanging="360"/>
      </w:pPr>
      <w:rPr>
        <w:rFonts w:ascii="Wingdings" w:hAnsi="Wingdings" w:hint="default"/>
      </w:rPr>
    </w:lvl>
    <w:lvl w:ilvl="3" w:tplc="675E1BC0">
      <w:start w:val="1"/>
      <w:numFmt w:val="bullet"/>
      <w:lvlText w:val=""/>
      <w:lvlJc w:val="left"/>
      <w:pPr>
        <w:ind w:left="2880" w:hanging="360"/>
      </w:pPr>
      <w:rPr>
        <w:rFonts w:ascii="Symbol" w:hAnsi="Symbol" w:hint="default"/>
      </w:rPr>
    </w:lvl>
    <w:lvl w:ilvl="4" w:tplc="DE54E374">
      <w:start w:val="1"/>
      <w:numFmt w:val="bullet"/>
      <w:lvlText w:val="o"/>
      <w:lvlJc w:val="left"/>
      <w:pPr>
        <w:ind w:left="3600" w:hanging="360"/>
      </w:pPr>
      <w:rPr>
        <w:rFonts w:ascii="Courier New" w:hAnsi="Courier New" w:hint="default"/>
      </w:rPr>
    </w:lvl>
    <w:lvl w:ilvl="5" w:tplc="72720874">
      <w:start w:val="1"/>
      <w:numFmt w:val="bullet"/>
      <w:lvlText w:val=""/>
      <w:lvlJc w:val="left"/>
      <w:pPr>
        <w:ind w:left="4320" w:hanging="360"/>
      </w:pPr>
      <w:rPr>
        <w:rFonts w:ascii="Wingdings" w:hAnsi="Wingdings" w:hint="default"/>
      </w:rPr>
    </w:lvl>
    <w:lvl w:ilvl="6" w:tplc="BE4AB6C4">
      <w:start w:val="1"/>
      <w:numFmt w:val="bullet"/>
      <w:lvlText w:val=""/>
      <w:lvlJc w:val="left"/>
      <w:pPr>
        <w:ind w:left="5040" w:hanging="360"/>
      </w:pPr>
      <w:rPr>
        <w:rFonts w:ascii="Symbol" w:hAnsi="Symbol" w:hint="default"/>
      </w:rPr>
    </w:lvl>
    <w:lvl w:ilvl="7" w:tplc="1DD02866">
      <w:start w:val="1"/>
      <w:numFmt w:val="bullet"/>
      <w:lvlText w:val="o"/>
      <w:lvlJc w:val="left"/>
      <w:pPr>
        <w:ind w:left="5760" w:hanging="360"/>
      </w:pPr>
      <w:rPr>
        <w:rFonts w:ascii="Courier New" w:hAnsi="Courier New" w:hint="default"/>
      </w:rPr>
    </w:lvl>
    <w:lvl w:ilvl="8" w:tplc="22628774">
      <w:start w:val="1"/>
      <w:numFmt w:val="bullet"/>
      <w:lvlText w:val=""/>
      <w:lvlJc w:val="left"/>
      <w:pPr>
        <w:ind w:left="6480" w:hanging="360"/>
      </w:pPr>
      <w:rPr>
        <w:rFonts w:ascii="Wingdings" w:hAnsi="Wingdings" w:hint="default"/>
      </w:rPr>
    </w:lvl>
  </w:abstractNum>
  <w:abstractNum w:abstractNumId="2" w15:restartNumberingAfterBreak="0">
    <w:nsid w:val="7FD443A9"/>
    <w:multiLevelType w:val="hybridMultilevel"/>
    <w:tmpl w:val="E92A779C"/>
    <w:lvl w:ilvl="0" w:tplc="0772E44C">
      <w:start w:val="1"/>
      <w:numFmt w:val="bullet"/>
      <w:lvlText w:val=""/>
      <w:lvlJc w:val="left"/>
      <w:pPr>
        <w:ind w:left="720" w:hanging="360"/>
      </w:pPr>
      <w:rPr>
        <w:rFonts w:ascii="Symbol" w:hAnsi="Symbol" w:hint="default"/>
      </w:rPr>
    </w:lvl>
    <w:lvl w:ilvl="1" w:tplc="F144704A">
      <w:start w:val="1"/>
      <w:numFmt w:val="bullet"/>
      <w:lvlText w:val="o"/>
      <w:lvlJc w:val="left"/>
      <w:pPr>
        <w:ind w:left="1440" w:hanging="360"/>
      </w:pPr>
      <w:rPr>
        <w:rFonts w:ascii="Courier New" w:hAnsi="Courier New" w:hint="default"/>
      </w:rPr>
    </w:lvl>
    <w:lvl w:ilvl="2" w:tplc="25769E52">
      <w:start w:val="1"/>
      <w:numFmt w:val="bullet"/>
      <w:lvlText w:val=""/>
      <w:lvlJc w:val="left"/>
      <w:pPr>
        <w:ind w:left="2160" w:hanging="360"/>
      </w:pPr>
      <w:rPr>
        <w:rFonts w:ascii="Wingdings" w:hAnsi="Wingdings" w:hint="default"/>
      </w:rPr>
    </w:lvl>
    <w:lvl w:ilvl="3" w:tplc="4DB81EBC">
      <w:start w:val="1"/>
      <w:numFmt w:val="bullet"/>
      <w:lvlText w:val=""/>
      <w:lvlJc w:val="left"/>
      <w:pPr>
        <w:ind w:left="2880" w:hanging="360"/>
      </w:pPr>
      <w:rPr>
        <w:rFonts w:ascii="Symbol" w:hAnsi="Symbol" w:hint="default"/>
      </w:rPr>
    </w:lvl>
    <w:lvl w:ilvl="4" w:tplc="726ADA8A">
      <w:start w:val="1"/>
      <w:numFmt w:val="bullet"/>
      <w:lvlText w:val="o"/>
      <w:lvlJc w:val="left"/>
      <w:pPr>
        <w:ind w:left="3600" w:hanging="360"/>
      </w:pPr>
      <w:rPr>
        <w:rFonts w:ascii="Courier New" w:hAnsi="Courier New" w:hint="default"/>
      </w:rPr>
    </w:lvl>
    <w:lvl w:ilvl="5" w:tplc="87ECE046">
      <w:start w:val="1"/>
      <w:numFmt w:val="bullet"/>
      <w:lvlText w:val=""/>
      <w:lvlJc w:val="left"/>
      <w:pPr>
        <w:ind w:left="4320" w:hanging="360"/>
      </w:pPr>
      <w:rPr>
        <w:rFonts w:ascii="Wingdings" w:hAnsi="Wingdings" w:hint="default"/>
      </w:rPr>
    </w:lvl>
    <w:lvl w:ilvl="6" w:tplc="835249A0">
      <w:start w:val="1"/>
      <w:numFmt w:val="bullet"/>
      <w:lvlText w:val=""/>
      <w:lvlJc w:val="left"/>
      <w:pPr>
        <w:ind w:left="5040" w:hanging="360"/>
      </w:pPr>
      <w:rPr>
        <w:rFonts w:ascii="Symbol" w:hAnsi="Symbol" w:hint="default"/>
      </w:rPr>
    </w:lvl>
    <w:lvl w:ilvl="7" w:tplc="CE8C74A2">
      <w:start w:val="1"/>
      <w:numFmt w:val="bullet"/>
      <w:lvlText w:val="o"/>
      <w:lvlJc w:val="left"/>
      <w:pPr>
        <w:ind w:left="5760" w:hanging="360"/>
      </w:pPr>
      <w:rPr>
        <w:rFonts w:ascii="Courier New" w:hAnsi="Courier New" w:hint="default"/>
      </w:rPr>
    </w:lvl>
    <w:lvl w:ilvl="8" w:tplc="DFD804F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D03F00"/>
    <w:rsid w:val="003685F5"/>
    <w:rsid w:val="005C311C"/>
    <w:rsid w:val="00989E27"/>
    <w:rsid w:val="00A34B92"/>
    <w:rsid w:val="00AC59B0"/>
    <w:rsid w:val="00B91C2C"/>
    <w:rsid w:val="00F23C9D"/>
    <w:rsid w:val="010DAC54"/>
    <w:rsid w:val="03B5A8D7"/>
    <w:rsid w:val="03FDA43B"/>
    <w:rsid w:val="04A17345"/>
    <w:rsid w:val="059CDAA5"/>
    <w:rsid w:val="05A16375"/>
    <w:rsid w:val="074FE039"/>
    <w:rsid w:val="075EB19E"/>
    <w:rsid w:val="096D44CA"/>
    <w:rsid w:val="09CC2D64"/>
    <w:rsid w:val="0B67FDC5"/>
    <w:rsid w:val="0BDF7A0C"/>
    <w:rsid w:val="0C53D332"/>
    <w:rsid w:val="0DDE68BC"/>
    <w:rsid w:val="0DEFA393"/>
    <w:rsid w:val="0DF79119"/>
    <w:rsid w:val="10FC62C3"/>
    <w:rsid w:val="121C0FF5"/>
    <w:rsid w:val="12467A26"/>
    <w:rsid w:val="12B1D9DF"/>
    <w:rsid w:val="12BC0978"/>
    <w:rsid w:val="12D26BD6"/>
    <w:rsid w:val="145EE517"/>
    <w:rsid w:val="147F1CA7"/>
    <w:rsid w:val="1602A2FE"/>
    <w:rsid w:val="167FA329"/>
    <w:rsid w:val="1721D1E4"/>
    <w:rsid w:val="198A5FCA"/>
    <w:rsid w:val="1ACE269B"/>
    <w:rsid w:val="1BD03F00"/>
    <w:rsid w:val="1C0F126F"/>
    <w:rsid w:val="1C197D4F"/>
    <w:rsid w:val="1C4ECE81"/>
    <w:rsid w:val="1C71E482"/>
    <w:rsid w:val="1CA018A2"/>
    <w:rsid w:val="1D339033"/>
    <w:rsid w:val="1DD40F16"/>
    <w:rsid w:val="1DF48C86"/>
    <w:rsid w:val="1F1C7A0F"/>
    <w:rsid w:val="1F7F2210"/>
    <w:rsid w:val="1F984A6D"/>
    <w:rsid w:val="1FC71B42"/>
    <w:rsid w:val="2044F498"/>
    <w:rsid w:val="21341ACE"/>
    <w:rsid w:val="21370799"/>
    <w:rsid w:val="22F26DE3"/>
    <w:rsid w:val="2377442E"/>
    <w:rsid w:val="247CF667"/>
    <w:rsid w:val="25E89318"/>
    <w:rsid w:val="25EE6394"/>
    <w:rsid w:val="26578C92"/>
    <w:rsid w:val="28292755"/>
    <w:rsid w:val="2900E535"/>
    <w:rsid w:val="290DC22F"/>
    <w:rsid w:val="29373F2D"/>
    <w:rsid w:val="299B8F46"/>
    <w:rsid w:val="2BC3F7CC"/>
    <w:rsid w:val="2C8D0773"/>
    <w:rsid w:val="2D02D8D9"/>
    <w:rsid w:val="2D2D4432"/>
    <w:rsid w:val="2E2E17CF"/>
    <w:rsid w:val="2EF02671"/>
    <w:rsid w:val="31425112"/>
    <w:rsid w:val="319F416E"/>
    <w:rsid w:val="33383E24"/>
    <w:rsid w:val="3507BC39"/>
    <w:rsid w:val="3525A152"/>
    <w:rsid w:val="355C79F0"/>
    <w:rsid w:val="3738C810"/>
    <w:rsid w:val="37B008C0"/>
    <w:rsid w:val="38417D73"/>
    <w:rsid w:val="38D7E2B1"/>
    <w:rsid w:val="39AE5449"/>
    <w:rsid w:val="3ABC1F53"/>
    <w:rsid w:val="3AF120DE"/>
    <w:rsid w:val="3B0FC3E9"/>
    <w:rsid w:val="3C53179F"/>
    <w:rsid w:val="3E1D60F3"/>
    <w:rsid w:val="41444BEE"/>
    <w:rsid w:val="4315978E"/>
    <w:rsid w:val="45A8601E"/>
    <w:rsid w:val="45BCFD90"/>
    <w:rsid w:val="464233C0"/>
    <w:rsid w:val="47D5325C"/>
    <w:rsid w:val="4A460EDD"/>
    <w:rsid w:val="4A6ABD79"/>
    <w:rsid w:val="4C06C573"/>
    <w:rsid w:val="4CB3AB05"/>
    <w:rsid w:val="5204FCBD"/>
    <w:rsid w:val="55D32EB9"/>
    <w:rsid w:val="59A4B2DB"/>
    <w:rsid w:val="59AC37B3"/>
    <w:rsid w:val="5A31CF73"/>
    <w:rsid w:val="5B4FF59A"/>
    <w:rsid w:val="5F1E68F3"/>
    <w:rsid w:val="5F25FAA0"/>
    <w:rsid w:val="5F742CDC"/>
    <w:rsid w:val="6068922B"/>
    <w:rsid w:val="61D282CA"/>
    <w:rsid w:val="625609B5"/>
    <w:rsid w:val="630F4BCD"/>
    <w:rsid w:val="63B1E679"/>
    <w:rsid w:val="63F1DA16"/>
    <w:rsid w:val="6467FC6C"/>
    <w:rsid w:val="65132C98"/>
    <w:rsid w:val="65CC8A26"/>
    <w:rsid w:val="6B4C91F5"/>
    <w:rsid w:val="6DE82241"/>
    <w:rsid w:val="6E14743F"/>
    <w:rsid w:val="6F5F2C5F"/>
    <w:rsid w:val="6FF5FEF6"/>
    <w:rsid w:val="73712B49"/>
    <w:rsid w:val="73E41357"/>
    <w:rsid w:val="74363200"/>
    <w:rsid w:val="752D27C8"/>
    <w:rsid w:val="78449C6C"/>
    <w:rsid w:val="78DB6F03"/>
    <w:rsid w:val="79BB23DF"/>
    <w:rsid w:val="7A499D2A"/>
    <w:rsid w:val="7AA715EF"/>
    <w:rsid w:val="7B1D0EF7"/>
    <w:rsid w:val="7B38B19D"/>
    <w:rsid w:val="7C5F822E"/>
    <w:rsid w:val="7C71597C"/>
    <w:rsid w:val="7D6BC805"/>
    <w:rsid w:val="7E89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3F00"/>
  <w15:chartTrackingRefBased/>
  <w15:docId w15:val="{8A223B89-2E02-4886-8C82-C9483822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AC59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59B0"/>
    <w:rPr>
      <w:color w:val="0563C1" w:themeColor="hyperlink"/>
      <w:u w:val="single"/>
    </w:rPr>
  </w:style>
  <w:style w:type="character" w:styleId="UnresolvedMention">
    <w:name w:val="Unresolved Mention"/>
    <w:basedOn w:val="DefaultParagraphFont"/>
    <w:uiPriority w:val="99"/>
    <w:semiHidden/>
    <w:unhideWhenUsed/>
    <w:rsid w:val="00AC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i24_000\AppData\Local\Temp\Temp1_Re__Chinese_and_Vietnamese_REC.zip\https\:www.mass.gov\how-to\find-a-masshire-career-center" TargetMode="External"/><Relationship Id="rId5" Type="http://schemas.openxmlformats.org/officeDocument/2006/relationships/hyperlink" Target="https://jobquest.dcs.eol.mass.gov/job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Paul (EOL)</dc:creator>
  <cp:keywords/>
  <dc:description/>
  <cp:lastModifiedBy>Fernandes, Marino I. (EOTSS)</cp:lastModifiedBy>
  <cp:revision>2</cp:revision>
  <dcterms:created xsi:type="dcterms:W3CDTF">2021-07-21T01:45:00Z</dcterms:created>
  <dcterms:modified xsi:type="dcterms:W3CDTF">2021-07-21T01:45:00Z</dcterms:modified>
</cp:coreProperties>
</file>