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D9FFA" w14:textId="789E14E1" w:rsidR="00596495" w:rsidRPr="00FC33B1" w:rsidRDefault="00596495" w:rsidP="00596495">
      <w:pPr>
        <w:bidi/>
        <w:rPr>
          <w:rFonts w:ascii="Calibri" w:hAnsi="Calibri" w:cs="Calibri"/>
          <w:b/>
          <w:bCs/>
          <w:sz w:val="28"/>
          <w:szCs w:val="28"/>
        </w:rPr>
      </w:pPr>
      <w:r w:rsidRPr="00FC33B1">
        <w:rPr>
          <w:rFonts w:ascii="Calibri" w:hAnsi="Calibri" w:cs="Calibri"/>
          <w:b/>
          <w:bCs/>
          <w:sz w:val="28"/>
          <w:szCs w:val="28"/>
          <w:rtl/>
        </w:rPr>
        <w:t>اندرونی اور ساحلی علاقوں میں سیلاب</w:t>
      </w:r>
    </w:p>
    <w:p w14:paraId="11DEE954" w14:textId="56416441" w:rsidR="00596495" w:rsidRPr="00FC33B1" w:rsidRDefault="00596495" w:rsidP="00596495">
      <w:pPr>
        <w:bidi/>
        <w:rPr>
          <w:rFonts w:ascii="Calibri" w:hAnsi="Calibri" w:cs="Calibri"/>
        </w:rPr>
      </w:pPr>
      <w:r w:rsidRPr="00FC33B1">
        <w:rPr>
          <w:rFonts w:ascii="Calibri" w:hAnsi="Calibri" w:cs="Calibri"/>
          <w:rtl/>
        </w:rPr>
        <w:t>موسمیاتی تبدیلی میساچوسٹس میں سیلاب کے خطرے کو بڑھا رہی ہے – خاص طور پر سمندری یا نشیبی علاقوں میں۔ کچھ سیلاب آہستہ آہستہ بنتے ہیں، جبکہ ہنگامی سیلاب طوفان کے بعد چند منٹوں یا گھنٹوں کے اندر پیدا ہو سکتے ہیں۔ سمندر کی سطح میں اضافہ ساحلی سیلاب میں اضافہ کر رہا ہے اور طوفانوں کی بلند لہروں کا سبب بن رہا ہے۔</w:t>
      </w:r>
    </w:p>
    <w:p w14:paraId="6F8C68D1" w14:textId="30785825" w:rsidR="00596495" w:rsidRPr="00FC33B1" w:rsidRDefault="00596495" w:rsidP="00FC33B1">
      <w:pPr>
        <w:bidi/>
        <w:ind w:right="360"/>
        <w:rPr>
          <w:rFonts w:ascii="Calibri" w:hAnsi="Calibri" w:cs="Calibri"/>
        </w:rPr>
      </w:pPr>
      <w:r w:rsidRPr="00FC33B1">
        <w:rPr>
          <w:rFonts w:ascii="Calibri" w:hAnsi="Calibri" w:cs="Calibri"/>
          <w:rtl/>
        </w:rPr>
        <w:t xml:space="preserve">سیلابی پانی سے رابطے میں آنا بیکٹیریائی بیماریاں، متعدی بیماریاں، کیمیائی خطرات، ڈوبنے، ملبے سے لگنے والی چوٹوں اور پھپھوندی سے سانس پر مضر اثرات کا سبب بن سکتا ہے۔ موسمیاتی تبدیلیوں کی وجہ سے گھر اور ملازمتیں کھو دینے کے باعث ذہنی صحت پر بھی اثرات مرتب ہو سکتے ہیں۔ </w:t>
      </w:r>
    </w:p>
    <w:p w14:paraId="0A612018" w14:textId="29C94D4F" w:rsidR="00596495" w:rsidRPr="00FC33B1" w:rsidRDefault="00EC314E" w:rsidP="00596495">
      <w:pPr>
        <w:bidi/>
        <w:rPr>
          <w:rFonts w:ascii="Calibri" w:hAnsi="Calibri" w:cs="Calibri"/>
          <w:b/>
          <w:bCs/>
        </w:rPr>
      </w:pPr>
      <w:r w:rsidRPr="00FC33B1">
        <w:rPr>
          <w:rFonts w:ascii="Calibri" w:hAnsi="Calibri" w:cs="Calibri"/>
          <w:b/>
          <w:bCs/>
          <w:rtl/>
        </w:rPr>
        <w:t>کون زیادہ خطرے میں ہے؟</w:t>
      </w:r>
    </w:p>
    <w:p w14:paraId="4B18FC4E" w14:textId="77777777" w:rsidR="00596495" w:rsidRPr="00FC33B1" w:rsidRDefault="00596495" w:rsidP="00596495">
      <w:pPr>
        <w:pStyle w:val="Default"/>
        <w:numPr>
          <w:ilvl w:val="0"/>
          <w:numId w:val="9"/>
        </w:numPr>
        <w:bidi/>
        <w:spacing w:after="68"/>
        <w:rPr>
          <w:rFonts w:ascii="Calibri" w:hAnsi="Calibri" w:cs="Calibri"/>
        </w:rPr>
      </w:pPr>
      <w:r w:rsidRPr="00FC33B1">
        <w:rPr>
          <w:rFonts w:ascii="Calibri" w:hAnsi="Calibri" w:cs="Calibri"/>
          <w:rtl/>
        </w:rPr>
        <w:t>5 سال سے کم عمر بچے</w:t>
      </w:r>
    </w:p>
    <w:p w14:paraId="18941009" w14:textId="77777777" w:rsidR="00596495" w:rsidRPr="00FC33B1" w:rsidRDefault="00596495" w:rsidP="00596495">
      <w:pPr>
        <w:pStyle w:val="Default"/>
        <w:numPr>
          <w:ilvl w:val="0"/>
          <w:numId w:val="9"/>
        </w:numPr>
        <w:bidi/>
        <w:spacing w:after="68"/>
        <w:rPr>
          <w:rFonts w:ascii="Calibri" w:hAnsi="Calibri" w:cs="Calibri"/>
        </w:rPr>
      </w:pPr>
      <w:r w:rsidRPr="00FC33B1">
        <w:rPr>
          <w:rFonts w:ascii="Calibri" w:hAnsi="Calibri" w:cs="Calibri"/>
          <w:rtl/>
        </w:rPr>
        <w:t>کمزور مدافعتی نظام والے لوگ</w:t>
      </w:r>
    </w:p>
    <w:p w14:paraId="0337D8A1" w14:textId="13DA49BA" w:rsidR="00596495" w:rsidRPr="00FC33B1" w:rsidRDefault="00596495" w:rsidP="00596495">
      <w:pPr>
        <w:pStyle w:val="Default"/>
        <w:numPr>
          <w:ilvl w:val="0"/>
          <w:numId w:val="9"/>
        </w:numPr>
        <w:bidi/>
        <w:spacing w:after="68"/>
        <w:rPr>
          <w:rFonts w:ascii="Calibri" w:hAnsi="Calibri" w:cs="Calibri"/>
        </w:rPr>
      </w:pPr>
      <w:r w:rsidRPr="00FC33B1">
        <w:rPr>
          <w:rFonts w:ascii="Calibri" w:hAnsi="Calibri" w:cs="Calibri"/>
          <w:rtl/>
        </w:rPr>
        <w:t>دمہ، الرجی اور سانس کی دیگر کیفیات میں مبتلا افراد</w:t>
      </w:r>
    </w:p>
    <w:p w14:paraId="3AC19F2F" w14:textId="77777777" w:rsidR="00596495" w:rsidRPr="00FC33B1" w:rsidRDefault="00596495" w:rsidP="00596495">
      <w:pPr>
        <w:pStyle w:val="Default"/>
        <w:numPr>
          <w:ilvl w:val="0"/>
          <w:numId w:val="9"/>
        </w:numPr>
        <w:bidi/>
        <w:spacing w:after="68"/>
        <w:rPr>
          <w:rFonts w:ascii="Calibri" w:hAnsi="Calibri" w:cs="Calibri"/>
        </w:rPr>
      </w:pPr>
      <w:r w:rsidRPr="00FC33B1">
        <w:rPr>
          <w:rFonts w:ascii="Calibri" w:hAnsi="Calibri" w:cs="Calibri"/>
          <w:rtl/>
        </w:rPr>
        <w:t>ہائی بلڈ پریشر والے لوگ</w:t>
      </w:r>
    </w:p>
    <w:p w14:paraId="310492A3" w14:textId="77777777" w:rsidR="00596495" w:rsidRPr="00FC33B1" w:rsidRDefault="00596495" w:rsidP="00596495">
      <w:pPr>
        <w:pStyle w:val="Default"/>
        <w:numPr>
          <w:ilvl w:val="0"/>
          <w:numId w:val="9"/>
        </w:numPr>
        <w:bidi/>
        <w:rPr>
          <w:rFonts w:ascii="Calibri" w:hAnsi="Calibri" w:cs="Calibri"/>
        </w:rPr>
      </w:pPr>
      <w:r w:rsidRPr="00FC33B1">
        <w:rPr>
          <w:rFonts w:ascii="Calibri" w:hAnsi="Calibri" w:cs="Calibri"/>
          <w:rtl/>
        </w:rPr>
        <w:t>حرارت سے وابستہ بیماری کے خطرے میں لوگ</w:t>
      </w:r>
    </w:p>
    <w:p w14:paraId="37345EF8" w14:textId="77777777" w:rsidR="008106BA" w:rsidRPr="00FC33B1" w:rsidRDefault="008106BA" w:rsidP="008106BA">
      <w:pPr>
        <w:pStyle w:val="ListParagraph"/>
        <w:spacing w:after="0"/>
        <w:rPr>
          <w:rFonts w:ascii="Calibri" w:hAnsi="Calibri" w:cs="Calibri"/>
        </w:rPr>
      </w:pPr>
    </w:p>
    <w:p w14:paraId="6A253471" w14:textId="67650E1C" w:rsidR="00596495" w:rsidRPr="00FC33B1" w:rsidRDefault="00EC314E" w:rsidP="00596495">
      <w:pPr>
        <w:bidi/>
        <w:rPr>
          <w:rFonts w:ascii="Calibri" w:hAnsi="Calibri" w:cs="Calibri"/>
          <w:b/>
          <w:bCs/>
        </w:rPr>
      </w:pPr>
      <w:r w:rsidRPr="00FC33B1">
        <w:rPr>
          <w:rFonts w:ascii="Calibri" w:hAnsi="Calibri" w:cs="Calibri"/>
          <w:b/>
          <w:bCs/>
          <w:rtl/>
        </w:rPr>
        <w:t>ہم اس بارے میں کیا کر سکتے ہیں؟</w:t>
      </w:r>
      <w:r w:rsidR="000C0A06" w:rsidRPr="00FC33B1">
        <w:rPr>
          <w:rFonts w:ascii="Calibri" w:hAnsi="Calibri" w:cs="Calibri"/>
          <w:rtl/>
        </w:rPr>
        <w:t xml:space="preserve"> </w:t>
      </w:r>
    </w:p>
    <w:p w14:paraId="3059C3D2" w14:textId="729B7051" w:rsidR="00596495" w:rsidRPr="00FC33B1" w:rsidRDefault="00C07855" w:rsidP="00596495">
      <w:pPr>
        <w:pStyle w:val="Default"/>
        <w:numPr>
          <w:ilvl w:val="0"/>
          <w:numId w:val="11"/>
        </w:numPr>
        <w:bidi/>
        <w:spacing w:after="100"/>
        <w:rPr>
          <w:rFonts w:ascii="Calibri" w:hAnsi="Calibri" w:cs="Calibri"/>
        </w:rPr>
      </w:pPr>
      <w:hyperlink r:id="rId5" w:history="1">
        <w:r w:rsidR="00FC33B1" w:rsidRPr="00FC33B1">
          <w:rPr>
            <w:rStyle w:val="Hyperlink"/>
            <w:rFonts w:ascii="Calibri" w:hAnsi="Calibri" w:cs="Calibri"/>
            <w:rtl/>
          </w:rPr>
          <w:t>طوفانوں سے نمٹنے کی منصوبہ بندی کریں</w:t>
        </w:r>
      </w:hyperlink>
    </w:p>
    <w:p w14:paraId="7EBA10EC" w14:textId="40AA737C" w:rsidR="00596495" w:rsidRPr="00FC33B1" w:rsidRDefault="00C07855" w:rsidP="00596495">
      <w:pPr>
        <w:pStyle w:val="Default"/>
        <w:numPr>
          <w:ilvl w:val="0"/>
          <w:numId w:val="11"/>
        </w:numPr>
        <w:bidi/>
        <w:spacing w:after="100"/>
        <w:rPr>
          <w:rFonts w:ascii="Calibri" w:hAnsi="Calibri" w:cs="Calibri"/>
        </w:rPr>
      </w:pPr>
      <w:hyperlink r:id="rId6" w:history="1">
        <w:r w:rsidR="00FC33B1" w:rsidRPr="00FC33B1">
          <w:rPr>
            <w:rStyle w:val="Hyperlink"/>
            <w:rFonts w:ascii="Calibri" w:hAnsi="Calibri" w:cs="Calibri"/>
            <w:rtl/>
          </w:rPr>
          <w:t>ایک ایمرجنسی کِٹ بنائیں</w:t>
        </w:r>
      </w:hyperlink>
      <w:r w:rsidR="00FC33B1" w:rsidRPr="00FC33B1">
        <w:rPr>
          <w:rStyle w:val="Hyperlink"/>
          <w:rFonts w:ascii="Calibri" w:hAnsi="Calibri" w:cs="Calibri"/>
          <w:rtl/>
        </w:rPr>
        <w:t xml:space="preserve">؛ </w:t>
      </w:r>
      <w:r w:rsidR="00EB648B" w:rsidRPr="00FC33B1">
        <w:rPr>
          <w:rStyle w:val="Hyperlink"/>
          <w:rFonts w:ascii="Calibri" w:hAnsi="Calibri" w:cs="Calibri"/>
          <w:color w:val="auto"/>
          <w:u w:val="none"/>
          <w:rtl/>
        </w:rPr>
        <w:t>تمام ضروری ادویات شامل کریں</w:t>
      </w:r>
    </w:p>
    <w:p w14:paraId="4328326F" w14:textId="206B7CAD" w:rsidR="00596495" w:rsidRPr="00FC33B1" w:rsidRDefault="00C07855" w:rsidP="00596495">
      <w:pPr>
        <w:pStyle w:val="Default"/>
        <w:numPr>
          <w:ilvl w:val="0"/>
          <w:numId w:val="11"/>
        </w:numPr>
        <w:bidi/>
        <w:spacing w:after="100"/>
        <w:rPr>
          <w:rFonts w:ascii="Calibri" w:hAnsi="Calibri" w:cs="Calibri"/>
        </w:rPr>
      </w:pPr>
      <w:hyperlink r:id="rId7" w:history="1">
        <w:r w:rsidR="00FC33B1" w:rsidRPr="00FC33B1">
          <w:rPr>
            <w:rStyle w:val="Hyperlink"/>
            <w:rFonts w:ascii="Calibri" w:hAnsi="Calibri" w:cs="Calibri"/>
            <w:rtl/>
          </w:rPr>
          <w:t>اپنے علاقے میں سیلاب آنے اور سیلابی سطح کے بڑھنے سے متعلق جانیں</w:t>
        </w:r>
      </w:hyperlink>
    </w:p>
    <w:p w14:paraId="78239A2C" w14:textId="28879C61" w:rsidR="00596495" w:rsidRPr="00FC33B1" w:rsidRDefault="00596495" w:rsidP="00596495">
      <w:pPr>
        <w:pStyle w:val="Default"/>
        <w:numPr>
          <w:ilvl w:val="0"/>
          <w:numId w:val="11"/>
        </w:numPr>
        <w:bidi/>
        <w:spacing w:after="100"/>
        <w:rPr>
          <w:rFonts w:ascii="Calibri" w:hAnsi="Calibri" w:cs="Calibri"/>
        </w:rPr>
      </w:pPr>
      <w:r w:rsidRPr="00FC33B1">
        <w:rPr>
          <w:rFonts w:ascii="Calibri" w:hAnsi="Calibri" w:cs="Calibri"/>
          <w:rtl/>
        </w:rPr>
        <w:t xml:space="preserve">باخبر رہیں: ہنگامی معلومات کے لیے </w:t>
      </w:r>
      <w:hyperlink r:id="rId8" w:history="1">
        <w:r w:rsidRPr="00FC33B1">
          <w:rPr>
            <w:rStyle w:val="Hyperlink"/>
            <w:rFonts w:ascii="Calibri" w:hAnsi="Calibri" w:cs="Calibri"/>
            <w:rtl/>
          </w:rPr>
          <w:t>الرٹس</w:t>
        </w:r>
      </w:hyperlink>
      <w:r w:rsidRPr="00FC33B1">
        <w:rPr>
          <w:rFonts w:ascii="Calibri" w:hAnsi="Calibri" w:cs="Calibri"/>
          <w:rtl/>
        </w:rPr>
        <w:t xml:space="preserve"> چیک کریں</w:t>
      </w:r>
    </w:p>
    <w:p w14:paraId="08DE7FA0" w14:textId="77777777" w:rsidR="00596495" w:rsidRPr="00FC33B1" w:rsidRDefault="00596495" w:rsidP="00596495">
      <w:pPr>
        <w:pStyle w:val="Default"/>
        <w:numPr>
          <w:ilvl w:val="0"/>
          <w:numId w:val="11"/>
        </w:numPr>
        <w:bidi/>
        <w:spacing w:after="100"/>
        <w:rPr>
          <w:rFonts w:ascii="Calibri" w:hAnsi="Calibri" w:cs="Calibri"/>
        </w:rPr>
      </w:pPr>
      <w:r w:rsidRPr="00FC33B1">
        <w:rPr>
          <w:rFonts w:ascii="Calibri" w:hAnsi="Calibri" w:cs="Calibri"/>
          <w:rtl/>
        </w:rPr>
        <w:t xml:space="preserve">اگر خالی کرنے کا کہا جائے تو فوری طور پر باہر نکل جائیں </w:t>
      </w:r>
    </w:p>
    <w:p w14:paraId="5AD2D758" w14:textId="77777777" w:rsidR="00596495" w:rsidRPr="00FC33B1" w:rsidRDefault="00596495" w:rsidP="00596495">
      <w:pPr>
        <w:pStyle w:val="Default"/>
        <w:numPr>
          <w:ilvl w:val="0"/>
          <w:numId w:val="11"/>
        </w:numPr>
        <w:bidi/>
        <w:spacing w:after="100"/>
        <w:rPr>
          <w:rFonts w:ascii="Calibri" w:hAnsi="Calibri" w:cs="Calibri"/>
        </w:rPr>
      </w:pPr>
      <w:r w:rsidRPr="00FC33B1">
        <w:rPr>
          <w:rFonts w:ascii="Calibri" w:hAnsi="Calibri" w:cs="Calibri"/>
          <w:rtl/>
        </w:rPr>
        <w:t xml:space="preserve">سیلابی پانی میں گاڑی نہ چلائیں — واپس مڑ کر دوسرا راستہ تلاش کریں </w:t>
      </w:r>
    </w:p>
    <w:p w14:paraId="659C29FA" w14:textId="77777777" w:rsidR="00596495" w:rsidRPr="00FC33B1" w:rsidRDefault="00596495" w:rsidP="00596495">
      <w:pPr>
        <w:pStyle w:val="Default"/>
        <w:numPr>
          <w:ilvl w:val="0"/>
          <w:numId w:val="11"/>
        </w:numPr>
        <w:bidi/>
        <w:spacing w:after="100"/>
        <w:rPr>
          <w:rFonts w:ascii="Calibri" w:hAnsi="Calibri" w:cs="Calibri"/>
        </w:rPr>
      </w:pPr>
      <w:r w:rsidRPr="00FC33B1">
        <w:rPr>
          <w:rFonts w:ascii="Calibri" w:hAnsi="Calibri" w:cs="Calibri"/>
          <w:rtl/>
        </w:rPr>
        <w:t>سیلابی پانی اور کیچڑ لگنے/رابطے میں آنے سے بچیں جو تیل، پٹرول یا سیویج سے آلودہ ہو سکتا ہے</w:t>
      </w:r>
    </w:p>
    <w:p w14:paraId="330341F3" w14:textId="77777777" w:rsidR="00596495" w:rsidRPr="00FC33B1" w:rsidRDefault="00596495" w:rsidP="00596495">
      <w:pPr>
        <w:pStyle w:val="Default"/>
        <w:numPr>
          <w:ilvl w:val="0"/>
          <w:numId w:val="11"/>
        </w:numPr>
        <w:bidi/>
        <w:spacing w:after="100"/>
        <w:rPr>
          <w:rFonts w:ascii="Calibri" w:hAnsi="Calibri" w:cs="Calibri"/>
        </w:rPr>
      </w:pPr>
      <w:r w:rsidRPr="00FC33B1">
        <w:rPr>
          <w:rFonts w:ascii="Calibri" w:hAnsi="Calibri" w:cs="Calibri"/>
          <w:rtl/>
        </w:rPr>
        <w:t>سیلاب کے بعد نجی کنوؤں کے آلودہ پن کے لیے جانچ کریں</w:t>
      </w:r>
    </w:p>
    <w:p w14:paraId="1F05D0DC" w14:textId="77777777" w:rsidR="00596495" w:rsidRPr="00FC33B1" w:rsidRDefault="00596495" w:rsidP="00596495">
      <w:pPr>
        <w:pStyle w:val="Default"/>
        <w:numPr>
          <w:ilvl w:val="0"/>
          <w:numId w:val="11"/>
        </w:numPr>
        <w:bidi/>
        <w:spacing w:after="100"/>
        <w:rPr>
          <w:rFonts w:ascii="Calibri" w:hAnsi="Calibri" w:cs="Calibri"/>
        </w:rPr>
      </w:pPr>
      <w:r w:rsidRPr="00FC33B1">
        <w:rPr>
          <w:rFonts w:ascii="Calibri" w:hAnsi="Calibri" w:cs="Calibri"/>
          <w:rtl/>
        </w:rPr>
        <w:t>جتنی جلد کر سکیں سیوریج کے خراب نکاسی نظام کی مرمت کریں</w:t>
      </w:r>
    </w:p>
    <w:p w14:paraId="3D2A49A2" w14:textId="0598E978" w:rsidR="00596495" w:rsidRPr="00FC33B1" w:rsidRDefault="00596495" w:rsidP="00596495">
      <w:pPr>
        <w:pStyle w:val="Default"/>
        <w:numPr>
          <w:ilvl w:val="0"/>
          <w:numId w:val="11"/>
        </w:numPr>
        <w:bidi/>
        <w:spacing w:after="100"/>
        <w:rPr>
          <w:rFonts w:ascii="Calibri" w:hAnsi="Calibri" w:cs="Calibri"/>
        </w:rPr>
      </w:pPr>
      <w:r w:rsidRPr="00FC33B1">
        <w:rPr>
          <w:rFonts w:ascii="Calibri" w:hAnsi="Calibri" w:cs="Calibri"/>
          <w:rtl/>
        </w:rPr>
        <w:t xml:space="preserve">پھپھوندی کا پتہ لگانے اور ختم کرنے کے لیے </w:t>
      </w:r>
      <w:hyperlink r:id="rId9" w:history="1">
        <w:r w:rsidRPr="00FC33B1">
          <w:rPr>
            <w:rStyle w:val="Hyperlink"/>
            <w:rFonts w:ascii="Calibri" w:hAnsi="Calibri" w:cs="Calibri"/>
          </w:rPr>
          <w:t>EPA</w:t>
        </w:r>
        <w:r w:rsidRPr="00FC33B1">
          <w:rPr>
            <w:rStyle w:val="Hyperlink"/>
            <w:rFonts w:ascii="Calibri" w:hAnsi="Calibri" w:cs="Calibri"/>
            <w:rtl/>
          </w:rPr>
          <w:t xml:space="preserve"> کی رہنما ہدایات</w:t>
        </w:r>
      </w:hyperlink>
      <w:r w:rsidRPr="00FC33B1">
        <w:rPr>
          <w:rFonts w:ascii="Calibri" w:hAnsi="Calibri" w:cs="Calibri"/>
          <w:rtl/>
        </w:rPr>
        <w:t xml:space="preserve"> ملاحظہ کریں</w:t>
      </w:r>
    </w:p>
    <w:p w14:paraId="1A57B128" w14:textId="77777777" w:rsidR="00596495" w:rsidRPr="00FC33B1" w:rsidRDefault="00596495" w:rsidP="00596495">
      <w:pPr>
        <w:pStyle w:val="Default"/>
        <w:numPr>
          <w:ilvl w:val="0"/>
          <w:numId w:val="11"/>
        </w:numPr>
        <w:bidi/>
        <w:rPr>
          <w:rFonts w:ascii="Calibri" w:hAnsi="Calibri" w:cs="Calibri"/>
        </w:rPr>
      </w:pPr>
      <w:r w:rsidRPr="00FC33B1">
        <w:rPr>
          <w:rFonts w:ascii="Calibri" w:hAnsi="Calibri" w:cs="Calibri"/>
          <w:rtl/>
        </w:rPr>
        <w:t>نقصان، خوف اور تناؤ سے نمٹنے کے لیے ذہنی صحت کے وسائل تلاش کریں</w:t>
      </w:r>
    </w:p>
    <w:p w14:paraId="57DF120B" w14:textId="77777777" w:rsidR="000C0A06" w:rsidRPr="00FC33B1" w:rsidRDefault="000C0A06" w:rsidP="00FC33B1">
      <w:pPr>
        <w:bidi/>
        <w:spacing w:after="0"/>
        <w:ind w:left="720"/>
        <w:rPr>
          <w:rFonts w:ascii="Calibri" w:hAnsi="Calibri" w:cs="Calibri"/>
        </w:rPr>
      </w:pPr>
    </w:p>
    <w:p w14:paraId="308FAF9F" w14:textId="77777777" w:rsidR="003E1437" w:rsidRPr="00C07855" w:rsidRDefault="003E1437" w:rsidP="003E1437">
      <w:pPr>
        <w:bidi/>
        <w:rPr>
          <w:rFonts w:ascii="Calibri" w:hAnsi="Calibri" w:cs="Calibri"/>
          <w:b/>
          <w:bCs/>
        </w:rPr>
      </w:pPr>
      <w:bookmarkStart w:id="0" w:name="_GoBack"/>
      <w:r w:rsidRPr="00C07855">
        <w:rPr>
          <w:rFonts w:ascii="Calibri" w:hAnsi="Calibri" w:cs="Calibri"/>
          <w:b/>
          <w:bCs/>
          <w:rtl/>
        </w:rPr>
        <w:t xml:space="preserve">مزید یہاں جانیں: </w:t>
      </w:r>
      <w:r w:rsidRPr="00C07855">
        <w:rPr>
          <w:rtl/>
        </w:rPr>
        <w:fldChar w:fldCharType="begin"/>
      </w:r>
      <w:r w:rsidRPr="00C07855">
        <w:rPr>
          <w:rFonts w:cs="Times New Roman"/>
          <w:rtl/>
        </w:rPr>
        <w:instrText xml:space="preserve"> </w:instrText>
      </w:r>
      <w:r w:rsidRPr="00C07855">
        <w:instrText>HYPERLINK "http://www.mass.gov/ClimateAndHealth</w:instrText>
      </w:r>
      <w:r w:rsidRPr="00C07855">
        <w:rPr>
          <w:rFonts w:cs="Times New Roman"/>
          <w:rtl/>
        </w:rPr>
        <w:instrText xml:space="preserve">" </w:instrText>
      </w:r>
      <w:r w:rsidRPr="00C07855">
        <w:rPr>
          <w:rtl/>
        </w:rPr>
        <w:fldChar w:fldCharType="separate"/>
      </w:r>
      <w:r w:rsidRPr="00C07855">
        <w:rPr>
          <w:rStyle w:val="Hyperlink"/>
          <w:rFonts w:ascii="Calibri" w:hAnsi="Calibri" w:cs="Calibri"/>
          <w:b/>
          <w:color w:val="auto"/>
          <w:u w:val="none"/>
        </w:rPr>
        <w:t>mass.gov/</w:t>
      </w:r>
      <w:proofErr w:type="spellStart"/>
      <w:r w:rsidRPr="00C07855">
        <w:rPr>
          <w:rStyle w:val="Hyperlink"/>
          <w:rFonts w:ascii="Calibri" w:hAnsi="Calibri" w:cs="Calibri"/>
          <w:b/>
          <w:color w:val="auto"/>
          <w:u w:val="none"/>
        </w:rPr>
        <w:t>ClimateAndHealth</w:t>
      </w:r>
      <w:proofErr w:type="spellEnd"/>
      <w:r w:rsidRPr="00C07855">
        <w:rPr>
          <w:rtl/>
        </w:rPr>
        <w:fldChar w:fldCharType="end"/>
      </w:r>
    </w:p>
    <w:bookmarkEnd w:id="0"/>
    <w:p w14:paraId="1351385D" w14:textId="77777777" w:rsidR="003E1437" w:rsidRDefault="003E1437" w:rsidP="003E1437">
      <w:pPr>
        <w:bidi/>
        <w:spacing w:after="0"/>
        <w:rPr>
          <w:rFonts w:ascii="Calibri" w:hAnsi="Calibri" w:cs="Calibri"/>
          <w:b/>
          <w:bCs/>
        </w:rPr>
      </w:pPr>
      <w:r>
        <w:rPr>
          <w:rFonts w:ascii="Calibri" w:hAnsi="Calibri" w:cs="Calibri"/>
          <w:b/>
        </w:rPr>
        <w:t>Bureau of Climate and Environmental Health</w:t>
      </w:r>
    </w:p>
    <w:p w14:paraId="2DEBF3D8" w14:textId="77777777" w:rsidR="003E1437" w:rsidRDefault="003E1437" w:rsidP="003E1437">
      <w:pPr>
        <w:bidi/>
        <w:spacing w:after="0"/>
        <w:rPr>
          <w:rFonts w:ascii="Calibri" w:hAnsi="Calibri" w:cs="Calibri"/>
          <w:b/>
          <w:bCs/>
        </w:rPr>
      </w:pPr>
      <w:r>
        <w:rPr>
          <w:rFonts w:ascii="Calibri" w:hAnsi="Calibri" w:cs="Calibri"/>
          <w:b/>
        </w:rPr>
        <w:t>Environmental Toxicology Program</w:t>
      </w:r>
    </w:p>
    <w:p w14:paraId="77E31C57" w14:textId="4FF677D0" w:rsidR="00EC314E" w:rsidRPr="00FC33B1" w:rsidRDefault="003E1437" w:rsidP="003E1437">
      <w:pPr>
        <w:bidi/>
        <w:rPr>
          <w:rStyle w:val="Hyperlink"/>
          <w:rFonts w:ascii="Calibri" w:hAnsi="Calibri" w:cs="Calibri"/>
          <w:b/>
          <w:bCs/>
        </w:rPr>
      </w:pPr>
      <w:r>
        <w:rPr>
          <w:rFonts w:ascii="Calibri" w:hAnsi="Calibri" w:cs="Calibri"/>
          <w:b/>
          <w:bCs/>
          <w:kern w:val="0"/>
          <w14:ligatures w14:val="none"/>
        </w:rPr>
        <w:t>Massachusetts Department of Public Health</w:t>
      </w:r>
    </w:p>
    <w:sectPr w:rsidR="00EC314E" w:rsidRPr="00FC33B1" w:rsidSect="00FC33B1">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8"/>
  </w:num>
  <w:num w:numId="3">
    <w:abstractNumId w:val="4"/>
  </w:num>
  <w:num w:numId="4">
    <w:abstractNumId w:val="2"/>
  </w:num>
  <w:num w:numId="5">
    <w:abstractNumId w:val="1"/>
  </w:num>
  <w:num w:numId="6">
    <w:abstractNumId w:val="0"/>
  </w:num>
  <w:num w:numId="7">
    <w:abstractNumId w:val="3"/>
  </w:num>
  <w:num w:numId="8">
    <w:abstractNumId w:val="9"/>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07014"/>
    <w:rsid w:val="000B52B7"/>
    <w:rsid w:val="000C0A06"/>
    <w:rsid w:val="001218A7"/>
    <w:rsid w:val="001540D2"/>
    <w:rsid w:val="001767D8"/>
    <w:rsid w:val="001B1C78"/>
    <w:rsid w:val="001F63ED"/>
    <w:rsid w:val="00276B21"/>
    <w:rsid w:val="0028415A"/>
    <w:rsid w:val="002B4E1B"/>
    <w:rsid w:val="00302D64"/>
    <w:rsid w:val="00305161"/>
    <w:rsid w:val="003C1474"/>
    <w:rsid w:val="003E1437"/>
    <w:rsid w:val="00596495"/>
    <w:rsid w:val="00647E0C"/>
    <w:rsid w:val="00782023"/>
    <w:rsid w:val="007F2FE2"/>
    <w:rsid w:val="008041B5"/>
    <w:rsid w:val="008106BA"/>
    <w:rsid w:val="008346BD"/>
    <w:rsid w:val="00851F2E"/>
    <w:rsid w:val="009A3D98"/>
    <w:rsid w:val="009A7269"/>
    <w:rsid w:val="009E71EC"/>
    <w:rsid w:val="00A83C04"/>
    <w:rsid w:val="00B51984"/>
    <w:rsid w:val="00BC4197"/>
    <w:rsid w:val="00C07855"/>
    <w:rsid w:val="00CE042D"/>
    <w:rsid w:val="00D24D31"/>
    <w:rsid w:val="00E761CD"/>
    <w:rsid w:val="00EB648B"/>
    <w:rsid w:val="00EC314E"/>
    <w:rsid w:val="00F25AED"/>
    <w:rsid w:val="00F512A4"/>
    <w:rsid w:val="00F64BF9"/>
    <w:rsid w:val="00FA790A"/>
    <w:rsid w:val="00FC3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styleId="Revision">
    <w:name w:val="Revision"/>
    <w:hidden/>
    <w:uiPriority w:val="99"/>
    <w:semiHidden/>
    <w:rsid w:val="002B4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0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y.gov/alerts" TargetMode="Externa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11" Type="http://schemas.openxmlformats.org/officeDocument/2006/relationships/theme" Target="theme/theme1.xml"/><Relationship Id="rId5" Type="http://schemas.openxmlformats.org/officeDocument/2006/relationships/hyperlink" Target="https://www.mass.gov/info-details/make-a-family-emergency-pl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a.gov/mold/mold-cleanup-you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6</cp:revision>
  <dcterms:created xsi:type="dcterms:W3CDTF">2024-07-11T12:03:00Z</dcterms:created>
  <dcterms:modified xsi:type="dcterms:W3CDTF">2024-08-28T22:16:00Z</dcterms:modified>
</cp:coreProperties>
</file>