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DEAD" w14:textId="77777777" w:rsidR="004759BD" w:rsidRDefault="004759BD">
      <w:pPr>
        <w:rPr>
          <w:sz w:val="2"/>
          <w:szCs w:val="2"/>
        </w:rPr>
      </w:pPr>
    </w:p>
    <w:p w14:paraId="11A568F2" w14:textId="77777777" w:rsidR="00DE5620" w:rsidRDefault="00DE5620">
      <w:pPr>
        <w:rPr>
          <w:sz w:val="2"/>
          <w:szCs w:val="2"/>
        </w:rPr>
      </w:pPr>
    </w:p>
    <w:p w14:paraId="11B7B414" w14:textId="77777777" w:rsidR="00DE5620" w:rsidRDefault="00DE5620">
      <w:pPr>
        <w:rPr>
          <w:sz w:val="2"/>
          <w:szCs w:val="2"/>
        </w:rPr>
      </w:pPr>
    </w:p>
    <w:p w14:paraId="4F842487" w14:textId="77777777" w:rsidR="00DE5620" w:rsidRDefault="00DE5620">
      <w:pPr>
        <w:rPr>
          <w:sz w:val="2"/>
          <w:szCs w:val="2"/>
        </w:rPr>
      </w:pPr>
    </w:p>
    <w:p w14:paraId="1B7A30E7" w14:textId="77777777" w:rsidR="00DE5620" w:rsidRDefault="00DE5620">
      <w:pPr>
        <w:rPr>
          <w:sz w:val="2"/>
          <w:szCs w:val="2"/>
        </w:rPr>
      </w:pPr>
    </w:p>
    <w:p w14:paraId="39B2C9F0" w14:textId="77777777" w:rsidR="00DE5620" w:rsidRDefault="00DE5620">
      <w:pPr>
        <w:rPr>
          <w:sz w:val="2"/>
          <w:szCs w:val="2"/>
        </w:rPr>
      </w:pPr>
    </w:p>
    <w:p w14:paraId="1AF9C29F" w14:textId="77777777" w:rsidR="00DE5620" w:rsidRDefault="00DE5620">
      <w:pPr>
        <w:rPr>
          <w:sz w:val="2"/>
          <w:szCs w:val="2"/>
        </w:rPr>
      </w:pPr>
    </w:p>
    <w:p w14:paraId="7AAC1DB5" w14:textId="77777777" w:rsidR="00DE5620" w:rsidRDefault="00DE5620">
      <w:pPr>
        <w:rPr>
          <w:sz w:val="2"/>
          <w:szCs w:val="2"/>
        </w:rPr>
      </w:pPr>
    </w:p>
    <w:p w14:paraId="37FCA1B0" w14:textId="77777777" w:rsidR="00DE5620" w:rsidRDefault="00DE5620">
      <w:pPr>
        <w:rPr>
          <w:sz w:val="2"/>
          <w:szCs w:val="2"/>
        </w:rPr>
      </w:pPr>
    </w:p>
    <w:p w14:paraId="71D3BD5E"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6314B695" w14:textId="77777777" w:rsidR="00BF06BA" w:rsidRDefault="00BF06BA" w:rsidP="00BF06BA">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2CAD60A6" w14:textId="77777777" w:rsidR="004E632F" w:rsidRPr="00F96E34" w:rsidRDefault="004E632F" w:rsidP="00BF06BA">
      <w:pPr>
        <w:keepNext/>
        <w:jc w:val="center"/>
        <w:outlineLvl w:val="0"/>
        <w:rPr>
          <w:rFonts w:ascii="Book Antiqua" w:eastAsia="Arial Unicode MS" w:hAnsi="Book Antiqua"/>
          <w:b/>
          <w:sz w:val="22"/>
          <w:szCs w:val="22"/>
          <w:u w:val="single"/>
        </w:rPr>
      </w:pPr>
      <w:r>
        <w:rPr>
          <w:rFonts w:ascii="Book Antiqua" w:eastAsia="Arial Unicode MS" w:hAnsi="Book Antiqua"/>
          <w:b/>
          <w:sz w:val="22"/>
          <w:szCs w:val="22"/>
          <w:u w:val="single"/>
        </w:rPr>
        <w:t>Inspector Continuing Education Subcommittee</w:t>
      </w:r>
    </w:p>
    <w:p w14:paraId="12619713" w14:textId="77777777" w:rsidR="00BF06BA" w:rsidRPr="00F96E34" w:rsidRDefault="00BF06BA" w:rsidP="00BF06BA">
      <w:pPr>
        <w:keepNext/>
        <w:jc w:val="center"/>
        <w:outlineLvl w:val="0"/>
        <w:rPr>
          <w:rFonts w:ascii="Arial" w:eastAsia="Arial Unicode MS" w:hAnsi="Arial"/>
          <w:b/>
          <w:bCs/>
          <w:sz w:val="25"/>
        </w:rPr>
      </w:pPr>
      <w:r w:rsidRPr="00F96E34">
        <w:rPr>
          <w:rFonts w:ascii="Book Antiqua" w:eastAsia="Arial Unicode MS" w:hAnsi="Book Antiqua"/>
          <w:b/>
          <w:bCs/>
          <w:sz w:val="22"/>
          <w:szCs w:val="22"/>
          <w:u w:val="single"/>
        </w:rPr>
        <w:t>NOTICE OF MEETING</w:t>
      </w:r>
    </w:p>
    <w:p w14:paraId="44ED746A" w14:textId="77777777" w:rsidR="00BF06BA" w:rsidRPr="00F96E34" w:rsidRDefault="00BF06BA" w:rsidP="00BF06BA">
      <w:pPr>
        <w:jc w:val="center"/>
        <w:rPr>
          <w:rFonts w:ascii="Book Antiqua" w:hAnsi="Book Antiqua"/>
          <w:bCs/>
          <w:sz w:val="22"/>
          <w:szCs w:val="22"/>
        </w:rPr>
      </w:pPr>
    </w:p>
    <w:p w14:paraId="6497EF68" w14:textId="77777777" w:rsidR="00BF06BA" w:rsidRPr="00F96E34" w:rsidRDefault="00BF06BA" w:rsidP="00BF06BA">
      <w:pPr>
        <w:jc w:val="center"/>
        <w:rPr>
          <w:rFonts w:ascii="Book Antiqua" w:hAnsi="Book Antiqua"/>
          <w:b/>
          <w:bCs/>
          <w:sz w:val="22"/>
          <w:szCs w:val="22"/>
        </w:rPr>
      </w:pPr>
      <w:r w:rsidRPr="00F96E34">
        <w:rPr>
          <w:rFonts w:ascii="Book Antiqua" w:hAnsi="Book Antiqua"/>
          <w:b/>
          <w:bCs/>
          <w:sz w:val="22"/>
          <w:szCs w:val="22"/>
        </w:rPr>
        <w:t>In accordance with the provisions of G.L. c. 30A § 20, notice is hereby given that the</w:t>
      </w:r>
    </w:p>
    <w:p w14:paraId="33C84E03" w14:textId="77777777" w:rsidR="00283398" w:rsidRPr="00283398" w:rsidRDefault="00BF06BA" w:rsidP="00283398">
      <w:pPr>
        <w:jc w:val="center"/>
        <w:rPr>
          <w:rFonts w:ascii="Book Antiqua" w:hAnsi="Book Antiqua"/>
          <w:b/>
          <w:bCs/>
          <w:sz w:val="22"/>
          <w:szCs w:val="22"/>
        </w:rPr>
      </w:pPr>
      <w:r w:rsidRPr="00F96E34">
        <w:rPr>
          <w:rFonts w:ascii="Book Antiqua" w:hAnsi="Book Antiqua"/>
          <w:b/>
          <w:bCs/>
          <w:sz w:val="22"/>
          <w:szCs w:val="22"/>
        </w:rPr>
        <w:t>Board of Building Regulations and Standards (BBRS) will convene a regular monthly meeting</w:t>
      </w:r>
      <w:r w:rsidR="00283398">
        <w:rPr>
          <w:rFonts w:ascii="Book Antiqua" w:hAnsi="Book Antiqua"/>
          <w:b/>
          <w:bCs/>
          <w:sz w:val="22"/>
          <w:szCs w:val="22"/>
        </w:rPr>
        <w:t xml:space="preserve"> </w:t>
      </w:r>
      <w:r w:rsidR="00283398" w:rsidRPr="00283398">
        <w:rPr>
          <w:rFonts w:ascii="Book Antiqua" w:hAnsi="Book Antiqua"/>
          <w:b/>
          <w:bCs/>
          <w:sz w:val="22"/>
          <w:szCs w:val="22"/>
        </w:rPr>
        <w:t>and public hearing in accordance</w:t>
      </w:r>
    </w:p>
    <w:p w14:paraId="26658BC7" w14:textId="77777777" w:rsidR="00BF06BA" w:rsidRPr="00F96E34" w:rsidRDefault="00283398" w:rsidP="00283398">
      <w:pPr>
        <w:jc w:val="center"/>
        <w:rPr>
          <w:rFonts w:ascii="Book Antiqua" w:hAnsi="Book Antiqua"/>
          <w:bCs/>
          <w:sz w:val="22"/>
          <w:szCs w:val="22"/>
        </w:rPr>
      </w:pPr>
      <w:r w:rsidRPr="00283398">
        <w:rPr>
          <w:rFonts w:ascii="Book Antiqua" w:hAnsi="Book Antiqua"/>
          <w:b/>
          <w:bCs/>
          <w:sz w:val="22"/>
          <w:szCs w:val="22"/>
        </w:rPr>
        <w:t xml:space="preserve">with G.L. c143 § 97 on: </w:t>
      </w:r>
    </w:p>
    <w:p w14:paraId="20B01E19" w14:textId="77777777" w:rsidR="00BF06BA" w:rsidRPr="00483864" w:rsidRDefault="00BF06BA" w:rsidP="00BF06BA">
      <w:pPr>
        <w:jc w:val="center"/>
        <w:rPr>
          <w:sz w:val="20"/>
        </w:rPr>
      </w:pPr>
    </w:p>
    <w:p w14:paraId="1F7F5F87" w14:textId="77777777" w:rsidR="00BF06BA" w:rsidRDefault="0090289F" w:rsidP="00BF06BA">
      <w:pPr>
        <w:jc w:val="center"/>
        <w:rPr>
          <w:rFonts w:ascii="Book Antiqua" w:hAnsi="Book Antiqua"/>
          <w:b/>
          <w:color w:val="FF0000"/>
          <w:sz w:val="22"/>
          <w:szCs w:val="22"/>
        </w:rPr>
      </w:pPr>
      <w:r>
        <w:rPr>
          <w:rFonts w:ascii="Book Antiqua" w:hAnsi="Book Antiqua"/>
          <w:b/>
          <w:color w:val="FF0000"/>
          <w:sz w:val="22"/>
          <w:szCs w:val="22"/>
        </w:rPr>
        <w:t xml:space="preserve">June </w:t>
      </w:r>
      <w:r w:rsidR="00B46577">
        <w:rPr>
          <w:rFonts w:ascii="Book Antiqua" w:hAnsi="Book Antiqua"/>
          <w:b/>
          <w:color w:val="FF0000"/>
          <w:sz w:val="22"/>
          <w:szCs w:val="22"/>
        </w:rPr>
        <w:t>7</w:t>
      </w:r>
      <w:r w:rsidR="00BF06BA" w:rsidRPr="009F7533">
        <w:rPr>
          <w:rFonts w:ascii="Book Antiqua" w:hAnsi="Book Antiqua"/>
          <w:b/>
          <w:color w:val="FF0000"/>
          <w:sz w:val="22"/>
          <w:szCs w:val="22"/>
        </w:rPr>
        <w:t>, 202</w:t>
      </w:r>
      <w:r w:rsidR="00BF06BA">
        <w:rPr>
          <w:rFonts w:ascii="Book Antiqua" w:hAnsi="Book Antiqua"/>
          <w:b/>
          <w:color w:val="FF0000"/>
          <w:sz w:val="22"/>
          <w:szCs w:val="22"/>
        </w:rPr>
        <w:t>3</w:t>
      </w:r>
      <w:r w:rsidR="00BF06BA" w:rsidRPr="009F7533">
        <w:rPr>
          <w:rFonts w:ascii="Book Antiqua" w:hAnsi="Book Antiqua"/>
          <w:b/>
          <w:color w:val="FF0000"/>
          <w:sz w:val="22"/>
          <w:szCs w:val="22"/>
        </w:rPr>
        <w:t xml:space="preserve"> @ 1</w:t>
      </w:r>
      <w:r w:rsidR="00B46577">
        <w:rPr>
          <w:rFonts w:ascii="Book Antiqua" w:hAnsi="Book Antiqua"/>
          <w:b/>
          <w:color w:val="FF0000"/>
          <w:sz w:val="22"/>
          <w:szCs w:val="22"/>
        </w:rPr>
        <w:t>2</w:t>
      </w:r>
      <w:r w:rsidR="00BF06BA" w:rsidRPr="009F7533">
        <w:rPr>
          <w:rFonts w:ascii="Book Antiqua" w:hAnsi="Book Antiqua"/>
          <w:b/>
          <w:color w:val="FF0000"/>
          <w:sz w:val="22"/>
          <w:szCs w:val="22"/>
        </w:rPr>
        <w:t xml:space="preserve"> </w:t>
      </w:r>
      <w:r w:rsidR="00B46577">
        <w:rPr>
          <w:rFonts w:ascii="Book Antiqua" w:hAnsi="Book Antiqua"/>
          <w:b/>
          <w:color w:val="FF0000"/>
          <w:sz w:val="22"/>
          <w:szCs w:val="22"/>
        </w:rPr>
        <w:t>p</w:t>
      </w:r>
      <w:r w:rsidR="00BF06BA" w:rsidRPr="009F7533">
        <w:rPr>
          <w:rFonts w:ascii="Book Antiqua" w:hAnsi="Book Antiqua"/>
          <w:b/>
          <w:color w:val="FF0000"/>
          <w:sz w:val="22"/>
          <w:szCs w:val="22"/>
        </w:rPr>
        <w:t>.m. until approximately</w:t>
      </w:r>
      <w:r w:rsidR="00BF06BA">
        <w:rPr>
          <w:rFonts w:ascii="Book Antiqua" w:hAnsi="Book Antiqua"/>
          <w:b/>
          <w:color w:val="FF0000"/>
          <w:sz w:val="22"/>
          <w:szCs w:val="22"/>
        </w:rPr>
        <w:t xml:space="preserve"> 1</w:t>
      </w:r>
      <w:r w:rsidR="00B46577">
        <w:rPr>
          <w:rFonts w:ascii="Book Antiqua" w:hAnsi="Book Antiqua"/>
          <w:b/>
          <w:color w:val="FF0000"/>
          <w:sz w:val="22"/>
          <w:szCs w:val="22"/>
        </w:rPr>
        <w:t>:30</w:t>
      </w:r>
      <w:r w:rsidR="00BF06BA" w:rsidRPr="009F7533">
        <w:rPr>
          <w:rFonts w:ascii="Book Antiqua" w:hAnsi="Book Antiqua"/>
          <w:b/>
          <w:color w:val="FF0000"/>
          <w:sz w:val="22"/>
          <w:szCs w:val="22"/>
        </w:rPr>
        <w:t xml:space="preserve"> p.m.</w:t>
      </w:r>
    </w:p>
    <w:p w14:paraId="74808B97" w14:textId="77777777" w:rsidR="00BF06BA" w:rsidRDefault="00BF06BA" w:rsidP="00BF06BA">
      <w:pPr>
        <w:rPr>
          <w:rFonts w:ascii="Segoe UI" w:hAnsi="Segoe UI" w:cs="Segoe UI"/>
          <w:color w:val="252424"/>
          <w:sz w:val="22"/>
        </w:rPr>
      </w:pPr>
    </w:p>
    <w:p w14:paraId="02781FFD" w14:textId="77777777" w:rsidR="00BF06BA" w:rsidRDefault="00BF06BA" w:rsidP="0093451D">
      <w:pPr>
        <w:jc w:val="center"/>
        <w:rPr>
          <w:rFonts w:ascii="Segoe UI" w:hAnsi="Segoe UI" w:cs="Segoe UI"/>
          <w:b/>
          <w:bCs/>
          <w:color w:val="252424"/>
        </w:rPr>
      </w:pPr>
      <w:r>
        <w:rPr>
          <w:rFonts w:ascii="Segoe UI" w:hAnsi="Segoe UI" w:cs="Segoe UI"/>
          <w:b/>
          <w:bCs/>
          <w:color w:val="252424"/>
          <w:sz w:val="21"/>
          <w:szCs w:val="21"/>
        </w:rPr>
        <w:t xml:space="preserve">Join on your computer, mobile </w:t>
      </w:r>
      <w:proofErr w:type="gramStart"/>
      <w:r>
        <w:rPr>
          <w:rFonts w:ascii="Segoe UI" w:hAnsi="Segoe UI" w:cs="Segoe UI"/>
          <w:b/>
          <w:bCs/>
          <w:color w:val="252424"/>
          <w:sz w:val="21"/>
          <w:szCs w:val="21"/>
        </w:rPr>
        <w:t>app</w:t>
      </w:r>
      <w:proofErr w:type="gramEnd"/>
      <w:r>
        <w:rPr>
          <w:rFonts w:ascii="Segoe UI" w:hAnsi="Segoe UI" w:cs="Segoe UI"/>
          <w:b/>
          <w:bCs/>
          <w:color w:val="252424"/>
          <w:sz w:val="21"/>
          <w:szCs w:val="21"/>
        </w:rPr>
        <w:t xml:space="preserve"> or room device</w:t>
      </w:r>
    </w:p>
    <w:p w14:paraId="61F05CF1" w14:textId="4CF3FC6D" w:rsidR="0093451D" w:rsidRDefault="00B2251A" w:rsidP="0093451D">
      <w:pPr>
        <w:jc w:val="center"/>
        <w:rPr>
          <w:rFonts w:ascii="Segoe UI" w:hAnsi="Segoe UI" w:cs="Segoe UI"/>
          <w:color w:val="252424"/>
          <w:sz w:val="22"/>
        </w:rPr>
      </w:pPr>
      <w:hyperlink r:id="rId11" w:tgtFrame="_blank" w:history="1">
        <w:r w:rsidR="0093451D">
          <w:rPr>
            <w:rStyle w:val="Hyperlink"/>
            <w:rFonts w:ascii="Segoe UI Semibold" w:hAnsi="Segoe UI Semibold" w:cs="Segoe UI Semibold"/>
            <w:color w:val="6264A7"/>
            <w:sz w:val="21"/>
            <w:szCs w:val="21"/>
          </w:rPr>
          <w:t>Click here to join the meeting</w:t>
        </w:r>
      </w:hyperlink>
    </w:p>
    <w:p w14:paraId="5D2A7346" w14:textId="4727CF84" w:rsidR="0093451D" w:rsidRDefault="0093451D" w:rsidP="0093451D">
      <w:pPr>
        <w:jc w:val="cente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szCs w:val="24"/>
        </w:rPr>
        <w:t>234 776 064 799</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r>
        <w:rPr>
          <w:rFonts w:ascii="Segoe UI" w:hAnsi="Segoe UI" w:cs="Segoe UI"/>
          <w:color w:val="252424"/>
          <w:szCs w:val="24"/>
        </w:rPr>
        <w:t>m36UWY</w:t>
      </w:r>
    </w:p>
    <w:p w14:paraId="40952995" w14:textId="77777777" w:rsidR="0093451D" w:rsidRDefault="00B2251A" w:rsidP="0093451D">
      <w:pPr>
        <w:jc w:val="center"/>
        <w:rPr>
          <w:rFonts w:ascii="Segoe UI" w:hAnsi="Segoe UI" w:cs="Segoe UI"/>
          <w:color w:val="252424"/>
          <w:sz w:val="21"/>
          <w:szCs w:val="21"/>
        </w:rPr>
      </w:pPr>
      <w:hyperlink r:id="rId12" w:tgtFrame="_blank" w:history="1">
        <w:r w:rsidR="0093451D">
          <w:rPr>
            <w:rStyle w:val="Hyperlink"/>
            <w:rFonts w:ascii="Segoe UI" w:hAnsi="Segoe UI" w:cs="Segoe UI"/>
            <w:color w:val="6264A7"/>
            <w:sz w:val="21"/>
            <w:szCs w:val="21"/>
          </w:rPr>
          <w:t>Download Teams</w:t>
        </w:r>
      </w:hyperlink>
      <w:r w:rsidR="0093451D">
        <w:rPr>
          <w:rFonts w:ascii="Segoe UI" w:hAnsi="Segoe UI" w:cs="Segoe UI"/>
          <w:color w:val="252424"/>
          <w:sz w:val="21"/>
          <w:szCs w:val="21"/>
        </w:rPr>
        <w:t xml:space="preserve"> | </w:t>
      </w:r>
      <w:hyperlink r:id="rId13" w:tgtFrame="_blank" w:history="1">
        <w:r w:rsidR="0093451D">
          <w:rPr>
            <w:rStyle w:val="Hyperlink"/>
            <w:rFonts w:ascii="Segoe UI" w:hAnsi="Segoe UI" w:cs="Segoe UI"/>
            <w:color w:val="6264A7"/>
            <w:sz w:val="21"/>
            <w:szCs w:val="21"/>
          </w:rPr>
          <w:t>Join on the web</w:t>
        </w:r>
      </w:hyperlink>
    </w:p>
    <w:p w14:paraId="35691B36" w14:textId="5D50E6B3" w:rsidR="0093451D" w:rsidRDefault="0093451D" w:rsidP="0093451D">
      <w:pPr>
        <w:jc w:val="center"/>
        <w:rPr>
          <w:rFonts w:ascii="Segoe UI" w:hAnsi="Segoe UI" w:cs="Segoe UI"/>
          <w:color w:val="252424"/>
          <w:sz w:val="22"/>
          <w:szCs w:val="22"/>
        </w:rPr>
      </w:pPr>
      <w:r>
        <w:rPr>
          <w:rFonts w:ascii="Segoe UI" w:hAnsi="Segoe UI" w:cs="Segoe UI"/>
          <w:b/>
          <w:bCs/>
          <w:color w:val="252424"/>
          <w:sz w:val="21"/>
          <w:szCs w:val="21"/>
        </w:rPr>
        <w:t>Or call in (audio only)</w:t>
      </w:r>
    </w:p>
    <w:p w14:paraId="1C45B78B" w14:textId="03AF4283" w:rsidR="0093451D" w:rsidRDefault="00B2251A" w:rsidP="0093451D">
      <w:pPr>
        <w:jc w:val="center"/>
        <w:rPr>
          <w:rFonts w:ascii="Segoe UI" w:hAnsi="Segoe UI" w:cs="Segoe UI"/>
          <w:color w:val="252424"/>
        </w:rPr>
      </w:pPr>
      <w:hyperlink r:id="rId14" w:anchor=" " w:history="1">
        <w:r w:rsidR="0093451D">
          <w:rPr>
            <w:rStyle w:val="Hyperlink"/>
            <w:rFonts w:ascii="Segoe UI" w:hAnsi="Segoe UI" w:cs="Segoe UI"/>
            <w:color w:val="6264A7"/>
            <w:sz w:val="21"/>
            <w:szCs w:val="21"/>
          </w:rPr>
          <w:t>+1 857-327-</w:t>
        </w:r>
        <w:proofErr w:type="gramStart"/>
        <w:r w:rsidR="0093451D">
          <w:rPr>
            <w:rStyle w:val="Hyperlink"/>
            <w:rFonts w:ascii="Segoe UI" w:hAnsi="Segoe UI" w:cs="Segoe UI"/>
            <w:color w:val="6264A7"/>
            <w:sz w:val="21"/>
            <w:szCs w:val="21"/>
          </w:rPr>
          <w:t>9245,,</w:t>
        </w:r>
        <w:proofErr w:type="gramEnd"/>
        <w:r w:rsidR="0093451D">
          <w:rPr>
            <w:rStyle w:val="Hyperlink"/>
            <w:rFonts w:ascii="Segoe UI" w:hAnsi="Segoe UI" w:cs="Segoe UI"/>
            <w:color w:val="6264A7"/>
            <w:sz w:val="21"/>
            <w:szCs w:val="21"/>
          </w:rPr>
          <w:t>981200469#</w:t>
        </w:r>
      </w:hyperlink>
      <w:r w:rsidR="0093451D">
        <w:rPr>
          <w:rFonts w:ascii="Segoe UI" w:hAnsi="Segoe UI" w:cs="Segoe UI"/>
          <w:color w:val="252424"/>
        </w:rPr>
        <w:t xml:space="preserve"> </w:t>
      </w:r>
      <w:r w:rsidR="0093451D">
        <w:rPr>
          <w:rFonts w:ascii="Segoe UI" w:hAnsi="Segoe UI" w:cs="Segoe UI"/>
          <w:color w:val="252424"/>
          <w:sz w:val="21"/>
          <w:szCs w:val="21"/>
        </w:rPr>
        <w:t>  United States, Boston</w:t>
      </w:r>
    </w:p>
    <w:p w14:paraId="399F0991" w14:textId="75975B20" w:rsidR="0093451D" w:rsidRDefault="0093451D" w:rsidP="0093451D">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szCs w:val="24"/>
        </w:rPr>
        <w:t>981 200 469#</w:t>
      </w:r>
    </w:p>
    <w:p w14:paraId="2C31491F" w14:textId="77777777" w:rsidR="00BF06BA" w:rsidRDefault="00BF06BA" w:rsidP="00BF06BA">
      <w:pPr>
        <w:jc w:val="center"/>
        <w:rPr>
          <w:rFonts w:ascii="Book Antiqua" w:hAnsi="Book Antiqua"/>
          <w:sz w:val="22"/>
          <w:szCs w:val="22"/>
        </w:rPr>
      </w:pPr>
    </w:p>
    <w:p w14:paraId="79CEF9D5" w14:textId="77777777" w:rsidR="00BF06BA" w:rsidRPr="009F7533" w:rsidRDefault="00BF06BA" w:rsidP="00BF06BA">
      <w:pPr>
        <w:jc w:val="center"/>
        <w:rPr>
          <w:rFonts w:ascii="Book Antiqua" w:hAnsi="Book Antiqua"/>
          <w:sz w:val="22"/>
          <w:szCs w:val="22"/>
        </w:rPr>
      </w:pPr>
      <w:r w:rsidRPr="009F7533">
        <w:rPr>
          <w:rFonts w:ascii="Book Antiqua" w:hAnsi="Book Antiqua"/>
          <w:sz w:val="22"/>
          <w:szCs w:val="22"/>
        </w:rPr>
        <w:t xml:space="preserve">It is anticipated that the topics shown below will be discussed at the </w:t>
      </w:r>
      <w:proofErr w:type="gramStart"/>
      <w:r w:rsidRPr="009F7533">
        <w:rPr>
          <w:rFonts w:ascii="Book Antiqua" w:hAnsi="Book Antiqua"/>
          <w:sz w:val="22"/>
          <w:szCs w:val="22"/>
        </w:rPr>
        <w:t>aforementioned meeting</w:t>
      </w:r>
      <w:proofErr w:type="gramEnd"/>
      <w:r w:rsidRPr="009F7533">
        <w:rPr>
          <w:rFonts w:ascii="Book Antiqua" w:hAnsi="Book Antiqua"/>
          <w:sz w:val="22"/>
          <w:szCs w:val="22"/>
        </w:rPr>
        <w:t>:</w:t>
      </w:r>
    </w:p>
    <w:p w14:paraId="14535CD6" w14:textId="77777777" w:rsidR="00BF06BA" w:rsidRPr="009F7533" w:rsidRDefault="00BF06BA" w:rsidP="00BF06BA">
      <w:pPr>
        <w:jc w:val="center"/>
        <w:rPr>
          <w:rFonts w:ascii="Book Antiqua" w:hAnsi="Book Antiqua"/>
          <w:b/>
          <w:szCs w:val="24"/>
          <w:u w:val="single"/>
        </w:rPr>
      </w:pPr>
    </w:p>
    <w:p w14:paraId="56EEA6F4" w14:textId="04DB3DB1" w:rsidR="00BF06BA" w:rsidRPr="00B2251A" w:rsidRDefault="00BF06BA" w:rsidP="00B2251A">
      <w:pPr>
        <w:jc w:val="center"/>
        <w:rPr>
          <w:rFonts w:ascii="Book Antiqua" w:hAnsi="Book Antiqua"/>
          <w:szCs w:val="24"/>
        </w:rPr>
      </w:pPr>
      <w:r w:rsidRPr="009F7533">
        <w:rPr>
          <w:rFonts w:ascii="Book Antiqua" w:hAnsi="Book Antiqua"/>
          <w:b/>
          <w:szCs w:val="24"/>
          <w:u w:val="single"/>
        </w:rPr>
        <w:t>AGENDA</w:t>
      </w:r>
      <w:bookmarkStart w:id="0" w:name="_Hlk26119634"/>
    </w:p>
    <w:bookmarkEnd w:id="0"/>
    <w:p w14:paraId="1C87D4F4" w14:textId="77777777" w:rsidR="00B46577" w:rsidRDefault="00B46577" w:rsidP="00BF06BA">
      <w:pPr>
        <w:numPr>
          <w:ilvl w:val="0"/>
          <w:numId w:val="3"/>
        </w:numPr>
        <w:spacing w:line="360" w:lineRule="auto"/>
        <w:contextualSpacing/>
        <w:jc w:val="both"/>
        <w:rPr>
          <w:rFonts w:ascii="Calibri" w:eastAsia="Calibri" w:hAnsi="Calibri"/>
          <w:sz w:val="22"/>
          <w:szCs w:val="22"/>
        </w:rPr>
      </w:pPr>
      <w:r>
        <w:rPr>
          <w:rFonts w:ascii="Calibri" w:eastAsia="Calibri" w:hAnsi="Calibri"/>
          <w:sz w:val="22"/>
          <w:szCs w:val="22"/>
        </w:rPr>
        <w:t>Introduction</w:t>
      </w:r>
    </w:p>
    <w:p w14:paraId="22016737" w14:textId="77777777" w:rsidR="00B46577" w:rsidRDefault="00B46577" w:rsidP="00BF06BA">
      <w:pPr>
        <w:numPr>
          <w:ilvl w:val="0"/>
          <w:numId w:val="3"/>
        </w:numPr>
        <w:spacing w:line="360" w:lineRule="auto"/>
        <w:contextualSpacing/>
        <w:jc w:val="both"/>
        <w:rPr>
          <w:rFonts w:ascii="Calibri" w:eastAsia="Calibri" w:hAnsi="Calibri"/>
          <w:sz w:val="22"/>
          <w:szCs w:val="22"/>
        </w:rPr>
      </w:pPr>
      <w:r>
        <w:rPr>
          <w:rFonts w:ascii="Calibri" w:eastAsia="Calibri" w:hAnsi="Calibri"/>
          <w:sz w:val="22"/>
          <w:szCs w:val="22"/>
        </w:rPr>
        <w:t xml:space="preserve">Legal Background </w:t>
      </w:r>
      <w:r w:rsidRPr="00B46577">
        <w:rPr>
          <w:rFonts w:ascii="Calibri" w:eastAsia="Calibri" w:hAnsi="Calibri"/>
          <w:sz w:val="22"/>
          <w:szCs w:val="22"/>
        </w:rPr>
        <w:t>– M.G.L. c. 143, s. 99 and 780 CMR 110.R7.3</w:t>
      </w:r>
    </w:p>
    <w:p w14:paraId="2AE162E7" w14:textId="77777777" w:rsidR="00B46577" w:rsidRDefault="00B46577"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w:t>
      </w:r>
      <w:r>
        <w:rPr>
          <w:rFonts w:ascii="Calibri" w:eastAsia="Calibri" w:hAnsi="Calibri"/>
          <w:sz w:val="22"/>
          <w:szCs w:val="22"/>
        </w:rPr>
        <w:t>Historical Education Offerings</w:t>
      </w:r>
    </w:p>
    <w:p w14:paraId="239BFB0E" w14:textId="77777777" w:rsidR="00B46577" w:rsidRDefault="00B46577"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w:t>
      </w:r>
      <w:r>
        <w:rPr>
          <w:rFonts w:ascii="Calibri" w:eastAsia="Calibri" w:hAnsi="Calibri"/>
          <w:sz w:val="22"/>
          <w:szCs w:val="22"/>
        </w:rPr>
        <w:t>DOER Energy Code Training</w:t>
      </w:r>
    </w:p>
    <w:p w14:paraId="31FB1856" w14:textId="77777777" w:rsidR="00B46577" w:rsidRPr="00B46577" w:rsidRDefault="00B46577"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w:t>
      </w:r>
      <w:r w:rsidRPr="00B46577">
        <w:rPr>
          <w:rFonts w:ascii="Calibri" w:eastAsia="Calibri" w:hAnsi="Calibri"/>
          <w:sz w:val="22"/>
          <w:szCs w:val="22"/>
        </w:rPr>
        <w:t>Options for preparing and administering future educational programs</w:t>
      </w:r>
    </w:p>
    <w:p w14:paraId="08E16354" w14:textId="77777777" w:rsidR="00BF06BA"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p>
    <w:p w14:paraId="49AC36F3" w14:textId="77777777" w:rsidR="00BF06BA" w:rsidRPr="00707F9F" w:rsidRDefault="00BF06BA" w:rsidP="00BF06BA">
      <w:pPr>
        <w:spacing w:line="360" w:lineRule="auto"/>
        <w:ind w:left="720"/>
        <w:contextualSpacing/>
        <w:jc w:val="both"/>
        <w:rPr>
          <w:rStyle w:val="normaltextrun"/>
          <w:rFonts w:ascii="Calibri" w:eastAsia="Calibri" w:hAnsi="Calibri"/>
          <w:sz w:val="22"/>
          <w:szCs w:val="22"/>
        </w:rPr>
      </w:pPr>
    </w:p>
    <w:p w14:paraId="6EC4F346" w14:textId="77777777" w:rsidR="00BF06BA" w:rsidRPr="00BC7381" w:rsidRDefault="00BF06BA" w:rsidP="00BF06BA">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 xml:space="preserve">Reasonable accommodations or modifications will be provided to individuals with disabilities to participate in the </w:t>
      </w:r>
      <w:r>
        <w:rPr>
          <w:rStyle w:val="normaltextrun"/>
          <w:i/>
          <w:iCs/>
        </w:rPr>
        <w:t>Board of Building Standards and Regulations</w:t>
      </w:r>
      <w:r w:rsidRPr="00BC7381">
        <w:rPr>
          <w:rStyle w:val="normaltextrun"/>
          <w:i/>
          <w:iCs/>
        </w:rPr>
        <w:t xml:space="preserve"> meeting. All requests should be directed to Cheryl Yebba by calling (617) 727-4992 or TTY/TDD: (617) 727-2099 by no later 24 </w:t>
      </w:r>
      <w:r w:rsidRPr="00BC7381">
        <w:rPr>
          <w:rStyle w:val="normaltextrun"/>
          <w:i/>
          <w:iCs/>
        </w:rPr>
        <w:lastRenderedPageBreak/>
        <w:t>hours prior to the meeting. While the Division will attempt to honor all requests, those requests received after 24 hours prior to the meeting may not be provided due to feasibility.</w:t>
      </w:r>
      <w:r>
        <w:rPr>
          <w:rStyle w:val="eop"/>
        </w:rPr>
        <w:t> </w:t>
      </w:r>
    </w:p>
    <w:p w14:paraId="14B5ACF5" w14:textId="77777777" w:rsidR="00BF06BA" w:rsidRPr="001E57A6" w:rsidRDefault="00BF06BA" w:rsidP="00BF06BA">
      <w:pPr>
        <w:tabs>
          <w:tab w:val="left" w:pos="7200"/>
        </w:tabs>
        <w:rPr>
          <w:sz w:val="22"/>
          <w:szCs w:val="22"/>
        </w:rPr>
      </w:pPr>
    </w:p>
    <w:p w14:paraId="18B8F578" w14:textId="77777777" w:rsidR="001E57A6" w:rsidRPr="001E57A6" w:rsidRDefault="001E57A6" w:rsidP="00BF06BA">
      <w:pPr>
        <w:tabs>
          <w:tab w:val="left" w:pos="7200"/>
        </w:tabs>
        <w:rPr>
          <w:sz w:val="22"/>
          <w:szCs w:val="22"/>
        </w:rPr>
      </w:pPr>
    </w:p>
    <w:sectPr w:rsidR="001E57A6" w:rsidRPr="001E57A6" w:rsidSect="007D123F">
      <w:headerReference w:type="default" r:id="rId15"/>
      <w:footerReference w:type="default" r:id="rId16"/>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BA04" w14:textId="77777777" w:rsidR="00755709" w:rsidRDefault="00755709">
      <w:r>
        <w:separator/>
      </w:r>
    </w:p>
  </w:endnote>
  <w:endnote w:type="continuationSeparator" w:id="0">
    <w:p w14:paraId="39B65E5E" w14:textId="77777777" w:rsidR="00755709" w:rsidRDefault="0075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B01D"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18CFA0EC" w14:textId="77777777">
      <w:tc>
        <w:tcPr>
          <w:tcW w:w="540" w:type="dxa"/>
          <w:shd w:val="solid" w:color="FFFFFF" w:fill="FFFFFF"/>
          <w:vAlign w:val="center"/>
        </w:tcPr>
        <w:p w14:paraId="3A2F9F78"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262B9EFB" wp14:editId="727EBAB4">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50058EEB"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00489C6D"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7CA5A6E9"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7A012404"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705D2DC3"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C08F"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364C8" w14:textId="77777777" w:rsidR="00755709" w:rsidRDefault="00755709">
      <w:r>
        <w:separator/>
      </w:r>
    </w:p>
  </w:footnote>
  <w:footnote w:type="continuationSeparator" w:id="0">
    <w:p w14:paraId="604ACE25" w14:textId="77777777" w:rsidR="00755709" w:rsidRDefault="0075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78C4" w14:textId="77777777" w:rsidR="00953602" w:rsidRDefault="00EC7EA8" w:rsidP="00EC7EA8">
    <w:pPr>
      <w:jc w:val="center"/>
    </w:pPr>
    <w:r>
      <w:rPr>
        <w:noProof/>
      </w:rPr>
      <w:drawing>
        <wp:inline distT="0" distB="0" distL="0" distR="0" wp14:anchorId="2A075387" wp14:editId="761C38F5">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0F7BC6B9" w14:textId="77777777" w:rsidTr="00BF06BA">
      <w:trPr>
        <w:trHeight w:val="2330"/>
      </w:trPr>
      <w:tc>
        <w:tcPr>
          <w:tcW w:w="2252" w:type="dxa"/>
        </w:tcPr>
        <w:p w14:paraId="51C9BCF6"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43630754"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491CF2D0"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33C203D1" wp14:editId="351949A9">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8D83E"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C203D1"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0808D83E"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769BF278"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57B1EEC9"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60228556"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276218CC" w14:textId="77777777" w:rsidR="00675D60" w:rsidRDefault="00675D60" w:rsidP="00675D60">
          <w:pPr>
            <w:pStyle w:val="Heading2"/>
            <w:rPr>
              <w:rFonts w:cs="Arial"/>
              <w:sz w:val="12"/>
              <w:szCs w:val="12"/>
            </w:rPr>
          </w:pPr>
          <w:r>
            <w:rPr>
              <w:rFonts w:cs="Arial"/>
              <w:sz w:val="12"/>
              <w:szCs w:val="12"/>
            </w:rPr>
            <w:t>LIEUTENANT Governor</w:t>
          </w:r>
        </w:p>
        <w:p w14:paraId="795E1ACE" w14:textId="77777777" w:rsidR="00675D60" w:rsidRDefault="00675D60" w:rsidP="00675D60"/>
        <w:p w14:paraId="2A3742BB"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2507B702" w14:textId="77777777"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34048E9C" w14:textId="77777777" w:rsidR="00953602" w:rsidRDefault="00953602">
          <w:pPr>
            <w:pStyle w:val="Heading1"/>
            <w:rPr>
              <w:rFonts w:cs="Arial"/>
            </w:rPr>
          </w:pPr>
        </w:p>
        <w:p w14:paraId="2DDFCA12" w14:textId="77777777" w:rsidR="00953602" w:rsidRPr="009114D7" w:rsidRDefault="00953602">
          <w:pPr>
            <w:pStyle w:val="Heading1"/>
            <w:rPr>
              <w:rFonts w:cs="Arial"/>
              <w:sz w:val="28"/>
              <w:szCs w:val="28"/>
            </w:rPr>
          </w:pPr>
          <w:r w:rsidRPr="009114D7">
            <w:rPr>
              <w:rFonts w:cs="Arial"/>
              <w:sz w:val="28"/>
              <w:szCs w:val="28"/>
            </w:rPr>
            <w:t>Commonwealth of Massachusetts</w:t>
          </w:r>
        </w:p>
        <w:p w14:paraId="7D57CE61"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2C956822"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AC8B4CB"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00CCC4CA" w14:textId="77777777"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4AA6225E"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628157B3"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170E5462"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1BC7EBBA"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5FAAF3EB"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3C5C64CC"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3F93CB90"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23F52AE8" w14:textId="77777777"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1A8362C7"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7923"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8585164">
    <w:abstractNumId w:val="1"/>
  </w:num>
  <w:num w:numId="2" w16cid:durableId="1853302675">
    <w:abstractNumId w:val="2"/>
  </w:num>
  <w:num w:numId="3" w16cid:durableId="70610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153B6"/>
    <w:rsid w:val="000214C7"/>
    <w:rsid w:val="00022C97"/>
    <w:rsid w:val="000264A7"/>
    <w:rsid w:val="0003292B"/>
    <w:rsid w:val="00035A7F"/>
    <w:rsid w:val="000365DE"/>
    <w:rsid w:val="00040126"/>
    <w:rsid w:val="00046994"/>
    <w:rsid w:val="0005145F"/>
    <w:rsid w:val="0005471B"/>
    <w:rsid w:val="0006162B"/>
    <w:rsid w:val="000648EF"/>
    <w:rsid w:val="000742A7"/>
    <w:rsid w:val="00081AA7"/>
    <w:rsid w:val="00084093"/>
    <w:rsid w:val="00094DEE"/>
    <w:rsid w:val="000C0956"/>
    <w:rsid w:val="000C4B63"/>
    <w:rsid w:val="000C775F"/>
    <w:rsid w:val="000D230B"/>
    <w:rsid w:val="000E1910"/>
    <w:rsid w:val="000E3886"/>
    <w:rsid w:val="000E3B90"/>
    <w:rsid w:val="000E7461"/>
    <w:rsid w:val="000F0945"/>
    <w:rsid w:val="000F27BD"/>
    <w:rsid w:val="00103EAF"/>
    <w:rsid w:val="00110920"/>
    <w:rsid w:val="0012721D"/>
    <w:rsid w:val="00136852"/>
    <w:rsid w:val="001408EB"/>
    <w:rsid w:val="00147F42"/>
    <w:rsid w:val="001607A7"/>
    <w:rsid w:val="00194E00"/>
    <w:rsid w:val="001A193B"/>
    <w:rsid w:val="001A6FF8"/>
    <w:rsid w:val="001B2F8E"/>
    <w:rsid w:val="001C5172"/>
    <w:rsid w:val="001C5723"/>
    <w:rsid w:val="001D37AB"/>
    <w:rsid w:val="001D646F"/>
    <w:rsid w:val="001E57A6"/>
    <w:rsid w:val="001F276A"/>
    <w:rsid w:val="001F59D3"/>
    <w:rsid w:val="001F6B76"/>
    <w:rsid w:val="001F73EA"/>
    <w:rsid w:val="001F7678"/>
    <w:rsid w:val="002059D5"/>
    <w:rsid w:val="00206791"/>
    <w:rsid w:val="002305B7"/>
    <w:rsid w:val="0025519B"/>
    <w:rsid w:val="00267381"/>
    <w:rsid w:val="002816DE"/>
    <w:rsid w:val="00283398"/>
    <w:rsid w:val="00296440"/>
    <w:rsid w:val="002B291F"/>
    <w:rsid w:val="002C7CE5"/>
    <w:rsid w:val="002E3101"/>
    <w:rsid w:val="002F16D5"/>
    <w:rsid w:val="002F5298"/>
    <w:rsid w:val="00304F01"/>
    <w:rsid w:val="00307CAD"/>
    <w:rsid w:val="0031040C"/>
    <w:rsid w:val="00313AB1"/>
    <w:rsid w:val="003171C2"/>
    <w:rsid w:val="00317DF1"/>
    <w:rsid w:val="00322CD3"/>
    <w:rsid w:val="003401E8"/>
    <w:rsid w:val="00355B9F"/>
    <w:rsid w:val="00355E08"/>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76832"/>
    <w:rsid w:val="004831DC"/>
    <w:rsid w:val="004942DA"/>
    <w:rsid w:val="004966AE"/>
    <w:rsid w:val="00497B79"/>
    <w:rsid w:val="004A1FB0"/>
    <w:rsid w:val="004A5324"/>
    <w:rsid w:val="004B182A"/>
    <w:rsid w:val="004B2E7C"/>
    <w:rsid w:val="004D0700"/>
    <w:rsid w:val="004D4CD2"/>
    <w:rsid w:val="004D6275"/>
    <w:rsid w:val="004E632F"/>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D1298"/>
    <w:rsid w:val="005D58AC"/>
    <w:rsid w:val="00601B73"/>
    <w:rsid w:val="006040FF"/>
    <w:rsid w:val="00612641"/>
    <w:rsid w:val="00622C3F"/>
    <w:rsid w:val="0062557F"/>
    <w:rsid w:val="00631EBF"/>
    <w:rsid w:val="006400B9"/>
    <w:rsid w:val="00643B6D"/>
    <w:rsid w:val="00646A82"/>
    <w:rsid w:val="00652715"/>
    <w:rsid w:val="006547DC"/>
    <w:rsid w:val="00660FE7"/>
    <w:rsid w:val="00664AAE"/>
    <w:rsid w:val="00667C6B"/>
    <w:rsid w:val="00675D60"/>
    <w:rsid w:val="00694405"/>
    <w:rsid w:val="006A2644"/>
    <w:rsid w:val="006B2112"/>
    <w:rsid w:val="006C5DD4"/>
    <w:rsid w:val="006C724E"/>
    <w:rsid w:val="006E4A2E"/>
    <w:rsid w:val="00706EEF"/>
    <w:rsid w:val="007071F1"/>
    <w:rsid w:val="00707C73"/>
    <w:rsid w:val="00723B20"/>
    <w:rsid w:val="00730BDC"/>
    <w:rsid w:val="007442DF"/>
    <w:rsid w:val="00755709"/>
    <w:rsid w:val="007651DA"/>
    <w:rsid w:val="007775A2"/>
    <w:rsid w:val="00781D43"/>
    <w:rsid w:val="007951B7"/>
    <w:rsid w:val="0079544E"/>
    <w:rsid w:val="007A42BA"/>
    <w:rsid w:val="007B7BA3"/>
    <w:rsid w:val="007C70B2"/>
    <w:rsid w:val="007D123F"/>
    <w:rsid w:val="007D4DA0"/>
    <w:rsid w:val="007D7E66"/>
    <w:rsid w:val="0080164C"/>
    <w:rsid w:val="008065A1"/>
    <w:rsid w:val="00812F96"/>
    <w:rsid w:val="00813D5F"/>
    <w:rsid w:val="0084677A"/>
    <w:rsid w:val="00852F88"/>
    <w:rsid w:val="00853052"/>
    <w:rsid w:val="00857E9D"/>
    <w:rsid w:val="008605B7"/>
    <w:rsid w:val="008629CF"/>
    <w:rsid w:val="00862FE8"/>
    <w:rsid w:val="00863693"/>
    <w:rsid w:val="00866605"/>
    <w:rsid w:val="00876AE2"/>
    <w:rsid w:val="0088105B"/>
    <w:rsid w:val="00890F0D"/>
    <w:rsid w:val="008926FB"/>
    <w:rsid w:val="008A0A58"/>
    <w:rsid w:val="008B5123"/>
    <w:rsid w:val="008C3A62"/>
    <w:rsid w:val="008D1965"/>
    <w:rsid w:val="008E386E"/>
    <w:rsid w:val="008E567E"/>
    <w:rsid w:val="008F2666"/>
    <w:rsid w:val="008F302E"/>
    <w:rsid w:val="008F45AA"/>
    <w:rsid w:val="00900F64"/>
    <w:rsid w:val="0090289F"/>
    <w:rsid w:val="009079E3"/>
    <w:rsid w:val="009114D7"/>
    <w:rsid w:val="00911562"/>
    <w:rsid w:val="00912A69"/>
    <w:rsid w:val="0091720E"/>
    <w:rsid w:val="009200DC"/>
    <w:rsid w:val="0093451D"/>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D41"/>
    <w:rsid w:val="00A27609"/>
    <w:rsid w:val="00A31858"/>
    <w:rsid w:val="00A35613"/>
    <w:rsid w:val="00A3771C"/>
    <w:rsid w:val="00A50063"/>
    <w:rsid w:val="00A50390"/>
    <w:rsid w:val="00A56CD1"/>
    <w:rsid w:val="00A60067"/>
    <w:rsid w:val="00A64FEB"/>
    <w:rsid w:val="00A7119B"/>
    <w:rsid w:val="00A72EDD"/>
    <w:rsid w:val="00A8182F"/>
    <w:rsid w:val="00A96661"/>
    <w:rsid w:val="00A97331"/>
    <w:rsid w:val="00AA2469"/>
    <w:rsid w:val="00AA639A"/>
    <w:rsid w:val="00AA7706"/>
    <w:rsid w:val="00AC33B6"/>
    <w:rsid w:val="00AD2110"/>
    <w:rsid w:val="00AE2B68"/>
    <w:rsid w:val="00AE4FAA"/>
    <w:rsid w:val="00B10C98"/>
    <w:rsid w:val="00B1533D"/>
    <w:rsid w:val="00B15CDF"/>
    <w:rsid w:val="00B17498"/>
    <w:rsid w:val="00B216DA"/>
    <w:rsid w:val="00B2251A"/>
    <w:rsid w:val="00B303AB"/>
    <w:rsid w:val="00B36F18"/>
    <w:rsid w:val="00B44141"/>
    <w:rsid w:val="00B46577"/>
    <w:rsid w:val="00B7195C"/>
    <w:rsid w:val="00B770A5"/>
    <w:rsid w:val="00B80943"/>
    <w:rsid w:val="00BA4526"/>
    <w:rsid w:val="00BB6D7E"/>
    <w:rsid w:val="00BC03A4"/>
    <w:rsid w:val="00BC7D47"/>
    <w:rsid w:val="00BD020E"/>
    <w:rsid w:val="00BF06BA"/>
    <w:rsid w:val="00BF1F79"/>
    <w:rsid w:val="00BF4F34"/>
    <w:rsid w:val="00C0124E"/>
    <w:rsid w:val="00C01F3B"/>
    <w:rsid w:val="00C06B01"/>
    <w:rsid w:val="00C2269D"/>
    <w:rsid w:val="00C2476C"/>
    <w:rsid w:val="00C41803"/>
    <w:rsid w:val="00C45DB6"/>
    <w:rsid w:val="00C47C6B"/>
    <w:rsid w:val="00C52170"/>
    <w:rsid w:val="00C67086"/>
    <w:rsid w:val="00C709C6"/>
    <w:rsid w:val="00C73C50"/>
    <w:rsid w:val="00C76E42"/>
    <w:rsid w:val="00C8335B"/>
    <w:rsid w:val="00C9324B"/>
    <w:rsid w:val="00C965C2"/>
    <w:rsid w:val="00CA7E9D"/>
    <w:rsid w:val="00CC7E90"/>
    <w:rsid w:val="00CD4C89"/>
    <w:rsid w:val="00CD62FE"/>
    <w:rsid w:val="00CE16D6"/>
    <w:rsid w:val="00CE586C"/>
    <w:rsid w:val="00CE7F31"/>
    <w:rsid w:val="00CF4678"/>
    <w:rsid w:val="00CF4D2E"/>
    <w:rsid w:val="00CF6180"/>
    <w:rsid w:val="00CF6A24"/>
    <w:rsid w:val="00D00A73"/>
    <w:rsid w:val="00D14CBE"/>
    <w:rsid w:val="00D410AA"/>
    <w:rsid w:val="00D45610"/>
    <w:rsid w:val="00D53F65"/>
    <w:rsid w:val="00D557C4"/>
    <w:rsid w:val="00D55F16"/>
    <w:rsid w:val="00D67427"/>
    <w:rsid w:val="00D722AB"/>
    <w:rsid w:val="00D724BF"/>
    <w:rsid w:val="00D937C7"/>
    <w:rsid w:val="00DA0FD5"/>
    <w:rsid w:val="00DB181C"/>
    <w:rsid w:val="00DD1724"/>
    <w:rsid w:val="00DD63C7"/>
    <w:rsid w:val="00DE201D"/>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2F85"/>
    <w:rsid w:val="00E7352A"/>
    <w:rsid w:val="00E76D55"/>
    <w:rsid w:val="00E916E7"/>
    <w:rsid w:val="00E92A04"/>
    <w:rsid w:val="00EA360A"/>
    <w:rsid w:val="00EB0FAD"/>
    <w:rsid w:val="00EB1DB8"/>
    <w:rsid w:val="00EB4325"/>
    <w:rsid w:val="00EC3527"/>
    <w:rsid w:val="00EC4287"/>
    <w:rsid w:val="00EC5D37"/>
    <w:rsid w:val="00EC7D3B"/>
    <w:rsid w:val="00EC7EA8"/>
    <w:rsid w:val="00EE49BB"/>
    <w:rsid w:val="00EE4B3D"/>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D0AED"/>
    <w:rsid w:val="00FE032E"/>
    <w:rsid w:val="00FE2AD3"/>
    <w:rsid w:val="00FE71BE"/>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14506"/>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311326706">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735055907">
      <w:bodyDiv w:val="1"/>
      <w:marLeft w:val="0"/>
      <w:marRight w:val="0"/>
      <w:marTop w:val="0"/>
      <w:marBottom w:val="0"/>
      <w:divBdr>
        <w:top w:val="none" w:sz="0" w:space="0" w:color="auto"/>
        <w:left w:val="none" w:sz="0" w:space="0" w:color="auto"/>
        <w:bottom w:val="none" w:sz="0" w:space="0" w:color="auto"/>
        <w:right w:val="none" w:sz="0" w:space="0" w:color="auto"/>
      </w:divBdr>
    </w:div>
    <w:div w:id="840393192">
      <w:bodyDiv w:val="1"/>
      <w:marLeft w:val="0"/>
      <w:marRight w:val="0"/>
      <w:marTop w:val="0"/>
      <w:marBottom w:val="0"/>
      <w:divBdr>
        <w:top w:val="none" w:sz="0" w:space="0" w:color="auto"/>
        <w:left w:val="none" w:sz="0" w:space="0" w:color="auto"/>
        <w:bottom w:val="none" w:sz="0" w:space="0" w:color="auto"/>
        <w:right w:val="none" w:sz="0" w:space="0" w:color="auto"/>
      </w:divBdr>
      <w:divsChild>
        <w:div w:id="15354531">
          <w:marLeft w:val="0"/>
          <w:marRight w:val="0"/>
          <w:marTop w:val="0"/>
          <w:marBottom w:val="300"/>
          <w:divBdr>
            <w:top w:val="none" w:sz="0" w:space="0" w:color="auto"/>
            <w:left w:val="none" w:sz="0" w:space="0" w:color="auto"/>
            <w:bottom w:val="none" w:sz="0" w:space="0" w:color="auto"/>
            <w:right w:val="none" w:sz="0" w:space="0" w:color="auto"/>
          </w:divBdr>
        </w:div>
        <w:div w:id="570116298">
          <w:marLeft w:val="0"/>
          <w:marRight w:val="0"/>
          <w:marTop w:val="300"/>
          <w:marBottom w:val="300"/>
          <w:divBdr>
            <w:top w:val="none" w:sz="0" w:space="0" w:color="auto"/>
            <w:left w:val="none" w:sz="0" w:space="0" w:color="auto"/>
            <w:bottom w:val="none" w:sz="0" w:space="0" w:color="auto"/>
            <w:right w:val="none" w:sz="0" w:space="0" w:color="auto"/>
          </w:divBdr>
          <w:divsChild>
            <w:div w:id="1355963423">
              <w:marLeft w:val="0"/>
              <w:marRight w:val="0"/>
              <w:marTop w:val="0"/>
              <w:marBottom w:val="60"/>
              <w:divBdr>
                <w:top w:val="none" w:sz="0" w:space="0" w:color="auto"/>
                <w:left w:val="none" w:sz="0" w:space="0" w:color="auto"/>
                <w:bottom w:val="none" w:sz="0" w:space="0" w:color="auto"/>
                <w:right w:val="none" w:sz="0" w:space="0" w:color="auto"/>
              </w:divBdr>
              <w:divsChild>
                <w:div w:id="15382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386">
          <w:marLeft w:val="0"/>
          <w:marRight w:val="0"/>
          <w:marTop w:val="0"/>
          <w:marBottom w:val="60"/>
          <w:divBdr>
            <w:top w:val="none" w:sz="0" w:space="0" w:color="auto"/>
            <w:left w:val="none" w:sz="0" w:space="0" w:color="auto"/>
            <w:bottom w:val="none" w:sz="0" w:space="0" w:color="auto"/>
            <w:right w:val="none" w:sz="0" w:space="0" w:color="auto"/>
          </w:divBdr>
          <w:divsChild>
            <w:div w:id="215969471">
              <w:marLeft w:val="0"/>
              <w:marRight w:val="0"/>
              <w:marTop w:val="0"/>
              <w:marBottom w:val="60"/>
              <w:divBdr>
                <w:top w:val="none" w:sz="0" w:space="0" w:color="auto"/>
                <w:left w:val="none" w:sz="0" w:space="0" w:color="auto"/>
                <w:bottom w:val="none" w:sz="0" w:space="0" w:color="auto"/>
                <w:right w:val="none" w:sz="0" w:space="0" w:color="auto"/>
              </w:divBdr>
            </w:div>
            <w:div w:id="9326665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661739405">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icrosoft.com/microsoft-teams/join-a-meet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crosoft.com/en-us/microsoft-teams/download-ap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ZGQ3Mjk5ZjEtMGU3NC00NzBmLThiYjQtN2RhYTZhMzRlMTFl%40thread.v2/0?context=%7b%22Tid%22%3a%223e861d16-48b7-4a0e-9806-8c04d81b7b2a%22%2c%22Oid%22%3a%223c4fea5f-0a36-4c27-92e6-2734d002ded2%22%7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tel:+18573279245,,98120046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247</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4</cp:revision>
  <cp:lastPrinted>2015-01-20T14:43:00Z</cp:lastPrinted>
  <dcterms:created xsi:type="dcterms:W3CDTF">2023-06-01T19:32:00Z</dcterms:created>
  <dcterms:modified xsi:type="dcterms:W3CDTF">2023-06-02T16:25:00Z</dcterms:modified>
</cp:coreProperties>
</file>