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FC5CB" w14:textId="77777777" w:rsidR="004759BD" w:rsidRDefault="004759BD">
      <w:pPr>
        <w:rPr>
          <w:sz w:val="2"/>
          <w:szCs w:val="2"/>
        </w:rPr>
      </w:pPr>
    </w:p>
    <w:p w14:paraId="1BB3D7C9" w14:textId="77777777" w:rsidR="00DE5620" w:rsidRDefault="00DE5620">
      <w:pPr>
        <w:rPr>
          <w:sz w:val="2"/>
          <w:szCs w:val="2"/>
        </w:rPr>
      </w:pPr>
    </w:p>
    <w:p w14:paraId="5D6A0818" w14:textId="77777777" w:rsidR="00DE5620" w:rsidRDefault="00DE5620">
      <w:pPr>
        <w:rPr>
          <w:sz w:val="2"/>
          <w:szCs w:val="2"/>
        </w:rPr>
      </w:pPr>
    </w:p>
    <w:p w14:paraId="47C564E6" w14:textId="77777777" w:rsidR="00DE5620" w:rsidRDefault="00DE5620">
      <w:pPr>
        <w:rPr>
          <w:sz w:val="2"/>
          <w:szCs w:val="2"/>
        </w:rPr>
      </w:pPr>
    </w:p>
    <w:p w14:paraId="7ABC9FC5" w14:textId="77777777" w:rsidR="00DE5620" w:rsidRDefault="00DE5620">
      <w:pPr>
        <w:rPr>
          <w:sz w:val="2"/>
          <w:szCs w:val="2"/>
        </w:rPr>
      </w:pPr>
    </w:p>
    <w:p w14:paraId="314A4F10" w14:textId="77777777" w:rsidR="00DE5620" w:rsidRDefault="00DE5620">
      <w:pPr>
        <w:rPr>
          <w:sz w:val="2"/>
          <w:szCs w:val="2"/>
        </w:rPr>
      </w:pPr>
    </w:p>
    <w:p w14:paraId="0AC7F474" w14:textId="77777777" w:rsidR="00DE5620" w:rsidRDefault="00DE5620">
      <w:pPr>
        <w:rPr>
          <w:sz w:val="2"/>
          <w:szCs w:val="2"/>
        </w:rPr>
      </w:pPr>
    </w:p>
    <w:p w14:paraId="33F9BF3D" w14:textId="77777777" w:rsidR="00DE5620" w:rsidRDefault="00DE5620">
      <w:pPr>
        <w:rPr>
          <w:sz w:val="2"/>
          <w:szCs w:val="2"/>
        </w:rPr>
      </w:pPr>
    </w:p>
    <w:p w14:paraId="0F2A4A60" w14:textId="77777777" w:rsidR="00DE5620" w:rsidRDefault="00DE5620">
      <w:pPr>
        <w:rPr>
          <w:sz w:val="2"/>
          <w:szCs w:val="2"/>
        </w:rPr>
      </w:pPr>
    </w:p>
    <w:p w14:paraId="6473F5BA"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4FA6CAE5" w14:textId="77777777" w:rsidR="00BF06BA"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4CC2835D" w14:textId="77777777" w:rsidR="004E632F" w:rsidRPr="00F96E34" w:rsidRDefault="004E632F" w:rsidP="00BF06BA">
      <w:pPr>
        <w:keepNext/>
        <w:jc w:val="center"/>
        <w:outlineLvl w:val="0"/>
        <w:rPr>
          <w:rFonts w:ascii="Book Antiqua" w:eastAsia="Arial Unicode MS" w:hAnsi="Book Antiqua"/>
          <w:b/>
          <w:sz w:val="22"/>
          <w:szCs w:val="22"/>
          <w:u w:val="single"/>
        </w:rPr>
      </w:pPr>
      <w:r>
        <w:rPr>
          <w:rFonts w:ascii="Book Antiqua" w:eastAsia="Arial Unicode MS" w:hAnsi="Book Antiqua"/>
          <w:b/>
          <w:sz w:val="22"/>
          <w:szCs w:val="22"/>
          <w:u w:val="single"/>
        </w:rPr>
        <w:t>Inspector Continuing Education Subcommittee</w:t>
      </w:r>
    </w:p>
    <w:p w14:paraId="5D366E42"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0C30D443" w14:textId="77777777" w:rsidR="00BF06BA" w:rsidRPr="00F96E34" w:rsidRDefault="00BF06BA" w:rsidP="00BF06BA">
      <w:pPr>
        <w:jc w:val="center"/>
        <w:rPr>
          <w:rFonts w:ascii="Book Antiqua" w:hAnsi="Book Antiqua"/>
          <w:bCs/>
          <w:sz w:val="22"/>
          <w:szCs w:val="22"/>
        </w:rPr>
      </w:pPr>
    </w:p>
    <w:p w14:paraId="484BD299"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34F2AE7B" w14:textId="0503CA42" w:rsidR="00BF06BA" w:rsidRPr="00E71AB6" w:rsidRDefault="00BF06BA" w:rsidP="00E71AB6">
      <w:pPr>
        <w:jc w:val="center"/>
        <w:rPr>
          <w:rFonts w:ascii="Book Antiqua" w:hAnsi="Book Antiqua"/>
          <w:b/>
          <w:bCs/>
          <w:sz w:val="22"/>
          <w:szCs w:val="22"/>
        </w:rPr>
      </w:pPr>
      <w:r w:rsidRPr="00F96E34">
        <w:rPr>
          <w:rFonts w:ascii="Book Antiqua" w:hAnsi="Book Antiqua"/>
          <w:b/>
          <w:bCs/>
          <w:sz w:val="22"/>
          <w:szCs w:val="22"/>
        </w:rPr>
        <w:t xml:space="preserve">Board of Building Regulations and Standards (BBRS) will convene </w:t>
      </w:r>
      <w:r w:rsidR="00E71AB6">
        <w:rPr>
          <w:rFonts w:ascii="Book Antiqua" w:hAnsi="Book Antiqua"/>
          <w:b/>
          <w:bCs/>
          <w:sz w:val="22"/>
          <w:szCs w:val="22"/>
        </w:rPr>
        <w:t xml:space="preserve">a subcommittee </w:t>
      </w:r>
      <w:r w:rsidRPr="00F96E34">
        <w:rPr>
          <w:rFonts w:ascii="Book Antiqua" w:hAnsi="Book Antiqua"/>
          <w:b/>
          <w:bCs/>
          <w:sz w:val="22"/>
          <w:szCs w:val="22"/>
        </w:rPr>
        <w:t>meeting</w:t>
      </w:r>
      <w:r w:rsidR="00E71AB6">
        <w:rPr>
          <w:rFonts w:ascii="Book Antiqua" w:hAnsi="Book Antiqua"/>
          <w:b/>
          <w:bCs/>
          <w:sz w:val="22"/>
          <w:szCs w:val="22"/>
        </w:rPr>
        <w:t xml:space="preserve"> </w:t>
      </w:r>
      <w:r w:rsidR="00283398" w:rsidRPr="00283398">
        <w:rPr>
          <w:rFonts w:ascii="Book Antiqua" w:hAnsi="Book Antiqua"/>
          <w:b/>
          <w:bCs/>
          <w:sz w:val="22"/>
          <w:szCs w:val="22"/>
        </w:rPr>
        <w:t xml:space="preserve">in </w:t>
      </w:r>
      <w:r w:rsidR="00E71AB6">
        <w:rPr>
          <w:rFonts w:ascii="Book Antiqua" w:hAnsi="Book Antiqua"/>
          <w:b/>
          <w:bCs/>
          <w:sz w:val="22"/>
          <w:szCs w:val="22"/>
        </w:rPr>
        <w:t xml:space="preserve">accordance </w:t>
      </w:r>
      <w:r w:rsidR="00283398" w:rsidRPr="00283398">
        <w:rPr>
          <w:rFonts w:ascii="Book Antiqua" w:hAnsi="Book Antiqua"/>
          <w:b/>
          <w:bCs/>
          <w:sz w:val="22"/>
          <w:szCs w:val="22"/>
        </w:rPr>
        <w:t xml:space="preserve">with G.L. c143 § 97 on: </w:t>
      </w:r>
    </w:p>
    <w:p w14:paraId="5D1C7A1A" w14:textId="77777777" w:rsidR="00BF06BA" w:rsidRPr="00483864" w:rsidRDefault="00BF06BA" w:rsidP="00BF06BA">
      <w:pPr>
        <w:jc w:val="center"/>
        <w:rPr>
          <w:sz w:val="20"/>
        </w:rPr>
      </w:pPr>
    </w:p>
    <w:p w14:paraId="288513FC" w14:textId="6659D321" w:rsidR="00BF06BA" w:rsidRDefault="0090289F" w:rsidP="00BF06BA">
      <w:pPr>
        <w:jc w:val="center"/>
        <w:rPr>
          <w:rFonts w:ascii="Book Antiqua" w:hAnsi="Book Antiqua"/>
          <w:b/>
          <w:color w:val="FF0000"/>
          <w:sz w:val="22"/>
          <w:szCs w:val="22"/>
        </w:rPr>
      </w:pPr>
      <w:r>
        <w:rPr>
          <w:rFonts w:ascii="Book Antiqua" w:hAnsi="Book Antiqua"/>
          <w:b/>
          <w:color w:val="FF0000"/>
          <w:sz w:val="22"/>
          <w:szCs w:val="22"/>
        </w:rPr>
        <w:t>Ju</w:t>
      </w:r>
      <w:r w:rsidR="00E71AB6">
        <w:rPr>
          <w:rFonts w:ascii="Book Antiqua" w:hAnsi="Book Antiqua"/>
          <w:b/>
          <w:color w:val="FF0000"/>
          <w:sz w:val="22"/>
          <w:szCs w:val="22"/>
        </w:rPr>
        <w:t>ly 20</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w:t>
      </w:r>
      <w:r w:rsidR="00E71AB6">
        <w:rPr>
          <w:rFonts w:ascii="Book Antiqua" w:hAnsi="Book Antiqua"/>
          <w:b/>
          <w:color w:val="FF0000"/>
          <w:sz w:val="22"/>
          <w:szCs w:val="22"/>
        </w:rPr>
        <w:t>9:30</w:t>
      </w:r>
      <w:r w:rsidR="00BF06BA" w:rsidRPr="009F7533">
        <w:rPr>
          <w:rFonts w:ascii="Book Antiqua" w:hAnsi="Book Antiqua"/>
          <w:b/>
          <w:color w:val="FF0000"/>
          <w:sz w:val="22"/>
          <w:szCs w:val="22"/>
        </w:rPr>
        <w:t xml:space="preserve"> </w:t>
      </w:r>
      <w:r w:rsidR="00E71AB6">
        <w:rPr>
          <w:rFonts w:ascii="Book Antiqua" w:hAnsi="Book Antiqua"/>
          <w:b/>
          <w:color w:val="FF0000"/>
          <w:sz w:val="22"/>
          <w:szCs w:val="22"/>
        </w:rPr>
        <w:t>a</w:t>
      </w:r>
      <w:r w:rsidR="00BF06BA" w:rsidRPr="009F7533">
        <w:rPr>
          <w:rFonts w:ascii="Book Antiqua" w:hAnsi="Book Antiqua"/>
          <w:b/>
          <w:color w:val="FF0000"/>
          <w:sz w:val="22"/>
          <w:szCs w:val="22"/>
        </w:rPr>
        <w:t>.m. until approximately</w:t>
      </w:r>
      <w:r w:rsidR="00BF06BA">
        <w:rPr>
          <w:rFonts w:ascii="Book Antiqua" w:hAnsi="Book Antiqua"/>
          <w:b/>
          <w:color w:val="FF0000"/>
          <w:sz w:val="22"/>
          <w:szCs w:val="22"/>
        </w:rPr>
        <w:t xml:space="preserve"> 1</w:t>
      </w:r>
      <w:r w:rsidR="00B46577">
        <w:rPr>
          <w:rFonts w:ascii="Book Antiqua" w:hAnsi="Book Antiqua"/>
          <w:b/>
          <w:color w:val="FF0000"/>
          <w:sz w:val="22"/>
          <w:szCs w:val="22"/>
        </w:rPr>
        <w:t>:30</w:t>
      </w:r>
      <w:r w:rsidR="00BF06BA" w:rsidRPr="009F7533">
        <w:rPr>
          <w:rFonts w:ascii="Book Antiqua" w:hAnsi="Book Antiqua"/>
          <w:b/>
          <w:color w:val="FF0000"/>
          <w:sz w:val="22"/>
          <w:szCs w:val="22"/>
        </w:rPr>
        <w:t xml:space="preserve"> p.m.</w:t>
      </w:r>
    </w:p>
    <w:p w14:paraId="145C6A8A" w14:textId="77777777" w:rsidR="00BF06BA" w:rsidRDefault="00BF06BA" w:rsidP="00BF06BA">
      <w:pPr>
        <w:rPr>
          <w:rFonts w:ascii="Segoe UI" w:hAnsi="Segoe UI" w:cs="Segoe UI"/>
          <w:color w:val="252424"/>
          <w:sz w:val="22"/>
        </w:rPr>
      </w:pPr>
    </w:p>
    <w:p w14:paraId="27929DE4" w14:textId="77777777" w:rsidR="00E71AB6" w:rsidRDefault="00E71AB6" w:rsidP="00E71AB6">
      <w:pPr>
        <w:pStyle w:val="NormalWeb"/>
        <w:spacing w:before="0" w:beforeAutospacing="0" w:after="0" w:afterAutospacing="0"/>
        <w:jc w:val="center"/>
        <w:rPr>
          <w:b/>
          <w:bCs/>
        </w:rPr>
      </w:pPr>
      <w:r>
        <w:rPr>
          <w:rStyle w:val="Strong"/>
          <w:color w:val="252424"/>
        </w:rPr>
        <w:t xml:space="preserve">Join on your computer, mobile app or room </w:t>
      </w:r>
      <w:proofErr w:type="gramStart"/>
      <w:r>
        <w:rPr>
          <w:rStyle w:val="Strong"/>
          <w:color w:val="252424"/>
        </w:rPr>
        <w:t>device</w:t>
      </w:r>
      <w:proofErr w:type="gramEnd"/>
    </w:p>
    <w:p w14:paraId="3EBFE92D" w14:textId="77777777" w:rsidR="00E71AB6" w:rsidRDefault="00000000" w:rsidP="00E71AB6">
      <w:pPr>
        <w:pStyle w:val="NormalWeb"/>
        <w:spacing w:before="0" w:beforeAutospacing="0" w:after="0" w:afterAutospacing="0"/>
        <w:jc w:val="center"/>
      </w:pPr>
      <w:hyperlink r:id="rId11" w:history="1">
        <w:r w:rsidR="00E71AB6">
          <w:rPr>
            <w:rStyle w:val="Hyperlink"/>
          </w:rPr>
          <w:t>Click here to join the meeting</w:t>
        </w:r>
      </w:hyperlink>
    </w:p>
    <w:p w14:paraId="26581662" w14:textId="6EB4BD98" w:rsidR="00E71AB6" w:rsidRDefault="00E71AB6" w:rsidP="00E71AB6">
      <w:pPr>
        <w:pStyle w:val="NormalWeb"/>
        <w:spacing w:before="0" w:beforeAutospacing="0" w:after="0" w:afterAutospacing="0"/>
        <w:jc w:val="center"/>
      </w:pPr>
      <w:r>
        <w:rPr>
          <w:color w:val="252424"/>
        </w:rPr>
        <w:t>Meeting ID: 271 716 426 345</w:t>
      </w:r>
    </w:p>
    <w:p w14:paraId="1C5F8532" w14:textId="3DB646F2" w:rsidR="00E71AB6" w:rsidRDefault="00E71AB6" w:rsidP="00E71AB6">
      <w:pPr>
        <w:pStyle w:val="NormalWeb"/>
        <w:spacing w:before="0" w:beforeAutospacing="0" w:after="0" w:afterAutospacing="0"/>
        <w:jc w:val="center"/>
      </w:pPr>
      <w:r>
        <w:rPr>
          <w:color w:val="252424"/>
        </w:rPr>
        <w:t xml:space="preserve">Passcode: </w:t>
      </w:r>
      <w:proofErr w:type="spellStart"/>
      <w:r>
        <w:rPr>
          <w:color w:val="252424"/>
        </w:rPr>
        <w:t>AEukbc</w:t>
      </w:r>
      <w:proofErr w:type="spellEnd"/>
    </w:p>
    <w:p w14:paraId="17858F9B" w14:textId="77777777" w:rsidR="00E71AB6" w:rsidRDefault="00000000" w:rsidP="00E71AB6">
      <w:pPr>
        <w:pStyle w:val="NormalWeb"/>
        <w:spacing w:before="0" w:beforeAutospacing="0" w:after="0" w:afterAutospacing="0"/>
        <w:jc w:val="center"/>
        <w:rPr>
          <w:sz w:val="21"/>
          <w:szCs w:val="21"/>
        </w:rPr>
      </w:pPr>
      <w:hyperlink r:id="rId12" w:history="1">
        <w:r w:rsidR="00E71AB6">
          <w:rPr>
            <w:rStyle w:val="Hyperlink"/>
            <w:sz w:val="21"/>
            <w:szCs w:val="21"/>
          </w:rPr>
          <w:t>Download Teams</w:t>
        </w:r>
      </w:hyperlink>
      <w:r w:rsidR="00E71AB6">
        <w:rPr>
          <w:sz w:val="21"/>
          <w:szCs w:val="21"/>
        </w:rPr>
        <w:t xml:space="preserve"> | </w:t>
      </w:r>
      <w:hyperlink r:id="rId13" w:history="1">
        <w:r w:rsidR="00E71AB6">
          <w:rPr>
            <w:rStyle w:val="Hyperlink"/>
            <w:sz w:val="21"/>
            <w:szCs w:val="21"/>
          </w:rPr>
          <w:t>Join on the web</w:t>
        </w:r>
      </w:hyperlink>
    </w:p>
    <w:p w14:paraId="79E2E8E0" w14:textId="77777777" w:rsidR="00E71AB6" w:rsidRDefault="00E71AB6" w:rsidP="00E71AB6">
      <w:pPr>
        <w:pStyle w:val="NormalWeb"/>
        <w:spacing w:before="0" w:beforeAutospacing="0" w:after="0" w:afterAutospacing="0"/>
        <w:jc w:val="center"/>
      </w:pPr>
      <w:r>
        <w:rPr>
          <w:rStyle w:val="Strong"/>
          <w:color w:val="252424"/>
        </w:rPr>
        <w:t>Or call in (audio only)</w:t>
      </w:r>
    </w:p>
    <w:p w14:paraId="110CC2BA" w14:textId="77777777" w:rsidR="00E71AB6" w:rsidRDefault="00000000" w:rsidP="00E71AB6">
      <w:pPr>
        <w:pStyle w:val="NormalWeb"/>
        <w:spacing w:before="0" w:beforeAutospacing="0" w:after="0" w:afterAutospacing="0"/>
        <w:jc w:val="center"/>
      </w:pPr>
      <w:hyperlink r:id="rId14" w:history="1">
        <w:r w:rsidR="00E71AB6">
          <w:rPr>
            <w:rStyle w:val="Hyperlink"/>
          </w:rPr>
          <w:t>+1 857-327-</w:t>
        </w:r>
        <w:proofErr w:type="gramStart"/>
        <w:r w:rsidR="00E71AB6">
          <w:rPr>
            <w:rStyle w:val="Hyperlink"/>
          </w:rPr>
          <w:t>9245,,</w:t>
        </w:r>
        <w:proofErr w:type="gramEnd"/>
        <w:r w:rsidR="00E71AB6">
          <w:rPr>
            <w:rStyle w:val="Hyperlink"/>
          </w:rPr>
          <w:t>542283358#</w:t>
        </w:r>
      </w:hyperlink>
      <w:r w:rsidR="00E71AB6">
        <w:t> </w:t>
      </w:r>
      <w:r w:rsidR="00E71AB6">
        <w:rPr>
          <w:color w:val="252424"/>
        </w:rPr>
        <w:t xml:space="preserve">  United States, Boston</w:t>
      </w:r>
    </w:p>
    <w:p w14:paraId="31971C08" w14:textId="14CC8D8E" w:rsidR="00E71AB6" w:rsidRDefault="00E71AB6" w:rsidP="00E71AB6">
      <w:pPr>
        <w:pStyle w:val="NormalWeb"/>
        <w:spacing w:before="0" w:beforeAutospacing="0" w:after="0" w:afterAutospacing="0"/>
        <w:jc w:val="center"/>
      </w:pPr>
      <w:r>
        <w:rPr>
          <w:color w:val="252424"/>
        </w:rPr>
        <w:t>Phone Conference ID: 542 283 358#</w:t>
      </w:r>
    </w:p>
    <w:p w14:paraId="7A26DE6F" w14:textId="77777777" w:rsidR="00BF06BA" w:rsidRDefault="00BF06BA" w:rsidP="00BF06BA">
      <w:pPr>
        <w:jc w:val="center"/>
        <w:rPr>
          <w:rFonts w:ascii="Book Antiqua" w:hAnsi="Book Antiqua"/>
          <w:sz w:val="22"/>
          <w:szCs w:val="22"/>
        </w:rPr>
      </w:pPr>
    </w:p>
    <w:p w14:paraId="40303126"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 xml:space="preserve">It is anticipated that the topics shown below will be discussed at the </w:t>
      </w:r>
      <w:proofErr w:type="gramStart"/>
      <w:r w:rsidRPr="009F7533">
        <w:rPr>
          <w:rFonts w:ascii="Book Antiqua" w:hAnsi="Book Antiqua"/>
          <w:sz w:val="22"/>
          <w:szCs w:val="22"/>
        </w:rPr>
        <w:t>aforementioned meeting</w:t>
      </w:r>
      <w:proofErr w:type="gramEnd"/>
      <w:r w:rsidRPr="009F7533">
        <w:rPr>
          <w:rFonts w:ascii="Book Antiqua" w:hAnsi="Book Antiqua"/>
          <w:sz w:val="22"/>
          <w:szCs w:val="22"/>
        </w:rPr>
        <w:t>:</w:t>
      </w:r>
    </w:p>
    <w:p w14:paraId="13DA5D24" w14:textId="77777777" w:rsidR="00BF06BA" w:rsidRPr="009F7533" w:rsidRDefault="00BF06BA" w:rsidP="00BF06BA">
      <w:pPr>
        <w:jc w:val="center"/>
        <w:rPr>
          <w:rFonts w:ascii="Book Antiqua" w:hAnsi="Book Antiqua"/>
          <w:b/>
          <w:szCs w:val="24"/>
          <w:u w:val="single"/>
        </w:rPr>
      </w:pPr>
    </w:p>
    <w:p w14:paraId="3B33FBDB" w14:textId="3646B861" w:rsidR="00BF06BA" w:rsidRPr="00B2251A" w:rsidRDefault="00BF06BA" w:rsidP="00B2251A">
      <w:pPr>
        <w:jc w:val="center"/>
        <w:rPr>
          <w:rFonts w:ascii="Book Antiqua" w:hAnsi="Book Antiqua"/>
          <w:szCs w:val="24"/>
        </w:rPr>
      </w:pPr>
      <w:r w:rsidRPr="009F7533">
        <w:rPr>
          <w:rFonts w:ascii="Book Antiqua" w:hAnsi="Book Antiqua"/>
          <w:b/>
          <w:szCs w:val="24"/>
          <w:u w:val="single"/>
        </w:rPr>
        <w:t>AGENDA</w:t>
      </w:r>
      <w:bookmarkStart w:id="0" w:name="_Hlk26119634"/>
      <w:r w:rsidR="004751EA">
        <w:rPr>
          <w:rFonts w:ascii="Book Antiqua" w:hAnsi="Book Antiqua"/>
          <w:b/>
          <w:szCs w:val="24"/>
          <w:u w:val="single"/>
        </w:rPr>
        <w:br/>
      </w:r>
    </w:p>
    <w:bookmarkEnd w:id="0"/>
    <w:p w14:paraId="37CDE0BE" w14:textId="5E449045" w:rsidR="004A7BA8" w:rsidRDefault="00740D7D" w:rsidP="004A7BA8">
      <w:pPr>
        <w:pStyle w:val="ListParagraph"/>
        <w:numPr>
          <w:ilvl w:val="0"/>
          <w:numId w:val="3"/>
        </w:numPr>
        <w:rPr>
          <w:rFonts w:eastAsia="Times New Roman"/>
        </w:rPr>
      </w:pPr>
      <w:r w:rsidRPr="009F7533">
        <w:rPr>
          <w:rFonts w:eastAsia="Calibri"/>
          <w:b/>
          <w:color w:val="0000FF"/>
        </w:rPr>
        <w:t>Discuss</w:t>
      </w:r>
      <w:r w:rsidRPr="009F7533">
        <w:rPr>
          <w:rFonts w:eastAsia="Calibri"/>
        </w:rPr>
        <w:t xml:space="preserve"> </w:t>
      </w:r>
      <w:r w:rsidR="004A7BA8">
        <w:rPr>
          <w:rFonts w:eastAsia="Times New Roman"/>
        </w:rPr>
        <w:t>State Budget Allocations Related to Building Code Training and Course Instruction</w:t>
      </w:r>
    </w:p>
    <w:p w14:paraId="7033BD20" w14:textId="7336BD38" w:rsidR="004A7BA8" w:rsidRDefault="00740D7D" w:rsidP="004A7BA8">
      <w:pPr>
        <w:pStyle w:val="ListParagraph"/>
        <w:numPr>
          <w:ilvl w:val="0"/>
          <w:numId w:val="3"/>
        </w:numPr>
        <w:rPr>
          <w:rFonts w:eastAsia="Times New Roman"/>
        </w:rPr>
      </w:pPr>
      <w:r w:rsidRPr="009F7533">
        <w:rPr>
          <w:rFonts w:eastAsia="Calibri"/>
          <w:b/>
          <w:color w:val="0000FF"/>
        </w:rPr>
        <w:t>Discuss</w:t>
      </w:r>
      <w:r w:rsidRPr="009F7533">
        <w:rPr>
          <w:rFonts w:eastAsia="Calibri"/>
        </w:rPr>
        <w:t xml:space="preserve"> </w:t>
      </w:r>
      <w:r w:rsidR="004A7BA8">
        <w:rPr>
          <w:rFonts w:eastAsia="Times New Roman"/>
        </w:rPr>
        <w:t>Funding from BBRS for training.</w:t>
      </w:r>
    </w:p>
    <w:p w14:paraId="0BEB683E" w14:textId="16061544" w:rsidR="004A7BA8" w:rsidRDefault="00740D7D" w:rsidP="004A7BA8">
      <w:pPr>
        <w:pStyle w:val="ListParagraph"/>
        <w:numPr>
          <w:ilvl w:val="0"/>
          <w:numId w:val="3"/>
        </w:numPr>
        <w:rPr>
          <w:rFonts w:eastAsia="Times New Roman"/>
        </w:rPr>
      </w:pPr>
      <w:r w:rsidRPr="009F7533">
        <w:rPr>
          <w:rFonts w:eastAsia="Calibri"/>
          <w:b/>
          <w:color w:val="0000FF"/>
        </w:rPr>
        <w:t>Discuss</w:t>
      </w:r>
      <w:r w:rsidRPr="009F7533">
        <w:rPr>
          <w:rFonts w:eastAsia="Calibri"/>
        </w:rPr>
        <w:t xml:space="preserve"> </w:t>
      </w:r>
      <w:r w:rsidR="004A7BA8">
        <w:rPr>
          <w:rFonts w:eastAsia="Times New Roman"/>
        </w:rPr>
        <w:t xml:space="preserve">State property to house </w:t>
      </w:r>
      <w:proofErr w:type="gramStart"/>
      <w:r w:rsidR="004A7BA8">
        <w:rPr>
          <w:rFonts w:eastAsia="Times New Roman"/>
        </w:rPr>
        <w:t>trainings</w:t>
      </w:r>
      <w:proofErr w:type="gramEnd"/>
    </w:p>
    <w:p w14:paraId="610AD07D" w14:textId="026A985D" w:rsidR="004A7BA8" w:rsidRDefault="00740D7D" w:rsidP="004A7BA8">
      <w:pPr>
        <w:pStyle w:val="ListParagraph"/>
        <w:numPr>
          <w:ilvl w:val="0"/>
          <w:numId w:val="3"/>
        </w:numPr>
        <w:rPr>
          <w:rFonts w:eastAsia="Times New Roman"/>
        </w:rPr>
      </w:pPr>
      <w:r w:rsidRPr="009F7533">
        <w:rPr>
          <w:rFonts w:eastAsia="Calibri"/>
          <w:b/>
          <w:color w:val="0000FF"/>
        </w:rPr>
        <w:t>Discuss</w:t>
      </w:r>
      <w:r w:rsidRPr="009F7533">
        <w:rPr>
          <w:rFonts w:eastAsia="Calibri"/>
        </w:rPr>
        <w:t xml:space="preserve"> </w:t>
      </w:r>
      <w:r w:rsidR="004A7BA8">
        <w:rPr>
          <w:rFonts w:eastAsia="Times New Roman"/>
        </w:rPr>
        <w:t xml:space="preserve">Course content and potential training sources. </w:t>
      </w:r>
    </w:p>
    <w:p w14:paraId="3360E554" w14:textId="7777777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w:t>
      </w:r>
      <w:proofErr w:type="gramStart"/>
      <w:r w:rsidRPr="009F7533">
        <w:rPr>
          <w:rFonts w:ascii="Calibri" w:eastAsia="Calibri" w:hAnsi="Calibri"/>
          <w:sz w:val="22"/>
          <w:szCs w:val="22"/>
        </w:rPr>
        <w:t>meeting</w:t>
      </w:r>
      <w:proofErr w:type="gramEnd"/>
    </w:p>
    <w:p w14:paraId="274A9811" w14:textId="77777777" w:rsidR="00BF06BA" w:rsidRPr="00707F9F" w:rsidRDefault="00BF06BA" w:rsidP="00BF06BA">
      <w:pPr>
        <w:spacing w:line="360" w:lineRule="auto"/>
        <w:ind w:left="720"/>
        <w:contextualSpacing/>
        <w:jc w:val="both"/>
        <w:rPr>
          <w:rStyle w:val="normaltextrun"/>
          <w:rFonts w:ascii="Calibri" w:eastAsia="Calibri" w:hAnsi="Calibri"/>
          <w:sz w:val="22"/>
          <w:szCs w:val="22"/>
        </w:rPr>
      </w:pPr>
    </w:p>
    <w:p w14:paraId="73B881C4"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085721E2" w14:textId="77777777" w:rsidR="00BF06BA" w:rsidRPr="001E57A6" w:rsidRDefault="00BF06BA" w:rsidP="00BF06BA">
      <w:pPr>
        <w:tabs>
          <w:tab w:val="left" w:pos="7200"/>
        </w:tabs>
        <w:rPr>
          <w:sz w:val="22"/>
          <w:szCs w:val="22"/>
        </w:rPr>
      </w:pPr>
    </w:p>
    <w:p w14:paraId="11BBA150" w14:textId="77777777" w:rsidR="001E57A6" w:rsidRPr="001E57A6" w:rsidRDefault="001E57A6" w:rsidP="00BF06BA">
      <w:pPr>
        <w:tabs>
          <w:tab w:val="left" w:pos="7200"/>
        </w:tabs>
        <w:rPr>
          <w:sz w:val="22"/>
          <w:szCs w:val="22"/>
        </w:rPr>
      </w:pPr>
    </w:p>
    <w:sectPr w:rsidR="001E57A6" w:rsidRPr="001E57A6" w:rsidSect="007D123F">
      <w:headerReference w:type="default" r:id="rId15"/>
      <w:footerReference w:type="default" r:id="rId16"/>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1B203" w14:textId="77777777" w:rsidR="008D31E0" w:rsidRDefault="008D31E0">
      <w:r>
        <w:separator/>
      </w:r>
    </w:p>
  </w:endnote>
  <w:endnote w:type="continuationSeparator" w:id="0">
    <w:p w14:paraId="740A24AE" w14:textId="77777777" w:rsidR="008D31E0" w:rsidRDefault="008D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9041"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16E52A1" w14:textId="77777777">
      <w:tc>
        <w:tcPr>
          <w:tcW w:w="540" w:type="dxa"/>
          <w:shd w:val="solid" w:color="FFFFFF" w:fill="FFFFFF"/>
          <w:vAlign w:val="center"/>
        </w:tcPr>
        <w:p w14:paraId="55B4180C"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111B70A5" wp14:editId="64BD2A9A">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90B7054"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6E13CE7"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49EA4375"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B2ABBAB"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3064DD94"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1E6A0"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2A36" w14:textId="77777777" w:rsidR="008D31E0" w:rsidRDefault="008D31E0">
      <w:r>
        <w:separator/>
      </w:r>
    </w:p>
  </w:footnote>
  <w:footnote w:type="continuationSeparator" w:id="0">
    <w:p w14:paraId="1526AB2E" w14:textId="77777777" w:rsidR="008D31E0" w:rsidRDefault="008D31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E8F5" w14:textId="77777777" w:rsidR="00953602" w:rsidRDefault="00EC7EA8" w:rsidP="00EC7EA8">
    <w:pPr>
      <w:jc w:val="center"/>
    </w:pPr>
    <w:r>
      <w:rPr>
        <w:noProof/>
      </w:rPr>
      <w:drawing>
        <wp:inline distT="0" distB="0" distL="0" distR="0" wp14:anchorId="16E3938F" wp14:editId="33A0A127">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58C4EAAF" w14:textId="77777777" w:rsidTr="00BF06BA">
      <w:trPr>
        <w:trHeight w:val="2330"/>
      </w:trPr>
      <w:tc>
        <w:tcPr>
          <w:tcW w:w="2252" w:type="dxa"/>
        </w:tcPr>
        <w:p w14:paraId="01B8D27A"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2A6F5323"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0BD51DC4"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34532498" wp14:editId="74AFA35F">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84CC8"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32498"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48184CC8"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09E3AD97"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7E8734F8"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24081A5D"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65E81675" w14:textId="77777777" w:rsidR="00675D60" w:rsidRDefault="00675D60" w:rsidP="00675D60">
          <w:pPr>
            <w:pStyle w:val="Heading2"/>
            <w:rPr>
              <w:rFonts w:cs="Arial"/>
              <w:sz w:val="12"/>
              <w:szCs w:val="12"/>
            </w:rPr>
          </w:pPr>
          <w:r>
            <w:rPr>
              <w:rFonts w:cs="Arial"/>
              <w:sz w:val="12"/>
              <w:szCs w:val="12"/>
            </w:rPr>
            <w:t>LIEUTENANT Governor</w:t>
          </w:r>
        </w:p>
        <w:p w14:paraId="13B27AF2" w14:textId="77777777" w:rsidR="00675D60" w:rsidRDefault="00675D60" w:rsidP="00675D60"/>
        <w:p w14:paraId="412353BB"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03500128"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2F49154D" w14:textId="77777777" w:rsidR="00953602" w:rsidRDefault="00953602">
          <w:pPr>
            <w:pStyle w:val="Heading1"/>
            <w:rPr>
              <w:rFonts w:cs="Arial"/>
            </w:rPr>
          </w:pPr>
        </w:p>
        <w:p w14:paraId="21C3068A" w14:textId="77777777" w:rsidR="00953602" w:rsidRPr="009114D7" w:rsidRDefault="00953602">
          <w:pPr>
            <w:pStyle w:val="Heading1"/>
            <w:rPr>
              <w:rFonts w:cs="Arial"/>
              <w:sz w:val="28"/>
              <w:szCs w:val="28"/>
            </w:rPr>
          </w:pPr>
          <w:r w:rsidRPr="009114D7">
            <w:rPr>
              <w:rFonts w:cs="Arial"/>
              <w:sz w:val="28"/>
              <w:szCs w:val="28"/>
            </w:rPr>
            <w:t>Commonwealth of Massachusetts</w:t>
          </w:r>
        </w:p>
        <w:p w14:paraId="51DEA543"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576DFF7"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1C7B04C3"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3672743F"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5FE272B2"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D570064"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5DB6BB1E"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46354FFB"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064A211C"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64E4E93D"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CD4C099"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48ED7597"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156C2AB2"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21BFC"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C74B06"/>
    <w:multiLevelType w:val="hybridMultilevel"/>
    <w:tmpl w:val="EC3A1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78585164">
    <w:abstractNumId w:val="1"/>
  </w:num>
  <w:num w:numId="2" w16cid:durableId="1853302675">
    <w:abstractNumId w:val="2"/>
  </w:num>
  <w:num w:numId="3" w16cid:durableId="706100413">
    <w:abstractNumId w:val="0"/>
  </w:num>
  <w:num w:numId="4" w16cid:durableId="19442612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E1910"/>
    <w:rsid w:val="000E3886"/>
    <w:rsid w:val="000E3B90"/>
    <w:rsid w:val="000E7461"/>
    <w:rsid w:val="000F0945"/>
    <w:rsid w:val="000F27BD"/>
    <w:rsid w:val="00103EAF"/>
    <w:rsid w:val="00110920"/>
    <w:rsid w:val="0012721D"/>
    <w:rsid w:val="00136852"/>
    <w:rsid w:val="001408EB"/>
    <w:rsid w:val="00147F42"/>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7381"/>
    <w:rsid w:val="002816DE"/>
    <w:rsid w:val="00283398"/>
    <w:rsid w:val="00296440"/>
    <w:rsid w:val="002B291F"/>
    <w:rsid w:val="002C7CE5"/>
    <w:rsid w:val="002E3101"/>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FD4"/>
    <w:rsid w:val="00453237"/>
    <w:rsid w:val="0045652C"/>
    <w:rsid w:val="0046143F"/>
    <w:rsid w:val="004751EA"/>
    <w:rsid w:val="004759BD"/>
    <w:rsid w:val="004762CD"/>
    <w:rsid w:val="00476832"/>
    <w:rsid w:val="004831DC"/>
    <w:rsid w:val="004942DA"/>
    <w:rsid w:val="004966AE"/>
    <w:rsid w:val="00497B79"/>
    <w:rsid w:val="004A1FB0"/>
    <w:rsid w:val="004A5324"/>
    <w:rsid w:val="004A7BA8"/>
    <w:rsid w:val="004B182A"/>
    <w:rsid w:val="004B2E7C"/>
    <w:rsid w:val="004D0700"/>
    <w:rsid w:val="004D4CD2"/>
    <w:rsid w:val="004D6275"/>
    <w:rsid w:val="004E632F"/>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D1298"/>
    <w:rsid w:val="005D58AC"/>
    <w:rsid w:val="00601B73"/>
    <w:rsid w:val="006040FF"/>
    <w:rsid w:val="00612641"/>
    <w:rsid w:val="00622C3F"/>
    <w:rsid w:val="0062557F"/>
    <w:rsid w:val="00631EBF"/>
    <w:rsid w:val="006400B9"/>
    <w:rsid w:val="00643B6D"/>
    <w:rsid w:val="00646A82"/>
    <w:rsid w:val="00652715"/>
    <w:rsid w:val="006547DC"/>
    <w:rsid w:val="00660FE7"/>
    <w:rsid w:val="00664AAE"/>
    <w:rsid w:val="00667C6B"/>
    <w:rsid w:val="00675D60"/>
    <w:rsid w:val="00694405"/>
    <w:rsid w:val="006A2644"/>
    <w:rsid w:val="006B2112"/>
    <w:rsid w:val="006C5DD4"/>
    <w:rsid w:val="006C724E"/>
    <w:rsid w:val="006E4A2E"/>
    <w:rsid w:val="00706EEF"/>
    <w:rsid w:val="007071F1"/>
    <w:rsid w:val="00707C73"/>
    <w:rsid w:val="00723B20"/>
    <w:rsid w:val="00730BDC"/>
    <w:rsid w:val="00740D7D"/>
    <w:rsid w:val="007442DF"/>
    <w:rsid w:val="00755709"/>
    <w:rsid w:val="007651DA"/>
    <w:rsid w:val="007775A2"/>
    <w:rsid w:val="00781D43"/>
    <w:rsid w:val="007951B7"/>
    <w:rsid w:val="0079544E"/>
    <w:rsid w:val="007A42BA"/>
    <w:rsid w:val="007B7BA3"/>
    <w:rsid w:val="007C70B2"/>
    <w:rsid w:val="007D123F"/>
    <w:rsid w:val="007D4DA0"/>
    <w:rsid w:val="007D7E66"/>
    <w:rsid w:val="0080164C"/>
    <w:rsid w:val="008065A1"/>
    <w:rsid w:val="00812F96"/>
    <w:rsid w:val="00813D5F"/>
    <w:rsid w:val="0084677A"/>
    <w:rsid w:val="00852F88"/>
    <w:rsid w:val="00853052"/>
    <w:rsid w:val="00857E9D"/>
    <w:rsid w:val="008605B7"/>
    <w:rsid w:val="008629CF"/>
    <w:rsid w:val="00862FE8"/>
    <w:rsid w:val="00863693"/>
    <w:rsid w:val="00866605"/>
    <w:rsid w:val="00876AE2"/>
    <w:rsid w:val="0088105B"/>
    <w:rsid w:val="00890F0D"/>
    <w:rsid w:val="008926FB"/>
    <w:rsid w:val="008A0A58"/>
    <w:rsid w:val="008B5123"/>
    <w:rsid w:val="008C3A62"/>
    <w:rsid w:val="008D1965"/>
    <w:rsid w:val="008D31E0"/>
    <w:rsid w:val="008E386E"/>
    <w:rsid w:val="008E567E"/>
    <w:rsid w:val="008F2666"/>
    <w:rsid w:val="008F302E"/>
    <w:rsid w:val="008F45AA"/>
    <w:rsid w:val="00900F64"/>
    <w:rsid w:val="0090289F"/>
    <w:rsid w:val="009079E3"/>
    <w:rsid w:val="009114D7"/>
    <w:rsid w:val="00911562"/>
    <w:rsid w:val="00912A69"/>
    <w:rsid w:val="0091720E"/>
    <w:rsid w:val="009200DC"/>
    <w:rsid w:val="00921489"/>
    <w:rsid w:val="0093451D"/>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E2B68"/>
    <w:rsid w:val="00AE4FAA"/>
    <w:rsid w:val="00B10C98"/>
    <w:rsid w:val="00B1533D"/>
    <w:rsid w:val="00B15CDF"/>
    <w:rsid w:val="00B17498"/>
    <w:rsid w:val="00B216DA"/>
    <w:rsid w:val="00B2251A"/>
    <w:rsid w:val="00B303AB"/>
    <w:rsid w:val="00B36F18"/>
    <w:rsid w:val="00B44141"/>
    <w:rsid w:val="00B46577"/>
    <w:rsid w:val="00B7195C"/>
    <w:rsid w:val="00B770A5"/>
    <w:rsid w:val="00B80943"/>
    <w:rsid w:val="00BA4526"/>
    <w:rsid w:val="00BB6D7E"/>
    <w:rsid w:val="00BC03A4"/>
    <w:rsid w:val="00BC7D47"/>
    <w:rsid w:val="00BD020E"/>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65C2"/>
    <w:rsid w:val="00CA7E9D"/>
    <w:rsid w:val="00CC7E90"/>
    <w:rsid w:val="00CD4C89"/>
    <w:rsid w:val="00CD62FE"/>
    <w:rsid w:val="00CE16D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D63C7"/>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1AB6"/>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12C498"/>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paragraph" w:styleId="NormalWeb">
    <w:name w:val="Normal (Web)"/>
    <w:basedOn w:val="Normal"/>
    <w:uiPriority w:val="99"/>
    <w:semiHidden/>
    <w:unhideWhenUsed/>
    <w:rsid w:val="00E71AB6"/>
    <w:pPr>
      <w:spacing w:before="100" w:beforeAutospacing="1" w:after="100" w:afterAutospacing="1"/>
    </w:pPr>
    <w:rPr>
      <w:szCs w:val="24"/>
    </w:rPr>
  </w:style>
  <w:style w:type="character" w:styleId="Strong">
    <w:name w:val="Strong"/>
    <w:basedOn w:val="DefaultParagraphFont"/>
    <w:uiPriority w:val="22"/>
    <w:qFormat/>
    <w:rsid w:val="00E71AB6"/>
    <w:rPr>
      <w:b/>
      <w:bCs/>
    </w:rPr>
  </w:style>
  <w:style w:type="paragraph" w:styleId="ListParagraph">
    <w:name w:val="List Paragraph"/>
    <w:basedOn w:val="Normal"/>
    <w:uiPriority w:val="34"/>
    <w:qFormat/>
    <w:rsid w:val="004A7BA8"/>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11326706">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735055907">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991786848">
      <w:bodyDiv w:val="1"/>
      <w:marLeft w:val="0"/>
      <w:marRight w:val="0"/>
      <w:marTop w:val="0"/>
      <w:marBottom w:val="0"/>
      <w:divBdr>
        <w:top w:val="none" w:sz="0" w:space="0" w:color="auto"/>
        <w:left w:val="none" w:sz="0" w:space="0" w:color="auto"/>
        <w:bottom w:val="none" w:sz="0" w:space="0" w:color="auto"/>
        <w:right w:val="none" w:sz="0" w:space="0" w:color="auto"/>
      </w:divBdr>
      <w:divsChild>
        <w:div w:id="559898757">
          <w:marLeft w:val="0"/>
          <w:marRight w:val="0"/>
          <w:marTop w:val="0"/>
          <w:marBottom w:val="300"/>
          <w:divBdr>
            <w:top w:val="none" w:sz="0" w:space="0" w:color="auto"/>
            <w:left w:val="none" w:sz="0" w:space="0" w:color="auto"/>
            <w:bottom w:val="none" w:sz="0" w:space="0" w:color="auto"/>
            <w:right w:val="none" w:sz="0" w:space="0" w:color="auto"/>
          </w:divBdr>
          <w:divsChild>
            <w:div w:id="1587421167">
              <w:marLeft w:val="0"/>
              <w:marRight w:val="0"/>
              <w:marTop w:val="0"/>
              <w:marBottom w:val="0"/>
              <w:divBdr>
                <w:top w:val="none" w:sz="0" w:space="0" w:color="auto"/>
                <w:left w:val="none" w:sz="0" w:space="0" w:color="auto"/>
                <w:bottom w:val="none" w:sz="0" w:space="0" w:color="auto"/>
                <w:right w:val="none" w:sz="0" w:space="0" w:color="auto"/>
              </w:divBdr>
            </w:div>
          </w:divsChild>
        </w:div>
        <w:div w:id="1280531200">
          <w:marLeft w:val="0"/>
          <w:marRight w:val="0"/>
          <w:marTop w:val="300"/>
          <w:marBottom w:val="300"/>
          <w:divBdr>
            <w:top w:val="none" w:sz="0" w:space="0" w:color="auto"/>
            <w:left w:val="none" w:sz="0" w:space="0" w:color="auto"/>
            <w:bottom w:val="none" w:sz="0" w:space="0" w:color="auto"/>
            <w:right w:val="none" w:sz="0" w:space="0" w:color="auto"/>
          </w:divBdr>
          <w:divsChild>
            <w:div w:id="1281760377">
              <w:marLeft w:val="0"/>
              <w:marRight w:val="0"/>
              <w:marTop w:val="0"/>
              <w:marBottom w:val="60"/>
              <w:divBdr>
                <w:top w:val="none" w:sz="0" w:space="0" w:color="auto"/>
                <w:left w:val="none" w:sz="0" w:space="0" w:color="auto"/>
                <w:bottom w:val="none" w:sz="0" w:space="0" w:color="auto"/>
                <w:right w:val="none" w:sz="0" w:space="0" w:color="auto"/>
              </w:divBdr>
              <w:divsChild>
                <w:div w:id="206741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1089">
          <w:marLeft w:val="0"/>
          <w:marRight w:val="0"/>
          <w:marTop w:val="0"/>
          <w:marBottom w:val="60"/>
          <w:divBdr>
            <w:top w:val="none" w:sz="0" w:space="0" w:color="auto"/>
            <w:left w:val="none" w:sz="0" w:space="0" w:color="auto"/>
            <w:bottom w:val="none" w:sz="0" w:space="0" w:color="auto"/>
            <w:right w:val="none" w:sz="0" w:space="0" w:color="auto"/>
          </w:divBdr>
          <w:divsChild>
            <w:div w:id="715786043">
              <w:marLeft w:val="0"/>
              <w:marRight w:val="0"/>
              <w:marTop w:val="0"/>
              <w:marBottom w:val="60"/>
              <w:divBdr>
                <w:top w:val="none" w:sz="0" w:space="0" w:color="auto"/>
                <w:left w:val="none" w:sz="0" w:space="0" w:color="auto"/>
                <w:bottom w:val="none" w:sz="0" w:space="0" w:color="auto"/>
                <w:right w:val="none" w:sz="0" w:space="0" w:color="auto"/>
              </w:divBdr>
            </w:div>
            <w:div w:id="20750055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358963258">
      <w:bodyDiv w:val="1"/>
      <w:marLeft w:val="0"/>
      <w:marRight w:val="0"/>
      <w:marTop w:val="0"/>
      <w:marBottom w:val="0"/>
      <w:divBdr>
        <w:top w:val="none" w:sz="0" w:space="0" w:color="auto"/>
        <w:left w:val="none" w:sz="0" w:space="0" w:color="auto"/>
        <w:bottom w:val="none" w:sz="0" w:space="0" w:color="auto"/>
        <w:right w:val="none" w:sz="0" w:space="0" w:color="auto"/>
      </w:divBdr>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RiM2M0ZDItZjI4YS00ZWVjLWI0MjUtODc2MzcxMjA0OTA2%40thread.v2/0?context=%7b%22Tid%22%3a%223e861d16-48b7-4a0e-9806-8c04d81b7b2a%22%2c%22Oid%22%3a%22f33d8ecc-f900-4ab3-a7d3-e9d4feb9dd4d%22%7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542283358"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5</cp:revision>
  <cp:lastPrinted>2015-01-20T14:43:00Z</cp:lastPrinted>
  <dcterms:created xsi:type="dcterms:W3CDTF">2023-07-13T16:21:00Z</dcterms:created>
  <dcterms:modified xsi:type="dcterms:W3CDTF">2023-07-13T20:16:00Z</dcterms:modified>
</cp:coreProperties>
</file>