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FFDB" w14:textId="77777777" w:rsidR="00277508" w:rsidRPr="001644D8" w:rsidRDefault="00277508" w:rsidP="00277508">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7E19531D" w14:textId="77777777" w:rsidR="00277508" w:rsidRPr="001644D8" w:rsidRDefault="00277508" w:rsidP="00277508">
      <w:pPr>
        <w:ind w:left="-5"/>
      </w:pPr>
      <w:proofErr w:type="gramStart"/>
      <w:r w:rsidRPr="001644D8">
        <w:t>In order to</w:t>
      </w:r>
      <w:proofErr w:type="gramEnd"/>
      <w:r w:rsidRPr="001644D8">
        <w:t xml:space="preserve"> meet EPA’s Lead and Copper Rule and the Massachusetts Department of Environmental Protection (MassDEP) Drinking Water Regulations 310 CMR 22.06B MassDEP Drinking Water Program has prepared the following instructions for a lead education template. </w:t>
      </w:r>
    </w:p>
    <w:p w14:paraId="2C968895" w14:textId="77777777" w:rsidR="00277508" w:rsidRPr="001644D8" w:rsidRDefault="00277508" w:rsidP="00277508">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w:t>
      </w:r>
      <w:proofErr w:type="gramStart"/>
      <w:r w:rsidRPr="001644D8">
        <w:t>general public</w:t>
      </w:r>
      <w:proofErr w:type="gramEnd"/>
      <w:r w:rsidRPr="001644D8">
        <w:t xml:space="preserve">. </w:t>
      </w:r>
      <w:r w:rsidRPr="001644D8">
        <w:rPr>
          <w:b/>
        </w:rPr>
        <w:t xml:space="preserve">Water systems that would like to use language other than what is listed below must obtain MassDEP’s written approval of the content of written public materials prior to delivery. </w:t>
      </w:r>
    </w:p>
    <w:p w14:paraId="26027826" w14:textId="77777777" w:rsidR="00277508" w:rsidRPr="001644D8" w:rsidRDefault="00277508" w:rsidP="00277508">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47C8103D" w14:textId="77777777" w:rsidR="00277508" w:rsidRPr="001644D8" w:rsidRDefault="00277508" w:rsidP="00277508">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6123C41B" w14:textId="77777777" w:rsidR="00277508" w:rsidRPr="001644D8" w:rsidRDefault="00277508" w:rsidP="00277508">
      <w:r w:rsidRPr="001644D8">
        <w:t xml:space="preserve">Please note </w:t>
      </w:r>
      <w:proofErr w:type="gramStart"/>
      <w:r w:rsidRPr="001644D8">
        <w:t>In</w:t>
      </w:r>
      <w:proofErr w:type="gramEnd"/>
      <w:r w:rsidRPr="001644D8">
        <w:t xml:space="preserve"> accordance with 310 CMR 22.06B (11)(f) PWS must provide written documentation to MassDEP demonstrating compliance with Public Education Program requirements. </w:t>
      </w:r>
    </w:p>
    <w:p w14:paraId="342738BE" w14:textId="77777777" w:rsidR="00277508" w:rsidRPr="001644D8" w:rsidRDefault="00277508" w:rsidP="00277508">
      <w:pPr>
        <w:autoSpaceDE w:val="0"/>
        <w:autoSpaceDN w:val="0"/>
        <w:adjustRightInd w:val="0"/>
        <w:spacing w:after="0" w:line="240" w:lineRule="auto"/>
        <w:ind w:left="0" w:firstLine="0"/>
        <w:rPr>
          <w:b/>
          <w:i/>
          <w:color w:val="FF0000"/>
        </w:rPr>
      </w:pPr>
      <w:r w:rsidRPr="0027285D">
        <w:rPr>
          <w:rFonts w:eastAsia="Times New Roman"/>
          <w:b/>
          <w:bCs/>
          <w:color w:val="FF0000"/>
          <w:szCs w:val="24"/>
        </w:rPr>
        <w:t xml:space="preserve">If your system </w:t>
      </w:r>
      <w:proofErr w:type="gramStart"/>
      <w:r w:rsidRPr="0027285D">
        <w:rPr>
          <w:rFonts w:eastAsia="Times New Roman"/>
          <w:b/>
          <w:bCs/>
          <w:color w:val="FF0000"/>
          <w:szCs w:val="24"/>
        </w:rPr>
        <w:t>failed</w:t>
      </w:r>
      <w:proofErr w:type="gramEnd"/>
      <w:r w:rsidRPr="0027285D">
        <w:rPr>
          <w:rFonts w:eastAsia="Times New Roman"/>
          <w:b/>
          <w:bCs/>
          <w:color w:val="FF0000"/>
          <w:szCs w:val="24"/>
        </w:rPr>
        <w:t xml:space="preserve"> the lead action level you must use the language below or obtain prior written approval from MassDEP for alternate language. Update all highlighted information.</w:t>
      </w:r>
      <w:r w:rsidRPr="001644D8">
        <w:rPr>
          <w:b/>
          <w:i/>
          <w:color w:val="FF0000"/>
        </w:rPr>
        <w:t xml:space="preserve"> </w:t>
      </w:r>
    </w:p>
    <w:p w14:paraId="5FB8B14E" w14:textId="77777777" w:rsidR="00277508" w:rsidRPr="001644D8" w:rsidRDefault="00277508" w:rsidP="00277508">
      <w:pPr>
        <w:autoSpaceDE w:val="0"/>
        <w:autoSpaceDN w:val="0"/>
        <w:adjustRightInd w:val="0"/>
        <w:spacing w:after="0" w:line="240" w:lineRule="auto"/>
        <w:ind w:left="0" w:firstLine="0"/>
        <w:rPr>
          <w:b/>
          <w:i/>
          <w:color w:val="FF0000"/>
        </w:rPr>
      </w:pPr>
    </w:p>
    <w:p w14:paraId="4B76E6D6" w14:textId="77777777" w:rsidR="00277508" w:rsidRDefault="00277508" w:rsidP="00277508">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2B826FFE" w14:textId="77777777" w:rsidR="00277508" w:rsidRDefault="00277508" w:rsidP="00277508">
      <w:pPr>
        <w:autoSpaceDE w:val="0"/>
        <w:autoSpaceDN w:val="0"/>
        <w:adjustRightInd w:val="0"/>
        <w:spacing w:after="0" w:line="240" w:lineRule="auto"/>
        <w:ind w:left="0" w:firstLine="0"/>
        <w:rPr>
          <w:rFonts w:eastAsia="Times New Roman"/>
          <w:b/>
          <w:color w:val="FF0000"/>
          <w:szCs w:val="24"/>
        </w:rPr>
      </w:pPr>
    </w:p>
    <w:p w14:paraId="460F2B5B" w14:textId="77777777" w:rsidR="00277508" w:rsidRPr="0027285D" w:rsidRDefault="00277508" w:rsidP="00277508">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4EFF11DB" w14:textId="77777777" w:rsidR="00277508" w:rsidRPr="001644D8" w:rsidRDefault="00277508" w:rsidP="00277508">
      <w:pPr>
        <w:spacing w:after="218" w:line="259" w:lineRule="auto"/>
        <w:ind w:left="-5"/>
        <w:jc w:val="center"/>
        <w:rPr>
          <w:b/>
          <w:u w:val="single" w:color="000000"/>
        </w:rPr>
      </w:pPr>
    </w:p>
    <w:p w14:paraId="2A5CE98F" w14:textId="77777777" w:rsidR="00277508" w:rsidRPr="001644D8" w:rsidRDefault="00277508" w:rsidP="00277508">
      <w:pPr>
        <w:spacing w:after="218" w:line="259" w:lineRule="auto"/>
        <w:ind w:left="-5"/>
        <w:jc w:val="center"/>
        <w:rPr>
          <w:b/>
          <w:u w:val="single" w:color="000000"/>
        </w:rPr>
      </w:pPr>
    </w:p>
    <w:p w14:paraId="4978D51C" w14:textId="77777777" w:rsidR="00277508" w:rsidRPr="001644D8" w:rsidRDefault="00277508" w:rsidP="00277508">
      <w:pPr>
        <w:spacing w:after="218" w:line="259" w:lineRule="auto"/>
        <w:ind w:left="-5"/>
        <w:jc w:val="center"/>
        <w:rPr>
          <w:b/>
          <w:u w:val="single" w:color="000000"/>
        </w:rPr>
      </w:pPr>
    </w:p>
    <w:p w14:paraId="3B947BEC" w14:textId="77777777" w:rsidR="00277508" w:rsidRPr="001644D8" w:rsidRDefault="00277508" w:rsidP="00277508">
      <w:pPr>
        <w:spacing w:after="160" w:line="259" w:lineRule="auto"/>
        <w:ind w:left="0" w:firstLine="0"/>
        <w:rPr>
          <w:b/>
          <w:u w:val="single" w:color="000000"/>
        </w:rPr>
      </w:pPr>
      <w:r w:rsidRPr="001644D8">
        <w:rPr>
          <w:b/>
          <w:u w:val="single" w:color="000000"/>
        </w:rPr>
        <w:br w:type="page"/>
      </w:r>
    </w:p>
    <w:p w14:paraId="4A62E407" w14:textId="77777777" w:rsidR="00277508" w:rsidRPr="001644D8" w:rsidRDefault="00277508" w:rsidP="00277508">
      <w:pPr>
        <w:spacing w:after="218" w:line="259" w:lineRule="auto"/>
        <w:ind w:left="-5"/>
        <w:jc w:val="center"/>
        <w:rPr>
          <w:b/>
          <w:u w:val="single" w:color="000000"/>
        </w:rPr>
      </w:pPr>
      <w:r w:rsidRPr="001644D8">
        <w:rPr>
          <w:b/>
          <w:u w:val="single" w:color="000000"/>
        </w:rPr>
        <w:lastRenderedPageBreak/>
        <w:t>Language for Brochure</w:t>
      </w:r>
    </w:p>
    <w:p w14:paraId="45B8B664" w14:textId="1217E2AC" w:rsidR="00277508" w:rsidRPr="00277508" w:rsidRDefault="00277508" w:rsidP="00277508">
      <w:pPr>
        <w:spacing w:after="218" w:line="259" w:lineRule="auto"/>
        <w:ind w:left="-5"/>
        <w:jc w:val="center"/>
        <w:rPr>
          <w:b/>
          <w:u w:val="single" w:color="000000"/>
        </w:rPr>
      </w:pPr>
      <w:r w:rsidRPr="001644D8">
        <w:rPr>
          <w:b/>
          <w:highlight w:val="yellow"/>
          <w:u w:val="single" w:color="000000"/>
        </w:rPr>
        <w:t>[Name of public water system]</w:t>
      </w:r>
      <w:bookmarkEnd w:id="0"/>
      <w:bookmarkEnd w:id="1"/>
    </w:p>
    <w:p w14:paraId="456D8E5F" w14:textId="29373353" w:rsidR="00090160" w:rsidRPr="000B5963" w:rsidRDefault="00E177A7" w:rsidP="00277508">
      <w:pPr>
        <w:bidi/>
        <w:spacing w:after="0" w:line="240" w:lineRule="auto"/>
        <w:ind w:left="0" w:firstLine="0"/>
        <w:jc w:val="center"/>
        <w:rPr>
          <w:rFonts w:ascii="Book Antiqua" w:hAnsi="Book Antiqua" w:cs="Simplified Arabic"/>
          <w:b/>
          <w:sz w:val="22"/>
          <w:rtl/>
        </w:rPr>
      </w:pPr>
      <w:r w:rsidRPr="000B5963">
        <w:rPr>
          <w:rFonts w:ascii="Book Antiqua" w:hAnsi="Book Antiqua" w:cs="Simplified Arabic" w:hint="cs"/>
          <w:b/>
          <w:bCs/>
          <w:sz w:val="22"/>
          <w:rtl/>
        </w:rPr>
        <w:t>معلومات</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مهمة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عن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الشرب</w:t>
      </w:r>
    </w:p>
    <w:p w14:paraId="320A3E9A" w14:textId="77777777" w:rsidR="00277508" w:rsidRDefault="00277508" w:rsidP="00FD5DF7">
      <w:pPr>
        <w:bidi/>
        <w:spacing w:after="0" w:line="240" w:lineRule="auto"/>
        <w:ind w:left="-5"/>
        <w:jc w:val="both"/>
        <w:rPr>
          <w:rFonts w:ascii="Book Antiqua" w:hAnsi="Book Antiqua" w:cs="Simplified Arabic"/>
          <w:b/>
          <w:bCs/>
          <w:sz w:val="22"/>
        </w:rPr>
      </w:pPr>
    </w:p>
    <w:p w14:paraId="16FBBABD" w14:textId="0E4CC40F" w:rsidR="00326357" w:rsidRDefault="00090160" w:rsidP="00277508">
      <w:pPr>
        <w:bidi/>
        <w:spacing w:after="0" w:line="240" w:lineRule="auto"/>
        <w:ind w:left="-5"/>
        <w:jc w:val="both"/>
        <w:rPr>
          <w:rFonts w:ascii="Book Antiqua" w:hAnsi="Book Antiqua" w:cs="Simplified Arabic"/>
          <w:b/>
          <w:bCs/>
          <w:sz w:val="22"/>
        </w:rPr>
      </w:pPr>
      <w:r w:rsidRPr="000B5963">
        <w:rPr>
          <w:rFonts w:ascii="Book Antiqua" w:hAnsi="Book Antiqua" w:cs="Simplified Arabic" w:hint="cs"/>
          <w:b/>
          <w:bCs/>
          <w:sz w:val="22"/>
          <w:rtl/>
        </w:rPr>
        <w:t>لماذا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أتلقى</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هذا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الكتيب؟</w:t>
      </w:r>
    </w:p>
    <w:p w14:paraId="1EDCE4F8" w14:textId="77777777" w:rsidR="00277508" w:rsidRDefault="00277508" w:rsidP="00277508">
      <w:pPr>
        <w:bidi/>
        <w:spacing w:after="0" w:line="240" w:lineRule="auto"/>
        <w:ind w:left="-5"/>
        <w:jc w:val="both"/>
        <w:rPr>
          <w:rFonts w:ascii="Book Antiqua" w:hAnsi="Book Antiqua" w:cs="Simplified Arabic"/>
          <w:b/>
          <w:bCs/>
          <w:sz w:val="22"/>
        </w:rPr>
      </w:pPr>
    </w:p>
    <w:p w14:paraId="4E8EE2AF" w14:textId="0A9685BC" w:rsidR="00277508" w:rsidRPr="000B5963" w:rsidRDefault="00277508" w:rsidP="00277508">
      <w:pPr>
        <w:bidi/>
        <w:spacing w:after="0" w:line="240" w:lineRule="auto"/>
        <w:ind w:left="-5"/>
        <w:jc w:val="both"/>
        <w:rPr>
          <w:rFonts w:ascii="Book Antiqua" w:hAnsi="Book Antiqua" w:cs="Simplified Arabic"/>
          <w:sz w:val="22"/>
        </w:rPr>
      </w:pPr>
      <w:r w:rsidRPr="001644D8">
        <w:rPr>
          <w:b/>
          <w:i/>
          <w:highlight w:val="yellow"/>
        </w:rPr>
        <w:t xml:space="preserve">You must include the </w:t>
      </w:r>
      <w:r>
        <w:rPr>
          <w:b/>
          <w:i/>
          <w:highlight w:val="yellow"/>
        </w:rPr>
        <w:t>first</w:t>
      </w:r>
      <w:r w:rsidRPr="001644D8">
        <w:rPr>
          <w:b/>
          <w:i/>
          <w:highlight w:val="yellow"/>
        </w:rPr>
        <w:t xml:space="preserve"> sentence if PWS exceeds the lead action level</w:t>
      </w:r>
      <w:r w:rsidRPr="001644D8">
        <w:rPr>
          <w:i/>
          <w:highlight w:val="yellow"/>
        </w:rPr>
        <w:t>:</w:t>
      </w:r>
    </w:p>
    <w:p w14:paraId="7FCCC8E4" w14:textId="311A732C" w:rsidR="00277508" w:rsidRDefault="00B01B61" w:rsidP="00FD5DF7">
      <w:pPr>
        <w:bidi/>
        <w:spacing w:line="240" w:lineRule="auto"/>
        <w:ind w:left="-5"/>
        <w:jc w:val="both"/>
        <w:rPr>
          <w:rFonts w:ascii="Book Antiqua" w:hAnsi="Book Antiqua" w:cs="Simplified Arabic"/>
          <w:sz w:val="22"/>
        </w:rPr>
      </w:pPr>
      <w:r w:rsidRPr="000B5963">
        <w:rPr>
          <w:rFonts w:ascii="Book Antiqua" w:hAnsi="Book Antiqua" w:cs="Simplified Arabic" w:hint="cs"/>
          <w:sz w:val="22"/>
          <w:rtl/>
        </w:rPr>
        <w:t xml:space="preserve">وجد </w:t>
      </w:r>
      <w:bookmarkStart w:id="2" w:name="_Hlk174628100"/>
      <w:r w:rsidR="00277508" w:rsidRPr="001644D8">
        <w:rPr>
          <w:highlight w:val="yellow"/>
        </w:rPr>
        <w:t>[insert PWS name]</w:t>
      </w:r>
      <w:bookmarkEnd w:id="2"/>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مستويات</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مرتفعة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من</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الرصاص</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في</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مياه</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الشرب</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في</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بعض</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المنازل/المباني</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خلال</w:t>
      </w:r>
      <w:r w:rsidRPr="000B5963">
        <w:rPr>
          <w:rFonts w:ascii="Book Antiqua" w:hAnsi="Book Antiqua" w:cs="Simplified Arabic" w:hint="cs"/>
          <w:sz w:val="22"/>
          <w:rtl/>
        </w:rPr>
        <w:t xml:space="preserve"> </w:t>
      </w:r>
      <w:bookmarkStart w:id="3" w:name="_Hlk174617082"/>
      <w:r w:rsidR="00277508" w:rsidRPr="001644D8">
        <w:rPr>
          <w:highlight w:val="yellow"/>
        </w:rPr>
        <w:t>[insert monitoring period listed on your MassDEP Review Summary Sheet)]</w:t>
      </w:r>
      <w:bookmarkEnd w:id="3"/>
      <w:r w:rsidR="009F7D0E" w:rsidRPr="000B5963">
        <w:rPr>
          <w:rFonts w:ascii="Book Antiqua" w:hAnsi="Book Antiqua" w:cs="Simplified Arabic" w:hint="cs"/>
          <w:sz w:val="22"/>
          <w:highlight w:val="yellow"/>
          <w:rtl/>
        </w:rPr>
        <w:t>.</w:t>
      </w:r>
    </w:p>
    <w:p w14:paraId="5237B189" w14:textId="301A6621" w:rsidR="002B581F" w:rsidRPr="000B5963" w:rsidRDefault="00B01B61" w:rsidP="00277508">
      <w:pPr>
        <w:bidi/>
        <w:spacing w:line="240" w:lineRule="auto"/>
        <w:ind w:left="-5"/>
        <w:jc w:val="both"/>
        <w:rPr>
          <w:rFonts w:ascii="Book Antiqua" w:hAnsi="Book Antiqua" w:cs="Simplified Arabic"/>
          <w:sz w:val="22"/>
          <w:rtl/>
        </w:rPr>
      </w:pPr>
      <w:r w:rsidRPr="000B5963">
        <w:rPr>
          <w:rFonts w:ascii="Book Antiqua" w:hAnsi="Book Antiqua" w:cs="Simplified Arabic"/>
          <w:sz w:val="22"/>
          <w:rtl/>
        </w:rPr>
        <w:t xml:space="preserve"> </w:t>
      </w:r>
      <w:r w:rsidR="009F7D0E" w:rsidRPr="000B5963">
        <w:rPr>
          <w:rFonts w:ascii="Book Antiqua" w:hAnsi="Book Antiqua" w:cs="Simplified Arabic" w:hint="cs"/>
          <w:sz w:val="22"/>
          <w:rtl/>
        </w:rPr>
        <w:t>وقد</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يؤدي</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الرصاص</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إلى</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مشاكل</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صحية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خطيرة،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خاصة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مع</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النساء</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الحوامل</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والأطفال</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الصغار.</w:t>
      </w:r>
      <w:r w:rsidRPr="000B5963">
        <w:rPr>
          <w:rFonts w:ascii="Book Antiqua" w:hAnsi="Book Antiqua" w:cs="Simplified Arabic"/>
          <w:sz w:val="22"/>
          <w:rtl/>
        </w:rPr>
        <w:t xml:space="preserve"> </w:t>
      </w:r>
      <w:r w:rsidR="009F7D0E" w:rsidRPr="000B5963">
        <w:rPr>
          <w:rFonts w:ascii="Book Antiqua" w:hAnsi="Book Antiqua" w:cs="Simplified Arabic" w:hint="cs"/>
          <w:sz w:val="22"/>
          <w:rtl/>
        </w:rPr>
        <w:t>نرجو</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منك</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قراءة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هذه</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المعلومات</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بعناية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واهتمام</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لمعرفة</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ما</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تستطيع</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فعله</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للحد</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من</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الرصاص</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في</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مياه</w:t>
      </w:r>
      <w:r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شُربك.</w:t>
      </w:r>
    </w:p>
    <w:p w14:paraId="3DA2BC8C" w14:textId="19064B36" w:rsidR="0015371C" w:rsidRPr="000B5963" w:rsidRDefault="003B4452" w:rsidP="00FD5DF7">
      <w:pPr>
        <w:bidi/>
        <w:spacing w:line="240" w:lineRule="auto"/>
        <w:ind w:left="-5"/>
        <w:jc w:val="both"/>
        <w:rPr>
          <w:rFonts w:ascii="Book Antiqua" w:hAnsi="Book Antiqua" w:cs="Simplified Arabic"/>
          <w:sz w:val="22"/>
          <w:rtl/>
        </w:rPr>
      </w:pPr>
      <w:r w:rsidRPr="000B5963">
        <w:rPr>
          <w:rFonts w:ascii="Book Antiqua" w:hAnsi="Book Antiqua" w:cs="Simplified Arabic" w:hint="cs"/>
          <w:sz w:val="22"/>
          <w:rtl/>
        </w:rPr>
        <w:t>تشترط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وكالة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الأمريكية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Pr="000B5963">
        <w:rPr>
          <w:rFonts w:ascii="Book Antiqua" w:hAnsi="Book Antiqua" w:cs="Simplified Arabic"/>
          <w:sz w:val="22"/>
        </w:rPr>
        <w:t>US</w:t>
      </w:r>
      <w:r w:rsidR="00B01B61" w:rsidRPr="000B5963">
        <w:rPr>
          <w:rFonts w:ascii="Book Antiqua" w:hAnsi="Book Antiqua" w:cs="Simplified Arabic"/>
          <w:sz w:val="22"/>
        </w:rPr>
        <w:t xml:space="preserve"> </w:t>
      </w:r>
      <w:r w:rsidRPr="000B5963">
        <w:rPr>
          <w:rFonts w:ascii="Book Antiqua" w:hAnsi="Book Antiqua" w:cs="Simplified Arabic"/>
          <w:sz w:val="22"/>
        </w:rPr>
        <w:t>EPA</w:t>
      </w:r>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ووزارة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بولاية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ماساتشوستس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Pr="000B5963">
        <w:rPr>
          <w:rFonts w:ascii="Book Antiqua" w:hAnsi="Book Antiqua" w:cs="Simplified Arabic"/>
          <w:sz w:val="22"/>
        </w:rPr>
        <w:t>MASDEP</w:t>
      </w:r>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شركات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أنظمة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العامة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إرسال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الإخطار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المستهلكين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عندما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يتجاوز</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الحد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الأقصى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أنظمة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العامة.</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مصدر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قلق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صحي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وشائع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الانتشار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وأغلب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وجوده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الطلاء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كما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يوجد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ولكن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بمستويات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أقل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بكثير.</w:t>
      </w:r>
    </w:p>
    <w:p w14:paraId="1CEB2394" w14:textId="7D96B3B1" w:rsidR="00277508" w:rsidRPr="00277508" w:rsidRDefault="00277508" w:rsidP="00277508">
      <w:pPr>
        <w:pStyle w:val="Heading1"/>
        <w:ind w:left="-5" w:right="0"/>
      </w:pPr>
      <w:bookmarkStart w:id="4" w:name="_Hlk174617111"/>
      <w:bookmarkStart w:id="5" w:name="_Hlk174621122"/>
      <w:r w:rsidRPr="001644D8">
        <w:rPr>
          <w:i/>
          <w:highlight w:val="yellow"/>
        </w:rPr>
        <w:t xml:space="preserve">You must include the following </w:t>
      </w:r>
      <w:r>
        <w:rPr>
          <w:i/>
          <w:highlight w:val="yellow"/>
        </w:rPr>
        <w:t xml:space="preserve">paragraph on </w:t>
      </w:r>
      <w:r w:rsidRPr="001644D8">
        <w:rPr>
          <w:i/>
          <w:highlight w:val="yellow"/>
        </w:rPr>
        <w:t>health effects information</w:t>
      </w:r>
      <w:bookmarkEnd w:id="5"/>
      <w:r w:rsidRPr="001644D8">
        <w:t xml:space="preserve"> </w:t>
      </w:r>
      <w:bookmarkEnd w:id="4"/>
    </w:p>
    <w:p w14:paraId="4705C105" w14:textId="1624CD78" w:rsidR="00326357" w:rsidRPr="000B5963" w:rsidRDefault="00E177A7" w:rsidP="00277508">
      <w:pPr>
        <w:pStyle w:val="Heading1"/>
        <w:bidi/>
        <w:spacing w:line="240" w:lineRule="auto"/>
        <w:ind w:left="-5" w:right="0"/>
        <w:jc w:val="both"/>
        <w:rPr>
          <w:rFonts w:ascii="Book Antiqua" w:hAnsi="Book Antiqua" w:cs="Simplified Arabic"/>
          <w:b w:val="0"/>
          <w:bCs/>
          <w:sz w:val="22"/>
          <w:rtl/>
        </w:rPr>
      </w:pPr>
      <w:r w:rsidRPr="000B5963">
        <w:rPr>
          <w:rFonts w:ascii="Book Antiqua" w:hAnsi="Book Antiqua" w:cs="Simplified Arabic" w:hint="cs"/>
          <w:b w:val="0"/>
          <w:bCs/>
          <w:sz w:val="22"/>
          <w:rtl/>
        </w:rPr>
        <w:t>الآثار</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الصحية</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للرصاص</w:t>
      </w:r>
    </w:p>
    <w:p w14:paraId="42CACA5D" w14:textId="33ACF2E4" w:rsidR="00A43964" w:rsidRPr="000B5963" w:rsidRDefault="00A43964" w:rsidP="00FD5DF7">
      <w:pPr>
        <w:bidi/>
        <w:spacing w:line="240" w:lineRule="auto"/>
        <w:jc w:val="both"/>
        <w:rPr>
          <w:rFonts w:ascii="Book Antiqua" w:hAnsi="Book Antiqua" w:cs="Simplified Arabic"/>
          <w:i/>
          <w:sz w:val="22"/>
          <w:rtl/>
        </w:rPr>
      </w:pPr>
      <w:r w:rsidRPr="000B5963">
        <w:rPr>
          <w:rFonts w:ascii="Book Antiqua" w:hAnsi="Book Antiqua" w:cs="Simplified Arabic" w:hint="cs"/>
          <w:i/>
          <w:iCs/>
          <w:sz w:val="22"/>
          <w:rtl/>
        </w:rPr>
        <w:t>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يؤدي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مشاكل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صحية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خطيرة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إذا</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دخلت</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جسمك</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كمية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هائلة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منه</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عن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طريق</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مياه</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الشرب</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أو</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مصادر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أخرى.</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وقد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يؤدي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حدوث</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تلف</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الدماغ</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والكلى،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يؤثر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إنتاج</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خلايا</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الدم</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الحمراء</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التي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تحمل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الأكسجين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جميع</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أجزاء</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الجسم.</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الخطر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الأكبر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التعرض</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للرصاص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يهدد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الرضع</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والأطفال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الصغار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والنساء</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الحوامل.</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وقد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ربط</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العلماء</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بين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آثار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على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الدماغ</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وانخفاض</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معدل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الذكاء</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عند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الأطفال.</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وقد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يتأثر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البالغون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الذين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يعانون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مشاكل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الكلى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وارتفاع</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ضغط</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الدم</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بمستويات</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منخفضة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أكثر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مقارنة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بالبالغين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الأصحاء.</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حيث</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يُخزَّن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العظام،</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ينتقل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لاحقًا</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إلى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كائنات</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حية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أخرى.</w:t>
      </w:r>
      <w:r w:rsidR="00B01B61" w:rsidRPr="000B5963">
        <w:rPr>
          <w:rFonts w:ascii="Book Antiqua" w:hAnsi="Book Antiqua" w:cs="Simplified Arabic"/>
          <w:i/>
          <w:iCs/>
          <w:sz w:val="22"/>
          <w:rtl/>
        </w:rPr>
        <w:t xml:space="preserve"> </w:t>
      </w:r>
      <w:r w:rsidRPr="000B5963">
        <w:rPr>
          <w:rFonts w:ascii="Book Antiqua" w:hAnsi="Book Antiqua" w:cs="Simplified Arabic" w:hint="cs"/>
          <w:i/>
          <w:iCs/>
          <w:sz w:val="22"/>
          <w:rtl/>
        </w:rPr>
        <w:t>ويتلقى</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الطفل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خلال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فترة</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الحمل</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الرصاص</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من</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عظام</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الأم،</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وهذا</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قد</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يؤثر</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في</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نمو</w:t>
      </w:r>
      <w:r w:rsidR="00B01B61" w:rsidRPr="000B5963">
        <w:rPr>
          <w:rFonts w:ascii="Book Antiqua" w:hAnsi="Book Antiqua" w:cs="Simplified Arabic" w:hint="cs"/>
          <w:i/>
          <w:iCs/>
          <w:sz w:val="22"/>
          <w:rtl/>
        </w:rPr>
        <w:t xml:space="preserve"> </w:t>
      </w:r>
      <w:r w:rsidRPr="000B5963">
        <w:rPr>
          <w:rFonts w:ascii="Book Antiqua" w:hAnsi="Book Antiqua" w:cs="Simplified Arabic" w:hint="cs"/>
          <w:i/>
          <w:iCs/>
          <w:sz w:val="22"/>
          <w:rtl/>
        </w:rPr>
        <w:t>الدماغ.</w:t>
      </w:r>
    </w:p>
    <w:p w14:paraId="78C21AB0" w14:textId="2487111A" w:rsidR="00326357" w:rsidRPr="000B5963" w:rsidRDefault="00E177A7" w:rsidP="00FD5DF7">
      <w:pPr>
        <w:pStyle w:val="Heading1"/>
        <w:bidi/>
        <w:spacing w:line="240" w:lineRule="auto"/>
        <w:ind w:left="-5" w:right="0"/>
        <w:jc w:val="both"/>
        <w:rPr>
          <w:rFonts w:ascii="Book Antiqua" w:hAnsi="Book Antiqua" w:cs="Simplified Arabic"/>
          <w:b w:val="0"/>
          <w:bCs/>
          <w:sz w:val="22"/>
          <w:rtl/>
        </w:rPr>
      </w:pPr>
      <w:r w:rsidRPr="000B5963">
        <w:rPr>
          <w:rFonts w:ascii="Book Antiqua" w:hAnsi="Book Antiqua" w:cs="Simplified Arabic" w:hint="cs"/>
          <w:b w:val="0"/>
          <w:bCs/>
          <w:sz w:val="22"/>
          <w:rtl/>
        </w:rPr>
        <w:t>مصادر</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الرصاص</w:t>
      </w:r>
    </w:p>
    <w:p w14:paraId="4986C806" w14:textId="6CA7CCE3" w:rsidR="00326357" w:rsidRDefault="00E177A7" w:rsidP="00FD5DF7">
      <w:pPr>
        <w:bidi/>
        <w:spacing w:line="240" w:lineRule="auto"/>
        <w:ind w:left="-5"/>
        <w:jc w:val="both"/>
        <w:rPr>
          <w:rFonts w:ascii="Book Antiqua" w:hAnsi="Book Antiqua" w:cs="Simplified Arabic"/>
          <w:sz w:val="22"/>
        </w:rPr>
      </w:pP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معدن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شائع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الانتشار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المصادر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الشائعة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الطلاء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والغبار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المنزلي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والتربة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وبعض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وتركيباتها.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ويوجد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أيضًا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أدوات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منزلية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أخرى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الفخار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ومستحضرات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التجميل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والألعاب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وحتى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الطعام.</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وحُظِرَ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الطلاء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1978،</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ولكن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غبار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تزال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مطلية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بطلاء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أكبر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مصدر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شائع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لذلك،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احرص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غسل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أيدي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أطفالك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وألعابهم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كثيرًا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لأنها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تلامس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الأوساخ</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والغبار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p>
    <w:p w14:paraId="1890D3E1" w14:textId="77777777" w:rsidR="00277508" w:rsidRDefault="00277508" w:rsidP="00277508">
      <w:pPr>
        <w:bidi/>
        <w:spacing w:line="240" w:lineRule="auto"/>
        <w:ind w:left="-5"/>
        <w:jc w:val="both"/>
        <w:rPr>
          <w:rFonts w:ascii="Book Antiqua" w:hAnsi="Book Antiqua" w:cs="Simplified Arabic"/>
          <w:sz w:val="22"/>
        </w:rPr>
      </w:pPr>
    </w:p>
    <w:p w14:paraId="03560261" w14:textId="77777777" w:rsidR="00277508" w:rsidRDefault="00277508" w:rsidP="00277508">
      <w:pPr>
        <w:bidi/>
        <w:spacing w:line="240" w:lineRule="auto"/>
        <w:ind w:left="-5"/>
        <w:jc w:val="both"/>
        <w:rPr>
          <w:rFonts w:ascii="Book Antiqua" w:hAnsi="Book Antiqua" w:cs="Simplified Arabic"/>
          <w:sz w:val="22"/>
        </w:rPr>
      </w:pPr>
    </w:p>
    <w:p w14:paraId="18F6F32D" w14:textId="628FC6D5" w:rsidR="00277508" w:rsidRPr="000B5963" w:rsidRDefault="00277508" w:rsidP="00277508">
      <w:pPr>
        <w:bidi/>
        <w:spacing w:line="240" w:lineRule="auto"/>
        <w:ind w:left="-5"/>
        <w:jc w:val="both"/>
        <w:rPr>
          <w:rFonts w:ascii="Book Antiqua" w:hAnsi="Book Antiqua" w:cs="Simplified Arabic"/>
          <w:sz w:val="22"/>
        </w:rPr>
      </w:pPr>
      <w:r w:rsidRPr="001644D8">
        <w:rPr>
          <w:highlight w:val="yellow"/>
        </w:rPr>
        <w:lastRenderedPageBreak/>
        <w:t xml:space="preserve">Only use the </w:t>
      </w:r>
      <w:proofErr w:type="gramStart"/>
      <w:r>
        <w:rPr>
          <w:highlight w:val="yellow"/>
        </w:rPr>
        <w:t xml:space="preserve">first </w:t>
      </w:r>
      <w:r w:rsidRPr="001644D8">
        <w:rPr>
          <w:highlight w:val="yellow"/>
        </w:rPr>
        <w:t xml:space="preserve"> sentence</w:t>
      </w:r>
      <w:proofErr w:type="gramEnd"/>
      <w:r w:rsidRPr="001644D8">
        <w:rPr>
          <w:highlight w:val="yellow"/>
        </w:rPr>
        <w:t xml:space="preserve"> if the PWS has monitoring results documenting source water lead levels</w:t>
      </w:r>
      <w:r>
        <w:rPr>
          <w:highlight w:val="yellow"/>
        </w:rPr>
        <w:t>:</w:t>
      </w:r>
    </w:p>
    <w:p w14:paraId="52B47235" w14:textId="7475B1B4" w:rsidR="00326357" w:rsidRPr="000B5963" w:rsidRDefault="00E177A7" w:rsidP="00FD5DF7">
      <w:pPr>
        <w:bidi/>
        <w:spacing w:line="240" w:lineRule="auto"/>
        <w:ind w:left="-5"/>
        <w:jc w:val="both"/>
        <w:rPr>
          <w:rFonts w:ascii="Book Antiqua" w:hAnsi="Book Antiqua" w:cs="Simplified Arabic"/>
          <w:sz w:val="22"/>
          <w:rtl/>
        </w:rPr>
      </w:pP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المُقدَّمة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bookmarkStart w:id="6" w:name="_Hlk174617139"/>
      <w:r w:rsidR="00277508" w:rsidRPr="001644D8">
        <w:rPr>
          <w:highlight w:val="yellow"/>
        </w:rPr>
        <w:t>[insert PWS name</w:t>
      </w:r>
      <w:r w:rsidR="00277508" w:rsidRPr="00383C54">
        <w:rPr>
          <w:highlight w:val="yellow"/>
        </w:rPr>
        <w:t>]</w:t>
      </w:r>
      <w:bookmarkEnd w:id="6"/>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خروجها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highlight w:val="yellow"/>
          <w:rtl/>
        </w:rPr>
        <w:t>الخزانات/البئر</w:t>
      </w:r>
      <w:r w:rsidR="00277508">
        <w:rPr>
          <w:rFonts w:ascii="Book Antiqua" w:hAnsi="Book Antiqua" w:cs="Simplified Arabic"/>
          <w:sz w:val="22"/>
        </w:rPr>
        <w:t xml:space="preserve"> </w:t>
      </w:r>
      <w:r w:rsidR="004F7A88" w:rsidRPr="004F7A88">
        <w:rPr>
          <w:rFonts w:ascii="Book Antiqua" w:hAnsi="Book Antiqua" w:cs="Simplified Arabic"/>
          <w:sz w:val="22"/>
          <w:highlight w:val="yellow"/>
        </w:rPr>
        <w:t>[</w:t>
      </w:r>
      <w:r w:rsidR="00277508">
        <w:rPr>
          <w:highlight w:val="yellow"/>
        </w:rPr>
        <w:t>well/</w:t>
      </w:r>
      <w:r w:rsidR="00277508" w:rsidRPr="001644D8">
        <w:rPr>
          <w:highlight w:val="yellow"/>
        </w:rPr>
        <w:t>reservoirs</w:t>
      </w:r>
      <w:r w:rsidR="004F7A88" w:rsidRPr="004F7A88">
        <w:rPr>
          <w:highlight w:val="yellow"/>
        </w:rPr>
        <w:t>]</w:t>
      </w:r>
      <w:r w:rsidR="00277508">
        <w:rPr>
          <w:rFonts w:ascii="Book Antiqua" w:hAnsi="Book Antiqua" w:cs="Simplified Arabic"/>
          <w:sz w:val="22"/>
        </w:rPr>
        <w:t xml:space="preserve"> </w:t>
      </w:r>
      <w:r w:rsidRPr="000B5963">
        <w:rPr>
          <w:rFonts w:ascii="Book Antiqua" w:hAnsi="Book Antiqua" w:cs="Simplified Arabic" w:hint="cs"/>
          <w:sz w:val="22"/>
          <w:rtl/>
        </w:rPr>
        <w:t>.</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التوزيع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تحمل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مجتمعك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الغالب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الحديد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والصلب،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وبالتالي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تضيف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ذلك،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يدخل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خلال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واللحام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المستخدم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وبعض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النحاسية.</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يمكنك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رؤية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تذوق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طعمه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رائحته.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يزال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موجودًا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القديمة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بالرغم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حظر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اللحام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الولايات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المتحدة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1986.</w:t>
      </w:r>
    </w:p>
    <w:p w14:paraId="6F8E47E6" w14:textId="51BACC10" w:rsidR="00326357" w:rsidRPr="000B5963" w:rsidRDefault="00E177A7" w:rsidP="00FD5DF7">
      <w:pPr>
        <w:bidi/>
        <w:spacing w:line="240" w:lineRule="auto"/>
        <w:ind w:left="-5"/>
        <w:jc w:val="both"/>
        <w:rPr>
          <w:rFonts w:ascii="Book Antiqua" w:hAnsi="Book Antiqua" w:cs="Simplified Arabic"/>
          <w:sz w:val="22"/>
          <w:rtl/>
        </w:rPr>
      </w:pP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يؤدي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تآكل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المواد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تعرضها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لعوامل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التعرية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إضافة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خاصة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ظلت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داخل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لفترة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طويلة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قبل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استخدامها.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لذلك،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احتمالية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احتواء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الراكدة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المنزلية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لعدة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ساعات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أوقات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الصباح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أوقات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بعد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العودة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العمل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المدرسة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وُجِدَ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بمستويات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تسهم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المعتاد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20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المائة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الشخص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الرضع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الذين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يستهلكون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الغالب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حليب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أطفال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مختلط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محتوية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60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طريق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p>
    <w:p w14:paraId="40692AEE" w14:textId="063355D0" w:rsidR="00326357" w:rsidRPr="000B5963" w:rsidRDefault="00E177A7" w:rsidP="00FD5DF7">
      <w:pPr>
        <w:pStyle w:val="Heading1"/>
        <w:bidi/>
        <w:spacing w:line="240" w:lineRule="auto"/>
        <w:ind w:left="-5" w:right="0"/>
        <w:jc w:val="both"/>
        <w:rPr>
          <w:rFonts w:ascii="Book Antiqua" w:hAnsi="Book Antiqua" w:cs="Simplified Arabic"/>
          <w:b w:val="0"/>
          <w:bCs/>
          <w:sz w:val="22"/>
          <w:rtl/>
        </w:rPr>
      </w:pPr>
      <w:r w:rsidRPr="000B5963">
        <w:rPr>
          <w:rFonts w:ascii="Book Antiqua" w:hAnsi="Book Antiqua" w:cs="Simplified Arabic" w:hint="cs"/>
          <w:b w:val="0"/>
          <w:bCs/>
          <w:sz w:val="22"/>
          <w:rtl/>
        </w:rPr>
        <w:t>الخطوات</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الممكنة</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للحد</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من</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التعرض</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للرصاص</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في</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مياه</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الشرب</w:t>
      </w:r>
    </w:p>
    <w:p w14:paraId="1DA0C75A" w14:textId="67584138" w:rsidR="00CA2FC1" w:rsidRPr="000B5963" w:rsidRDefault="00CA2FC1" w:rsidP="00FD5DF7">
      <w:pPr>
        <w:bidi/>
        <w:spacing w:line="240" w:lineRule="auto"/>
        <w:ind w:left="-5"/>
        <w:jc w:val="both"/>
        <w:rPr>
          <w:rFonts w:ascii="Book Antiqua" w:hAnsi="Book Antiqua" w:cs="Simplified Arabic"/>
          <w:sz w:val="22"/>
          <w:rtl/>
        </w:rPr>
      </w:pPr>
      <w:r w:rsidRPr="000B5963">
        <w:rPr>
          <w:rFonts w:ascii="Book Antiqua" w:hAnsi="Book Antiqua" w:cs="Simplified Arabic" w:hint="cs"/>
          <w:sz w:val="22"/>
          <w:rtl/>
        </w:rPr>
        <w:t>فيما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الخطوات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تستطيع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اتخاذها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لتقليل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تعرضك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والنحاس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p>
    <w:p w14:paraId="3C0C87D6" w14:textId="7A6FB16D" w:rsidR="006D21A8" w:rsidRPr="000B5963" w:rsidRDefault="000C37A4" w:rsidP="00FD5DF7">
      <w:pPr>
        <w:pStyle w:val="ListParagraph"/>
        <w:numPr>
          <w:ilvl w:val="0"/>
          <w:numId w:val="5"/>
        </w:numPr>
        <w:autoSpaceDE w:val="0"/>
        <w:autoSpaceDN w:val="0"/>
        <w:bidi/>
        <w:adjustRightInd w:val="0"/>
        <w:spacing w:after="0" w:line="240" w:lineRule="auto"/>
        <w:jc w:val="both"/>
        <w:rPr>
          <w:rFonts w:ascii="Book Antiqua" w:hAnsi="Book Antiqua" w:cs="Simplified Arabic"/>
          <w:sz w:val="22"/>
          <w:rtl/>
        </w:rPr>
      </w:pPr>
      <w:r w:rsidRPr="000B5963">
        <w:rPr>
          <w:rFonts w:ascii="Book Antiqua" w:hAnsi="Book Antiqua" w:cs="Simplified Arabic" w:hint="cs"/>
          <w:b/>
          <w:bCs/>
          <w:sz w:val="22"/>
          <w:rtl/>
        </w:rPr>
        <w:t>افتح</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الصنبور</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لطرد</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العذبة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الجارية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أفضل</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الراكدة:</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ظل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راكدًا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لعدة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ساعات،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افتح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حتى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يبرد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يستغرق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حوالي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15-30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ثانية-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قبل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شربه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الطهي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يطرد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الأنابيب.</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كانت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منزلك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مصنوع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افتح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5</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دقائق.</w:t>
      </w:r>
    </w:p>
    <w:p w14:paraId="47C3E2CD" w14:textId="04023381" w:rsidR="00341F23" w:rsidRPr="000B5963" w:rsidRDefault="00731F41" w:rsidP="00FD5DF7">
      <w:pPr>
        <w:pStyle w:val="ListParagraph"/>
        <w:numPr>
          <w:ilvl w:val="0"/>
          <w:numId w:val="1"/>
        </w:numPr>
        <w:bidi/>
        <w:spacing w:line="240" w:lineRule="auto"/>
        <w:jc w:val="both"/>
        <w:rPr>
          <w:rFonts w:ascii="Book Antiqua" w:hAnsi="Book Antiqua" w:cs="Simplified Arabic"/>
          <w:sz w:val="22"/>
          <w:rtl/>
        </w:rPr>
      </w:pPr>
      <w:r w:rsidRPr="000B5963">
        <w:rPr>
          <w:rFonts w:ascii="Book Antiqua" w:hAnsi="Book Antiqua" w:cs="Simplified Arabic" w:hint="cs"/>
          <w:b/>
          <w:bCs/>
          <w:sz w:val="22"/>
          <w:rtl/>
        </w:rPr>
        <w:t>استخدم</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الباردة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والعذبة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الطهي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وإعداد</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حليب</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الأطفال:</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تطبخ</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الطعام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القادمة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الساخنة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تشربها،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حيث</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يذوب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بسهولة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أكبر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الساخنة.</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تصنع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حليب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الأطفال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القادمة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الساخنة.</w:t>
      </w:r>
    </w:p>
    <w:p w14:paraId="40E0A5F1" w14:textId="736BEED8" w:rsidR="00F451F6" w:rsidRPr="000B5963" w:rsidRDefault="003B4452" w:rsidP="00FD5DF7">
      <w:pPr>
        <w:pStyle w:val="ListParagraph"/>
        <w:numPr>
          <w:ilvl w:val="0"/>
          <w:numId w:val="1"/>
        </w:numPr>
        <w:bidi/>
        <w:spacing w:line="240" w:lineRule="auto"/>
        <w:jc w:val="both"/>
        <w:rPr>
          <w:rFonts w:ascii="Book Antiqua" w:hAnsi="Book Antiqua" w:cs="Simplified Arabic"/>
          <w:sz w:val="22"/>
          <w:rtl/>
        </w:rPr>
      </w:pPr>
      <w:r w:rsidRPr="000B5963">
        <w:rPr>
          <w:rFonts w:ascii="Book Antiqua" w:hAnsi="Book Antiqua" w:cs="Simplified Arabic" w:hint="cs"/>
          <w:b/>
          <w:bCs/>
          <w:sz w:val="22"/>
          <w:rtl/>
        </w:rPr>
        <w:t>لا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تغلي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لإزالة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أو</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النحاس،</w:t>
      </w:r>
      <w:r w:rsidR="00B01B61" w:rsidRPr="000B5963">
        <w:rPr>
          <w:rFonts w:ascii="Book Antiqua" w:hAnsi="Book Antiqua" w:cs="Simplified Arabic"/>
          <w:b/>
          <w:bCs/>
          <w:sz w:val="22"/>
          <w:rtl/>
        </w:rPr>
        <w:t xml:space="preserve"> </w:t>
      </w:r>
      <w:r w:rsidRPr="000B5963">
        <w:rPr>
          <w:rFonts w:ascii="Book Antiqua" w:hAnsi="Book Antiqua" w:cs="Simplified Arabic" w:hint="cs"/>
          <w:b/>
          <w:bCs/>
          <w:sz w:val="22"/>
          <w:rtl/>
        </w:rPr>
        <w:t>فلن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تقلل</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المغلية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نسبة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b/>
          <w:bCs/>
          <w:sz w:val="22"/>
          <w:rtl/>
        </w:rPr>
        <w:t xml:space="preserve"> </w:t>
      </w:r>
      <w:r w:rsidRPr="000B5963">
        <w:rPr>
          <w:rFonts w:ascii="Book Antiqua" w:hAnsi="Book Antiqua" w:cs="Simplified Arabic" w:hint="cs"/>
          <w:sz w:val="22"/>
          <w:rtl/>
        </w:rPr>
        <w:t>يُزيد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الغليان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المفرط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تركيز</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والنحاس،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حيث</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يظل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والنحاس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موجودين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عندما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تتبخر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p>
    <w:p w14:paraId="77ED136A" w14:textId="77777777" w:rsidR="004F7A88" w:rsidRDefault="004F7A88" w:rsidP="004F7A88">
      <w:pPr>
        <w:spacing w:after="0" w:line="259" w:lineRule="auto"/>
        <w:ind w:left="0" w:firstLine="0"/>
        <w:rPr>
          <w:b/>
          <w:highlight w:val="yellow"/>
        </w:rPr>
      </w:pPr>
      <w:bookmarkStart w:id="7" w:name="_Hlk174617288"/>
    </w:p>
    <w:p w14:paraId="05B5A1CA" w14:textId="4C306705" w:rsidR="004F7A88" w:rsidRPr="004F7A88" w:rsidRDefault="004F7A88" w:rsidP="004F7A88">
      <w:pPr>
        <w:spacing w:after="0" w:line="259" w:lineRule="auto"/>
        <w:ind w:left="0" w:firstLine="0"/>
        <w:rPr>
          <w:b/>
        </w:rPr>
      </w:pPr>
      <w:r w:rsidRPr="004F7A88">
        <w:rPr>
          <w:b/>
          <w:highlight w:val="yellow"/>
        </w:rPr>
        <w:t>Other options consumers can take to reduce exposure</w:t>
      </w:r>
    </w:p>
    <w:bookmarkEnd w:id="7"/>
    <w:p w14:paraId="27C1BEFB" w14:textId="29F68A86" w:rsidR="003B4452" w:rsidRPr="000B5963" w:rsidRDefault="008611E2" w:rsidP="00FD5DF7">
      <w:pPr>
        <w:pStyle w:val="ListParagraph"/>
        <w:numPr>
          <w:ilvl w:val="0"/>
          <w:numId w:val="6"/>
        </w:numPr>
        <w:autoSpaceDE w:val="0"/>
        <w:autoSpaceDN w:val="0"/>
        <w:bidi/>
        <w:adjustRightInd w:val="0"/>
        <w:spacing w:after="0" w:line="240" w:lineRule="auto"/>
        <w:jc w:val="both"/>
        <w:rPr>
          <w:rFonts w:ascii="Book Antiqua" w:hAnsi="Book Antiqua" w:cs="Simplified Arabic"/>
          <w:sz w:val="22"/>
          <w:rtl/>
        </w:rPr>
      </w:pPr>
      <w:r w:rsidRPr="000B5963">
        <w:rPr>
          <w:rFonts w:ascii="Times New Roman" w:hAnsi="Times New Roman" w:cs="Times New Roman" w:hint="cs"/>
          <w:b/>
          <w:bCs/>
          <w:sz w:val="22"/>
          <w:u w:val="single"/>
          <w:rtl/>
        </w:rPr>
        <w:t>ح</w:t>
      </w:r>
      <w:r w:rsidRPr="000B5963">
        <w:rPr>
          <w:rFonts w:ascii="Book Antiqua" w:hAnsi="Book Antiqua" w:cs="Simplified Arabic" w:hint="cs"/>
          <w:b/>
          <w:bCs/>
          <w:sz w:val="22"/>
          <w:u w:val="single"/>
          <w:rtl/>
        </w:rPr>
        <w:t>دد</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تركيبات</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السباكة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المحتوية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على</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الرصاص</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أو</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الملحومة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بالرصاص</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واستبدلها.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ربما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تؤدي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والتجهيزات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والصمامات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النحاسية،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وتلك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المعلن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بأنها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تسرب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سمح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القانون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السابق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النهائي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النحاسية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تصنيف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التجهيزات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تسهم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بتسرب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8</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المائة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وأصبح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واجبًا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اعتبارا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4</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يناير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2014</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النهائي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النحاسية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والتجهيزات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والصمامات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استيفاء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التعريف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الجديد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لتصنيف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الذي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جعل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الحد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الأقصى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للمتوسط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المُرجَّح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0.25</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A73A1" w:rsidRPr="000B5963">
        <w:rPr>
          <w:rFonts w:ascii="Book Antiqua" w:hAnsi="Book Antiqua" w:cs="Simplified Arabic" w:hint="cs"/>
          <w:sz w:val="22"/>
          <w:rtl/>
        </w:rPr>
        <w:t>المئة</w:t>
      </w:r>
      <w:r w:rsidRPr="000B5963">
        <w:rPr>
          <w:rFonts w:ascii="Book Antiqua" w:hAnsi="Book Antiqua" w:cs="Simplified Arabic" w:hint="cs"/>
          <w:sz w:val="22"/>
          <w:rtl/>
        </w:rPr>
        <w:t>.</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قلقا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بشأن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ينبغي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التفكير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منخفضة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اتصل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بمنظمة</w:t>
      </w:r>
      <w:r w:rsidR="00B01B61" w:rsidRPr="000B5963">
        <w:rPr>
          <w:rFonts w:ascii="Book Antiqua" w:hAnsi="Book Antiqua" w:cs="Simplified Arabic" w:hint="cs"/>
          <w:sz w:val="22"/>
          <w:rtl/>
        </w:rPr>
        <w:t xml:space="preserve"> </w:t>
      </w:r>
      <w:hyperlink r:id="rId9" w:history="1">
        <w:r w:rsidRPr="000B5963">
          <w:rPr>
            <w:rStyle w:val="Hyperlink"/>
            <w:rFonts w:ascii="Book Antiqua" w:hAnsi="Book Antiqua" w:cs="Simplified Arabic"/>
            <w:color w:val="034990"/>
            <w:sz w:val="22"/>
            <w:u w:color="0000FF"/>
          </w:rPr>
          <w:t>NSF</w:t>
        </w:r>
      </w:hyperlink>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لمعرفة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lastRenderedPageBreak/>
        <w:t>المعلومات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المحتوية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وكيفية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تحديد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مكان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علامات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شهادة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الجديدة.</w:t>
      </w:r>
    </w:p>
    <w:p w14:paraId="4EC877ED" w14:textId="0397C1D4" w:rsidR="00903F0A" w:rsidRPr="000B5963" w:rsidRDefault="00903F0A" w:rsidP="00FD5DF7">
      <w:pPr>
        <w:pStyle w:val="ListParagraph"/>
        <w:numPr>
          <w:ilvl w:val="0"/>
          <w:numId w:val="1"/>
        </w:numPr>
        <w:bidi/>
        <w:spacing w:after="383" w:line="240" w:lineRule="auto"/>
        <w:jc w:val="both"/>
        <w:rPr>
          <w:rFonts w:ascii="Book Antiqua" w:hAnsi="Book Antiqua" w:cs="Simplified Arabic"/>
          <w:sz w:val="22"/>
          <w:rtl/>
        </w:rPr>
      </w:pPr>
      <w:r w:rsidRPr="000B5963">
        <w:rPr>
          <w:rFonts w:ascii="Book Antiqua" w:hAnsi="Book Antiqua" w:cs="Simplified Arabic" w:hint="cs"/>
          <w:b/>
          <w:bCs/>
          <w:sz w:val="22"/>
          <w:u w:val="single"/>
          <w:rtl/>
        </w:rPr>
        <w:t>اعرف</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هل</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هناك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خط</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مياه</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مصنوع</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من</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الرصاص</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يخدم</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منزلك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مبناك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أم</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لا</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واتخذ</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الترتيبات</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اللازمة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لإزالته.</w:t>
      </w:r>
      <w:r w:rsidR="00B01B61" w:rsidRPr="000B5963">
        <w:rPr>
          <w:rFonts w:ascii="Book Antiqua" w:hAnsi="Book Antiqua" w:cs="Simplified Arabic" w:hint="cs"/>
          <w:sz w:val="22"/>
          <w:u w:val="single"/>
          <w:rtl/>
        </w:rPr>
        <w:t xml:space="preserve"> </w:t>
      </w:r>
      <w:r w:rsidR="004F7A88">
        <w:rPr>
          <w:rFonts w:ascii="Book Antiqua" w:hAnsi="Book Antiqua" w:cs="Simplified Arabic"/>
          <w:sz w:val="22"/>
          <w:u w:val="single"/>
        </w:rPr>
        <w:br/>
      </w:r>
      <w:r w:rsidR="004F7A88">
        <w:rPr>
          <w:highlight w:val="yellow"/>
          <w:u w:val="single"/>
        </w:rPr>
        <w:t xml:space="preserve">Include the following sentence below if </w:t>
      </w:r>
      <w:r w:rsidR="004F7A88">
        <w:rPr>
          <w:highlight w:val="yellow"/>
          <w:u w:val="single"/>
        </w:rPr>
        <w:t>the PWS has a lead service line program</w:t>
      </w:r>
      <w:r w:rsidR="004F7A88">
        <w:rPr>
          <w:rFonts w:ascii="Book Antiqua" w:hAnsi="Book Antiqua" w:cs="Simplified Arabic"/>
          <w:sz w:val="22"/>
          <w:u w:val="single"/>
        </w:rPr>
        <w:br/>
      </w:r>
      <w:r w:rsidRPr="000B5963">
        <w:rPr>
          <w:rFonts w:ascii="Book Antiqua" w:hAnsi="Book Antiqua" w:cs="Simplified Arabic" w:hint="cs"/>
          <w:sz w:val="22"/>
          <w:rtl/>
        </w:rPr>
        <w:t>يقدم</w:t>
      </w:r>
      <w:r w:rsidR="00B01B61" w:rsidRPr="000B5963">
        <w:rPr>
          <w:rFonts w:ascii="Book Antiqua" w:hAnsi="Book Antiqua" w:cs="Simplified Arabic" w:hint="cs"/>
          <w:sz w:val="22"/>
          <w:rtl/>
        </w:rPr>
        <w:t xml:space="preserve"> </w:t>
      </w:r>
      <w:bookmarkStart w:id="8" w:name="_Hlk174628362"/>
      <w:r w:rsidR="004F7A88" w:rsidRPr="001644D8">
        <w:rPr>
          <w:highlight w:val="yellow"/>
        </w:rPr>
        <w:t>[Insert PWS name]</w:t>
      </w:r>
      <w:bookmarkEnd w:id="8"/>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برنامجًا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لخطوط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ونشجع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أصحاب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الاستفادة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للاطلاع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انظر</w:t>
      </w:r>
      <w:r w:rsidR="00B01B61" w:rsidRPr="000B5963">
        <w:rPr>
          <w:rFonts w:ascii="Book Antiqua" w:hAnsi="Book Antiqua" w:cs="Simplified Arabic" w:hint="cs"/>
          <w:sz w:val="22"/>
          <w:rtl/>
        </w:rPr>
        <w:t xml:space="preserve"> </w:t>
      </w:r>
      <w:bookmarkStart w:id="9" w:name="_Hlk174617332"/>
      <w:r w:rsidR="004F7A88">
        <w:rPr>
          <w:highlight w:val="yellow"/>
        </w:rPr>
        <w:t>[Insert lead service line program website]</w:t>
      </w:r>
      <w:bookmarkEnd w:id="9"/>
      <w:r w:rsidR="00FF2096" w:rsidRPr="000B5963">
        <w:rPr>
          <w:rFonts w:ascii="Book Antiqua" w:hAnsi="Book Antiqua" w:cs="Simplified Arabic" w:hint="cs"/>
          <w:sz w:val="22"/>
          <w:rtl/>
        </w:rPr>
        <w:t>.</w:t>
      </w:r>
      <w:r w:rsidR="004F7A88">
        <w:rPr>
          <w:rFonts w:ascii="Book Antiqua" w:hAnsi="Book Antiqua" w:cs="Simplified Arabic"/>
          <w:sz w:val="22"/>
        </w:rPr>
        <w:br/>
      </w:r>
      <w:bookmarkStart w:id="10" w:name="_Hlk174628378"/>
      <w:r w:rsidR="004F7A88" w:rsidRPr="001644D8">
        <w:rPr>
          <w:highlight w:val="yellow"/>
          <w:u w:val="single"/>
        </w:rPr>
        <w:t>I</w:t>
      </w:r>
      <w:bookmarkStart w:id="11" w:name="_Hlk174624530"/>
      <w:r w:rsidR="004F7A88">
        <w:rPr>
          <w:highlight w:val="yellow"/>
          <w:u w:val="single"/>
        </w:rPr>
        <w:t xml:space="preserve">nclude the following sentence if </w:t>
      </w:r>
      <w:r w:rsidR="004F7A88">
        <w:rPr>
          <w:highlight w:val="yellow"/>
          <w:u w:val="single"/>
        </w:rPr>
        <w:t>the PWS has a list of all lead service line in the community</w:t>
      </w:r>
      <w:bookmarkEnd w:id="10"/>
      <w:bookmarkEnd w:id="11"/>
      <w:r w:rsidR="004F7A88">
        <w:rPr>
          <w:rFonts w:ascii="Book Antiqua" w:hAnsi="Book Antiqua" w:cs="Simplified Arabic"/>
          <w:sz w:val="22"/>
        </w:rPr>
        <w:br/>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ويملك</w:t>
      </w:r>
      <w:r w:rsidR="00B01B61" w:rsidRPr="000B5963">
        <w:rPr>
          <w:rFonts w:ascii="Book Antiqua" w:hAnsi="Book Antiqua" w:cs="Simplified Arabic" w:hint="cs"/>
          <w:sz w:val="22"/>
          <w:rtl/>
        </w:rPr>
        <w:t xml:space="preserve"> </w:t>
      </w:r>
      <w:bookmarkStart w:id="12" w:name="_Hlk174628400"/>
      <w:r w:rsidR="004F7A88" w:rsidRPr="001644D8">
        <w:rPr>
          <w:highlight w:val="yellow"/>
        </w:rPr>
        <w:t>[Insert PWS name]</w:t>
      </w:r>
      <w:bookmarkEnd w:id="12"/>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قائمة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بجميع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خطوط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المجتمع.</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للاطلاع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انظر</w:t>
      </w:r>
      <w:r w:rsidR="00B01B61" w:rsidRPr="000B5963">
        <w:rPr>
          <w:rFonts w:ascii="Book Antiqua" w:hAnsi="Book Antiqua" w:cs="Simplified Arabic" w:hint="cs"/>
          <w:sz w:val="22"/>
          <w:rtl/>
        </w:rPr>
        <w:t xml:space="preserve"> </w:t>
      </w:r>
      <w:bookmarkStart w:id="13" w:name="_Hlk174525483"/>
      <w:r w:rsidR="004F7A88">
        <w:rPr>
          <w:highlight w:val="yellow"/>
        </w:rPr>
        <w:t>[Insert website with list of all lead service lines in the community]</w:t>
      </w:r>
      <w:bookmarkEnd w:id="13"/>
      <w:r w:rsidR="00FF2096" w:rsidRPr="000B5963">
        <w:rPr>
          <w:rFonts w:ascii="Book Antiqua" w:hAnsi="Book Antiqua" w:cs="Simplified Arabic" w:hint="cs"/>
          <w:sz w:val="22"/>
          <w:rtl/>
        </w:rPr>
        <w:t>.</w:t>
      </w:r>
    </w:p>
    <w:p w14:paraId="7BADA9A4" w14:textId="1B4948CA" w:rsidR="003B4452" w:rsidRPr="000B5963" w:rsidRDefault="003B4452" w:rsidP="00FD5DF7">
      <w:pPr>
        <w:pStyle w:val="ListParagraph"/>
        <w:numPr>
          <w:ilvl w:val="0"/>
          <w:numId w:val="1"/>
        </w:numPr>
        <w:bidi/>
        <w:spacing w:line="240" w:lineRule="auto"/>
        <w:jc w:val="both"/>
        <w:rPr>
          <w:rFonts w:ascii="Book Antiqua" w:hAnsi="Book Antiqua" w:cs="Simplified Arabic"/>
          <w:sz w:val="22"/>
          <w:rtl/>
        </w:rPr>
      </w:pPr>
      <w:r w:rsidRPr="000B5963">
        <w:rPr>
          <w:rFonts w:ascii="Book Antiqua" w:hAnsi="Book Antiqua" w:cs="Simplified Arabic" w:hint="cs"/>
          <w:b/>
          <w:bCs/>
          <w:sz w:val="22"/>
          <w:u w:val="single"/>
          <w:rtl/>
        </w:rPr>
        <w:t>حلل</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منزلك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لمعرفة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نسبة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الرصاص</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فيه</w:t>
      </w:r>
      <w:r w:rsidRPr="000B5963">
        <w:rPr>
          <w:rFonts w:ascii="Book Antiqua" w:hAnsi="Book Antiqua" w:cs="Simplified Arabic" w:hint="cs"/>
          <w:b/>
          <w:bCs/>
          <w:sz w:val="22"/>
          <w:rtl/>
        </w:rPr>
        <w:t>:</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الطريقة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الوحيدة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لتحديد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منزلك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إجراء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لدى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مختبر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معتمد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الولاية.</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وعادة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تتراوح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تكلفة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10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دولار</w:t>
      </w:r>
      <w:r w:rsidR="00214ED3" w:rsidRPr="000B5963">
        <w:rPr>
          <w:rFonts w:ascii="Book Antiqua" w:hAnsi="Book Antiqua" w:cs="Simplified Arabic" w:hint="cs"/>
          <w:sz w:val="22"/>
          <w:rtl/>
        </w:rPr>
        <w:t>ا</w:t>
      </w:r>
      <w:r w:rsidRPr="000B5963">
        <w:rPr>
          <w:rFonts w:ascii="Book Antiqua" w:hAnsi="Book Antiqua" w:cs="Simplified Arabic" w:hint="cs"/>
          <w:sz w:val="22"/>
          <w:rtl/>
        </w:rPr>
        <w:t>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50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دولار.</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وفكر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أيضًا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إجراء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الطلاء.</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تفضل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بزيارة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الرابط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للاطلاع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قائمة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المختبرات:</w:t>
      </w:r>
      <w:r w:rsidR="00B01B61" w:rsidRPr="000B5963">
        <w:rPr>
          <w:rFonts w:ascii="Book Antiqua" w:hAnsi="Book Antiqua" w:cs="Simplified Arabic" w:hint="cs"/>
          <w:sz w:val="22"/>
          <w:rtl/>
        </w:rPr>
        <w:t xml:space="preserve"> </w:t>
      </w:r>
      <w:hyperlink r:id="rId10" w:history="1">
        <w:r w:rsidRPr="000B5963">
          <w:rPr>
            <w:rStyle w:val="Hyperlink"/>
            <w:rFonts w:ascii="Book Antiqua" w:hAnsi="Book Antiqua" w:cs="Simplified Arabic"/>
            <w:sz w:val="22"/>
          </w:rPr>
          <w:t>http://eeaonline.eea.state.ma.us/DEP/Labcert/Labcert.aspx</w:t>
        </w:r>
      </w:hyperlink>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بوزارة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بولاية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ماساتشوستس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الهاتف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5237-682-978</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البريد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hyperlink r:id="rId11" w:history="1">
        <w:r w:rsidRPr="000B5963">
          <w:rPr>
            <w:rStyle w:val="Hyperlink"/>
            <w:rFonts w:ascii="Book Antiqua" w:hAnsi="Book Antiqua" w:cs="Simplified Arabic"/>
            <w:sz w:val="22"/>
          </w:rPr>
          <w:t>Labcert@mass.gov</w:t>
        </w:r>
      </w:hyperlink>
      <w:r w:rsidR="002A171C" w:rsidRPr="000B5963">
        <w:rPr>
          <w:rFonts w:ascii="Book Antiqua" w:hAnsi="Book Antiqua" w:cs="Simplified Arabic" w:hint="cs"/>
          <w:sz w:val="22"/>
          <w:rtl/>
        </w:rPr>
        <w:t>.</w:t>
      </w:r>
      <w:r w:rsidR="00B01B61" w:rsidRPr="000B5963">
        <w:rPr>
          <w:rFonts w:ascii="Book Antiqua" w:hAnsi="Book Antiqua" w:cs="Simplified Arabic"/>
          <w:color w:val="2E74B5"/>
          <w:sz w:val="22"/>
          <w:rtl/>
        </w:rPr>
        <w:t xml:space="preserve"> </w:t>
      </w:r>
      <w:r w:rsidRPr="000B5963">
        <w:rPr>
          <w:rFonts w:ascii="Book Antiqua" w:hAnsi="Book Antiqua" w:cs="Simplified Arabic" w:hint="cs"/>
          <w:sz w:val="22"/>
          <w:rtl/>
        </w:rPr>
        <w:t>تستطيع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أيضًا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الاتصال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bookmarkStart w:id="14" w:name="_Hlk174525562"/>
      <w:r w:rsidR="004F7A88" w:rsidRPr="001644D8">
        <w:rPr>
          <w:highlight w:val="yellow"/>
        </w:rPr>
        <w:t>[Insert PWS contact information]</w:t>
      </w:r>
      <w:bookmarkEnd w:id="14"/>
      <w:r w:rsidR="00B01B61" w:rsidRPr="000B5963">
        <w:rPr>
          <w:rFonts w:ascii="Book Antiqua" w:hAnsi="Book Antiqua" w:cs="Simplified Arabic"/>
          <w:sz w:val="22"/>
          <w:rtl/>
        </w:rPr>
        <w:t xml:space="preserve"> </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لمعرفة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كيفية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والنحاس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مياهك.</w:t>
      </w:r>
    </w:p>
    <w:p w14:paraId="50520405" w14:textId="722D0E1E" w:rsidR="003B4452" w:rsidRPr="000B5963" w:rsidRDefault="00601325" w:rsidP="00FD5DF7">
      <w:pPr>
        <w:pStyle w:val="ListParagraph"/>
        <w:numPr>
          <w:ilvl w:val="0"/>
          <w:numId w:val="1"/>
        </w:numPr>
        <w:autoSpaceDE w:val="0"/>
        <w:autoSpaceDN w:val="0"/>
        <w:bidi/>
        <w:adjustRightInd w:val="0"/>
        <w:spacing w:after="0" w:line="240" w:lineRule="auto"/>
        <w:jc w:val="both"/>
        <w:rPr>
          <w:rFonts w:ascii="Book Antiqua" w:eastAsia="Times New Roman" w:hAnsi="Book Antiqua" w:cs="Simplified Arabic"/>
          <w:color w:val="auto"/>
          <w:sz w:val="22"/>
          <w:rtl/>
        </w:rPr>
      </w:pPr>
      <w:r w:rsidRPr="000B5963">
        <w:rPr>
          <w:rFonts w:ascii="Book Antiqua" w:hAnsi="Book Antiqua" w:cs="Simplified Arabic" w:hint="cs"/>
          <w:b/>
          <w:bCs/>
          <w:sz w:val="22"/>
          <w:u w:val="single"/>
          <w:rtl/>
        </w:rPr>
        <w:t>فكر</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في</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مصادر</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بديلة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للمياه</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أو</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معالجة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المياه</w:t>
      </w:r>
      <w:r w:rsidRPr="000B5963">
        <w:rPr>
          <w:rFonts w:ascii="Book Antiqua" w:hAnsi="Book Antiqua" w:cs="Simplified Arabic" w:hint="cs"/>
          <w:b/>
          <w:bCs/>
          <w:i/>
          <w:iCs/>
          <w:color w:val="auto"/>
          <w:sz w:val="22"/>
          <w:rtl/>
        </w:rPr>
        <w:t>.</w:t>
      </w:r>
      <w:r w:rsidR="00B01B61" w:rsidRPr="000B5963">
        <w:rPr>
          <w:rFonts w:ascii="Book Antiqua" w:hAnsi="Book Antiqua" w:cs="Simplified Arabic"/>
          <w:b/>
          <w:bCs/>
          <w:i/>
          <w:iCs/>
          <w:color w:val="auto"/>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كانت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ننصحك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بالتفكير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معبأة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مرشح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للمياه.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تفكر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مرشح،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فاقرأ</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المرشح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للتأكد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اعتماد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المرشح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تقليل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بمنظمة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Pr="000B5963">
        <w:rPr>
          <w:rFonts w:ascii="Book Antiqua" w:hAnsi="Book Antiqua" w:cs="Simplified Arabic"/>
          <w:sz w:val="22"/>
        </w:rPr>
        <w:t>NSF</w:t>
      </w:r>
      <w:r w:rsidR="00B01B61" w:rsidRPr="000B5963">
        <w:rPr>
          <w:rFonts w:ascii="Book Antiqua" w:hAnsi="Book Antiqua" w:cs="Simplified Arabic"/>
          <w:sz w:val="22"/>
        </w:rPr>
        <w:t xml:space="preserve"> </w:t>
      </w:r>
      <w:r w:rsidRPr="000B5963">
        <w:rPr>
          <w:rFonts w:ascii="Book Antiqua" w:hAnsi="Book Antiqua" w:cs="Simplified Arabic"/>
          <w:sz w:val="22"/>
        </w:rPr>
        <w:t>International</w:t>
      </w:r>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Pr>
        <w:t>800-</w:t>
      </w:r>
      <w:r w:rsidRPr="000B5963">
        <w:rPr>
          <w:rFonts w:ascii="Book Antiqua" w:hAnsi="Book Antiqua" w:cs="Simplified Arabic"/>
          <w:sz w:val="22"/>
        </w:rPr>
        <w:t>NSF-8010</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تفضل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بزيارة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الموقع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hyperlink r:id="rId12" w:history="1">
        <w:r w:rsidRPr="000B5963">
          <w:rPr>
            <w:rStyle w:val="Hyperlink"/>
            <w:rFonts w:ascii="Book Antiqua" w:hAnsi="Book Antiqua" w:cs="Simplified Arabic"/>
            <w:sz w:val="22"/>
          </w:rPr>
          <w:t>www.nsf.org</w:t>
        </w:r>
      </w:hyperlink>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للاطلاع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معايير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أداء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مرشحات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واحرص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صيانة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جهاز</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الترشيح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واستبداله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وفقًا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لتعليمات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المصنعة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جودة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color w:val="auto"/>
          <w:sz w:val="22"/>
          <w:rtl/>
        </w:rPr>
        <w:t xml:space="preserve"> </w:t>
      </w:r>
      <w:r w:rsidRPr="000B5963">
        <w:rPr>
          <w:rFonts w:ascii="Book Antiqua" w:hAnsi="Book Antiqua" w:cs="Simplified Arabic" w:hint="cs"/>
          <w:sz w:val="22"/>
          <w:rtl/>
        </w:rPr>
        <w:t>وإذا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تفكر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المعبأة،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تذكر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تكلفتها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ألف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تكلفة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وبالتالي،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فإن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فتح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لطرد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الماء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الراكد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النحو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الموضح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أعلاه-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بديل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أرخص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التكلفة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ومساوي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الكفاءة.</w:t>
      </w:r>
    </w:p>
    <w:p w14:paraId="75710F00" w14:textId="45839420" w:rsidR="003B4452" w:rsidRPr="000B5963" w:rsidRDefault="003B4452" w:rsidP="00FD5DF7">
      <w:pPr>
        <w:pStyle w:val="ListParagraph"/>
        <w:numPr>
          <w:ilvl w:val="0"/>
          <w:numId w:val="1"/>
        </w:numPr>
        <w:bidi/>
        <w:spacing w:line="240" w:lineRule="auto"/>
        <w:jc w:val="both"/>
        <w:rPr>
          <w:rFonts w:ascii="Book Antiqua" w:hAnsi="Book Antiqua" w:cs="Simplified Arabic"/>
          <w:sz w:val="22"/>
          <w:rtl/>
        </w:rPr>
      </w:pPr>
      <w:r w:rsidRPr="000B5963">
        <w:rPr>
          <w:rFonts w:ascii="Book Antiqua" w:hAnsi="Book Antiqua" w:cs="Simplified Arabic" w:hint="cs"/>
          <w:b/>
          <w:bCs/>
          <w:sz w:val="22"/>
          <w:u w:val="single"/>
          <w:rtl/>
        </w:rPr>
        <w:t>اتصل</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بمقدم</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الرعاية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الصحية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أو</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وزارة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الصحة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المحلية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لمعرفة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هل</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يحتاج</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طفلك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إلى</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إجراء</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تحليل</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نسبة</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الرصاص</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في</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الدم</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أم</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الدم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الطريقة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الوحيدة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لمعرفة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طفلك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لا.</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لمزيد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حول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برنامج</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الدم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للأطفال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بولاية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ماساتشوستس،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تواصل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وزارة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الصحة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العامة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Pr="000B5963">
        <w:rPr>
          <w:rFonts w:ascii="Book Antiqua" w:hAnsi="Book Antiqua" w:cs="Simplified Arabic"/>
          <w:sz w:val="22"/>
        </w:rPr>
        <w:t>DPH</w:t>
      </w:r>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الرابط</w:t>
      </w:r>
      <w:r w:rsidR="00B01B61" w:rsidRPr="000B5963">
        <w:rPr>
          <w:rFonts w:ascii="Book Antiqua" w:hAnsi="Book Antiqua" w:cs="Simplified Arabic" w:hint="cs"/>
          <w:sz w:val="22"/>
          <w:rtl/>
        </w:rPr>
        <w:t xml:space="preserve"> </w:t>
      </w:r>
      <w:hyperlink r:id="rId13" w:history="1">
        <w:r w:rsidRPr="000B5963">
          <w:rPr>
            <w:rStyle w:val="Hyperlink"/>
            <w:rFonts w:ascii="Book Antiqua" w:hAnsi="Book Antiqua" w:cs="Simplified Arabic"/>
            <w:sz w:val="22"/>
          </w:rPr>
          <w:t>https://www.mass.gov/orgs/childhood-lead-poisoning-prevention-program</w:t>
        </w:r>
      </w:hyperlink>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0075782C"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الهاتف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9571-532-800-1.</w:t>
      </w:r>
    </w:p>
    <w:p w14:paraId="0D597561" w14:textId="795FF1C4" w:rsidR="00CA2FC1" w:rsidRPr="000B5963" w:rsidRDefault="009562CF" w:rsidP="00FD5DF7">
      <w:pPr>
        <w:pStyle w:val="ListParagraph"/>
        <w:numPr>
          <w:ilvl w:val="0"/>
          <w:numId w:val="1"/>
        </w:numPr>
        <w:bidi/>
        <w:spacing w:line="240" w:lineRule="auto"/>
        <w:jc w:val="both"/>
        <w:rPr>
          <w:rFonts w:ascii="Book Antiqua" w:hAnsi="Book Antiqua" w:cs="Simplified Arabic"/>
          <w:sz w:val="22"/>
          <w:rtl/>
        </w:rPr>
      </w:pPr>
      <w:r w:rsidRPr="000B5963">
        <w:rPr>
          <w:rFonts w:ascii="Book Antiqua" w:hAnsi="Book Antiqua" w:cs="Simplified Arabic" w:hint="cs"/>
          <w:b/>
          <w:bCs/>
          <w:sz w:val="22"/>
          <w:u w:val="single"/>
          <w:rtl/>
        </w:rPr>
        <w:t>إذا</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كانت</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لديك</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مخاوف</w:t>
      </w:r>
      <w:r w:rsidR="00B01B61" w:rsidRPr="000B5963">
        <w:rPr>
          <w:rFonts w:ascii="Book Antiqua" w:hAnsi="Book Antiqua" w:cs="Simplified Arabic" w:hint="cs"/>
          <w:b/>
          <w:bCs/>
          <w:sz w:val="22"/>
          <w:u w:val="single"/>
          <w:rtl/>
        </w:rPr>
        <w:t xml:space="preserve"> </w:t>
      </w:r>
      <w:r w:rsidRPr="000B5963">
        <w:rPr>
          <w:rFonts w:ascii="Book Antiqua" w:hAnsi="Book Antiqua" w:cs="Simplified Arabic" w:hint="cs"/>
          <w:b/>
          <w:bCs/>
          <w:sz w:val="22"/>
          <w:u w:val="single"/>
          <w:rtl/>
        </w:rPr>
        <w:t>صحية،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تتردد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التواصل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مقدم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الرعاية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الصحية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واطرح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عليه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أسئلة.</w:t>
      </w:r>
    </w:p>
    <w:p w14:paraId="3BF8BFD0" w14:textId="14FE55A0" w:rsidR="00A21DEE" w:rsidRPr="000B5963" w:rsidRDefault="00476AEB" w:rsidP="00FD5DF7">
      <w:pPr>
        <w:bidi/>
        <w:spacing w:after="0" w:line="240" w:lineRule="auto"/>
        <w:ind w:left="0" w:firstLine="0"/>
        <w:jc w:val="both"/>
        <w:rPr>
          <w:rFonts w:ascii="Book Antiqua" w:hAnsi="Book Antiqua" w:cs="Simplified Arabic"/>
          <w:sz w:val="22"/>
          <w:rtl/>
        </w:rPr>
      </w:pPr>
      <w:r w:rsidRPr="000B5963">
        <w:rPr>
          <w:rFonts w:ascii="Book Antiqua" w:hAnsi="Book Antiqua" w:cs="Simplified Arabic" w:hint="cs"/>
          <w:sz w:val="22"/>
          <w:rtl/>
        </w:rPr>
        <w:t>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إضافية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كانت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8٪</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تُصنَّف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قبل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2014.</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وأصدر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الكونغرس</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2011</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تشريعًا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يحظر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استخدام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يزيد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المتوسط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المرجح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0.25٪</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الأسطح</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المبللة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الأنابيب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والصنابير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والتجهيزات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والتركيبات.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سيساعدك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الرابط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أدناه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تحديد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العلامات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المنتجات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المعتمدة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بأنها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اعتماد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تابعة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لطرف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ثالث:</w:t>
      </w:r>
    </w:p>
    <w:p w14:paraId="50E36388" w14:textId="1C7BEC51" w:rsidR="001B1E6D" w:rsidRPr="000B5963" w:rsidRDefault="00000000" w:rsidP="00FD5DF7">
      <w:pPr>
        <w:bidi/>
        <w:spacing w:after="390" w:line="240" w:lineRule="auto"/>
        <w:ind w:left="0" w:firstLine="0"/>
        <w:jc w:val="both"/>
        <w:rPr>
          <w:rFonts w:ascii="Book Antiqua" w:hAnsi="Book Antiqua" w:cs="Simplified Arabic"/>
          <w:color w:val="212121"/>
          <w:sz w:val="22"/>
          <w:rtl/>
        </w:rPr>
      </w:pPr>
      <w:hyperlink r:id="rId14" w:history="1">
        <w:r w:rsidR="003E573A" w:rsidRPr="000B5963">
          <w:rPr>
            <w:rStyle w:val="Hyperlink"/>
            <w:rFonts w:ascii="Book Antiqua" w:hAnsi="Book Antiqua" w:cs="Simplified Arabic"/>
            <w:color w:val="4C2C92"/>
            <w:sz w:val="22"/>
          </w:rPr>
          <w:t>Brochure:</w:t>
        </w:r>
      </w:hyperlink>
      <w:hyperlink r:id="rId15" w:history="1">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How</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to</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Identify</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Lead</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Free</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Certification</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Marks</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for</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Drinking</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Water</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System</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&amp;</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Plumbing</w:t>
        </w:r>
        <w:r w:rsidR="00B01B61" w:rsidRPr="000B5963">
          <w:rPr>
            <w:rStyle w:val="Hyperlink"/>
            <w:rFonts w:ascii="Book Antiqua" w:hAnsi="Book Antiqua" w:cs="Simplified Arabic"/>
            <w:color w:val="4C2C92"/>
            <w:sz w:val="22"/>
          </w:rPr>
          <w:t xml:space="preserve"> </w:t>
        </w:r>
        <w:r w:rsidR="003E573A" w:rsidRPr="000B5963">
          <w:rPr>
            <w:rStyle w:val="Hyperlink"/>
            <w:rFonts w:ascii="Book Antiqua" w:hAnsi="Book Antiqua" w:cs="Simplified Arabic"/>
            <w:color w:val="4C2C92"/>
            <w:sz w:val="22"/>
          </w:rPr>
          <w:t>Products</w:t>
        </w:r>
      </w:hyperlink>
    </w:p>
    <w:p w14:paraId="3E6E317F" w14:textId="77777777" w:rsidR="001B1E6D" w:rsidRPr="000B5963" w:rsidRDefault="001B1E6D" w:rsidP="00FD5DF7">
      <w:pPr>
        <w:bidi/>
        <w:spacing w:after="390" w:line="240" w:lineRule="auto"/>
        <w:ind w:left="0" w:firstLine="0"/>
        <w:jc w:val="both"/>
        <w:rPr>
          <w:rFonts w:ascii="Book Antiqua" w:hAnsi="Book Antiqua" w:cs="Simplified Arabic"/>
          <w:color w:val="212121"/>
          <w:sz w:val="22"/>
        </w:rPr>
      </w:pPr>
    </w:p>
    <w:p w14:paraId="246DADDB" w14:textId="77777777" w:rsidR="001B1E6D" w:rsidRPr="000B5963" w:rsidRDefault="001B1E6D" w:rsidP="00FD5DF7">
      <w:pPr>
        <w:bidi/>
        <w:spacing w:after="390" w:line="240" w:lineRule="auto"/>
        <w:ind w:left="0" w:firstLine="0"/>
        <w:jc w:val="both"/>
        <w:rPr>
          <w:rFonts w:ascii="Book Antiqua" w:hAnsi="Book Antiqua" w:cs="Simplified Arabic"/>
          <w:sz w:val="22"/>
        </w:rPr>
      </w:pPr>
    </w:p>
    <w:p w14:paraId="1EB3606F" w14:textId="63D679F2" w:rsidR="00326357" w:rsidRDefault="00E177A7" w:rsidP="00FD5DF7">
      <w:pPr>
        <w:bidi/>
        <w:spacing w:after="217" w:line="240" w:lineRule="auto"/>
        <w:ind w:left="-5"/>
        <w:jc w:val="both"/>
        <w:rPr>
          <w:rFonts w:ascii="Book Antiqua" w:hAnsi="Book Antiqua" w:cs="Simplified Arabic"/>
          <w:b/>
          <w:bCs/>
          <w:sz w:val="22"/>
        </w:rPr>
      </w:pPr>
      <w:r w:rsidRPr="000B5963">
        <w:rPr>
          <w:rFonts w:ascii="Book Antiqua" w:hAnsi="Book Antiqua" w:cs="Simplified Arabic" w:hint="cs"/>
          <w:b/>
          <w:bCs/>
          <w:sz w:val="22"/>
          <w:rtl/>
        </w:rPr>
        <w:t>لماذا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توجد</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مستويات</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مرتفعة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الشرب</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وما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الإجراءات</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المُتَّخَذة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لتقليل</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مستوياته؟</w:t>
      </w:r>
    </w:p>
    <w:p w14:paraId="3332F903" w14:textId="77777777" w:rsidR="004F7A88" w:rsidRPr="001644D8" w:rsidRDefault="004F7A88" w:rsidP="004F7A88">
      <w:pPr>
        <w:spacing w:after="217" w:line="259" w:lineRule="auto"/>
        <w:ind w:left="-5"/>
        <w:rPr>
          <w:highlight w:val="yellow"/>
        </w:rPr>
      </w:pPr>
      <w:bookmarkStart w:id="15" w:name="_Hlk174525596"/>
      <w:bookmarkStart w:id="16" w:name="_Hlk174620260"/>
      <w:r w:rsidRPr="001644D8">
        <w:rPr>
          <w:highlight w:val="yellow"/>
        </w:rPr>
        <w:t>Choose one of the following paragraphs depending on whether you treat your water for corrosion control</w:t>
      </w:r>
      <w:bookmarkEnd w:id="15"/>
    </w:p>
    <w:p w14:paraId="5BFDD075" w14:textId="4587C021" w:rsidR="004F7A88" w:rsidRPr="000B5963" w:rsidRDefault="004F7A88" w:rsidP="004F7A88">
      <w:pPr>
        <w:bidi/>
        <w:spacing w:after="217" w:line="240" w:lineRule="auto"/>
        <w:ind w:left="-5"/>
        <w:jc w:val="both"/>
        <w:rPr>
          <w:rFonts w:ascii="Book Antiqua" w:hAnsi="Book Antiqua" w:cs="Simplified Arabic"/>
          <w:b/>
          <w:sz w:val="22"/>
        </w:rPr>
      </w:pPr>
      <w:r w:rsidRPr="001644D8">
        <w:rPr>
          <w:highlight w:val="yellow"/>
        </w:rPr>
        <w:t>If you treat your water for corrosion control you may use the following language</w:t>
      </w:r>
      <w:bookmarkEnd w:id="16"/>
    </w:p>
    <w:p w14:paraId="681A2043" w14:textId="3D612A51" w:rsidR="00AF6FFF" w:rsidRPr="000B5963" w:rsidRDefault="004F7A88" w:rsidP="00FD5DF7">
      <w:pPr>
        <w:pStyle w:val="ListParagraph"/>
        <w:numPr>
          <w:ilvl w:val="0"/>
          <w:numId w:val="7"/>
        </w:numPr>
        <w:bidi/>
        <w:spacing w:line="240" w:lineRule="auto"/>
        <w:jc w:val="both"/>
        <w:rPr>
          <w:rFonts w:ascii="Book Antiqua" w:hAnsi="Book Antiqua" w:cs="Simplified Arabic"/>
          <w:sz w:val="22"/>
          <w:highlight w:val="yellow"/>
          <w:rtl/>
        </w:rPr>
      </w:pPr>
      <w:bookmarkStart w:id="17" w:name="_Hlk174525615"/>
      <w:r w:rsidRPr="001644D8">
        <w:rPr>
          <w:highlight w:val="yellow"/>
        </w:rPr>
        <w:t>If applicable, only use t</w:t>
      </w:r>
      <w:r>
        <w:rPr>
          <w:highlight w:val="yellow"/>
        </w:rPr>
        <w:t xml:space="preserve">his bullet point </w:t>
      </w:r>
      <w:r w:rsidRPr="001644D8">
        <w:rPr>
          <w:highlight w:val="yellow"/>
        </w:rPr>
        <w:t>if the PWS has monitoring results documenting source water lead levels.</w:t>
      </w:r>
      <w:bookmarkEnd w:id="17"/>
      <w:r>
        <w:br/>
      </w:r>
      <w:r w:rsidR="00AF6FFF"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المُقدَّمة</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bookmarkStart w:id="18" w:name="_Hlk174525626"/>
      <w:r w:rsidRPr="001644D8">
        <w:rPr>
          <w:highlight w:val="yellow"/>
        </w:rPr>
        <w:t>[insert PWS name</w:t>
      </w:r>
      <w:r w:rsidRPr="004466BF">
        <w:rPr>
          <w:highlight w:val="yellow"/>
        </w:rPr>
        <w:t>]</w:t>
      </w:r>
      <w:bookmarkEnd w:id="18"/>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عند</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خروجها</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highlight w:val="yellow"/>
          <w:rtl/>
        </w:rPr>
        <w:t>الخزانات/البئر</w:t>
      </w:r>
      <w:r w:rsidR="00141B5B">
        <w:rPr>
          <w:rFonts w:ascii="Book Antiqua" w:hAnsi="Book Antiqua" w:cs="Simplified Arabic"/>
          <w:sz w:val="22"/>
        </w:rPr>
        <w:t xml:space="preserve"> </w:t>
      </w:r>
      <w:r w:rsidR="00141B5B">
        <w:rPr>
          <w:highlight w:val="yellow"/>
        </w:rPr>
        <w:t>wel</w:t>
      </w:r>
      <w:r w:rsidR="00141B5B">
        <w:rPr>
          <w:highlight w:val="yellow"/>
        </w:rPr>
        <w:t>l/</w:t>
      </w:r>
      <w:proofErr w:type="gramStart"/>
      <w:r w:rsidR="00141B5B">
        <w:rPr>
          <w:highlight w:val="yellow"/>
        </w:rPr>
        <w:t>reservoirs</w:t>
      </w:r>
      <w:r w:rsidR="00141B5B">
        <w:rPr>
          <w:rFonts w:ascii="Book Antiqua" w:hAnsi="Book Antiqua" w:cs="Simplified Arabic"/>
          <w:sz w:val="22"/>
        </w:rPr>
        <w:t xml:space="preserve"> </w:t>
      </w:r>
      <w:r w:rsidR="00AF6FFF" w:rsidRPr="000B5963">
        <w:rPr>
          <w:rFonts w:ascii="Book Antiqua" w:hAnsi="Book Antiqua" w:cs="Simplified Arabic" w:hint="cs"/>
          <w:sz w:val="22"/>
          <w:rtl/>
        </w:rPr>
        <w:t>.</w:t>
      </w:r>
      <w:proofErr w:type="gramEnd"/>
      <w:r w:rsidR="00B01B61" w:rsidRPr="000B5963">
        <w:rPr>
          <w:rFonts w:ascii="Book Antiqua" w:hAnsi="Book Antiqua" w:cs="Simplified Arabic"/>
          <w:sz w:val="22"/>
          <w:rtl/>
        </w:rPr>
        <w:t xml:space="preserve"> </w:t>
      </w:r>
      <w:r w:rsidR="00AF6FFF" w:rsidRPr="000B5963">
        <w:rPr>
          <w:rFonts w:ascii="Book Antiqua" w:hAnsi="Book Antiqua" w:cs="Simplified Arabic" w:hint="cs"/>
          <w:sz w:val="22"/>
          <w:rtl/>
        </w:rPr>
        <w:t>ومع</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ذلك،</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يدخل</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خلال</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خطوط</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واللحام</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بالرصاص</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المستخدم</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وبعض</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التركيبات</w:t>
      </w:r>
      <w:r w:rsidR="00B01B61" w:rsidRPr="000B5963">
        <w:rPr>
          <w:rFonts w:ascii="Book Antiqua" w:hAnsi="Book Antiqua" w:cs="Simplified Arabic" w:hint="cs"/>
          <w:sz w:val="22"/>
          <w:rtl/>
        </w:rPr>
        <w:t xml:space="preserve"> </w:t>
      </w:r>
      <w:r w:rsidR="00AF6FFF" w:rsidRPr="000B5963">
        <w:rPr>
          <w:rFonts w:ascii="Book Antiqua" w:hAnsi="Book Antiqua" w:cs="Simplified Arabic" w:hint="cs"/>
          <w:sz w:val="22"/>
          <w:rtl/>
        </w:rPr>
        <w:t>النحاسية.</w:t>
      </w:r>
    </w:p>
    <w:p w14:paraId="4D549EDA" w14:textId="77777777" w:rsidR="00476AEB" w:rsidRPr="000B5963" w:rsidRDefault="00476AEB" w:rsidP="00FD5DF7">
      <w:pPr>
        <w:pStyle w:val="ListParagraph"/>
        <w:bidi/>
        <w:spacing w:line="240" w:lineRule="auto"/>
        <w:ind w:firstLine="0"/>
        <w:jc w:val="both"/>
        <w:rPr>
          <w:rFonts w:ascii="Book Antiqua" w:hAnsi="Book Antiqua" w:cs="Simplified Arabic"/>
          <w:sz w:val="22"/>
          <w:highlight w:val="yellow"/>
        </w:rPr>
      </w:pPr>
    </w:p>
    <w:p w14:paraId="425EFC58" w14:textId="72164197" w:rsidR="00D70D14" w:rsidRPr="000B5963" w:rsidRDefault="009F7D0E" w:rsidP="00FD5DF7">
      <w:pPr>
        <w:pStyle w:val="ListParagraph"/>
        <w:numPr>
          <w:ilvl w:val="0"/>
          <w:numId w:val="7"/>
        </w:numPr>
        <w:bidi/>
        <w:spacing w:line="240" w:lineRule="auto"/>
        <w:jc w:val="both"/>
        <w:rPr>
          <w:rFonts w:ascii="Book Antiqua" w:hAnsi="Book Antiqua" w:cs="Simplified Arabic"/>
          <w:sz w:val="22"/>
          <w:rtl/>
        </w:rPr>
      </w:pPr>
      <w:r w:rsidRPr="000B5963">
        <w:rPr>
          <w:rFonts w:ascii="Book Antiqua" w:hAnsi="Book Antiqua" w:cs="Simplified Arabic" w:hint="cs"/>
          <w:sz w:val="22"/>
          <w:rtl/>
        </w:rPr>
        <w:t>يشعر</w:t>
      </w:r>
      <w:r w:rsidR="00B01B61" w:rsidRPr="000B5963">
        <w:rPr>
          <w:rFonts w:ascii="Book Antiqua" w:hAnsi="Book Antiqua" w:cs="Simplified Arabic" w:hint="cs"/>
          <w:sz w:val="22"/>
          <w:rtl/>
        </w:rPr>
        <w:t xml:space="preserve"> </w:t>
      </w:r>
      <w:bookmarkStart w:id="19" w:name="_Hlk174525742"/>
      <w:r w:rsidR="00141B5B" w:rsidRPr="001644D8">
        <w:rPr>
          <w:highlight w:val="yellow"/>
        </w:rPr>
        <w:t>[Insert PWS name]</w:t>
      </w:r>
      <w:bookmarkEnd w:id="19"/>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بالقلق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شربك.</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لدينا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برنامج</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تحاليل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واسع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النطاق،</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وعالجنا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لجعلها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أقل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تآكلاً.</w:t>
      </w:r>
      <w:r w:rsidR="00141B5B">
        <w:rPr>
          <w:rFonts w:ascii="Book Antiqua" w:hAnsi="Book Antiqua" w:cs="Simplified Arabic"/>
          <w:sz w:val="22"/>
        </w:rPr>
        <w:br/>
      </w:r>
      <w:bookmarkStart w:id="20" w:name="_Hlk174536104"/>
      <w:r w:rsidR="00141B5B" w:rsidRPr="001644D8">
        <w:rPr>
          <w:highlight w:val="yellow"/>
        </w:rPr>
        <w:t>I</w:t>
      </w:r>
      <w:bookmarkStart w:id="21" w:name="_Hlk174623901"/>
      <w:r w:rsidR="00141B5B" w:rsidRPr="001644D8">
        <w:rPr>
          <w:highlight w:val="yellow"/>
        </w:rPr>
        <w:t xml:space="preserve">f applicable, only use the following sentence if the PWS </w:t>
      </w:r>
      <w:r w:rsidR="00141B5B" w:rsidRPr="001E3256">
        <w:rPr>
          <w:highlight w:val="yellow"/>
        </w:rPr>
        <w:t>has an extensive testing program and have treated the water to make it less corrosive</w:t>
      </w:r>
      <w:r w:rsidR="00141B5B" w:rsidRPr="001644D8">
        <w:rPr>
          <w:highlight w:val="yellow"/>
        </w:rPr>
        <w:t>.</w:t>
      </w:r>
      <w:bookmarkEnd w:id="20"/>
      <w:bookmarkEnd w:id="21"/>
      <w:r w:rsidR="00141B5B">
        <w:rPr>
          <w:rFonts w:ascii="Book Antiqua" w:hAnsi="Book Antiqua" w:cs="Simplified Arabic"/>
          <w:sz w:val="22"/>
        </w:rPr>
        <w:br/>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وبالرغم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انخفاض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معظم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انخفاضًا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كبيرًا،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توجد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بعض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المُحدَّد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وكالة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الأمريكية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والولاية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البالغ</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15</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جزء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المليار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w:t>
      </w:r>
      <w:r w:rsidRPr="000B5963">
        <w:rPr>
          <w:rFonts w:ascii="Book Antiqua" w:hAnsi="Book Antiqua" w:cs="Simplified Arabic"/>
          <w:sz w:val="22"/>
        </w:rPr>
        <w:t>ppb</w:t>
      </w:r>
      <w:r w:rsidRPr="000B5963">
        <w:rPr>
          <w:rFonts w:ascii="Book Antiqua" w:hAnsi="Book Antiqua" w:cs="Simplified Arabic" w:hint="cs"/>
          <w:sz w:val="22"/>
          <w:rtl/>
        </w:rPr>
        <w:t>).</w:t>
      </w:r>
    </w:p>
    <w:p w14:paraId="51038C11" w14:textId="747484A4" w:rsidR="00496AD9" w:rsidRPr="000B5963" w:rsidRDefault="00496AD9" w:rsidP="00FD5DF7">
      <w:pPr>
        <w:pStyle w:val="Heading1"/>
        <w:numPr>
          <w:ilvl w:val="0"/>
          <w:numId w:val="7"/>
        </w:numPr>
        <w:bidi/>
        <w:spacing w:line="240" w:lineRule="auto"/>
        <w:ind w:right="0"/>
        <w:jc w:val="both"/>
        <w:rPr>
          <w:rFonts w:ascii="Book Antiqua" w:hAnsi="Book Antiqua" w:cs="Simplified Arabic"/>
          <w:b w:val="0"/>
          <w:sz w:val="22"/>
          <w:rtl/>
        </w:rPr>
      </w:pPr>
      <w:r w:rsidRPr="000B5963">
        <w:rPr>
          <w:rFonts w:ascii="Book Antiqua" w:hAnsi="Book Antiqua" w:cs="Simplified Arabic" w:hint="cs"/>
          <w:b w:val="0"/>
          <w:sz w:val="22"/>
          <w:rtl/>
        </w:rPr>
        <w:t>تحلل</w:t>
      </w:r>
      <w:r w:rsidR="00B01B61" w:rsidRPr="000B5963">
        <w:rPr>
          <w:rFonts w:ascii="Book Antiqua" w:hAnsi="Book Antiqua" w:cs="Simplified Arabic" w:hint="cs"/>
          <w:b w:val="0"/>
          <w:sz w:val="22"/>
          <w:rtl/>
        </w:rPr>
        <w:t xml:space="preserve"> </w:t>
      </w:r>
      <w:bookmarkStart w:id="22" w:name="_Hlk174536115"/>
      <w:r w:rsidR="00141B5B" w:rsidRPr="001644D8">
        <w:rPr>
          <w:b w:val="0"/>
          <w:highlight w:val="yellow"/>
        </w:rPr>
        <w:t>[insert PWS name]</w:t>
      </w:r>
      <w:bookmarkEnd w:id="22"/>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الصنبور</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المنازل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التي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الأرجح</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تحتوي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بهدف</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مراقبة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مستويات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b w:val="0"/>
          <w:sz w:val="22"/>
          <w:rtl/>
        </w:rPr>
        <w:t xml:space="preserve"> </w:t>
      </w:r>
      <w:r w:rsidRPr="000B5963">
        <w:rPr>
          <w:rFonts w:ascii="Book Antiqua" w:hAnsi="Book Antiqua" w:cs="Simplified Arabic" w:hint="cs"/>
          <w:b w:val="0"/>
          <w:sz w:val="22"/>
          <w:rtl/>
        </w:rPr>
        <w:t>وعادة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تكون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هذه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المنازل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قديمة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وربما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تحتوي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خطوط</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مصنوعة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أو</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ملحومة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ويجب</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تحليلها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بعد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ركود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أنابيبها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طوال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الليل.</w:t>
      </w:r>
      <w:r w:rsidR="00B01B61" w:rsidRPr="000B5963">
        <w:rPr>
          <w:rFonts w:ascii="Book Antiqua" w:hAnsi="Book Antiqua" w:cs="Simplified Arabic"/>
          <w:b w:val="0"/>
          <w:sz w:val="22"/>
          <w:rtl/>
        </w:rPr>
        <w:t xml:space="preserve"> </w:t>
      </w:r>
      <w:r w:rsidRPr="000B5963">
        <w:rPr>
          <w:rFonts w:ascii="Book Antiqua" w:hAnsi="Book Antiqua" w:cs="Simplified Arabic" w:hint="cs"/>
          <w:b w:val="0"/>
          <w:sz w:val="22"/>
          <w:rtl/>
        </w:rPr>
        <w:t>ويجب</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وفقًا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لقاعدة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وكالة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حماية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البيئة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ألا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تزيد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مستويات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15</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جزء</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المليار</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90٪</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عينات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الحالات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الأسوأ.</w:t>
      </w:r>
    </w:p>
    <w:p w14:paraId="102148B0" w14:textId="7EEA30E5" w:rsidR="00F53319" w:rsidRPr="000B5963" w:rsidRDefault="009F7D0E" w:rsidP="00FD5DF7">
      <w:pPr>
        <w:pStyle w:val="ListParagraph"/>
        <w:numPr>
          <w:ilvl w:val="0"/>
          <w:numId w:val="7"/>
        </w:numPr>
        <w:bidi/>
        <w:spacing w:line="240" w:lineRule="auto"/>
        <w:jc w:val="both"/>
        <w:rPr>
          <w:rFonts w:ascii="Book Antiqua" w:hAnsi="Book Antiqua" w:cs="Simplified Arabic"/>
          <w:sz w:val="22"/>
          <w:rtl/>
        </w:rPr>
      </w:pPr>
      <w:r w:rsidRPr="000B5963">
        <w:rPr>
          <w:rFonts w:ascii="Book Antiqua" w:hAnsi="Book Antiqua" w:cs="Simplified Arabic" w:hint="cs"/>
          <w:sz w:val="22"/>
          <w:rtl/>
        </w:rPr>
        <w:t>يعالج</w:t>
      </w:r>
      <w:r w:rsidR="00B01B61" w:rsidRPr="000B5963">
        <w:rPr>
          <w:rFonts w:ascii="Book Antiqua" w:hAnsi="Book Antiqua" w:cs="Simplified Arabic" w:hint="cs"/>
          <w:sz w:val="22"/>
          <w:rtl/>
        </w:rPr>
        <w:t xml:space="preserve"> </w:t>
      </w:r>
      <w:bookmarkStart w:id="23" w:name="_Hlk174536123"/>
      <w:r w:rsidR="00141B5B" w:rsidRPr="001644D8">
        <w:rPr>
          <w:highlight w:val="yellow"/>
        </w:rPr>
        <w:t>[Insert PWS name]</w:t>
      </w:r>
      <w:bookmarkEnd w:id="23"/>
      <w:r w:rsidR="00B01B61" w:rsidRPr="000B5963">
        <w:rPr>
          <w:rFonts w:ascii="Book Antiqua" w:hAnsi="Book Antiqua" w:cs="Simplified Arabic" w:hint="cs"/>
          <w:sz w:val="22"/>
          <w:highlight w:val="yellow"/>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لجعلها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أقل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تآكلاً،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وبالتالي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تقليل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تسرب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الشرب.</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بدأ</w:t>
      </w:r>
      <w:r w:rsidR="00CB5B35">
        <w:rPr>
          <w:rFonts w:ascii="Book Antiqua" w:hAnsi="Book Antiqua" w:cs="Simplified Arabic"/>
          <w:sz w:val="22"/>
        </w:rPr>
        <w:br/>
      </w:r>
      <w:r w:rsidR="00B01B61" w:rsidRPr="000B5963">
        <w:rPr>
          <w:rFonts w:ascii="Book Antiqua" w:hAnsi="Book Antiqua" w:cs="Simplified Arabic" w:hint="cs"/>
          <w:sz w:val="22"/>
          <w:rtl/>
        </w:rPr>
        <w:t xml:space="preserve"> </w:t>
      </w:r>
      <w:bookmarkStart w:id="24" w:name="_Hlk174617587"/>
      <w:bookmarkStart w:id="25" w:name="_Hlk174634626"/>
      <w:r w:rsidR="00CB5B35" w:rsidRPr="001644D8">
        <w:rPr>
          <w:highlight w:val="yellow"/>
        </w:rPr>
        <w:t>[insert PWS name]</w:t>
      </w:r>
      <w:bookmarkEnd w:id="25"/>
      <w:r w:rsidR="00CB5B35" w:rsidRPr="001644D8">
        <w:t xml:space="preserve"> </w:t>
      </w:r>
      <w:bookmarkStart w:id="26" w:name="_Hlk174634634"/>
      <w:r w:rsidR="00CB5B35" w:rsidRPr="001644D8">
        <w:rPr>
          <w:highlight w:val="yellow"/>
        </w:rPr>
        <w:t xml:space="preserve">[insert treatment specific to your system e.g. increased the pH and buffering capacity of the </w:t>
      </w:r>
      <w:proofErr w:type="gramStart"/>
      <w:r w:rsidR="00CB5B35" w:rsidRPr="001644D8">
        <w:rPr>
          <w:highlight w:val="yellow"/>
        </w:rPr>
        <w:t>water]</w:t>
      </w:r>
      <w:bookmarkEnd w:id="24"/>
      <w:bookmarkEnd w:id="26"/>
      <w:r w:rsidRPr="000B5963">
        <w:rPr>
          <w:rFonts w:ascii="Book Antiqua" w:hAnsi="Book Antiqua" w:cs="Simplified Arabic" w:hint="cs"/>
          <w:sz w:val="22"/>
          <w:highlight w:val="yellow"/>
          <w:rtl/>
        </w:rPr>
        <w:t>_</w:t>
      </w:r>
      <w:proofErr w:type="gramEnd"/>
      <w:r w:rsidRPr="000B5963">
        <w:rPr>
          <w:rFonts w:ascii="Book Antiqua" w:hAnsi="Book Antiqua" w:cs="Simplified Arabic" w:hint="cs"/>
          <w:sz w:val="22"/>
          <w:highlight w:val="yellow"/>
          <w:rtl/>
        </w:rPr>
        <w:t>_____</w:t>
      </w:r>
      <w:r w:rsidR="00CB5B35">
        <w:rPr>
          <w:rFonts w:ascii="Book Antiqua" w:hAnsi="Book Antiqua" w:cs="Simplified Arabic"/>
          <w:sz w:val="22"/>
        </w:rPr>
        <w:br/>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اعتبارًا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bookmarkStart w:id="27" w:name="_Hlk174617578"/>
      <w:r w:rsidR="00141B5B" w:rsidRPr="001644D8">
        <w:rPr>
          <w:highlight w:val="yellow"/>
        </w:rPr>
        <w:t>insert date that corrosion control was implemented]</w:t>
      </w:r>
      <w:bookmarkEnd w:id="27"/>
      <w:r w:rsidRPr="000B5963">
        <w:rPr>
          <w:rFonts w:ascii="Book Antiqua" w:hAnsi="Book Antiqua" w:cs="Simplified Arabic"/>
          <w:sz w:val="22"/>
          <w:highlight w:val="yellow"/>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ضبط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المستويات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واستقرارها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منذ</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بدء</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معالجة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التآكل</w:t>
      </w:r>
      <w:r w:rsidR="00474763">
        <w:rPr>
          <w:rFonts w:ascii="Book Antiqua" w:hAnsi="Book Antiqua" w:cs="Simplified Arabic" w:hint="cs"/>
          <w:sz w:val="22"/>
          <w:rtl/>
        </w:rPr>
        <w:t>.</w:t>
      </w:r>
    </w:p>
    <w:p w14:paraId="67EE399D" w14:textId="77777777" w:rsidR="00476AEB" w:rsidRPr="000B5963" w:rsidRDefault="00476AEB" w:rsidP="00FD5DF7">
      <w:pPr>
        <w:pStyle w:val="ListParagraph"/>
        <w:bidi/>
        <w:spacing w:after="383" w:line="240" w:lineRule="auto"/>
        <w:ind w:firstLine="0"/>
        <w:jc w:val="both"/>
        <w:rPr>
          <w:rFonts w:ascii="Book Antiqua" w:hAnsi="Book Antiqua" w:cs="Simplified Arabic"/>
          <w:sz w:val="22"/>
        </w:rPr>
      </w:pPr>
    </w:p>
    <w:p w14:paraId="39252649" w14:textId="580D4355" w:rsidR="00AF6FFF" w:rsidRPr="000B5963" w:rsidRDefault="00F53319" w:rsidP="00FD5DF7">
      <w:pPr>
        <w:pStyle w:val="ListParagraph"/>
        <w:bidi/>
        <w:spacing w:after="383" w:line="240" w:lineRule="auto"/>
        <w:ind w:firstLine="0"/>
        <w:jc w:val="both"/>
        <w:rPr>
          <w:rFonts w:ascii="Book Antiqua" w:hAnsi="Book Antiqua" w:cs="Simplified Arabic"/>
          <w:sz w:val="22"/>
          <w:rtl/>
        </w:rPr>
      </w:pPr>
      <w:r w:rsidRPr="000B5963">
        <w:rPr>
          <w:rFonts w:ascii="Book Antiqua" w:hAnsi="Book Antiqua" w:cs="Simplified Arabic" w:hint="cs"/>
          <w:sz w:val="22"/>
          <w:rtl/>
        </w:rPr>
        <w:t>انخفضت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الموجودة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تحاليل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عينات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بسبب</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هذا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التغيير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المعالجة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بأكثر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141B5B">
        <w:rPr>
          <w:rFonts w:ascii="Book Antiqua" w:hAnsi="Book Antiqua" w:cs="Simplified Arabic"/>
          <w:sz w:val="22"/>
        </w:rPr>
        <w:br/>
      </w:r>
      <w:bookmarkStart w:id="28" w:name="_Hlk174536169"/>
      <w:r w:rsidR="00141B5B" w:rsidRPr="001644D8">
        <w:rPr>
          <w:highlight w:val="yellow"/>
        </w:rPr>
        <w:t>[insert percent of decrease]</w:t>
      </w:r>
      <w:bookmarkEnd w:id="28"/>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منذ</w:t>
      </w:r>
      <w:r w:rsidR="00141B5B" w:rsidRPr="001644D8">
        <w:rPr>
          <w:highlight w:val="yellow"/>
        </w:rPr>
        <w:t>date that corrosion control was implemented]</w:t>
      </w:r>
      <w:r w:rsidRPr="000B5963">
        <w:rPr>
          <w:rFonts w:ascii="Book Antiqua" w:hAnsi="Book Antiqua" w:cs="Simplified Arabic"/>
          <w:sz w:val="22"/>
          <w:highlight w:val="yellow"/>
          <w:rtl/>
        </w:rPr>
        <w:t>]</w:t>
      </w:r>
      <w:r w:rsidRPr="000B5963">
        <w:rPr>
          <w:rFonts w:ascii="Book Antiqua" w:hAnsi="Book Antiqua" w:cs="Simplified Arabic"/>
          <w:sz w:val="22"/>
          <w:rtl/>
        </w:rPr>
        <w:t>.</w:t>
      </w:r>
      <w:r w:rsidR="00141B5B">
        <w:rPr>
          <w:rFonts w:ascii="Book Antiqua" w:hAnsi="Book Antiqua" w:cs="Simplified Arabic"/>
          <w:sz w:val="22"/>
        </w:rPr>
        <w:br/>
      </w:r>
      <w:bookmarkStart w:id="29" w:name="_Hlk174617638"/>
      <w:r w:rsidR="00141B5B" w:rsidRPr="001644D8">
        <w:rPr>
          <w:highlight w:val="yellow"/>
        </w:rPr>
        <w:t xml:space="preserve">[Insert </w:t>
      </w:r>
      <w:r w:rsidR="00141B5B">
        <w:rPr>
          <w:highlight w:val="yellow"/>
        </w:rPr>
        <w:t>the following if the system has been below action level]</w:t>
      </w:r>
      <w:r w:rsidR="00141B5B" w:rsidRPr="001644D8">
        <w:rPr>
          <w:highlight w:val="yellow"/>
        </w:rPr>
        <w:t>:</w:t>
      </w:r>
      <w:bookmarkEnd w:id="29"/>
      <w:r w:rsidR="00141B5B">
        <w:rPr>
          <w:rFonts w:ascii="Book Antiqua" w:hAnsi="Book Antiqua" w:cs="Simplified Arabic"/>
          <w:sz w:val="22"/>
        </w:rPr>
        <w:br/>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كان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خطوط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منطقة</w:t>
      </w:r>
      <w:r w:rsidR="00B01B61" w:rsidRPr="000B5963">
        <w:rPr>
          <w:rFonts w:ascii="Book Antiqua" w:hAnsi="Book Antiqua" w:cs="Simplified Arabic" w:hint="cs"/>
          <w:sz w:val="22"/>
          <w:rtl/>
        </w:rPr>
        <w:t xml:space="preserve"> </w:t>
      </w:r>
      <w:bookmarkStart w:id="30" w:name="_Hlk174536189"/>
      <w:r w:rsidR="00141B5B" w:rsidRPr="001644D8">
        <w:rPr>
          <w:highlight w:val="yellow"/>
        </w:rPr>
        <w:t>[insert PWS name]</w:t>
      </w:r>
      <w:bookmarkEnd w:id="30"/>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أقل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الحد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الأقصى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منذ</w:t>
      </w:r>
      <w:r w:rsidR="00141B5B">
        <w:rPr>
          <w:rFonts w:ascii="Book Antiqua" w:hAnsi="Book Antiqua" w:cs="Simplified Arabic"/>
          <w:sz w:val="22"/>
        </w:rPr>
        <w:br/>
      </w:r>
      <w:r w:rsidR="00B01B61" w:rsidRPr="000B5963">
        <w:rPr>
          <w:rFonts w:ascii="Book Antiqua" w:hAnsi="Book Antiqua" w:cs="Simplified Arabic" w:hint="cs"/>
          <w:sz w:val="22"/>
          <w:rtl/>
        </w:rPr>
        <w:lastRenderedPageBreak/>
        <w:t xml:space="preserve"> </w:t>
      </w:r>
      <w:bookmarkStart w:id="31" w:name="_Hlk174536199"/>
      <w:r w:rsidR="00141B5B" w:rsidRPr="001644D8">
        <w:rPr>
          <w:highlight w:val="yellow"/>
        </w:rPr>
        <w:t>[insert date that system has been below action level, if applicable]</w:t>
      </w:r>
      <w:bookmarkEnd w:id="31"/>
      <w:r w:rsidRPr="000B5963">
        <w:rPr>
          <w:rFonts w:ascii="Book Antiqua" w:hAnsi="Book Antiqua" w:cs="Simplified Arabic"/>
          <w:sz w:val="22"/>
          <w:highlight w:val="yellow"/>
          <w:rtl/>
        </w:rPr>
        <w:t>.</w:t>
      </w:r>
      <w:r w:rsidR="00B01B61" w:rsidRPr="000B5963">
        <w:rPr>
          <w:rFonts w:ascii="Book Antiqua" w:hAnsi="Book Antiqua" w:cs="Simplified Arabic"/>
          <w:sz w:val="22"/>
          <w:rtl/>
        </w:rPr>
        <w:t xml:space="preserve"> </w:t>
      </w:r>
      <w:r w:rsidRPr="000B5963">
        <w:rPr>
          <w:rFonts w:ascii="Book Antiqua" w:hAnsi="Book Antiqua" w:cs="Simplified Arabic" w:hint="cs"/>
          <w:sz w:val="22"/>
          <w:rtl/>
        </w:rPr>
        <w:t>وأحيانًا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تكون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نتائج</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مجتمع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مجتمع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آخر،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وذلك</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نظرًا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لتنوع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مستويات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منزل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لآخر.</w:t>
      </w:r>
    </w:p>
    <w:p w14:paraId="0C07615C" w14:textId="77777777" w:rsidR="00E21524" w:rsidRPr="000B5963" w:rsidRDefault="00E21524" w:rsidP="00FD5DF7">
      <w:pPr>
        <w:pStyle w:val="ListParagraph"/>
        <w:bidi/>
        <w:spacing w:line="240" w:lineRule="auto"/>
        <w:ind w:left="705" w:firstLine="0"/>
        <w:jc w:val="both"/>
        <w:rPr>
          <w:rFonts w:ascii="Book Antiqua" w:hAnsi="Book Antiqua" w:cs="Simplified Arabic"/>
          <w:sz w:val="22"/>
        </w:rPr>
      </w:pPr>
    </w:p>
    <w:p w14:paraId="253CC2A0" w14:textId="77777777" w:rsidR="00E21524" w:rsidRDefault="00E21524" w:rsidP="00A63DE9">
      <w:pPr>
        <w:bidi/>
        <w:spacing w:line="240" w:lineRule="auto"/>
        <w:ind w:left="0" w:firstLine="0"/>
        <w:jc w:val="both"/>
        <w:rPr>
          <w:rFonts w:ascii="Book Antiqua" w:hAnsi="Book Antiqua" w:cs="Simplified Arabic"/>
          <w:sz w:val="22"/>
        </w:rPr>
      </w:pPr>
    </w:p>
    <w:p w14:paraId="6C4F59E2" w14:textId="77777777" w:rsidR="00141B5B" w:rsidRDefault="00141B5B" w:rsidP="00141B5B">
      <w:pPr>
        <w:bidi/>
        <w:spacing w:line="240" w:lineRule="auto"/>
        <w:ind w:left="0" w:firstLine="0"/>
        <w:jc w:val="both"/>
        <w:rPr>
          <w:rFonts w:ascii="Book Antiqua" w:hAnsi="Book Antiqua" w:cs="Simplified Arabic"/>
          <w:sz w:val="22"/>
        </w:rPr>
      </w:pPr>
    </w:p>
    <w:p w14:paraId="72E4ADCF" w14:textId="77777777" w:rsidR="00141B5B" w:rsidRPr="000B5963" w:rsidRDefault="00141B5B" w:rsidP="00141B5B">
      <w:pPr>
        <w:bidi/>
        <w:spacing w:line="240" w:lineRule="auto"/>
        <w:ind w:left="0" w:firstLine="0"/>
        <w:jc w:val="both"/>
        <w:rPr>
          <w:rFonts w:ascii="Book Antiqua" w:hAnsi="Book Antiqua" w:cs="Simplified Arabic"/>
          <w:sz w:val="22"/>
        </w:rPr>
      </w:pPr>
    </w:p>
    <w:p w14:paraId="25E2141E" w14:textId="5CE28129" w:rsidR="00E21524" w:rsidRPr="00141B5B" w:rsidRDefault="00141B5B" w:rsidP="00141B5B">
      <w:pPr>
        <w:spacing w:after="217" w:line="259" w:lineRule="auto"/>
        <w:ind w:left="-5"/>
        <w:rPr>
          <w:highlight w:val="yellow"/>
        </w:rPr>
      </w:pPr>
      <w:bookmarkStart w:id="32" w:name="_Hlk174536210"/>
      <w:r w:rsidRPr="001644D8">
        <w:rPr>
          <w:highlight w:val="yellow"/>
        </w:rPr>
        <w:t>If you do not treat your water for corrosion control you may use the following language</w:t>
      </w:r>
      <w:bookmarkEnd w:id="32"/>
    </w:p>
    <w:p w14:paraId="1D75AFCE" w14:textId="002599A3" w:rsidR="00B5137C" w:rsidRPr="000B5963" w:rsidRDefault="00141B5B" w:rsidP="00FD5DF7">
      <w:pPr>
        <w:pStyle w:val="ListParagraph"/>
        <w:numPr>
          <w:ilvl w:val="0"/>
          <w:numId w:val="8"/>
        </w:numPr>
        <w:bidi/>
        <w:spacing w:line="240" w:lineRule="auto"/>
        <w:jc w:val="both"/>
        <w:rPr>
          <w:rFonts w:ascii="Book Antiqua" w:hAnsi="Book Antiqua" w:cs="Simplified Arabic"/>
          <w:sz w:val="22"/>
          <w:rtl/>
        </w:rPr>
      </w:pPr>
      <w:bookmarkStart w:id="33"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3"/>
      <w:r>
        <w:rPr>
          <w:rFonts w:ascii="Book Antiqua" w:hAnsi="Book Antiqua" w:cs="Simplified Arabic"/>
          <w:sz w:val="22"/>
        </w:rPr>
        <w:br/>
      </w:r>
      <w:r w:rsidR="00272469"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المُقدَّمة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bookmarkStart w:id="34" w:name="_Hlk174536231"/>
      <w:r w:rsidRPr="001644D8">
        <w:rPr>
          <w:highlight w:val="yellow"/>
        </w:rPr>
        <w:t>[insert PWS name]</w:t>
      </w:r>
      <w:bookmarkEnd w:id="34"/>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خالية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عند</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خروجها</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highlight w:val="yellow"/>
          <w:rtl/>
        </w:rPr>
        <w:t>الخزانات/البئر</w:t>
      </w:r>
      <w:r>
        <w:rPr>
          <w:highlight w:val="yellow"/>
        </w:rPr>
        <w:t>well/</w:t>
      </w:r>
      <w:r>
        <w:rPr>
          <w:highlight w:val="yellow"/>
        </w:rPr>
        <w:t>r</w:t>
      </w:r>
      <w:r w:rsidRPr="001644D8">
        <w:rPr>
          <w:highlight w:val="yellow"/>
        </w:rPr>
        <w:t>eservoirs</w:t>
      </w:r>
      <w:r w:rsidR="00272469" w:rsidRPr="000B5963">
        <w:rPr>
          <w:rFonts w:ascii="Book Antiqua" w:hAnsi="Book Antiqua" w:cs="Simplified Arabic" w:hint="cs"/>
          <w:sz w:val="22"/>
          <w:rtl/>
        </w:rPr>
        <w:t>.</w:t>
      </w:r>
      <w:r w:rsidR="00B01B61" w:rsidRPr="000B5963">
        <w:rPr>
          <w:rFonts w:ascii="Book Antiqua" w:hAnsi="Book Antiqua" w:cs="Simplified Arabic"/>
          <w:sz w:val="22"/>
          <w:rtl/>
        </w:rPr>
        <w:t xml:space="preserve"> </w:t>
      </w:r>
      <w:r w:rsidR="00272469" w:rsidRPr="000B5963">
        <w:rPr>
          <w:rFonts w:ascii="Book Antiqua" w:hAnsi="Book Antiqua" w:cs="Simplified Arabic" w:hint="cs"/>
          <w:sz w:val="22"/>
          <w:rtl/>
        </w:rPr>
        <w:t>ومع</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ذلك،</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يدخل</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الصنبور</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خلال</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خطوط</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واللحام</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بالرصاص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المستخدم</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السباكة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وبعض</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التركيبات</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النحاسية.</w:t>
      </w:r>
      <w:r w:rsidR="00B01B61" w:rsidRPr="000B5963">
        <w:rPr>
          <w:rFonts w:ascii="Book Antiqua" w:hAnsi="Book Antiqua" w:cs="Simplified Arabic"/>
          <w:sz w:val="22"/>
          <w:highlight w:val="yellow"/>
          <w:rtl/>
        </w:rPr>
        <w:t xml:space="preserve"> </w:t>
      </w:r>
      <w:r w:rsidR="00272469" w:rsidRPr="000B5963">
        <w:rPr>
          <w:rFonts w:ascii="Book Antiqua" w:hAnsi="Book Antiqua" w:cs="Simplified Arabic" w:hint="cs"/>
          <w:sz w:val="22"/>
          <w:rtl/>
        </w:rPr>
        <w:t>يشعر</w:t>
      </w:r>
      <w:r w:rsidR="00B01B61" w:rsidRPr="000B5963">
        <w:rPr>
          <w:rFonts w:ascii="Book Antiqua" w:hAnsi="Book Antiqua" w:cs="Simplified Arabic" w:hint="cs"/>
          <w:sz w:val="22"/>
          <w:rtl/>
        </w:rPr>
        <w:t xml:space="preserve"> </w:t>
      </w:r>
      <w:bookmarkStart w:id="35" w:name="_Hlk174536281"/>
      <w:r w:rsidRPr="001644D8">
        <w:rPr>
          <w:highlight w:val="yellow"/>
        </w:rPr>
        <w:t>[Insert PWS name]</w:t>
      </w:r>
      <w:bookmarkEnd w:id="35"/>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بالقلق</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نسبة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شربك.</w:t>
      </w:r>
      <w:r w:rsidR="00B01B61" w:rsidRPr="000B5963">
        <w:rPr>
          <w:rFonts w:ascii="Book Antiqua" w:hAnsi="Book Antiqua" w:cs="Simplified Arabic"/>
          <w:sz w:val="22"/>
          <w:rtl/>
        </w:rPr>
        <w:t xml:space="preserve"> </w:t>
      </w:r>
      <w:r w:rsidR="00272469" w:rsidRPr="000B5963">
        <w:rPr>
          <w:rFonts w:ascii="Book Antiqua" w:hAnsi="Book Antiqua" w:cs="Simplified Arabic" w:hint="cs"/>
          <w:sz w:val="22"/>
          <w:rtl/>
        </w:rPr>
        <w:t>ولدينا</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ب</w:t>
      </w:r>
      <w:r w:rsidR="0075782C" w:rsidRPr="000B5963">
        <w:rPr>
          <w:rFonts w:ascii="Book Antiqua" w:hAnsi="Book Antiqua" w:cs="Simplified Arabic" w:hint="cs"/>
          <w:sz w:val="22"/>
          <w:rtl/>
        </w:rPr>
        <w:t>ر</w:t>
      </w:r>
      <w:r w:rsidR="00272469" w:rsidRPr="000B5963">
        <w:rPr>
          <w:rFonts w:ascii="Book Antiqua" w:hAnsi="Book Antiqua" w:cs="Simplified Arabic" w:hint="cs"/>
          <w:sz w:val="22"/>
          <w:rtl/>
        </w:rPr>
        <w:t>نامجًا</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لتحليل</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sz w:val="22"/>
          <w:rtl/>
        </w:rPr>
        <w:t xml:space="preserve"> </w:t>
      </w:r>
      <w:r w:rsidR="00272469" w:rsidRPr="000B5963">
        <w:rPr>
          <w:rFonts w:ascii="Book Antiqua" w:hAnsi="Book Antiqua" w:cs="Simplified Arabic" w:hint="cs"/>
          <w:sz w:val="22"/>
          <w:rtl/>
        </w:rPr>
        <w:t>وبالرغم</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انخفاض</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مياه</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الشرب</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معظم</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انخفاضًا</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كبيرًا،</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قد</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توجد</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بعض</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المنازل</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تحتوي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مستوى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رصاص</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أعلى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المستوى</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المُحدَّد</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وكالة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الأمريكية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والولاية</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البالغ</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15</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جزء</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المليار</w:t>
      </w:r>
      <w:r w:rsidR="00B01B61" w:rsidRPr="000B5963">
        <w:rPr>
          <w:rFonts w:ascii="Book Antiqua" w:hAnsi="Book Antiqua" w:cs="Simplified Arabic" w:hint="cs"/>
          <w:sz w:val="22"/>
          <w:rtl/>
        </w:rPr>
        <w:t xml:space="preserve"> </w:t>
      </w:r>
      <w:r w:rsidR="00272469" w:rsidRPr="000B5963">
        <w:rPr>
          <w:rFonts w:ascii="Book Antiqua" w:hAnsi="Book Antiqua" w:cs="Simplified Arabic" w:hint="cs"/>
          <w:sz w:val="22"/>
          <w:rtl/>
        </w:rPr>
        <w:t>(</w:t>
      </w:r>
      <w:r w:rsidR="00272469" w:rsidRPr="000B5963">
        <w:rPr>
          <w:rFonts w:ascii="Book Antiqua" w:hAnsi="Book Antiqua" w:cs="Simplified Arabic"/>
          <w:sz w:val="22"/>
        </w:rPr>
        <w:t>ppb</w:t>
      </w:r>
      <w:r w:rsidR="00272469" w:rsidRPr="000B5963">
        <w:rPr>
          <w:rFonts w:ascii="Book Antiqua" w:hAnsi="Book Antiqua" w:cs="Simplified Arabic" w:hint="cs"/>
          <w:sz w:val="22"/>
          <w:rtl/>
        </w:rPr>
        <w:t>).</w:t>
      </w:r>
    </w:p>
    <w:p w14:paraId="46E64562" w14:textId="7D2EB8C8" w:rsidR="00F53319" w:rsidRPr="000B5963" w:rsidRDefault="00E177A7" w:rsidP="00FD5DF7">
      <w:pPr>
        <w:pStyle w:val="Heading1"/>
        <w:numPr>
          <w:ilvl w:val="0"/>
          <w:numId w:val="8"/>
        </w:numPr>
        <w:bidi/>
        <w:spacing w:line="240" w:lineRule="auto"/>
        <w:ind w:right="0"/>
        <w:jc w:val="both"/>
        <w:rPr>
          <w:rFonts w:ascii="Book Antiqua" w:hAnsi="Book Antiqua" w:cs="Simplified Arabic"/>
          <w:b w:val="0"/>
          <w:sz w:val="22"/>
          <w:rtl/>
        </w:rPr>
      </w:pPr>
      <w:r w:rsidRPr="000B5963">
        <w:rPr>
          <w:rFonts w:ascii="Book Antiqua" w:hAnsi="Book Antiqua" w:cs="Simplified Arabic" w:hint="cs"/>
          <w:b w:val="0"/>
          <w:sz w:val="22"/>
          <w:rtl/>
        </w:rPr>
        <w:t>تحلل</w:t>
      </w:r>
      <w:r w:rsidR="00B01B61" w:rsidRPr="000B5963">
        <w:rPr>
          <w:rFonts w:ascii="Book Antiqua" w:hAnsi="Book Antiqua" w:cs="Simplified Arabic" w:hint="cs"/>
          <w:b w:val="0"/>
          <w:sz w:val="22"/>
          <w:rtl/>
        </w:rPr>
        <w:t xml:space="preserve"> </w:t>
      </w:r>
      <w:bookmarkStart w:id="36" w:name="_Hlk174536292"/>
      <w:r w:rsidR="00141B5B" w:rsidRPr="001644D8">
        <w:rPr>
          <w:b w:val="0"/>
          <w:highlight w:val="yellow"/>
        </w:rPr>
        <w:t>[insert PWS name]</w:t>
      </w:r>
      <w:bookmarkEnd w:id="36"/>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الصنبور</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المنازل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التي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الأرجح</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تحتوي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بهدف</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مراقبة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مستويات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b w:val="0"/>
          <w:sz w:val="22"/>
          <w:rtl/>
        </w:rPr>
        <w:t xml:space="preserve"> </w:t>
      </w:r>
      <w:r w:rsidRPr="000B5963">
        <w:rPr>
          <w:rFonts w:ascii="Book Antiqua" w:hAnsi="Book Antiqua" w:cs="Simplified Arabic" w:hint="cs"/>
          <w:b w:val="0"/>
          <w:sz w:val="22"/>
          <w:rtl/>
        </w:rPr>
        <w:t>وعادة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تكون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هذه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المنازل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قديمة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وربما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تحتوي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على</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خطوط</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مصنوعة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أو</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ملحومة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ويجب</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تحليلها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بعد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ركود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المياه</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أنابيبها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طوال</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الليل.</w:t>
      </w:r>
      <w:r w:rsidR="00B01B61" w:rsidRPr="000B5963">
        <w:rPr>
          <w:rFonts w:ascii="Book Antiqua" w:hAnsi="Book Antiqua" w:cs="Simplified Arabic"/>
          <w:b w:val="0"/>
          <w:sz w:val="22"/>
          <w:rtl/>
        </w:rPr>
        <w:t xml:space="preserve"> </w:t>
      </w:r>
      <w:r w:rsidRPr="000B5963">
        <w:rPr>
          <w:rFonts w:ascii="Book Antiqua" w:hAnsi="Book Antiqua" w:cs="Simplified Arabic" w:hint="cs"/>
          <w:b w:val="0"/>
          <w:sz w:val="22"/>
          <w:rtl/>
        </w:rPr>
        <w:t>ويجب</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وفقًا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لقاعدة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وكالة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حماية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البيئة</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ألا</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تزيد</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مستويات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الرصاص</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15</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جزء</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المليار</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في</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90٪</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من</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عينات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الحالات</w:t>
      </w:r>
      <w:r w:rsidR="00B01B61" w:rsidRPr="000B5963">
        <w:rPr>
          <w:rFonts w:ascii="Book Antiqua" w:hAnsi="Book Antiqua" w:cs="Simplified Arabic" w:hint="cs"/>
          <w:b w:val="0"/>
          <w:sz w:val="22"/>
          <w:rtl/>
        </w:rPr>
        <w:t xml:space="preserve"> </w:t>
      </w:r>
      <w:r w:rsidRPr="000B5963">
        <w:rPr>
          <w:rFonts w:ascii="Book Antiqua" w:hAnsi="Book Antiqua" w:cs="Simplified Arabic" w:hint="cs"/>
          <w:b w:val="0"/>
          <w:sz w:val="22"/>
          <w:rtl/>
        </w:rPr>
        <w:t>الأسوأ.</w:t>
      </w:r>
    </w:p>
    <w:p w14:paraId="0B008863" w14:textId="353A391A" w:rsidR="00731F41" w:rsidRPr="000B5963" w:rsidRDefault="00141B5B" w:rsidP="00FD5DF7">
      <w:pPr>
        <w:pStyle w:val="ListParagraph"/>
        <w:numPr>
          <w:ilvl w:val="0"/>
          <w:numId w:val="8"/>
        </w:numPr>
        <w:bidi/>
        <w:spacing w:after="383" w:line="240" w:lineRule="auto"/>
        <w:jc w:val="both"/>
        <w:rPr>
          <w:rFonts w:ascii="Book Antiqua" w:hAnsi="Book Antiqua" w:cs="Simplified Arabic"/>
          <w:sz w:val="22"/>
          <w:rtl/>
        </w:rPr>
      </w:pPr>
      <w:bookmarkStart w:id="37" w:name="_Hlk174536299"/>
      <w:r w:rsidRPr="001644D8">
        <w:rPr>
          <w:highlight w:val="yellow"/>
        </w:rPr>
        <w:t>[Insert PWS name]</w:t>
      </w:r>
      <w:bookmarkEnd w:id="37"/>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مرحلة</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تقييم</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الحاجة</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إلى</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إجراء</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معالجة</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التآكل،</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ومن</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المتوقع</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إكمال</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هذه</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الدراسة</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موعد</w:t>
      </w:r>
      <w:r w:rsidR="00B01B61" w:rsidRPr="000B5963">
        <w:rPr>
          <w:rFonts w:ascii="Book Antiqua" w:hAnsi="Book Antiqua" w:cs="Simplified Arabic" w:hint="cs"/>
          <w:sz w:val="22"/>
          <w:rtl/>
        </w:rPr>
        <w:t xml:space="preserve"> </w:t>
      </w:r>
      <w:r w:rsidR="009F7D0E" w:rsidRPr="000B5963">
        <w:rPr>
          <w:rFonts w:ascii="Book Antiqua" w:hAnsi="Book Antiqua" w:cs="Simplified Arabic" w:hint="cs"/>
          <w:sz w:val="22"/>
          <w:rtl/>
        </w:rPr>
        <w:t>أقصاه</w:t>
      </w:r>
      <w:r w:rsidR="00B01B61" w:rsidRPr="000B5963">
        <w:rPr>
          <w:rFonts w:ascii="Book Antiqua" w:hAnsi="Book Antiqua" w:cs="Simplified Arabic" w:hint="cs"/>
          <w:sz w:val="22"/>
          <w:rtl/>
        </w:rPr>
        <w:t xml:space="preserve"> </w:t>
      </w:r>
      <w:bookmarkStart w:id="38"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38"/>
      <w:r w:rsidR="009F7D0E" w:rsidRPr="000B5963">
        <w:rPr>
          <w:rFonts w:ascii="Book Antiqua" w:hAnsi="Book Antiqua" w:cs="Simplified Arabic"/>
          <w:sz w:val="22"/>
          <w:highlight w:val="yellow"/>
          <w:rtl/>
        </w:rPr>
        <w:t>.</w:t>
      </w:r>
    </w:p>
    <w:p w14:paraId="0A588CF3" w14:textId="75514814" w:rsidR="00476AEB" w:rsidRDefault="00476AEB" w:rsidP="00FD5DF7">
      <w:pPr>
        <w:bidi/>
        <w:spacing w:after="383" w:line="240" w:lineRule="auto"/>
        <w:ind w:left="-5"/>
        <w:jc w:val="both"/>
        <w:rPr>
          <w:rFonts w:ascii="Book Antiqua" w:hAnsi="Book Antiqua" w:cs="Simplified Arabic"/>
          <w:sz w:val="22"/>
        </w:rPr>
      </w:pPr>
    </w:p>
    <w:p w14:paraId="00264EA1" w14:textId="77777777" w:rsidR="00141B5B" w:rsidRPr="001644D8" w:rsidRDefault="00141B5B" w:rsidP="00141B5B">
      <w:pPr>
        <w:rPr>
          <w:b/>
          <w:highlight w:val="yellow"/>
          <w:u w:val="single"/>
        </w:rPr>
      </w:pPr>
      <w:bookmarkStart w:id="39" w:name="_Hlk174618039"/>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245D2B4E" w14:textId="2FDA26E6" w:rsidR="00141B5B" w:rsidRPr="00141B5B" w:rsidRDefault="00141B5B" w:rsidP="00141B5B">
      <w:pPr>
        <w:spacing w:after="383"/>
        <w:ind w:left="-5"/>
      </w:pPr>
      <w:r>
        <w:rPr>
          <w:noProof/>
        </w:rPr>
        <w:lastRenderedPageBreak/>
        <w:drawing>
          <wp:inline distT="0" distB="0" distL="0" distR="0" wp14:anchorId="25531A57" wp14:editId="47A8BFFD">
            <wp:extent cx="5638800" cy="2847975"/>
            <wp:effectExtent l="0" t="0" r="0" b="9525"/>
            <wp:docPr id="1383679778" name="Picture 1"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79778" name="Picture 1"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39"/>
    </w:p>
    <w:p w14:paraId="022406F2" w14:textId="0FDCE60C" w:rsidR="00496AD9" w:rsidRPr="000B5963" w:rsidRDefault="00921778" w:rsidP="00FD5DF7">
      <w:pPr>
        <w:bidi/>
        <w:spacing w:after="390" w:line="240" w:lineRule="auto"/>
        <w:ind w:left="-5"/>
        <w:jc w:val="both"/>
        <w:rPr>
          <w:rFonts w:ascii="Book Antiqua" w:hAnsi="Book Antiqua" w:cs="Simplified Arabic"/>
          <w:b/>
          <w:sz w:val="22"/>
          <w:rtl/>
        </w:rPr>
      </w:pPr>
      <w:r w:rsidRPr="000B5963">
        <w:rPr>
          <w:rFonts w:ascii="Book Antiqua" w:hAnsi="Book Antiqua" w:cs="Simplified Arabic" w:hint="cs"/>
          <w:b/>
          <w:bCs/>
          <w:sz w:val="22"/>
          <w:rtl/>
        </w:rPr>
        <w:t>يُرجى</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مشاركة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هذه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المعلومات</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عن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الرصاص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مع</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جميع</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الأشخاص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الآخرين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الذين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يشربون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هذه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المياه،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وخاصة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أولئك</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الذين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ربما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لم</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يتلقوا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هذا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الإشعار</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مباشرة</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(مثال:</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الأشخاص</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الذين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يعيشون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الشقق</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ودور</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التمريض</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والمدارس</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والشركات).</w:t>
      </w:r>
      <w:r w:rsidR="00B01B61" w:rsidRPr="000B5963">
        <w:rPr>
          <w:rFonts w:ascii="Book Antiqua" w:hAnsi="Book Antiqua" w:cs="Simplified Arabic"/>
          <w:b/>
          <w:bCs/>
          <w:sz w:val="22"/>
          <w:rtl/>
        </w:rPr>
        <w:t xml:space="preserve"> </w:t>
      </w:r>
      <w:r w:rsidRPr="000B5963">
        <w:rPr>
          <w:rFonts w:ascii="Book Antiqua" w:hAnsi="Book Antiqua" w:cs="Simplified Arabic" w:hint="cs"/>
          <w:b/>
          <w:bCs/>
          <w:sz w:val="22"/>
          <w:rtl/>
        </w:rPr>
        <w:t>وتستطيع</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فعل</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ذلك</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عن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طريق</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نشر</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هذا</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الإشعار</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في</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مكان</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عام</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أو</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توزيع</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نسخ</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منه</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باليد</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أو</w:t>
      </w:r>
      <w:r w:rsidR="00B01B61" w:rsidRPr="000B5963">
        <w:rPr>
          <w:rFonts w:ascii="Book Antiqua" w:hAnsi="Book Antiqua" w:cs="Simplified Arabic" w:hint="cs"/>
          <w:b/>
          <w:bCs/>
          <w:sz w:val="22"/>
          <w:rtl/>
        </w:rPr>
        <w:t xml:space="preserve"> </w:t>
      </w:r>
      <w:r w:rsidRPr="000B5963">
        <w:rPr>
          <w:rFonts w:ascii="Book Antiqua" w:hAnsi="Book Antiqua" w:cs="Simplified Arabic" w:hint="cs"/>
          <w:b/>
          <w:bCs/>
          <w:sz w:val="22"/>
          <w:rtl/>
        </w:rPr>
        <w:t>بالبريد.</w:t>
      </w:r>
    </w:p>
    <w:p w14:paraId="3B2B1C06" w14:textId="3EBC537B" w:rsidR="00326357" w:rsidRPr="000B5963" w:rsidRDefault="00E177A7" w:rsidP="00FD5DF7">
      <w:pPr>
        <w:pStyle w:val="Heading1"/>
        <w:bidi/>
        <w:spacing w:after="390" w:line="240" w:lineRule="auto"/>
        <w:ind w:left="-5" w:right="0"/>
        <w:jc w:val="both"/>
        <w:rPr>
          <w:rFonts w:ascii="Book Antiqua" w:hAnsi="Book Antiqua" w:cs="Simplified Arabic"/>
          <w:b w:val="0"/>
          <w:bCs/>
          <w:sz w:val="22"/>
          <w:rtl/>
        </w:rPr>
      </w:pPr>
      <w:r w:rsidRPr="000B5963">
        <w:rPr>
          <w:rFonts w:ascii="Book Antiqua" w:hAnsi="Book Antiqua" w:cs="Simplified Arabic" w:hint="cs"/>
          <w:b w:val="0"/>
          <w:bCs/>
          <w:sz w:val="22"/>
          <w:rtl/>
        </w:rPr>
        <w:t>لمزيد</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من</w:t>
      </w:r>
      <w:r w:rsidR="00B01B61" w:rsidRPr="000B5963">
        <w:rPr>
          <w:rFonts w:ascii="Book Antiqua" w:hAnsi="Book Antiqua" w:cs="Simplified Arabic" w:hint="cs"/>
          <w:b w:val="0"/>
          <w:bCs/>
          <w:sz w:val="22"/>
          <w:rtl/>
        </w:rPr>
        <w:t xml:space="preserve"> </w:t>
      </w:r>
      <w:r w:rsidRPr="000B5963">
        <w:rPr>
          <w:rFonts w:ascii="Book Antiqua" w:hAnsi="Book Antiqua" w:cs="Simplified Arabic" w:hint="cs"/>
          <w:b w:val="0"/>
          <w:bCs/>
          <w:sz w:val="22"/>
          <w:rtl/>
        </w:rPr>
        <w:t>المعلومات</w:t>
      </w:r>
      <w:r w:rsidR="00B01B61" w:rsidRPr="000B5963">
        <w:rPr>
          <w:rFonts w:ascii="Book Antiqua" w:hAnsi="Book Antiqua" w:cs="Simplified Arabic"/>
          <w:b w:val="0"/>
          <w:bCs/>
          <w:sz w:val="22"/>
          <w:rtl/>
        </w:rPr>
        <w:t xml:space="preserve"> </w:t>
      </w:r>
    </w:p>
    <w:p w14:paraId="7FDEEF2A" w14:textId="2C613023" w:rsidR="00921778" w:rsidRPr="000B5963" w:rsidRDefault="00E177A7" w:rsidP="00FD5DF7">
      <w:pPr>
        <w:bidi/>
        <w:spacing w:after="0" w:line="240" w:lineRule="auto"/>
        <w:ind w:left="-5"/>
        <w:jc w:val="both"/>
        <w:rPr>
          <w:rFonts w:ascii="Book Antiqua" w:hAnsi="Book Antiqua" w:cs="Simplified Arabic"/>
          <w:sz w:val="22"/>
          <w:rtl/>
        </w:rPr>
      </w:pPr>
      <w:r w:rsidRPr="000B5963">
        <w:rPr>
          <w:rFonts w:ascii="Book Antiqua" w:hAnsi="Book Antiqua" w:cs="Simplified Arabic" w:hint="cs"/>
          <w:sz w:val="22"/>
          <w:rtl/>
        </w:rPr>
        <w:t>اتصل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الهاتف</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bookmarkStart w:id="40" w:name="_Hlk174536402"/>
      <w:r w:rsidR="00141B5B" w:rsidRPr="001644D8">
        <w:rPr>
          <w:highlight w:val="yellow"/>
        </w:rPr>
        <w:t>[insert PWS phone number]</w:t>
      </w:r>
      <w:bookmarkEnd w:id="40"/>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عبر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البريد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bookmarkStart w:id="41" w:name="_Hlk174536412"/>
      <w:r w:rsidR="00141B5B" w:rsidRPr="001644D8">
        <w:rPr>
          <w:highlight w:val="yellow"/>
        </w:rPr>
        <w:t>[email address]</w:t>
      </w:r>
      <w:bookmarkEnd w:id="41"/>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تفضل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بزيارة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موقعنا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bookmarkStart w:id="42" w:name="_Hlk174536420"/>
      <w:r w:rsidR="00141B5B" w:rsidRPr="001644D8">
        <w:rPr>
          <w:highlight w:val="yellow"/>
        </w:rPr>
        <w:t>[insert website if applicable]</w:t>
      </w:r>
      <w:bookmarkEnd w:id="42"/>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لمعرفة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الجهود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نبذلها</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لمكافحة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مثل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مجموعات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أدوات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التحليل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المنزلي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برنامج</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استبدال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خطوط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المياه</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المصنوعة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الرصاص.</w:t>
      </w:r>
    </w:p>
    <w:p w14:paraId="268A1F10" w14:textId="77777777" w:rsidR="00921778" w:rsidRPr="000B5963" w:rsidRDefault="00921778" w:rsidP="00FD5DF7">
      <w:pPr>
        <w:bidi/>
        <w:spacing w:after="0" w:line="240" w:lineRule="auto"/>
        <w:ind w:left="-5"/>
        <w:jc w:val="both"/>
        <w:rPr>
          <w:rFonts w:ascii="Book Antiqua" w:hAnsi="Book Antiqua" w:cs="Simplified Arabic"/>
          <w:sz w:val="22"/>
        </w:rPr>
      </w:pPr>
    </w:p>
    <w:p w14:paraId="1BD66595" w14:textId="05755EBC" w:rsidR="009562CF" w:rsidRPr="000B5963" w:rsidRDefault="00E177A7" w:rsidP="00FD5DF7">
      <w:pPr>
        <w:bidi/>
        <w:spacing w:after="0" w:line="240" w:lineRule="auto"/>
        <w:ind w:left="-5"/>
        <w:jc w:val="both"/>
        <w:rPr>
          <w:rFonts w:ascii="Book Antiqua" w:hAnsi="Book Antiqua" w:cs="Simplified Arabic"/>
          <w:sz w:val="22"/>
          <w:rtl/>
        </w:rPr>
      </w:pPr>
      <w:r w:rsidRPr="000B5963">
        <w:rPr>
          <w:rFonts w:ascii="Book Antiqua" w:hAnsi="Book Antiqua" w:cs="Simplified Arabic" w:hint="cs"/>
          <w:sz w:val="22"/>
          <w:rtl/>
        </w:rPr>
        <w:t>وللاطلاع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مزيد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المعلومات</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حول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الحد</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التعرض</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في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المنزل/المبنى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والآثار</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الصحية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تفض</w:t>
      </w:r>
      <w:r w:rsidRPr="000B5963">
        <w:rPr>
          <w:rFonts w:ascii="Book Antiqua" w:hAnsi="Book Antiqua" w:cs="Simplified Arabic" w:hint="cs"/>
          <w:sz w:val="22"/>
          <w:rtl/>
        </w:rPr>
        <w:tab/>
        <w:t>تفضل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بزيارة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المواقع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التالية:</w:t>
      </w:r>
    </w:p>
    <w:p w14:paraId="0B03C486" w14:textId="4971839A" w:rsidR="009562CF" w:rsidRPr="000B5963" w:rsidRDefault="00E177A7" w:rsidP="00FD5DF7">
      <w:pPr>
        <w:pStyle w:val="ListParagraph"/>
        <w:numPr>
          <w:ilvl w:val="0"/>
          <w:numId w:val="3"/>
        </w:numPr>
        <w:bidi/>
        <w:spacing w:after="0" w:line="240" w:lineRule="auto"/>
        <w:ind w:left="360"/>
        <w:jc w:val="both"/>
        <w:rPr>
          <w:rFonts w:ascii="Book Antiqua" w:hAnsi="Book Antiqua" w:cs="Simplified Arabic"/>
          <w:sz w:val="22"/>
          <w:rtl/>
        </w:rPr>
      </w:pPr>
      <w:r w:rsidRPr="000B5963">
        <w:rPr>
          <w:rFonts w:ascii="Book Antiqua" w:hAnsi="Book Antiqua" w:cs="Simplified Arabic" w:hint="cs"/>
          <w:sz w:val="22"/>
          <w:rtl/>
        </w:rPr>
        <w:t>الموقع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لوكالة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الأمريكية:</w:t>
      </w:r>
      <w:r w:rsidR="00B01B61" w:rsidRPr="000B5963">
        <w:rPr>
          <w:rFonts w:ascii="Book Antiqua" w:hAnsi="Book Antiqua" w:cs="Simplified Arabic" w:hint="cs"/>
          <w:sz w:val="22"/>
          <w:rtl/>
        </w:rPr>
        <w:t xml:space="preserve"> </w:t>
      </w:r>
      <w:hyperlink r:id="rId17" w:history="1">
        <w:r w:rsidRPr="000B5963">
          <w:rPr>
            <w:rStyle w:val="Hyperlink"/>
            <w:rFonts w:ascii="Book Antiqua" w:hAnsi="Book Antiqua" w:cs="Simplified Arabic"/>
            <w:sz w:val="22"/>
          </w:rPr>
          <w:t>https://www.epa.gov/</w:t>
        </w:r>
      </w:hyperlink>
      <w:r w:rsidRPr="000B5963">
        <w:rPr>
          <w:rFonts w:ascii="Book Antiqua" w:hAnsi="Book Antiqua" w:cs="Simplified Arabic" w:hint="cs"/>
          <w:sz w:val="22"/>
          <w:rtl/>
        </w:rPr>
        <w:t>،</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أو</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اتصل</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بالخط</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الساخن</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للرصاص</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التابع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للوكالة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على</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الرقم</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5323-424-800-1.</w:t>
      </w:r>
    </w:p>
    <w:p w14:paraId="2A96EF6B" w14:textId="77777777" w:rsidR="00533522" w:rsidRPr="000B5963" w:rsidRDefault="00533522" w:rsidP="00FD5DF7">
      <w:pPr>
        <w:bidi/>
        <w:spacing w:after="0" w:line="240" w:lineRule="auto"/>
        <w:ind w:left="360" w:hanging="360"/>
        <w:jc w:val="both"/>
        <w:rPr>
          <w:rFonts w:ascii="Book Antiqua" w:hAnsi="Book Antiqua" w:cs="Simplified Arabic"/>
          <w:sz w:val="22"/>
        </w:rPr>
      </w:pPr>
    </w:p>
    <w:p w14:paraId="7B6BB22F" w14:textId="6FD45FCA" w:rsidR="009562CF" w:rsidRPr="000B5963" w:rsidRDefault="007D5D8E" w:rsidP="00FD5DF7">
      <w:pPr>
        <w:pStyle w:val="ListParagraph"/>
        <w:numPr>
          <w:ilvl w:val="0"/>
          <w:numId w:val="3"/>
        </w:numPr>
        <w:bidi/>
        <w:spacing w:after="0" w:line="240" w:lineRule="auto"/>
        <w:ind w:left="360"/>
        <w:jc w:val="both"/>
        <w:rPr>
          <w:rFonts w:ascii="Book Antiqua" w:hAnsi="Book Antiqua" w:cs="Simplified Arabic"/>
          <w:sz w:val="22"/>
          <w:rtl/>
        </w:rPr>
      </w:pPr>
      <w:r w:rsidRPr="000B5963">
        <w:rPr>
          <w:rFonts w:ascii="Book Antiqua" w:hAnsi="Book Antiqua" w:cs="Simplified Arabic" w:hint="cs"/>
          <w:sz w:val="22"/>
          <w:rtl/>
        </w:rPr>
        <w:t>الموقع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لوزارة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حماية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البيئة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بولاية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ماساتشوستس:</w:t>
      </w:r>
      <w:r w:rsidR="00B01B61" w:rsidRPr="000B5963">
        <w:rPr>
          <w:rFonts w:ascii="Book Antiqua" w:hAnsi="Book Antiqua" w:cs="Simplified Arabic" w:hint="cs"/>
          <w:sz w:val="22"/>
          <w:rtl/>
        </w:rPr>
        <w:t xml:space="preserve"> </w:t>
      </w:r>
      <w:hyperlink r:id="rId18" w:history="1">
        <w:r w:rsidRPr="000B5963">
          <w:rPr>
            <w:rStyle w:val="Hyperlink"/>
            <w:rFonts w:ascii="Book Antiqua" w:hAnsi="Book Antiqua" w:cs="Simplified Arabic"/>
            <w:sz w:val="22"/>
          </w:rPr>
          <w:t>https://www.mass.gov/service-details/is-there-lead-in-my-tap-water</w:t>
        </w:r>
      </w:hyperlink>
    </w:p>
    <w:p w14:paraId="6D9FBEDD" w14:textId="77777777" w:rsidR="00D53045" w:rsidRPr="000B5963" w:rsidRDefault="00D53045" w:rsidP="00FD5DF7">
      <w:pPr>
        <w:bidi/>
        <w:spacing w:after="3" w:line="240" w:lineRule="auto"/>
        <w:ind w:left="360" w:hanging="360"/>
        <w:jc w:val="both"/>
        <w:rPr>
          <w:rFonts w:ascii="Book Antiqua" w:hAnsi="Book Antiqua" w:cs="Simplified Arabic"/>
          <w:sz w:val="22"/>
        </w:rPr>
      </w:pPr>
    </w:p>
    <w:p w14:paraId="246A25FD" w14:textId="62E04B97" w:rsidR="00BF4DEB" w:rsidRPr="000B5963" w:rsidRDefault="00E177A7" w:rsidP="00FD5DF7">
      <w:pPr>
        <w:pStyle w:val="ListParagraph"/>
        <w:numPr>
          <w:ilvl w:val="0"/>
          <w:numId w:val="3"/>
        </w:numPr>
        <w:bidi/>
        <w:spacing w:after="3" w:line="240" w:lineRule="auto"/>
        <w:ind w:left="360"/>
        <w:jc w:val="both"/>
        <w:rPr>
          <w:rFonts w:ascii="Book Antiqua" w:hAnsi="Book Antiqua" w:cs="Simplified Arabic"/>
          <w:sz w:val="22"/>
          <w:rtl/>
        </w:rPr>
      </w:pPr>
      <w:r w:rsidRPr="000B5963">
        <w:rPr>
          <w:rFonts w:ascii="Book Antiqua" w:hAnsi="Book Antiqua" w:cs="Simplified Arabic" w:hint="cs"/>
          <w:sz w:val="22"/>
          <w:rtl/>
        </w:rPr>
        <w:t>الموقع</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الإلكتروني</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لوزارة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الصحة</w:t>
      </w:r>
      <w:r w:rsidR="00B01B61" w:rsidRPr="000B5963">
        <w:rPr>
          <w:rFonts w:ascii="Book Antiqua" w:hAnsi="Book Antiqua" w:cs="Simplified Arabic" w:hint="cs"/>
          <w:sz w:val="22"/>
          <w:rtl/>
        </w:rPr>
        <w:t xml:space="preserve"> </w:t>
      </w:r>
      <w:r w:rsidRPr="000B5963">
        <w:rPr>
          <w:rFonts w:ascii="Book Antiqua" w:hAnsi="Book Antiqua" w:cs="Simplified Arabic" w:hint="cs"/>
          <w:sz w:val="22"/>
          <w:rtl/>
        </w:rPr>
        <w:t>العامة:</w:t>
      </w:r>
      <w:r w:rsidR="00B01B61" w:rsidRPr="000B5963">
        <w:rPr>
          <w:rFonts w:ascii="Book Antiqua" w:hAnsi="Book Antiqua" w:cs="Simplified Arabic" w:hint="cs"/>
          <w:sz w:val="22"/>
          <w:rtl/>
        </w:rPr>
        <w:t xml:space="preserve"> </w:t>
      </w:r>
      <w:hyperlink r:id="rId19" w:history="1">
        <w:r w:rsidRPr="000B5963">
          <w:rPr>
            <w:rStyle w:val="Hyperlink"/>
            <w:rFonts w:ascii="Book Antiqua" w:hAnsi="Book Antiqua" w:cs="Simplified Arabic"/>
            <w:sz w:val="22"/>
          </w:rPr>
          <w:t>https://www.mass.gov/orgs/childhood-lead-poisoning-prevention-program</w:t>
        </w:r>
      </w:hyperlink>
    </w:p>
    <w:p w14:paraId="0FD12F10" w14:textId="77777777" w:rsidR="00C65B5C" w:rsidRDefault="00C65B5C" w:rsidP="00C65B5C">
      <w:pPr>
        <w:bidi/>
        <w:spacing w:after="160" w:line="240" w:lineRule="auto"/>
        <w:ind w:left="0" w:firstLine="0"/>
        <w:jc w:val="both"/>
        <w:rPr>
          <w:rFonts w:ascii="Book Antiqua" w:hAnsi="Book Antiqua" w:cs="Simplified Arabic"/>
          <w:sz w:val="22"/>
          <w:highlight w:val="yellow"/>
        </w:rPr>
      </w:pPr>
    </w:p>
    <w:p w14:paraId="0AE63ABB" w14:textId="77777777" w:rsidR="00141B5B" w:rsidRPr="001644D8" w:rsidRDefault="00141B5B" w:rsidP="00141B5B">
      <w:pPr>
        <w:spacing w:after="10"/>
        <w:ind w:left="-5"/>
      </w:pPr>
      <w:bookmarkStart w:id="43" w:name="_Hlk174536427"/>
      <w:bookmarkStart w:id="44" w:name="_Hlk174618088"/>
      <w:r w:rsidRPr="001644D8">
        <w:rPr>
          <w:highlight w:val="yellow"/>
        </w:rPr>
        <w:t>[PWS Name]</w:t>
      </w:r>
      <w:r w:rsidRPr="001644D8">
        <w:t xml:space="preserve"> </w:t>
      </w:r>
    </w:p>
    <w:p w14:paraId="3D67D899" w14:textId="77777777" w:rsidR="00141B5B" w:rsidRPr="001644D8" w:rsidRDefault="00141B5B" w:rsidP="00141B5B">
      <w:pPr>
        <w:spacing w:after="10"/>
        <w:ind w:left="-5"/>
      </w:pPr>
      <w:r w:rsidRPr="001644D8">
        <w:t>[</w:t>
      </w:r>
      <w:r w:rsidRPr="001644D8">
        <w:rPr>
          <w:highlight w:val="yellow"/>
        </w:rPr>
        <w:t>PWS ID#]</w:t>
      </w:r>
      <w:r w:rsidRPr="001644D8">
        <w:t xml:space="preserve"> </w:t>
      </w:r>
    </w:p>
    <w:p w14:paraId="53ED360E" w14:textId="77777777" w:rsidR="00141B5B" w:rsidRPr="001644D8" w:rsidRDefault="00141B5B" w:rsidP="00141B5B">
      <w:pPr>
        <w:spacing w:after="10"/>
        <w:ind w:left="-5"/>
        <w:rPr>
          <w:highlight w:val="yellow"/>
        </w:rPr>
      </w:pPr>
      <w:r w:rsidRPr="001644D8">
        <w:rPr>
          <w:highlight w:val="yellow"/>
        </w:rPr>
        <w:t xml:space="preserve">[PWS address] </w:t>
      </w:r>
    </w:p>
    <w:p w14:paraId="4E3F9412" w14:textId="77777777" w:rsidR="00141B5B" w:rsidRPr="001644D8" w:rsidRDefault="00141B5B" w:rsidP="00141B5B">
      <w:pPr>
        <w:spacing w:after="10"/>
        <w:ind w:left="-5"/>
        <w:rPr>
          <w:highlight w:val="yellow"/>
        </w:rPr>
      </w:pPr>
      <w:r w:rsidRPr="001644D8">
        <w:rPr>
          <w:highlight w:val="yellow"/>
        </w:rPr>
        <w:lastRenderedPageBreak/>
        <w:t xml:space="preserve">[City/Town, MA Zip Code] </w:t>
      </w:r>
    </w:p>
    <w:p w14:paraId="78206056" w14:textId="77777777" w:rsidR="00141B5B" w:rsidRPr="001644D8" w:rsidRDefault="00141B5B" w:rsidP="00141B5B">
      <w:pPr>
        <w:spacing w:after="10"/>
        <w:ind w:left="-5"/>
      </w:pPr>
      <w:r w:rsidRPr="001644D8">
        <w:rPr>
          <w:highlight w:val="yellow"/>
        </w:rPr>
        <w:t>[PWS Phone Number]</w:t>
      </w:r>
      <w:r w:rsidRPr="001644D8">
        <w:t xml:space="preserve"> </w:t>
      </w:r>
    </w:p>
    <w:p w14:paraId="0D1CAF5E" w14:textId="77777777" w:rsidR="00141B5B" w:rsidRPr="001644D8" w:rsidRDefault="00141B5B" w:rsidP="00141B5B">
      <w:pPr>
        <w:spacing w:after="10"/>
        <w:ind w:left="-5"/>
      </w:pPr>
    </w:p>
    <w:bookmarkEnd w:id="43"/>
    <w:p w14:paraId="208060D3" w14:textId="77777777" w:rsidR="00141B5B" w:rsidRPr="001644D8" w:rsidRDefault="00141B5B" w:rsidP="00141B5B">
      <w:pPr>
        <w:spacing w:after="10"/>
        <w:ind w:left="-5"/>
      </w:pPr>
      <w:r w:rsidRPr="007A35F3">
        <w:rPr>
          <w:highlight w:val="yellow"/>
        </w:rPr>
        <w:t>[Date of mailing or posting]</w:t>
      </w:r>
    </w:p>
    <w:bookmarkEnd w:id="44"/>
    <w:p w14:paraId="19E1EA4D" w14:textId="77777777" w:rsidR="00141B5B" w:rsidRDefault="00141B5B" w:rsidP="00141B5B">
      <w:pPr>
        <w:bidi/>
        <w:spacing w:after="160" w:line="240" w:lineRule="auto"/>
        <w:ind w:left="0" w:firstLine="0"/>
        <w:jc w:val="both"/>
        <w:rPr>
          <w:rFonts w:ascii="Book Antiqua" w:hAnsi="Book Antiqua" w:cs="Simplified Arabic"/>
          <w:sz w:val="22"/>
          <w:highlight w:val="yellow"/>
        </w:rPr>
      </w:pPr>
    </w:p>
    <w:p w14:paraId="301D0038" w14:textId="2DAF3460" w:rsidR="006A6DCA" w:rsidRDefault="006A6DCA" w:rsidP="006A6DCA">
      <w:pPr>
        <w:bidi/>
        <w:spacing w:after="160" w:line="240" w:lineRule="auto"/>
        <w:ind w:left="0" w:firstLine="0"/>
        <w:jc w:val="both"/>
        <w:rPr>
          <w:rFonts w:ascii="Book Antiqua" w:hAnsi="Book Antiqua" w:cs="Simplified Arabic"/>
          <w:sz w:val="22"/>
          <w:highlight w:val="yellow"/>
          <w:rtl/>
        </w:rPr>
      </w:pPr>
    </w:p>
    <w:p w14:paraId="49347DB4" w14:textId="77777777" w:rsidR="006A6DCA" w:rsidRPr="000B5963" w:rsidRDefault="006A6DCA" w:rsidP="006A6DCA">
      <w:pPr>
        <w:bidi/>
        <w:spacing w:after="160" w:line="240" w:lineRule="auto"/>
        <w:ind w:left="0" w:firstLine="0"/>
        <w:jc w:val="both"/>
        <w:rPr>
          <w:rFonts w:ascii="Book Antiqua" w:hAnsi="Book Antiqua" w:cs="Simplified Arabic"/>
          <w:sz w:val="22"/>
          <w:highlight w:val="yellow"/>
        </w:rPr>
      </w:pPr>
    </w:p>
    <w:sectPr w:rsidR="006A6DCA" w:rsidRPr="000B5963">
      <w:headerReference w:type="default" r:id="rId20"/>
      <w:footerReference w:type="even" r:id="rId21"/>
      <w:footerReference w:type="default" r:id="rId22"/>
      <w:footerReference w:type="first" r:id="rId23"/>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EA01" w14:textId="77777777" w:rsidR="00F72830" w:rsidRDefault="00F72830">
      <w:pPr>
        <w:spacing w:after="0" w:line="240" w:lineRule="auto"/>
      </w:pPr>
      <w:r>
        <w:separator/>
      </w:r>
    </w:p>
  </w:endnote>
  <w:endnote w:type="continuationSeparator" w:id="0">
    <w:p w14:paraId="252DCA8E" w14:textId="77777777" w:rsidR="00F72830" w:rsidRDefault="00F7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536AA518" w:rsidR="00326357" w:rsidRDefault="00B01B61">
    <w:pPr>
      <w:tabs>
        <w:tab w:val="center" w:pos="4320"/>
        <w:tab w:val="center" w:pos="8580"/>
      </w:tabs>
      <w:bidi/>
      <w:spacing w:after="0" w:line="259" w:lineRule="auto"/>
      <w:ind w:left="0" w:firstLine="0"/>
      <w:rPr>
        <w:rtl/>
      </w:rPr>
    </w:pPr>
    <w:r>
      <w:rPr>
        <w:rFonts w:ascii="Times New Roman" w:hAnsi="Times New Roman"/>
        <w:rtl/>
      </w:rPr>
      <w:t xml:space="preserve"> </w:t>
    </w:r>
    <w:r w:rsidR="00E177A7">
      <w:rPr>
        <w:rFonts w:ascii="Times New Roman" w:hAnsi="Times New Roman" w:hint="cs"/>
        <w:rtl/>
      </w:rPr>
      <w:tab/>
    </w:r>
    <w:r>
      <w:rPr>
        <w:rFonts w:ascii="Times New Roman" w:hAnsi="Times New Roman"/>
        <w:rtl/>
      </w:rPr>
      <w:t xml:space="preserve"> </w:t>
    </w:r>
    <w:r w:rsidR="00E177A7">
      <w:rPr>
        <w:rFonts w:ascii="Times New Roman" w:hAnsi="Times New Roman" w:hint="cs"/>
        <w:rtl/>
      </w:rPr>
      <w:tab/>
    </w:r>
    <w:r w:rsidR="00E177A7">
      <w:rPr>
        <w:rFonts w:hint="cs"/>
        <w:rtl/>
      </w:rPr>
      <w:fldChar w:fldCharType="begin"/>
    </w:r>
    <w:r w:rsidR="00E177A7">
      <w:rPr>
        <w:rtl/>
      </w:rPr>
      <w:instrText xml:space="preserve"> </w:instrText>
    </w:r>
    <w:r w:rsidR="00E177A7">
      <w:instrText xml:space="preserve">PAGE   \* MERGEFORMAT </w:instrText>
    </w:r>
    <w:r w:rsidR="00E177A7">
      <w:rPr>
        <w:rFonts w:hint="cs"/>
        <w:rtl/>
      </w:rPr>
      <w:fldChar w:fldCharType="separate"/>
    </w:r>
    <w:r w:rsidR="00E177A7">
      <w:rPr>
        <w:rFonts w:ascii="Times New Roman" w:eastAsia="Times New Roman" w:hAnsi="Times New Roman" w:cs="Times New Roman" w:hint="cs"/>
        <w:rtl/>
      </w:rPr>
      <w:t>1</w:t>
    </w:r>
    <w:r w:rsidR="00E177A7">
      <w:rPr>
        <w:rFonts w:ascii="Times New Roman" w:eastAsia="Times New Roman" w:hAnsi="Times New Roman" w:cs="Times New Roman" w:hint="cs"/>
        <w:rtl/>
      </w:rPr>
      <w:fldChar w:fldCharType="end"/>
    </w:r>
    <w:r>
      <w:rPr>
        <w:rFonts w:ascii="Times New Roman" w:hAnsi="Times New Roman"/>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240544F6" w:rsidR="00326357" w:rsidRPr="00FD5DF7" w:rsidRDefault="00B01B61" w:rsidP="00FD5DF7">
    <w:pPr>
      <w:tabs>
        <w:tab w:val="center" w:pos="4320"/>
        <w:tab w:val="center" w:pos="8580"/>
      </w:tabs>
      <w:bidi/>
      <w:spacing w:after="0" w:line="259" w:lineRule="auto"/>
      <w:ind w:left="0" w:firstLine="0"/>
      <w:jc w:val="both"/>
      <w:rPr>
        <w:rFonts w:ascii="Simplified Arabic" w:hAnsi="Simplified Arabic" w:cs="Simplified Arabic"/>
        <w:rtl/>
      </w:rPr>
    </w:pPr>
    <w:r w:rsidRPr="00FD5DF7">
      <w:rPr>
        <w:rFonts w:ascii="Simplified Arabic" w:hAnsi="Simplified Arabic" w:cs="Simplified Arabic"/>
        <w:rtl/>
      </w:rPr>
      <w:t xml:space="preserve"> </w:t>
    </w:r>
    <w:r w:rsidR="00E177A7" w:rsidRPr="00FD5DF7">
      <w:rPr>
        <w:rFonts w:ascii="Simplified Arabic" w:hAnsi="Simplified Arabic" w:cs="Simplified Arabic"/>
        <w:rtl/>
      </w:rPr>
      <w:tab/>
    </w:r>
    <w:r w:rsidR="00FD5DF7">
      <w:rPr>
        <w:rFonts w:ascii="Simplified Arabic" w:hAnsi="Simplified Arabic" w:cs="Simplified Arabic"/>
      </w:rPr>
      <w:tab/>
    </w:r>
    <w:r w:rsidR="00E177A7" w:rsidRPr="00FD5DF7">
      <w:rPr>
        <w:rFonts w:ascii="Simplified Arabic" w:hAnsi="Simplified Arabic" w:cs="Simplified Arabic"/>
        <w:rtl/>
      </w:rPr>
      <w:tab/>
    </w:r>
    <w:r w:rsidR="00E177A7" w:rsidRPr="00FD5DF7">
      <w:rPr>
        <w:rFonts w:ascii="Simplified Arabic" w:hAnsi="Simplified Arabic" w:cs="Simplified Arabic"/>
        <w:sz w:val="26"/>
        <w:szCs w:val="24"/>
        <w:rtl/>
      </w:rPr>
      <w:fldChar w:fldCharType="begin"/>
    </w:r>
    <w:r w:rsidR="00E177A7" w:rsidRPr="00FD5DF7">
      <w:rPr>
        <w:rFonts w:ascii="Simplified Arabic" w:hAnsi="Simplified Arabic" w:cs="Simplified Arabic"/>
        <w:sz w:val="26"/>
        <w:szCs w:val="24"/>
        <w:rtl/>
      </w:rPr>
      <w:instrText xml:space="preserve"> PAGE   \* MERGEFORMAT </w:instrText>
    </w:r>
    <w:r w:rsidR="00E177A7" w:rsidRPr="00FD5DF7">
      <w:rPr>
        <w:rFonts w:ascii="Simplified Arabic" w:hAnsi="Simplified Arabic" w:cs="Simplified Arabic"/>
        <w:sz w:val="26"/>
        <w:szCs w:val="24"/>
        <w:rtl/>
      </w:rPr>
      <w:fldChar w:fldCharType="separate"/>
    </w:r>
    <w:r w:rsidR="007D5D8E" w:rsidRPr="00FD5DF7">
      <w:rPr>
        <w:rFonts w:ascii="Simplified Arabic" w:eastAsia="Times New Roman" w:hAnsi="Simplified Arabic" w:cs="Simplified Arabic"/>
        <w:sz w:val="26"/>
        <w:szCs w:val="24"/>
        <w:rtl/>
      </w:rPr>
      <w:t>1</w:t>
    </w:r>
    <w:r w:rsidR="00E177A7" w:rsidRPr="00FD5DF7">
      <w:rPr>
        <w:rFonts w:ascii="Simplified Arabic" w:eastAsia="Times New Roman" w:hAnsi="Simplified Arabic" w:cs="Simplified Arabic"/>
        <w:sz w:val="26"/>
        <w:szCs w:val="24"/>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2FF57CA0" w:rsidR="00326357" w:rsidRDefault="00B01B61">
    <w:pPr>
      <w:tabs>
        <w:tab w:val="center" w:pos="4320"/>
        <w:tab w:val="center" w:pos="8580"/>
      </w:tabs>
      <w:bidi/>
      <w:spacing w:after="0" w:line="259" w:lineRule="auto"/>
      <w:ind w:left="0" w:firstLine="0"/>
      <w:rPr>
        <w:rtl/>
      </w:rPr>
    </w:pPr>
    <w:r>
      <w:rPr>
        <w:rFonts w:ascii="Times New Roman" w:hAnsi="Times New Roman"/>
        <w:rtl/>
      </w:rPr>
      <w:t xml:space="preserve"> </w:t>
    </w:r>
    <w:r w:rsidR="00E177A7">
      <w:rPr>
        <w:rFonts w:ascii="Times New Roman" w:hAnsi="Times New Roman" w:hint="cs"/>
        <w:rtl/>
      </w:rPr>
      <w:tab/>
    </w:r>
    <w:r>
      <w:rPr>
        <w:rFonts w:ascii="Times New Roman" w:hAnsi="Times New Roman"/>
        <w:rtl/>
      </w:rPr>
      <w:t xml:space="preserve"> </w:t>
    </w:r>
    <w:r w:rsidR="00E177A7">
      <w:rPr>
        <w:rFonts w:ascii="Times New Roman" w:hAnsi="Times New Roman" w:hint="cs"/>
        <w:rtl/>
      </w:rPr>
      <w:tab/>
    </w:r>
    <w:r w:rsidR="00E177A7">
      <w:rPr>
        <w:rFonts w:hint="cs"/>
        <w:rtl/>
      </w:rPr>
      <w:fldChar w:fldCharType="begin"/>
    </w:r>
    <w:r w:rsidR="00E177A7">
      <w:rPr>
        <w:rtl/>
      </w:rPr>
      <w:instrText xml:space="preserve"> </w:instrText>
    </w:r>
    <w:r w:rsidR="00E177A7">
      <w:instrText xml:space="preserve">PAGE   \* MERGEFORMAT </w:instrText>
    </w:r>
    <w:r w:rsidR="00E177A7">
      <w:rPr>
        <w:rFonts w:hint="cs"/>
        <w:rtl/>
      </w:rPr>
      <w:fldChar w:fldCharType="separate"/>
    </w:r>
    <w:r w:rsidR="00E177A7">
      <w:rPr>
        <w:rFonts w:ascii="Times New Roman" w:eastAsia="Times New Roman" w:hAnsi="Times New Roman" w:cs="Times New Roman" w:hint="cs"/>
        <w:rtl/>
      </w:rPr>
      <w:t>1</w:t>
    </w:r>
    <w:r w:rsidR="00E177A7">
      <w:rPr>
        <w:rFonts w:ascii="Times New Roman" w:eastAsia="Times New Roman" w:hAnsi="Times New Roman" w:cs="Times New Roman" w:hint="cs"/>
        <w:rtl/>
      </w:rPr>
      <w:fldChar w:fldCharType="end"/>
    </w:r>
    <w:r>
      <w:rPr>
        <w:rFonts w:ascii="Times New Roman" w:hAnsi="Times New Roman"/>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0D6C" w14:textId="77777777" w:rsidR="00F72830" w:rsidRDefault="00F72830">
      <w:pPr>
        <w:spacing w:after="0" w:line="240" w:lineRule="auto"/>
      </w:pPr>
      <w:r>
        <w:separator/>
      </w:r>
    </w:p>
  </w:footnote>
  <w:footnote w:type="continuationSeparator" w:id="0">
    <w:p w14:paraId="2805660F" w14:textId="77777777" w:rsidR="00F72830" w:rsidRDefault="00F72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5B7A" w14:textId="77777777" w:rsidR="00FD5DF7" w:rsidRPr="00FD5DF7" w:rsidRDefault="00FD5DF7" w:rsidP="00FD5DF7">
    <w:pPr>
      <w:tabs>
        <w:tab w:val="center" w:pos="4320"/>
        <w:tab w:val="center" w:pos="8580"/>
      </w:tabs>
      <w:bidi/>
      <w:spacing w:after="0" w:line="259" w:lineRule="auto"/>
      <w:ind w:left="0" w:firstLine="0"/>
      <w:jc w:val="both"/>
      <w:rPr>
        <w:rFonts w:ascii="Simplified Arabic" w:eastAsia="Times New Roman" w:hAnsi="Simplified Arabic" w:cs="Simplified Arab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0"/>
  </w:num>
  <w:num w:numId="2" w16cid:durableId="2082873264">
    <w:abstractNumId w:val="9"/>
  </w:num>
  <w:num w:numId="3" w16cid:durableId="1826319600">
    <w:abstractNumId w:val="3"/>
  </w:num>
  <w:num w:numId="4" w16cid:durableId="2147157748">
    <w:abstractNumId w:val="6"/>
  </w:num>
  <w:num w:numId="5" w16cid:durableId="2033605544">
    <w:abstractNumId w:val="5"/>
  </w:num>
  <w:num w:numId="6" w16cid:durableId="97070149">
    <w:abstractNumId w:val="1"/>
  </w:num>
  <w:num w:numId="7" w16cid:durableId="98451811">
    <w:abstractNumId w:val="8"/>
  </w:num>
  <w:num w:numId="8" w16cid:durableId="917597593">
    <w:abstractNumId w:val="2"/>
  </w:num>
  <w:num w:numId="9" w16cid:durableId="1685860617">
    <w:abstractNumId w:val="4"/>
  </w:num>
  <w:num w:numId="10" w16cid:durableId="151900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442EF"/>
    <w:rsid w:val="0004719D"/>
    <w:rsid w:val="00090160"/>
    <w:rsid w:val="0009107F"/>
    <w:rsid w:val="000B5963"/>
    <w:rsid w:val="000C1137"/>
    <w:rsid w:val="000C37A4"/>
    <w:rsid w:val="000C5F4E"/>
    <w:rsid w:val="000D7FA7"/>
    <w:rsid w:val="00116BF1"/>
    <w:rsid w:val="001260D5"/>
    <w:rsid w:val="00141B5B"/>
    <w:rsid w:val="0015371C"/>
    <w:rsid w:val="001644D8"/>
    <w:rsid w:val="001657B2"/>
    <w:rsid w:val="00185DD7"/>
    <w:rsid w:val="001B1E6D"/>
    <w:rsid w:val="001B49FC"/>
    <w:rsid w:val="001B5BB0"/>
    <w:rsid w:val="001C2E5E"/>
    <w:rsid w:val="001E12F9"/>
    <w:rsid w:val="001F1C73"/>
    <w:rsid w:val="001F3D26"/>
    <w:rsid w:val="00201BA8"/>
    <w:rsid w:val="00214ED3"/>
    <w:rsid w:val="00226525"/>
    <w:rsid w:val="002639CE"/>
    <w:rsid w:val="00263D9B"/>
    <w:rsid w:val="00272469"/>
    <w:rsid w:val="0027285D"/>
    <w:rsid w:val="00277508"/>
    <w:rsid w:val="00296BB6"/>
    <w:rsid w:val="002A171C"/>
    <w:rsid w:val="002A73A1"/>
    <w:rsid w:val="002B581F"/>
    <w:rsid w:val="002D4AA1"/>
    <w:rsid w:val="002E5D18"/>
    <w:rsid w:val="002E6A03"/>
    <w:rsid w:val="002E798E"/>
    <w:rsid w:val="00316B27"/>
    <w:rsid w:val="00323467"/>
    <w:rsid w:val="00326357"/>
    <w:rsid w:val="00341F23"/>
    <w:rsid w:val="00354AFA"/>
    <w:rsid w:val="003561D2"/>
    <w:rsid w:val="003B4452"/>
    <w:rsid w:val="003D1E61"/>
    <w:rsid w:val="003D3138"/>
    <w:rsid w:val="003D3DBE"/>
    <w:rsid w:val="003E573A"/>
    <w:rsid w:val="00430576"/>
    <w:rsid w:val="004405A0"/>
    <w:rsid w:val="00474763"/>
    <w:rsid w:val="00476AEB"/>
    <w:rsid w:val="00491887"/>
    <w:rsid w:val="00491A2B"/>
    <w:rsid w:val="00491EE2"/>
    <w:rsid w:val="00494B4C"/>
    <w:rsid w:val="00496AD9"/>
    <w:rsid w:val="004A2211"/>
    <w:rsid w:val="004A617C"/>
    <w:rsid w:val="004B1A37"/>
    <w:rsid w:val="004E16DA"/>
    <w:rsid w:val="004F7A88"/>
    <w:rsid w:val="005117AC"/>
    <w:rsid w:val="00524F0F"/>
    <w:rsid w:val="00533522"/>
    <w:rsid w:val="00534480"/>
    <w:rsid w:val="00540CD3"/>
    <w:rsid w:val="0054290B"/>
    <w:rsid w:val="00574C2F"/>
    <w:rsid w:val="005C4D9F"/>
    <w:rsid w:val="005E2C32"/>
    <w:rsid w:val="005F6B84"/>
    <w:rsid w:val="00601325"/>
    <w:rsid w:val="00610926"/>
    <w:rsid w:val="00675F17"/>
    <w:rsid w:val="006A2ADB"/>
    <w:rsid w:val="006A6DCA"/>
    <w:rsid w:val="006C221B"/>
    <w:rsid w:val="006C636F"/>
    <w:rsid w:val="006D21A8"/>
    <w:rsid w:val="006E1DD8"/>
    <w:rsid w:val="006F38FF"/>
    <w:rsid w:val="0070283C"/>
    <w:rsid w:val="007201FD"/>
    <w:rsid w:val="007276CD"/>
    <w:rsid w:val="00731F41"/>
    <w:rsid w:val="00734FCD"/>
    <w:rsid w:val="00737DA1"/>
    <w:rsid w:val="00752AE9"/>
    <w:rsid w:val="0075327A"/>
    <w:rsid w:val="0075782C"/>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93CFE"/>
    <w:rsid w:val="008E0FC4"/>
    <w:rsid w:val="00903F0A"/>
    <w:rsid w:val="00910B3A"/>
    <w:rsid w:val="00920BD3"/>
    <w:rsid w:val="00921778"/>
    <w:rsid w:val="009239DA"/>
    <w:rsid w:val="00934442"/>
    <w:rsid w:val="00937B18"/>
    <w:rsid w:val="00940750"/>
    <w:rsid w:val="00941D6A"/>
    <w:rsid w:val="00944907"/>
    <w:rsid w:val="0094711A"/>
    <w:rsid w:val="009562CF"/>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63DE9"/>
    <w:rsid w:val="00A85072"/>
    <w:rsid w:val="00A94681"/>
    <w:rsid w:val="00AA4A82"/>
    <w:rsid w:val="00AB0773"/>
    <w:rsid w:val="00AB4B80"/>
    <w:rsid w:val="00AD782C"/>
    <w:rsid w:val="00AF6FFF"/>
    <w:rsid w:val="00B01B61"/>
    <w:rsid w:val="00B03BB1"/>
    <w:rsid w:val="00B075AA"/>
    <w:rsid w:val="00B22DD4"/>
    <w:rsid w:val="00B30811"/>
    <w:rsid w:val="00B32826"/>
    <w:rsid w:val="00B5137C"/>
    <w:rsid w:val="00B87F82"/>
    <w:rsid w:val="00BB3352"/>
    <w:rsid w:val="00BB4BC5"/>
    <w:rsid w:val="00BC21F9"/>
    <w:rsid w:val="00BD16AE"/>
    <w:rsid w:val="00BE604F"/>
    <w:rsid w:val="00BF4DEB"/>
    <w:rsid w:val="00C047CC"/>
    <w:rsid w:val="00C054B3"/>
    <w:rsid w:val="00C06DCA"/>
    <w:rsid w:val="00C1613B"/>
    <w:rsid w:val="00C4772E"/>
    <w:rsid w:val="00C65B5C"/>
    <w:rsid w:val="00C71490"/>
    <w:rsid w:val="00C8219A"/>
    <w:rsid w:val="00CA2FC1"/>
    <w:rsid w:val="00CA4EB9"/>
    <w:rsid w:val="00CB5B35"/>
    <w:rsid w:val="00CE088D"/>
    <w:rsid w:val="00CF5023"/>
    <w:rsid w:val="00D53045"/>
    <w:rsid w:val="00D563CE"/>
    <w:rsid w:val="00D70D14"/>
    <w:rsid w:val="00D74ECC"/>
    <w:rsid w:val="00D87248"/>
    <w:rsid w:val="00DA3E97"/>
    <w:rsid w:val="00E13A72"/>
    <w:rsid w:val="00E177A7"/>
    <w:rsid w:val="00E21524"/>
    <w:rsid w:val="00E21913"/>
    <w:rsid w:val="00E633E3"/>
    <w:rsid w:val="00E7215F"/>
    <w:rsid w:val="00E7772B"/>
    <w:rsid w:val="00E86697"/>
    <w:rsid w:val="00EA3DAF"/>
    <w:rsid w:val="00EA6AE7"/>
    <w:rsid w:val="00EC2541"/>
    <w:rsid w:val="00EC7B77"/>
    <w:rsid w:val="00ED1A23"/>
    <w:rsid w:val="00EE12F2"/>
    <w:rsid w:val="00EE41CA"/>
    <w:rsid w:val="00EE44F7"/>
    <w:rsid w:val="00F12DE2"/>
    <w:rsid w:val="00F3084A"/>
    <w:rsid w:val="00F3336F"/>
    <w:rsid w:val="00F34073"/>
    <w:rsid w:val="00F34FEB"/>
    <w:rsid w:val="00F41DA0"/>
    <w:rsid w:val="00F451F6"/>
    <w:rsid w:val="00F53319"/>
    <w:rsid w:val="00F53EA2"/>
    <w:rsid w:val="00F606B8"/>
    <w:rsid w:val="00F72830"/>
    <w:rsid w:val="00F746F1"/>
    <w:rsid w:val="00F901A4"/>
    <w:rsid w:val="00F935F5"/>
    <w:rsid w:val="00FC23DA"/>
    <w:rsid w:val="00FC7FF8"/>
    <w:rsid w:val="00FD5C84"/>
    <w:rsid w:val="00FD5DF7"/>
    <w:rsid w:val="00FD7659"/>
    <w:rsid w:val="00FF2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 w:type="paragraph" w:styleId="Header">
    <w:name w:val="header"/>
    <w:basedOn w:val="Normal"/>
    <w:link w:val="HeaderChar"/>
    <w:uiPriority w:val="99"/>
    <w:unhideWhenUsed/>
    <w:rsid w:val="00FD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F7"/>
    <w:rPr>
      <w:rFonts w:ascii="Arial" w:eastAsia="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oter" Target="footer3.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16620</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2</cp:revision>
  <dcterms:created xsi:type="dcterms:W3CDTF">2024-08-15T21:18:00Z</dcterms:created>
  <dcterms:modified xsi:type="dcterms:W3CDTF">2024-08-15T21:18:00Z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