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D536F" w14:textId="028F9EC7" w:rsidR="00A14A95" w:rsidRPr="00FA1575" w:rsidRDefault="00A14A95" w:rsidP="18335837">
      <w:pPr>
        <w:autoSpaceDE w:val="0"/>
        <w:autoSpaceDN w:val="0"/>
        <w:adjustRightInd w:val="0"/>
        <w:rPr>
          <w:rFonts w:eastAsia="Arial" w:cs="Arial"/>
        </w:rPr>
      </w:pPr>
      <w:r w:rsidRPr="00FA1575">
        <w:rPr>
          <w:rFonts w:cs="Arial"/>
          <w:b/>
          <w:bCs/>
        </w:rPr>
        <w:t xml:space="preserve">PLEASE NOTE - </w:t>
      </w:r>
      <w:r w:rsidRPr="00FA1575">
        <w:rPr>
          <w:rFonts w:cs="Arial"/>
        </w:rPr>
        <w:t xml:space="preserve">This application form is for Water Management permittees who </w:t>
      </w:r>
      <w:r w:rsidR="50A3D543" w:rsidRPr="00FA1575">
        <w:rPr>
          <w:rFonts w:cs="Arial"/>
        </w:rPr>
        <w:t xml:space="preserve">need to renew their WMA Permit.  Permittees who anticipate needing additional water will </w:t>
      </w:r>
      <w:r w:rsidR="5D0CABAE" w:rsidRPr="00FA1575">
        <w:rPr>
          <w:rFonts w:cs="Arial"/>
          <w:b/>
          <w:bCs/>
          <w:i/>
          <w:iCs/>
        </w:rPr>
        <w:t>also</w:t>
      </w:r>
      <w:r w:rsidR="5D0CABAE" w:rsidRPr="00FA1575">
        <w:rPr>
          <w:rFonts w:cs="Arial"/>
        </w:rPr>
        <w:t xml:space="preserve"> </w:t>
      </w:r>
      <w:r w:rsidR="50A3D543" w:rsidRPr="00FA1575">
        <w:rPr>
          <w:rFonts w:cs="Arial"/>
        </w:rPr>
        <w:t xml:space="preserve">need to file an application for a new Water Management permit.  The application requirements and forms for a new Water Management permit can be found at </w:t>
      </w:r>
      <w:hyperlink r:id="rId7">
        <w:r w:rsidR="50A3D543" w:rsidRPr="00FA1575">
          <w:rPr>
            <w:rStyle w:val="Hyperlink"/>
            <w:rFonts w:cs="Arial"/>
          </w:rPr>
          <w:t>https://www.mass.gov/lists/water-management-act-reporting-and-forms</w:t>
        </w:r>
      </w:hyperlink>
      <w:r w:rsidR="50A3D543" w:rsidRPr="00FA1575">
        <w:rPr>
          <w:rFonts w:cs="Arial"/>
        </w:rPr>
        <w:t xml:space="preserve">, BRP WM03 - Water Management Withdrawal Permits.  </w:t>
      </w:r>
      <w:r w:rsidR="6ADAE532" w:rsidRPr="00FA1575">
        <w:rPr>
          <w:rFonts w:cs="Arial"/>
        </w:rPr>
        <w:t>The 20-Year Permit Renewal</w:t>
      </w:r>
      <w:r w:rsidR="6ADAE532" w:rsidRPr="00FA1575">
        <w:rPr>
          <w:rFonts w:eastAsia="Arial" w:cs="Arial"/>
        </w:rPr>
        <w:t xml:space="preserve"> Application </w:t>
      </w:r>
      <w:r w:rsidR="15F2BCA7" w:rsidRPr="00FA1575">
        <w:rPr>
          <w:rFonts w:eastAsia="Arial" w:cs="Arial"/>
        </w:rPr>
        <w:t>is</w:t>
      </w:r>
      <w:r w:rsidR="6ADAE532" w:rsidRPr="00FA1575">
        <w:rPr>
          <w:rFonts w:eastAsia="Arial" w:cs="Arial"/>
        </w:rPr>
        <w:t xml:space="preserve"> available</w:t>
      </w:r>
      <w:r w:rsidR="334F3CE6" w:rsidRPr="00FA1575">
        <w:rPr>
          <w:rFonts w:eastAsia="Arial" w:cs="Arial"/>
        </w:rPr>
        <w:t xml:space="preserve"> for download</w:t>
      </w:r>
      <w:r w:rsidR="6ADAE532" w:rsidRPr="00FA1575">
        <w:rPr>
          <w:rFonts w:eastAsia="Arial" w:cs="Arial"/>
        </w:rPr>
        <w:t xml:space="preserve"> from the MassDEP Web site in two file formats: Microsoft Word</w:t>
      </w:r>
      <w:r w:rsidR="000C5CB8">
        <w:rPr>
          <w:rFonts w:eastAsia="Symbol" w:cs="Arial"/>
        </w:rPr>
        <w:t>™</w:t>
      </w:r>
      <w:r w:rsidR="6ADAE532" w:rsidRPr="00FA1575">
        <w:rPr>
          <w:rFonts w:eastAsia="Symbol" w:cs="Arial"/>
        </w:rPr>
        <w:t xml:space="preserve"> </w:t>
      </w:r>
      <w:r w:rsidR="6ADAE532" w:rsidRPr="00FA1575">
        <w:rPr>
          <w:rFonts w:eastAsia="Arial" w:cs="Arial"/>
        </w:rPr>
        <w:t>and Adobe Acrobat PDF</w:t>
      </w:r>
      <w:r w:rsidR="000C5CB8">
        <w:rPr>
          <w:rFonts w:eastAsia="Symbol" w:cs="Arial"/>
        </w:rPr>
        <w:t>™</w:t>
      </w:r>
      <w:r w:rsidR="6ADAE532" w:rsidRPr="00FA1575">
        <w:rPr>
          <w:rFonts w:eastAsia="Arial" w:cs="Arial"/>
        </w:rPr>
        <w:t xml:space="preserve">. </w:t>
      </w:r>
      <w:r w:rsidR="212BAB48" w:rsidRPr="00FA1575">
        <w:rPr>
          <w:rFonts w:eastAsia="Arial" w:cs="Arial"/>
        </w:rPr>
        <w:t xml:space="preserve">This application, once filled out, can be attached in the Documents section of </w:t>
      </w:r>
      <w:proofErr w:type="spellStart"/>
      <w:r w:rsidR="560111CD" w:rsidRPr="00FA1575">
        <w:rPr>
          <w:rFonts w:eastAsia="Arial" w:cs="Arial"/>
        </w:rPr>
        <w:t>ePLACE</w:t>
      </w:r>
      <w:proofErr w:type="spellEnd"/>
      <w:r w:rsidR="212BAB48" w:rsidRPr="00FA1575">
        <w:rPr>
          <w:rFonts w:eastAsia="Arial" w:cs="Arial"/>
        </w:rPr>
        <w:t>.</w:t>
      </w:r>
    </w:p>
    <w:p w14:paraId="021AA965" w14:textId="75F62F42" w:rsidR="18335837" w:rsidRPr="00FA1575" w:rsidRDefault="18335837" w:rsidP="18335837">
      <w:pPr>
        <w:rPr>
          <w:rFonts w:eastAsia="Arial" w:cs="Arial"/>
        </w:rPr>
      </w:pPr>
    </w:p>
    <w:p w14:paraId="3F309D6E" w14:textId="6106FA87" w:rsidR="00A14A95" w:rsidRPr="00FA1575" w:rsidRDefault="00A14A95" w:rsidP="0AB0D5C5">
      <w:pPr>
        <w:autoSpaceDE w:val="0"/>
        <w:autoSpaceDN w:val="0"/>
        <w:adjustRightInd w:val="0"/>
        <w:rPr>
          <w:rFonts w:cs="Arial"/>
        </w:rPr>
      </w:pPr>
      <w:r w:rsidRPr="00FA1575">
        <w:rPr>
          <w:rFonts w:cs="Arial"/>
        </w:rPr>
        <w:t xml:space="preserve">Permittees who do not need to increase their authorized withdrawal volume </w:t>
      </w:r>
      <w:r w:rsidR="7F9415A8" w:rsidRPr="00FA1575">
        <w:rPr>
          <w:rFonts w:cs="Arial"/>
        </w:rPr>
        <w:t>immediately</w:t>
      </w:r>
      <w:r w:rsidRPr="00FA1575">
        <w:rPr>
          <w:rFonts w:cs="Arial"/>
        </w:rPr>
        <w:t xml:space="preserve">, but expect to need more water in </w:t>
      </w:r>
      <w:r w:rsidR="20F28CE4" w:rsidRPr="00FA1575">
        <w:rPr>
          <w:rFonts w:cs="Arial"/>
        </w:rPr>
        <w:t>the future</w:t>
      </w:r>
      <w:r w:rsidR="008F6A7E" w:rsidRPr="00FA1575">
        <w:rPr>
          <w:rFonts w:cs="Arial"/>
        </w:rPr>
        <w:t>,</w:t>
      </w:r>
      <w:r w:rsidR="20F28CE4" w:rsidRPr="00FA1575">
        <w:rPr>
          <w:rFonts w:cs="Arial"/>
        </w:rPr>
        <w:t xml:space="preserve"> </w:t>
      </w:r>
      <w:r w:rsidR="19C983EC" w:rsidRPr="00FA1575">
        <w:rPr>
          <w:rFonts w:cs="Arial"/>
        </w:rPr>
        <w:t>must</w:t>
      </w:r>
      <w:r w:rsidRPr="00FA1575">
        <w:rPr>
          <w:rFonts w:cs="Arial"/>
        </w:rPr>
        <w:t xml:space="preserve"> either a) apply for a new 20-year permit for the anticipated additional withdrawal volumes now</w:t>
      </w:r>
      <w:r w:rsidR="60C0680D" w:rsidRPr="00FA1575">
        <w:rPr>
          <w:rFonts w:cs="Arial"/>
        </w:rPr>
        <w:t xml:space="preserve"> along with submitting a renewal application</w:t>
      </w:r>
      <w:r w:rsidRPr="00FA1575">
        <w:rPr>
          <w:rFonts w:cs="Arial"/>
        </w:rPr>
        <w:t>, or b) can apply for a permit renewal for the current authorized withdrawal volume now, and then file a</w:t>
      </w:r>
      <w:r w:rsidR="41BD1EBA" w:rsidRPr="00FA1575">
        <w:rPr>
          <w:rFonts w:cs="Arial"/>
        </w:rPr>
        <w:t xml:space="preserve">n </w:t>
      </w:r>
      <w:r w:rsidRPr="00FA1575">
        <w:rPr>
          <w:rFonts w:cs="Arial"/>
        </w:rPr>
        <w:t xml:space="preserve">application for a new permit </w:t>
      </w:r>
      <w:r w:rsidR="5F3EFF6F" w:rsidRPr="00FA1575">
        <w:rPr>
          <w:rFonts w:cs="Arial"/>
        </w:rPr>
        <w:t>later</w:t>
      </w:r>
      <w:r w:rsidRPr="00FA1575">
        <w:rPr>
          <w:rFonts w:cs="Arial"/>
        </w:rPr>
        <w:t xml:space="preserve"> as their water withdrawals approach the authorized permit limit.  Preparation and review of a </w:t>
      </w:r>
      <w:r w:rsidR="6F5D115C" w:rsidRPr="00FA1575">
        <w:rPr>
          <w:rFonts w:cs="Arial"/>
        </w:rPr>
        <w:t xml:space="preserve">new </w:t>
      </w:r>
      <w:r w:rsidRPr="00FA1575">
        <w:rPr>
          <w:rFonts w:cs="Arial"/>
        </w:rPr>
        <w:t>permit application can be time consuming.  Permittees should allow ample time to prepare</w:t>
      </w:r>
      <w:r w:rsidR="0D85B6F0" w:rsidRPr="00FA1575">
        <w:rPr>
          <w:rFonts w:cs="Arial"/>
        </w:rPr>
        <w:t xml:space="preserve"> and</w:t>
      </w:r>
      <w:r w:rsidR="66F4819E" w:rsidRPr="00FA1575">
        <w:rPr>
          <w:rFonts w:cs="Arial"/>
        </w:rPr>
        <w:t xml:space="preserve"> file</w:t>
      </w:r>
      <w:r w:rsidR="46CC7501" w:rsidRPr="00FA1575">
        <w:rPr>
          <w:rFonts w:cs="Arial"/>
        </w:rPr>
        <w:t xml:space="preserve"> an application</w:t>
      </w:r>
      <w:r w:rsidRPr="00FA1575">
        <w:rPr>
          <w:rFonts w:cs="Arial"/>
        </w:rPr>
        <w:t xml:space="preserve"> and </w:t>
      </w:r>
      <w:r w:rsidR="1609698B" w:rsidRPr="00FA1575">
        <w:rPr>
          <w:rFonts w:cs="Arial"/>
        </w:rPr>
        <w:t xml:space="preserve">obtain </w:t>
      </w:r>
      <w:r w:rsidRPr="00FA1575">
        <w:rPr>
          <w:rFonts w:cs="Arial"/>
        </w:rPr>
        <w:t>a new permit</w:t>
      </w:r>
      <w:r w:rsidR="34907314" w:rsidRPr="00FA1575">
        <w:rPr>
          <w:rFonts w:cs="Arial"/>
        </w:rPr>
        <w:t>.</w:t>
      </w:r>
    </w:p>
    <w:p w14:paraId="394589D6" w14:textId="233F5FAC" w:rsidR="18335837" w:rsidRPr="00FA1575" w:rsidRDefault="18335837" w:rsidP="0AB0D5C5">
      <w:pPr>
        <w:rPr>
          <w:rFonts w:cs="Arial"/>
        </w:rPr>
      </w:pPr>
    </w:p>
    <w:p w14:paraId="4714579B" w14:textId="25DE3D7B" w:rsidR="00A14A95" w:rsidRPr="00FA1575" w:rsidRDefault="00A14A95" w:rsidP="0AB0D5C5">
      <w:pPr>
        <w:autoSpaceDE w:val="0"/>
        <w:autoSpaceDN w:val="0"/>
        <w:adjustRightInd w:val="0"/>
        <w:rPr>
          <w:rFonts w:cs="Arial"/>
        </w:rPr>
      </w:pPr>
      <w:r w:rsidRPr="00FA1575">
        <w:rPr>
          <w:rFonts w:cs="Arial"/>
          <w:b/>
          <w:bCs/>
        </w:rPr>
        <w:t>Demand Projections –</w:t>
      </w:r>
      <w:r w:rsidRPr="00FA1575">
        <w:rPr>
          <w:rFonts w:cs="Arial"/>
        </w:rPr>
        <w:t xml:space="preserve"> Authorized withdrawal volumes in Water Management Act permits and permit renewals for public water supplies will be based on </w:t>
      </w:r>
      <w:r w:rsidR="72E7D73E" w:rsidRPr="00FA1575">
        <w:rPr>
          <w:rFonts w:cs="Arial"/>
        </w:rPr>
        <w:t xml:space="preserve">a water needs forecast </w:t>
      </w:r>
      <w:r w:rsidR="096252CD" w:rsidRPr="00FA1575">
        <w:rPr>
          <w:rFonts w:cs="Arial"/>
        </w:rPr>
        <w:t xml:space="preserve">(WNF) </w:t>
      </w:r>
      <w:r w:rsidR="72E7D73E" w:rsidRPr="00FA1575">
        <w:rPr>
          <w:rFonts w:cs="Arial"/>
        </w:rPr>
        <w:t xml:space="preserve">prepared by the Massachusetts </w:t>
      </w:r>
      <w:r w:rsidRPr="00FA1575">
        <w:rPr>
          <w:rFonts w:cs="Arial"/>
        </w:rPr>
        <w:t>Department of Conservation and Recreation Office of Water Resources</w:t>
      </w:r>
      <w:r w:rsidR="1497635F" w:rsidRPr="00FA1575">
        <w:rPr>
          <w:rFonts w:cs="Arial"/>
        </w:rPr>
        <w:t xml:space="preserve"> (DCR-OWR)</w:t>
      </w:r>
      <w:r w:rsidRPr="00FA1575">
        <w:rPr>
          <w:rFonts w:cs="Arial"/>
        </w:rPr>
        <w:t xml:space="preserve">.  Please contact the </w:t>
      </w:r>
      <w:r w:rsidR="62E3A939" w:rsidRPr="00FA1575">
        <w:rPr>
          <w:rFonts w:cs="Arial"/>
        </w:rPr>
        <w:t>DCR-OWR</w:t>
      </w:r>
      <w:r w:rsidRPr="00FA1575">
        <w:rPr>
          <w:rFonts w:cs="Arial"/>
        </w:rPr>
        <w:t xml:space="preserve"> if you are a public water supplier and you have any questions or concerns about the 20-year </w:t>
      </w:r>
      <w:r w:rsidR="5207A829" w:rsidRPr="00FA1575">
        <w:rPr>
          <w:rFonts w:cs="Arial"/>
        </w:rPr>
        <w:t>WNF</w:t>
      </w:r>
      <w:r w:rsidRPr="00FA1575">
        <w:rPr>
          <w:rFonts w:cs="Arial"/>
        </w:rPr>
        <w:t xml:space="preserve"> for your community and the data needed to complete the </w:t>
      </w:r>
      <w:r w:rsidR="76551145" w:rsidRPr="00FA1575">
        <w:rPr>
          <w:rFonts w:cs="Arial"/>
        </w:rPr>
        <w:t>WNF</w:t>
      </w:r>
      <w:r w:rsidRPr="00FA1575">
        <w:rPr>
          <w:rFonts w:cs="Arial"/>
        </w:rPr>
        <w:t xml:space="preserve">.   </w:t>
      </w:r>
    </w:p>
    <w:p w14:paraId="7271BC8F" w14:textId="77777777" w:rsidR="00A14A95" w:rsidRPr="00FA1575" w:rsidRDefault="00A14A95" w:rsidP="0AB0D5C5">
      <w:pPr>
        <w:autoSpaceDE w:val="0"/>
        <w:autoSpaceDN w:val="0"/>
        <w:adjustRightInd w:val="0"/>
        <w:rPr>
          <w:rFonts w:cs="Arial"/>
        </w:rPr>
      </w:pPr>
    </w:p>
    <w:p w14:paraId="105B9F55" w14:textId="10F3D376" w:rsidR="00A14A95" w:rsidRPr="00FA1575" w:rsidRDefault="00A14A95" w:rsidP="0AB0D5C5">
      <w:pPr>
        <w:autoSpaceDE w:val="0"/>
        <w:autoSpaceDN w:val="0"/>
        <w:adjustRightInd w:val="0"/>
        <w:rPr>
          <w:rFonts w:cs="Arial"/>
        </w:rPr>
      </w:pPr>
      <w:r w:rsidRPr="00FA1575">
        <w:rPr>
          <w:rFonts w:cs="Arial"/>
        </w:rPr>
        <w:t xml:space="preserve">Non-public water supply Water Management permit holders should request withdrawal volumes based on the best estimate of their water needs through the </w:t>
      </w:r>
      <w:r w:rsidR="1F00A2C4" w:rsidRPr="00FA1575">
        <w:rPr>
          <w:rFonts w:cs="Arial"/>
        </w:rPr>
        <w:t>next</w:t>
      </w:r>
      <w:r w:rsidRPr="00FA1575">
        <w:rPr>
          <w:rFonts w:cs="Arial"/>
        </w:rPr>
        <w:t xml:space="preserve"> 20 years.  In </w:t>
      </w:r>
      <w:r w:rsidR="07022490" w:rsidRPr="00FA1575">
        <w:rPr>
          <w:rFonts w:cs="Arial"/>
        </w:rPr>
        <w:t>some</w:t>
      </w:r>
      <w:r w:rsidRPr="00FA1575">
        <w:rPr>
          <w:rFonts w:cs="Arial"/>
        </w:rPr>
        <w:t xml:space="preserve"> cases, this will be the same as the amount in their current permit, i</w:t>
      </w:r>
      <w:r w:rsidR="32C76D70" w:rsidRPr="00FA1575">
        <w:rPr>
          <w:rFonts w:cs="Arial"/>
        </w:rPr>
        <w:t>n</w:t>
      </w:r>
      <w:r w:rsidR="45B40E90" w:rsidRPr="00FA1575">
        <w:rPr>
          <w:rFonts w:cs="Arial"/>
        </w:rPr>
        <w:t xml:space="preserve"> other</w:t>
      </w:r>
      <w:r w:rsidRPr="00FA1575">
        <w:rPr>
          <w:rFonts w:cs="Arial"/>
        </w:rPr>
        <w:t xml:space="preserve"> cases where water demand has fallen, permittees will request less than the amount authorized in their current Water Management permit.  </w:t>
      </w:r>
    </w:p>
    <w:p w14:paraId="25FC2A37" w14:textId="77777777" w:rsidR="00A14A95" w:rsidRPr="00FA1575" w:rsidRDefault="00A14A95" w:rsidP="0AB0D5C5">
      <w:pPr>
        <w:autoSpaceDE w:val="0"/>
        <w:autoSpaceDN w:val="0"/>
        <w:adjustRightInd w:val="0"/>
        <w:rPr>
          <w:rFonts w:cs="Arial"/>
        </w:rPr>
      </w:pPr>
    </w:p>
    <w:p w14:paraId="55EC4B82" w14:textId="75DDEF15" w:rsidR="00A14A95" w:rsidRPr="00FA1575" w:rsidRDefault="00A14A95" w:rsidP="0AB0D5C5">
      <w:pPr>
        <w:autoSpaceDE w:val="0"/>
        <w:autoSpaceDN w:val="0"/>
        <w:adjustRightInd w:val="0"/>
        <w:rPr>
          <w:rFonts w:cs="Arial"/>
        </w:rPr>
      </w:pPr>
      <w:r w:rsidRPr="00FA1575">
        <w:rPr>
          <w:rFonts w:cs="Arial"/>
        </w:rPr>
        <w:t>MassDEP is required to publish notice of all permit renewal applications in the Environmental Monitor as part of the application review process and to accept public comment on the applications for 30 days after the notice appears in the Monitor.  Because MassDEP relies on the public comment process to help identify potential environmental impacts from water withdrawals, we cannot issue Water Management permits or permit renewals for volumes greater than what is requested in the application and published in the Environmental Monitor.</w:t>
      </w:r>
    </w:p>
    <w:p w14:paraId="651997A9" w14:textId="77777777" w:rsidR="00A14A95" w:rsidRPr="00FA1575" w:rsidRDefault="00A14A95" w:rsidP="0AB0D5C5">
      <w:pPr>
        <w:rPr>
          <w:rFonts w:cs="Arial"/>
        </w:rPr>
      </w:pPr>
    </w:p>
    <w:p w14:paraId="21DC1BA4" w14:textId="461B81DF" w:rsidR="00A14A95" w:rsidRPr="00FA1575" w:rsidRDefault="00A14A95" w:rsidP="0AB0D5C5">
      <w:pPr>
        <w:rPr>
          <w:rFonts w:cs="Arial"/>
        </w:rPr>
      </w:pPr>
      <w:r w:rsidRPr="00FA1575">
        <w:rPr>
          <w:rFonts w:cs="Arial"/>
          <w:b/>
          <w:bCs/>
        </w:rPr>
        <w:t xml:space="preserve">Water Conservation for Public Water Suppliers – </w:t>
      </w:r>
      <w:r w:rsidRPr="00FA1575">
        <w:rPr>
          <w:rFonts w:cs="Arial"/>
        </w:rPr>
        <w:t>Water Conservation is a</w:t>
      </w:r>
      <w:r w:rsidR="1A1C622E" w:rsidRPr="00FA1575">
        <w:rPr>
          <w:rFonts w:cs="Arial"/>
        </w:rPr>
        <w:t xml:space="preserve"> required element</w:t>
      </w:r>
      <w:r w:rsidRPr="00FA1575">
        <w:rPr>
          <w:rFonts w:cs="Arial"/>
        </w:rPr>
        <w:t xml:space="preserve"> of all Water Management permits.  Public Water Suppliers must complete the “Commonwealth of Massachusetts Water Resources Commission Water Conservation Questionnaire for Public Water Suppliers”.  This questionnaire will </w:t>
      </w:r>
      <w:r w:rsidR="084E1890" w:rsidRPr="00FA1575">
        <w:rPr>
          <w:rFonts w:cs="Arial"/>
        </w:rPr>
        <w:t xml:space="preserve">help to </w:t>
      </w:r>
      <w:r w:rsidRPr="00FA1575">
        <w:rPr>
          <w:rFonts w:cs="Arial"/>
        </w:rPr>
        <w:t xml:space="preserve">document permittees’ compliance with the conservation requirements in the current Water Management </w:t>
      </w:r>
      <w:proofErr w:type="gramStart"/>
      <w:r w:rsidRPr="00FA1575">
        <w:rPr>
          <w:rFonts w:cs="Arial"/>
        </w:rPr>
        <w:t>permit, and</w:t>
      </w:r>
      <w:proofErr w:type="gramEnd"/>
      <w:r w:rsidRPr="00FA1575">
        <w:rPr>
          <w:rFonts w:cs="Arial"/>
        </w:rPr>
        <w:t xml:space="preserve"> will outline permittees’ plans for any additional conservation measures during the upcoming permit period.  If you have any questions about the Water Conservation Questionnaire, please contact </w:t>
      </w:r>
      <w:r w:rsidR="1CF0FE2E" w:rsidRPr="00FA1575">
        <w:rPr>
          <w:rFonts w:cs="Arial"/>
        </w:rPr>
        <w:t xml:space="preserve">staff at </w:t>
      </w:r>
      <w:r w:rsidRPr="00FA1575">
        <w:rPr>
          <w:rFonts w:cs="Arial"/>
        </w:rPr>
        <w:t xml:space="preserve">the DCR Office of Water Resources or </w:t>
      </w:r>
      <w:r w:rsidR="6575C790" w:rsidRPr="00FA1575">
        <w:rPr>
          <w:rFonts w:cs="Arial"/>
        </w:rPr>
        <w:t>Mass</w:t>
      </w:r>
      <w:r w:rsidRPr="00FA1575">
        <w:rPr>
          <w:rFonts w:cs="Arial"/>
        </w:rPr>
        <w:t>DEP</w:t>
      </w:r>
      <w:r w:rsidR="0F40698D" w:rsidRPr="00FA1575">
        <w:rPr>
          <w:rFonts w:cs="Arial"/>
        </w:rPr>
        <w:t>’s</w:t>
      </w:r>
      <w:r w:rsidRPr="00FA1575">
        <w:rPr>
          <w:rFonts w:cs="Arial"/>
        </w:rPr>
        <w:t xml:space="preserve"> Water Management </w:t>
      </w:r>
      <w:r w:rsidR="069CBDD2" w:rsidRPr="00FA1575">
        <w:rPr>
          <w:rFonts w:cs="Arial"/>
        </w:rPr>
        <w:t xml:space="preserve">Act </w:t>
      </w:r>
      <w:r w:rsidRPr="00FA1575">
        <w:rPr>
          <w:rFonts w:cs="Arial"/>
        </w:rPr>
        <w:t>Program.</w:t>
      </w:r>
    </w:p>
    <w:p w14:paraId="141D35FA" w14:textId="77777777" w:rsidR="00A14A95" w:rsidRPr="00FA1575" w:rsidRDefault="00A14A95" w:rsidP="0AB0D5C5">
      <w:pPr>
        <w:rPr>
          <w:rFonts w:cs="Arial"/>
        </w:rPr>
      </w:pPr>
    </w:p>
    <w:p w14:paraId="3FAC71AA" w14:textId="53F75B23" w:rsidR="00111A83" w:rsidRPr="00FA1575" w:rsidRDefault="00A14A95" w:rsidP="0AB0D5C5">
      <w:pPr>
        <w:rPr>
          <w:rFonts w:cs="Arial"/>
        </w:rPr>
      </w:pPr>
      <w:r w:rsidRPr="00FA1575">
        <w:rPr>
          <w:rFonts w:cs="Arial"/>
          <w:b/>
          <w:bCs/>
        </w:rPr>
        <w:t xml:space="preserve">Water Conservation for Other WMA Permittees </w:t>
      </w:r>
      <w:r w:rsidRPr="00FA1575">
        <w:rPr>
          <w:rFonts w:cs="Arial"/>
        </w:rPr>
        <w:t>– Non-public water supply permittees are required to provide a written description of their</w:t>
      </w:r>
      <w:r w:rsidR="4BF82479" w:rsidRPr="00FA1575">
        <w:rPr>
          <w:rFonts w:cs="Arial"/>
        </w:rPr>
        <w:t xml:space="preserve"> water</w:t>
      </w:r>
      <w:r w:rsidRPr="00FA1575">
        <w:rPr>
          <w:rFonts w:cs="Arial"/>
        </w:rPr>
        <w:t xml:space="preserve"> conservation program over the life of the current Water Management Permit in the “20-Year Permit Renewal Application, Section C, Special Permit Conditions”. </w:t>
      </w:r>
      <w:r w:rsidR="0C7B5A5B" w:rsidRPr="00FA1575">
        <w:rPr>
          <w:rFonts w:cs="Arial"/>
        </w:rPr>
        <w:t xml:space="preserve"> </w:t>
      </w:r>
      <w:r w:rsidRPr="00FA1575">
        <w:rPr>
          <w:rFonts w:cs="Arial"/>
        </w:rPr>
        <w:t xml:space="preserve">Permit renewal applicants must also provide a written plan for water conservation during the </w:t>
      </w:r>
      <w:r w:rsidR="32310194" w:rsidRPr="00FA1575">
        <w:rPr>
          <w:rFonts w:cs="Arial"/>
        </w:rPr>
        <w:t xml:space="preserve">new </w:t>
      </w:r>
      <w:r w:rsidRPr="00FA1575">
        <w:rPr>
          <w:rFonts w:cs="Arial"/>
        </w:rPr>
        <w:t xml:space="preserve">permit period as part of their permit renewal application.  At a minimum, applicants will be expected </w:t>
      </w:r>
      <w:r w:rsidR="79C2D3C4" w:rsidRPr="00FA1575">
        <w:rPr>
          <w:rFonts w:cs="Arial"/>
        </w:rPr>
        <w:t xml:space="preserve">to </w:t>
      </w:r>
      <w:r w:rsidRPr="00FA1575">
        <w:rPr>
          <w:rFonts w:cs="Arial"/>
        </w:rPr>
        <w:t xml:space="preserve">outline a program that meets the Massachusetts Water Conservation Standards (Executive Office of </w:t>
      </w:r>
      <w:r w:rsidR="064CF7B3" w:rsidRPr="00FA1575">
        <w:rPr>
          <w:rFonts w:cs="Arial"/>
        </w:rPr>
        <w:t xml:space="preserve">Energy and </w:t>
      </w:r>
      <w:r w:rsidRPr="00FA1575">
        <w:rPr>
          <w:rFonts w:cs="Arial"/>
        </w:rPr>
        <w:t xml:space="preserve">Environmental Affairs and Water Resources Commission July </w:t>
      </w:r>
      <w:r w:rsidR="4101E4F7" w:rsidRPr="00FA1575">
        <w:rPr>
          <w:rFonts w:cs="Arial"/>
        </w:rPr>
        <w:t>2018</w:t>
      </w:r>
      <w:r w:rsidR="45C06390" w:rsidRPr="00FA1575">
        <w:rPr>
          <w:rFonts w:cs="Arial"/>
        </w:rPr>
        <w:t>)</w:t>
      </w:r>
      <w:r w:rsidRPr="00FA1575">
        <w:rPr>
          <w:rFonts w:cs="Arial"/>
        </w:rPr>
        <w:t xml:space="preserve"> available at </w:t>
      </w:r>
      <w:hyperlink r:id="rId8">
        <w:r w:rsidR="00307F3E" w:rsidRPr="00FA1575">
          <w:rPr>
            <w:rStyle w:val="Hyperlink"/>
            <w:rFonts w:cs="Arial"/>
          </w:rPr>
          <w:t>https://www.mass.gov/media/1908996/download</w:t>
        </w:r>
      </w:hyperlink>
      <w:r w:rsidRPr="00FA1575">
        <w:rPr>
          <w:rFonts w:cs="Arial"/>
        </w:rPr>
        <w:t xml:space="preserve">.  If you have any questions about documentation of your existing water conservation program or about the water conservation requirements for your permit renewal application, please contact </w:t>
      </w:r>
      <w:r w:rsidR="2C9317C6" w:rsidRPr="00FA1575">
        <w:rPr>
          <w:rFonts w:cs="Arial"/>
        </w:rPr>
        <w:t>Mass</w:t>
      </w:r>
      <w:r w:rsidRPr="00FA1575">
        <w:rPr>
          <w:rFonts w:cs="Arial"/>
        </w:rPr>
        <w:t>DEP</w:t>
      </w:r>
      <w:r w:rsidR="0CD53202" w:rsidRPr="00FA1575">
        <w:rPr>
          <w:rFonts w:cs="Arial"/>
        </w:rPr>
        <w:t>’s</w:t>
      </w:r>
      <w:r w:rsidRPr="00FA1575">
        <w:rPr>
          <w:rFonts w:cs="Arial"/>
        </w:rPr>
        <w:t xml:space="preserve"> Water Management Program. </w:t>
      </w:r>
    </w:p>
    <w:p w14:paraId="4692C038" w14:textId="55AFE567" w:rsidR="05C27695" w:rsidRPr="00FA1575" w:rsidRDefault="05C27695" w:rsidP="0AB0D5C5">
      <w:pPr>
        <w:rPr>
          <w:rFonts w:cs="Arial"/>
        </w:rPr>
      </w:pPr>
    </w:p>
    <w:p w14:paraId="10E02EFD" w14:textId="1D7FA7F6" w:rsidR="23F71F15" w:rsidRPr="00FA1575" w:rsidRDefault="23F71F15" w:rsidP="18335837">
      <w:pPr>
        <w:rPr>
          <w:rFonts w:eastAsia="Arial" w:cs="Arial"/>
          <w:b/>
          <w:bCs/>
        </w:rPr>
      </w:pPr>
      <w:r w:rsidRPr="00FA1575">
        <w:rPr>
          <w:rFonts w:eastAsia="Arial" w:cs="Arial"/>
          <w:b/>
          <w:bCs/>
        </w:rPr>
        <w:t xml:space="preserve">How do I submit my 20-Year </w:t>
      </w:r>
      <w:r w:rsidR="5A4E24F3" w:rsidRPr="00FA1575">
        <w:rPr>
          <w:rFonts w:eastAsia="Arial" w:cs="Arial"/>
          <w:b/>
          <w:bCs/>
        </w:rPr>
        <w:t>R</w:t>
      </w:r>
      <w:r w:rsidRPr="00FA1575">
        <w:rPr>
          <w:rFonts w:eastAsia="Arial" w:cs="Arial"/>
          <w:b/>
          <w:bCs/>
        </w:rPr>
        <w:t xml:space="preserve">enewal </w:t>
      </w:r>
      <w:r w:rsidR="709B76F2" w:rsidRPr="00FA1575">
        <w:rPr>
          <w:rFonts w:eastAsia="Arial" w:cs="Arial"/>
          <w:b/>
          <w:bCs/>
        </w:rPr>
        <w:t>A</w:t>
      </w:r>
      <w:r w:rsidRPr="00FA1575">
        <w:rPr>
          <w:rFonts w:eastAsia="Arial" w:cs="Arial"/>
          <w:b/>
          <w:bCs/>
        </w:rPr>
        <w:t>pplication package t</w:t>
      </w:r>
      <w:r w:rsidR="1770BA06" w:rsidRPr="00FA1575">
        <w:rPr>
          <w:rFonts w:eastAsia="Arial" w:cs="Arial"/>
          <w:b/>
          <w:bCs/>
        </w:rPr>
        <w:t>o</w:t>
      </w:r>
      <w:r w:rsidRPr="00FA1575">
        <w:rPr>
          <w:rFonts w:eastAsia="Arial" w:cs="Arial"/>
          <w:b/>
          <w:bCs/>
        </w:rPr>
        <w:t xml:space="preserve"> </w:t>
      </w:r>
      <w:proofErr w:type="spellStart"/>
      <w:r w:rsidR="4315DC39" w:rsidRPr="00FA1575">
        <w:rPr>
          <w:rFonts w:eastAsia="Arial" w:cs="Arial"/>
          <w:b/>
          <w:bCs/>
        </w:rPr>
        <w:t>ePLACE</w:t>
      </w:r>
      <w:proofErr w:type="spellEnd"/>
      <w:r w:rsidRPr="00FA1575">
        <w:rPr>
          <w:rFonts w:eastAsia="Arial" w:cs="Arial"/>
          <w:b/>
          <w:bCs/>
        </w:rPr>
        <w:t>?</w:t>
      </w:r>
    </w:p>
    <w:p w14:paraId="62A08F98" w14:textId="4990A8BB" w:rsidR="05C27695" w:rsidRPr="00FA1575" w:rsidRDefault="05C27695" w:rsidP="18335837">
      <w:pPr>
        <w:rPr>
          <w:rFonts w:eastAsia="Arial" w:cs="Arial"/>
        </w:rPr>
      </w:pPr>
    </w:p>
    <w:p w14:paraId="49DAC7D5" w14:textId="6EA66B22" w:rsidR="23F71F15" w:rsidRPr="00FA1575" w:rsidRDefault="5D82A2DF" w:rsidP="18335837">
      <w:pPr>
        <w:ind w:left="361" w:hanging="361"/>
        <w:rPr>
          <w:rFonts w:eastAsia="Arial" w:cs="Arial"/>
        </w:rPr>
      </w:pPr>
      <w:proofErr w:type="spellStart"/>
      <w:r w:rsidRPr="00FA1575">
        <w:rPr>
          <w:rFonts w:eastAsia="Arial" w:cs="Arial"/>
        </w:rPr>
        <w:t>ePLACE</w:t>
      </w:r>
      <w:proofErr w:type="spellEnd"/>
      <w:r w:rsidR="23F71F15" w:rsidRPr="00FA1575">
        <w:rPr>
          <w:rFonts w:eastAsia="Arial" w:cs="Arial"/>
        </w:rPr>
        <w:t xml:space="preserve"> is located here: </w:t>
      </w:r>
      <w:hyperlink r:id="rId9" w:history="1">
        <w:r w:rsidR="23F71F15" w:rsidRPr="00FA1575">
          <w:rPr>
            <w:rStyle w:val="Hyperlink"/>
            <w:rFonts w:eastAsia="Arial" w:cs="Arial"/>
            <w:b/>
            <w:bCs/>
            <w:color w:val="D13438"/>
          </w:rPr>
          <w:t>https://eplace.eea.mass.gov/citizenaccess</w:t>
        </w:r>
      </w:hyperlink>
    </w:p>
    <w:p w14:paraId="2D0D6CBA" w14:textId="705DA0C7" w:rsidR="18335837" w:rsidRPr="00FA1575" w:rsidRDefault="18335837" w:rsidP="0AB0D5C5">
      <w:pPr>
        <w:ind w:left="361" w:hanging="361"/>
        <w:rPr>
          <w:rStyle w:val="Hyperlink"/>
          <w:rFonts w:eastAsia="Arial" w:cs="Arial"/>
          <w:b/>
          <w:bCs/>
          <w:color w:val="D13438"/>
        </w:rPr>
      </w:pPr>
    </w:p>
    <w:p w14:paraId="006D3C90" w14:textId="0E3D3275" w:rsidR="73AE05A3" w:rsidRPr="00FA1575" w:rsidRDefault="1FEA24FE" w:rsidP="18335837">
      <w:pPr>
        <w:rPr>
          <w:rFonts w:eastAsia="Arial" w:cs="Arial"/>
        </w:rPr>
      </w:pPr>
      <w:r w:rsidRPr="00FA1575">
        <w:rPr>
          <w:rFonts w:eastAsia="Arial" w:cs="Arial"/>
        </w:rPr>
        <w:lastRenderedPageBreak/>
        <w:t>E</w:t>
      </w:r>
      <w:r w:rsidR="23F71F15" w:rsidRPr="00FA1575">
        <w:rPr>
          <w:rFonts w:eastAsia="Arial" w:cs="Arial"/>
        </w:rPr>
        <w:t>xisting permit</w:t>
      </w:r>
      <w:r w:rsidR="444AE41E" w:rsidRPr="00FA1575">
        <w:rPr>
          <w:rFonts w:eastAsia="Arial" w:cs="Arial"/>
        </w:rPr>
        <w:t>tees</w:t>
      </w:r>
      <w:r w:rsidR="23F71F15" w:rsidRPr="00FA1575">
        <w:rPr>
          <w:rFonts w:eastAsia="Arial" w:cs="Arial"/>
        </w:rPr>
        <w:t xml:space="preserve"> will first need</w:t>
      </w:r>
      <w:r w:rsidR="53F75074" w:rsidRPr="00FA1575">
        <w:rPr>
          <w:rFonts w:eastAsia="Arial" w:cs="Arial"/>
        </w:rPr>
        <w:t xml:space="preserve"> </w:t>
      </w:r>
      <w:r w:rsidR="04A8AE72" w:rsidRPr="00FA1575">
        <w:rPr>
          <w:rFonts w:eastAsia="Arial" w:cs="Arial"/>
        </w:rPr>
        <w:t>to</w:t>
      </w:r>
      <w:r w:rsidR="23F71F15" w:rsidRPr="00FA1575">
        <w:rPr>
          <w:rFonts w:eastAsia="Arial" w:cs="Arial"/>
        </w:rPr>
        <w:t xml:space="preserve"> </w:t>
      </w:r>
      <w:r w:rsidR="2732B6CB" w:rsidRPr="00FA1575">
        <w:rPr>
          <w:rFonts w:eastAsia="Arial" w:cs="Arial"/>
        </w:rPr>
        <w:t>“</w:t>
      </w:r>
      <w:r w:rsidR="23F71F15" w:rsidRPr="00FA1575">
        <w:rPr>
          <w:rFonts w:eastAsia="Arial" w:cs="Arial"/>
        </w:rPr>
        <w:t>Claim Your Authorization</w:t>
      </w:r>
      <w:r w:rsidR="54A34FF0" w:rsidRPr="00FA1575">
        <w:rPr>
          <w:rFonts w:eastAsia="Arial" w:cs="Arial"/>
        </w:rPr>
        <w:t>”</w:t>
      </w:r>
      <w:r w:rsidR="23F71F15" w:rsidRPr="00FA1575">
        <w:rPr>
          <w:rFonts w:eastAsia="Arial" w:cs="Arial"/>
        </w:rPr>
        <w:t>. This will link your</w:t>
      </w:r>
      <w:r w:rsidR="3D519EBA" w:rsidRPr="00FA1575">
        <w:rPr>
          <w:rFonts w:eastAsia="Arial" w:cs="Arial"/>
        </w:rPr>
        <w:t xml:space="preserve"> 20-Year</w:t>
      </w:r>
      <w:r w:rsidR="23F71F15" w:rsidRPr="00FA1575">
        <w:rPr>
          <w:rFonts w:eastAsia="Arial" w:cs="Arial"/>
        </w:rPr>
        <w:t xml:space="preserve"> </w:t>
      </w:r>
      <w:r w:rsidR="2266D1ED" w:rsidRPr="00FA1575">
        <w:rPr>
          <w:rFonts w:eastAsia="Arial" w:cs="Arial"/>
        </w:rPr>
        <w:t>R</w:t>
      </w:r>
      <w:r w:rsidR="23F71F15" w:rsidRPr="00FA1575">
        <w:rPr>
          <w:rFonts w:eastAsia="Arial" w:cs="Arial"/>
        </w:rPr>
        <w:t>e</w:t>
      </w:r>
      <w:r w:rsidR="4DA418D8" w:rsidRPr="00FA1575">
        <w:rPr>
          <w:rFonts w:eastAsia="Arial" w:cs="Arial"/>
        </w:rPr>
        <w:t>newal</w:t>
      </w:r>
      <w:r w:rsidR="6FC4943B" w:rsidRPr="00FA1575">
        <w:rPr>
          <w:rFonts w:eastAsia="Arial" w:cs="Arial"/>
        </w:rPr>
        <w:t xml:space="preserve"> Application</w:t>
      </w:r>
      <w:r w:rsidR="23F71F15" w:rsidRPr="00FA1575">
        <w:rPr>
          <w:rFonts w:eastAsia="Arial" w:cs="Arial"/>
        </w:rPr>
        <w:t xml:space="preserve"> to your existing permit and confirm </w:t>
      </w:r>
      <w:r w:rsidR="40477D74" w:rsidRPr="00FA1575">
        <w:rPr>
          <w:rFonts w:eastAsia="Arial" w:cs="Arial"/>
        </w:rPr>
        <w:t>your identity</w:t>
      </w:r>
      <w:r w:rsidR="23F71F15" w:rsidRPr="00FA1575">
        <w:rPr>
          <w:rFonts w:eastAsia="Arial" w:cs="Arial"/>
        </w:rPr>
        <w:t>.</w:t>
      </w:r>
      <w:r w:rsidR="1FB5B747" w:rsidRPr="00FA1575">
        <w:rPr>
          <w:rFonts w:eastAsia="Arial" w:cs="Arial"/>
        </w:rPr>
        <w:t xml:space="preserve"> See more information below.</w:t>
      </w:r>
    </w:p>
    <w:p w14:paraId="2409A202" w14:textId="3D3D6E15" w:rsidR="18335837" w:rsidRPr="00FA1575" w:rsidRDefault="18335837" w:rsidP="18335837">
      <w:pPr>
        <w:rPr>
          <w:rFonts w:eastAsia="Arial" w:cs="Arial"/>
        </w:rPr>
      </w:pPr>
    </w:p>
    <w:p w14:paraId="74F10072" w14:textId="3A4767D4" w:rsidR="23F71F15" w:rsidRPr="00FA1575" w:rsidRDefault="5FC4E1A0" w:rsidP="18335837">
      <w:pPr>
        <w:rPr>
          <w:rFonts w:eastAsia="Arial" w:cs="Arial"/>
        </w:rPr>
      </w:pPr>
      <w:r w:rsidRPr="00FA1575">
        <w:rPr>
          <w:rFonts w:eastAsia="Arial" w:cs="Arial"/>
        </w:rPr>
        <w:t>Additional visual instructions to assist in</w:t>
      </w:r>
      <w:r w:rsidR="0C4152CE" w:rsidRPr="00FA1575">
        <w:rPr>
          <w:rFonts w:eastAsia="Arial" w:cs="Arial"/>
        </w:rPr>
        <w:t xml:space="preserve"> claiming your authorization and submitting your renewal</w:t>
      </w:r>
      <w:r w:rsidR="7DAD705C" w:rsidRPr="00FA1575">
        <w:rPr>
          <w:rFonts w:eastAsia="Arial" w:cs="Arial"/>
        </w:rPr>
        <w:t xml:space="preserve"> application</w:t>
      </w:r>
      <w:r w:rsidRPr="00FA1575">
        <w:rPr>
          <w:rFonts w:eastAsia="Arial" w:cs="Arial"/>
        </w:rPr>
        <w:t xml:space="preserve"> are available at: </w:t>
      </w:r>
      <w:hyperlink r:id="rId10">
        <w:r w:rsidR="68E382ED" w:rsidRPr="00FA1575">
          <w:rPr>
            <w:rStyle w:val="Hyperlink"/>
            <w:rFonts w:eastAsia="Arial" w:cs="Arial"/>
          </w:rPr>
          <w:t>https://www.mass.gov/how-to/water-management-act-20-year-permit-renewal-application</w:t>
        </w:r>
      </w:hyperlink>
      <w:r w:rsidR="68E382ED" w:rsidRPr="00FA1575">
        <w:rPr>
          <w:rFonts w:eastAsia="Arial" w:cs="Arial"/>
        </w:rPr>
        <w:t>.</w:t>
      </w:r>
    </w:p>
    <w:p w14:paraId="5B409C39" w14:textId="54EA5FF4" w:rsidR="18335837" w:rsidRPr="00FA1575" w:rsidRDefault="18335837" w:rsidP="18335837">
      <w:pPr>
        <w:rPr>
          <w:rFonts w:eastAsia="Arial" w:cs="Arial"/>
        </w:rPr>
      </w:pPr>
    </w:p>
    <w:p w14:paraId="263C18BB" w14:textId="7ABD41D3" w:rsidR="3BB10E9C" w:rsidRPr="00FA1575" w:rsidRDefault="3BB10E9C" w:rsidP="0AB0D5C5">
      <w:pPr>
        <w:spacing w:before="93"/>
        <w:ind w:left="361" w:hanging="361"/>
        <w:rPr>
          <w:rFonts w:eastAsia="Arial" w:cs="Arial"/>
        </w:rPr>
      </w:pPr>
      <w:r w:rsidRPr="00FA1575">
        <w:rPr>
          <w:rFonts w:eastAsia="Arial" w:cs="Arial"/>
        </w:rPr>
        <w:t>Complete the following:</w:t>
      </w:r>
    </w:p>
    <w:p w14:paraId="15FF6619" w14:textId="2CF1EFCE" w:rsidR="3BB10E9C" w:rsidRPr="00FA1575" w:rsidRDefault="3BB10E9C" w:rsidP="0AB0D5C5">
      <w:pPr>
        <w:pStyle w:val="ListParagraph"/>
        <w:numPr>
          <w:ilvl w:val="0"/>
          <w:numId w:val="2"/>
        </w:numPr>
        <w:spacing w:beforeAutospacing="1" w:afterAutospacing="1"/>
        <w:rPr>
          <w:rFonts w:eastAsia="Arial" w:cs="Arial"/>
        </w:rPr>
      </w:pPr>
      <w:r w:rsidRPr="00FA1575">
        <w:rPr>
          <w:rFonts w:eastAsia="Arial" w:cs="Arial"/>
        </w:rPr>
        <w:t xml:space="preserve">Log into the </w:t>
      </w:r>
      <w:proofErr w:type="spellStart"/>
      <w:r w:rsidRPr="00FA1575">
        <w:rPr>
          <w:rFonts w:eastAsia="Arial" w:cs="Arial"/>
        </w:rPr>
        <w:t>eP</w:t>
      </w:r>
      <w:r w:rsidR="3AA0DCD4" w:rsidRPr="00FA1575">
        <w:rPr>
          <w:rFonts w:eastAsia="Arial" w:cs="Arial"/>
        </w:rPr>
        <w:t>LACE</w:t>
      </w:r>
      <w:proofErr w:type="spellEnd"/>
      <w:r w:rsidR="3AA0DCD4" w:rsidRPr="00FA1575">
        <w:rPr>
          <w:rFonts w:eastAsia="Arial" w:cs="Arial"/>
        </w:rPr>
        <w:t xml:space="preserve"> Portal</w:t>
      </w:r>
      <w:r w:rsidRPr="00FA1575">
        <w:rPr>
          <w:rFonts w:eastAsia="Arial" w:cs="Arial"/>
        </w:rPr>
        <w:t xml:space="preserve"> at: </w:t>
      </w:r>
      <w:hyperlink r:id="rId11" w:history="1">
        <w:r w:rsidRPr="00FA1575">
          <w:rPr>
            <w:rStyle w:val="Hyperlink"/>
            <w:rFonts w:eastAsia="Arial" w:cs="Arial"/>
          </w:rPr>
          <w:t>https://eplace.eea.mass.gov/citizenaccess</w:t>
        </w:r>
      </w:hyperlink>
      <w:r w:rsidRPr="00FA1575">
        <w:rPr>
          <w:rFonts w:eastAsia="Arial" w:cs="Arial"/>
        </w:rPr>
        <w:t xml:space="preserve"> or create an account if you do not already have one. </w:t>
      </w:r>
    </w:p>
    <w:p w14:paraId="4C513A88" w14:textId="65A7CAC8" w:rsidR="3BB10E9C" w:rsidRPr="00FA1575" w:rsidRDefault="3BB10E9C" w:rsidP="0AB0D5C5">
      <w:pPr>
        <w:pStyle w:val="ListParagraph"/>
        <w:numPr>
          <w:ilvl w:val="0"/>
          <w:numId w:val="2"/>
        </w:numPr>
        <w:spacing w:beforeAutospacing="1" w:afterAutospacing="1"/>
        <w:rPr>
          <w:rFonts w:eastAsia="Arial" w:cs="Arial"/>
        </w:rPr>
      </w:pPr>
      <w:r w:rsidRPr="00FA1575">
        <w:rPr>
          <w:rFonts w:eastAsia="Arial" w:cs="Arial"/>
        </w:rPr>
        <w:t>Once logged in, click on the large blue button on the right, “File an Online Application”.</w:t>
      </w:r>
    </w:p>
    <w:p w14:paraId="41B00967" w14:textId="32373D64" w:rsidR="3BB10E9C" w:rsidRPr="00FA1575" w:rsidRDefault="3BB10E9C" w:rsidP="0AB0D5C5">
      <w:pPr>
        <w:pStyle w:val="ListParagraph"/>
        <w:numPr>
          <w:ilvl w:val="0"/>
          <w:numId w:val="2"/>
        </w:numPr>
        <w:spacing w:beforeAutospacing="1" w:afterAutospacing="1"/>
        <w:rPr>
          <w:rFonts w:eastAsia="Arial" w:cs="Arial"/>
        </w:rPr>
      </w:pPr>
      <w:r w:rsidRPr="00FA1575">
        <w:rPr>
          <w:rFonts w:eastAsia="Arial" w:cs="Arial"/>
        </w:rPr>
        <w:t>Read and agree to the disclaimer.  Click “Continue”.</w:t>
      </w:r>
    </w:p>
    <w:p w14:paraId="3CCCBA72" w14:textId="10688EAD" w:rsidR="3BB10E9C" w:rsidRPr="00FA1575" w:rsidRDefault="3BB10E9C" w:rsidP="0AB0D5C5">
      <w:pPr>
        <w:pStyle w:val="ListParagraph"/>
        <w:numPr>
          <w:ilvl w:val="0"/>
          <w:numId w:val="2"/>
        </w:numPr>
        <w:spacing w:beforeAutospacing="1" w:afterAutospacing="1"/>
        <w:rPr>
          <w:rFonts w:eastAsia="Arial" w:cs="Arial"/>
        </w:rPr>
      </w:pPr>
      <w:r w:rsidRPr="00FA1575">
        <w:rPr>
          <w:rFonts w:eastAsia="Arial" w:cs="Arial"/>
        </w:rPr>
        <w:t xml:space="preserve">Scroll to “Energy and Environmental Affairs (EEA, DEP, MDAR, DCR)” and click “Apply for </w:t>
      </w:r>
      <w:proofErr w:type="gramStart"/>
      <w:r w:rsidRPr="00FA1575">
        <w:rPr>
          <w:rFonts w:eastAsia="Arial" w:cs="Arial"/>
        </w:rPr>
        <w:t>a</w:t>
      </w:r>
      <w:proofErr w:type="gramEnd"/>
      <w:r w:rsidRPr="00FA1575">
        <w:rPr>
          <w:rFonts w:eastAsia="Arial" w:cs="Arial"/>
        </w:rPr>
        <w:t xml:space="preserve"> EEA General Request”. Note that in </w:t>
      </w:r>
      <w:proofErr w:type="spellStart"/>
      <w:r w:rsidR="57A99CDC" w:rsidRPr="00FA1575">
        <w:rPr>
          <w:rFonts w:eastAsia="Arial" w:cs="Arial"/>
        </w:rPr>
        <w:t>ePLACE</w:t>
      </w:r>
      <w:proofErr w:type="spellEnd"/>
      <w:r w:rsidRPr="00FA1575">
        <w:rPr>
          <w:rFonts w:eastAsia="Arial" w:cs="Arial"/>
        </w:rPr>
        <w:t xml:space="preserve"> all Permits are referred to as “Legacy Records”</w:t>
      </w:r>
    </w:p>
    <w:p w14:paraId="2018537F" w14:textId="031C1B62" w:rsidR="3BB10E9C" w:rsidRPr="00FA1575" w:rsidRDefault="3BB10E9C" w:rsidP="0AB0D5C5">
      <w:pPr>
        <w:pStyle w:val="ListParagraph"/>
        <w:numPr>
          <w:ilvl w:val="0"/>
          <w:numId w:val="2"/>
        </w:numPr>
        <w:spacing w:beforeAutospacing="1" w:afterAutospacing="1"/>
        <w:rPr>
          <w:rFonts w:eastAsia="Arial" w:cs="Arial"/>
        </w:rPr>
      </w:pPr>
      <w:r w:rsidRPr="00FA1575">
        <w:rPr>
          <w:rFonts w:eastAsia="Arial" w:cs="Arial"/>
        </w:rPr>
        <w:t>Choose the following in order to “Claim Your Authorization”:</w:t>
      </w:r>
    </w:p>
    <w:p w14:paraId="488813A9" w14:textId="534641C3"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 xml:space="preserve">Under, “Which agency is the Legacy Record from?” select “DEP”. </w:t>
      </w:r>
    </w:p>
    <w:p w14:paraId="17B8852D" w14:textId="3976B416"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Under, “Which program is the Legacy Record from?” select “Water Management Act”.</w:t>
      </w:r>
    </w:p>
    <w:p w14:paraId="1B16D2FC" w14:textId="7C03DBCD"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Under, “General Information” complete your WMA permit number and expiration date.</w:t>
      </w:r>
    </w:p>
    <w:p w14:paraId="40FED701" w14:textId="5F0CDAE9"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 xml:space="preserve">You will </w:t>
      </w:r>
      <w:r w:rsidRPr="00FA1575">
        <w:rPr>
          <w:rFonts w:eastAsia="Arial" w:cs="Arial"/>
          <w:b/>
          <w:bCs/>
          <w:i/>
          <w:iCs/>
        </w:rPr>
        <w:t>not</w:t>
      </w:r>
      <w:r w:rsidRPr="00FA1575">
        <w:rPr>
          <w:rFonts w:eastAsia="Arial" w:cs="Arial"/>
        </w:rPr>
        <w:t xml:space="preserve"> be required to attach anything in the Documents section. Click “Continue Application”.</w:t>
      </w:r>
    </w:p>
    <w:p w14:paraId="4B5F2AEC" w14:textId="151175A2"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Check the certification box at the bottom of the next screen and click “Continue Application”.  Your authorization claim has now been submitted.</w:t>
      </w:r>
    </w:p>
    <w:p w14:paraId="6DA39A4A" w14:textId="6BAE9122"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 xml:space="preserve">Note that you will not be able to submit the application until your authorization claim has been submitted to </w:t>
      </w:r>
      <w:r w:rsidRPr="00FA1575">
        <w:rPr>
          <w:rFonts w:eastAsia="Arial" w:cs="Arial"/>
          <w:b/>
          <w:bCs/>
          <w:i/>
          <w:iCs/>
        </w:rPr>
        <w:t>and</w:t>
      </w:r>
      <w:r w:rsidRPr="00FA1575">
        <w:rPr>
          <w:rFonts w:eastAsia="Arial" w:cs="Arial"/>
        </w:rPr>
        <w:t xml:space="preserve"> approved by MassDEP.</w:t>
      </w:r>
    </w:p>
    <w:p w14:paraId="52CFF86C" w14:textId="5E0FEEBF" w:rsidR="3BB10E9C" w:rsidRPr="00FA1575" w:rsidRDefault="3BB10E9C" w:rsidP="0AB0D5C5">
      <w:pPr>
        <w:pStyle w:val="ListParagraph"/>
        <w:numPr>
          <w:ilvl w:val="1"/>
          <w:numId w:val="2"/>
        </w:numPr>
        <w:spacing w:beforeAutospacing="1" w:afterAutospacing="1"/>
        <w:rPr>
          <w:rFonts w:eastAsia="Arial" w:cs="Arial"/>
        </w:rPr>
      </w:pPr>
      <w:r w:rsidRPr="00FA1575">
        <w:rPr>
          <w:rFonts w:eastAsia="Arial" w:cs="Arial"/>
        </w:rPr>
        <w:t xml:space="preserve">It may take MassDEP a day or two to respond and approve your authorization claim. At that point, you can log into </w:t>
      </w:r>
      <w:proofErr w:type="spellStart"/>
      <w:r w:rsidR="28830D50" w:rsidRPr="00FA1575">
        <w:rPr>
          <w:rFonts w:eastAsia="Arial" w:cs="Arial"/>
        </w:rPr>
        <w:t>ePLACE</w:t>
      </w:r>
      <w:proofErr w:type="spellEnd"/>
      <w:r w:rsidRPr="00FA1575">
        <w:rPr>
          <w:rFonts w:eastAsia="Arial" w:cs="Arial"/>
        </w:rPr>
        <w:t xml:space="preserve"> and proceed with submitting your application.</w:t>
      </w:r>
    </w:p>
    <w:p w14:paraId="41BDE448" w14:textId="3B56E467" w:rsidR="3BB10E9C" w:rsidRPr="00FA1575" w:rsidRDefault="3BB10E9C" w:rsidP="0AB0D5C5">
      <w:pPr>
        <w:pStyle w:val="ListParagraph"/>
        <w:numPr>
          <w:ilvl w:val="0"/>
          <w:numId w:val="2"/>
        </w:numPr>
        <w:spacing w:beforeAutospacing="1" w:afterAutospacing="1"/>
        <w:rPr>
          <w:rFonts w:eastAsia="Arial" w:cs="Arial"/>
        </w:rPr>
      </w:pPr>
      <w:r w:rsidRPr="00FA1575">
        <w:rPr>
          <w:rFonts w:eastAsia="Arial" w:cs="Arial"/>
        </w:rPr>
        <w:t xml:space="preserve">Upon receiving approval of your authorization claim from MassDEP, log in to </w:t>
      </w:r>
      <w:proofErr w:type="spellStart"/>
      <w:r w:rsidR="3225E101" w:rsidRPr="00FA1575">
        <w:rPr>
          <w:rFonts w:eastAsia="Arial" w:cs="Arial"/>
        </w:rPr>
        <w:t>ePLACE</w:t>
      </w:r>
      <w:proofErr w:type="spellEnd"/>
      <w:r w:rsidRPr="00FA1575">
        <w:rPr>
          <w:rFonts w:eastAsia="Arial" w:cs="Arial"/>
        </w:rPr>
        <w:t xml:space="preserve"> and perform the steps below to submit the application. Note that the above steps only need to be performed the first time you submit information about a facility in </w:t>
      </w:r>
      <w:proofErr w:type="spellStart"/>
      <w:r w:rsidR="3225E101" w:rsidRPr="00FA1575">
        <w:rPr>
          <w:rFonts w:eastAsia="Arial" w:cs="Arial"/>
        </w:rPr>
        <w:t>ePLACE</w:t>
      </w:r>
      <w:proofErr w:type="spellEnd"/>
      <w:r w:rsidRPr="00FA1575">
        <w:rPr>
          <w:rFonts w:eastAsia="Arial" w:cs="Arial"/>
        </w:rPr>
        <w:t>.</w:t>
      </w:r>
    </w:p>
    <w:p w14:paraId="687BF9AC" w14:textId="4A257F39" w:rsidR="3BB10E9C" w:rsidRPr="00FA1575" w:rsidRDefault="3BB10E9C" w:rsidP="0AB0D5C5">
      <w:pPr>
        <w:pStyle w:val="ListParagraph"/>
        <w:numPr>
          <w:ilvl w:val="1"/>
          <w:numId w:val="1"/>
        </w:numPr>
        <w:spacing w:beforeAutospacing="1" w:afterAutospacing="1"/>
        <w:rPr>
          <w:rFonts w:eastAsia="Arial" w:cs="Arial"/>
        </w:rPr>
      </w:pPr>
      <w:r w:rsidRPr="00FA1575">
        <w:rPr>
          <w:rFonts w:eastAsia="Arial" w:cs="Arial"/>
        </w:rPr>
        <w:t>Click on “My Records” where you will see the Permit for which you have an approved authorization claim.  Select “Amendment” under Action, and then follow prompts to proceed with submittal of the application and supporting information.  In the Documents section you will need to attach your WM02 application form completed in either the MS Word</w:t>
      </w:r>
      <w:r w:rsidR="00FA1575">
        <w:rPr>
          <w:rFonts w:eastAsia="Symbol" w:cs="Arial"/>
        </w:rPr>
        <w:t>™</w:t>
      </w:r>
      <w:r w:rsidRPr="00FA1575">
        <w:rPr>
          <w:rFonts w:eastAsia="Arial" w:cs="Arial"/>
        </w:rPr>
        <w:t xml:space="preserve"> or Adobe Acrobat PDF</w:t>
      </w:r>
      <w:r w:rsidR="00FA1575">
        <w:rPr>
          <w:rFonts w:eastAsia="Symbol" w:cs="Arial"/>
        </w:rPr>
        <w:t>™</w:t>
      </w:r>
      <w:r w:rsidRPr="00FA1575">
        <w:rPr>
          <w:rFonts w:eastAsia="Arial" w:cs="Arial"/>
        </w:rPr>
        <w:t xml:space="preserve"> formats available on the website.</w:t>
      </w:r>
    </w:p>
    <w:p w14:paraId="430B6A6B" w14:textId="06CF4E28" w:rsidR="3BB10E9C" w:rsidRPr="00FA1575" w:rsidRDefault="3BB10E9C" w:rsidP="0AB0D5C5">
      <w:pPr>
        <w:pStyle w:val="ListParagraph"/>
        <w:numPr>
          <w:ilvl w:val="1"/>
          <w:numId w:val="1"/>
        </w:numPr>
        <w:spacing w:beforeAutospacing="1" w:afterAutospacing="1"/>
        <w:rPr>
          <w:rFonts w:eastAsia="Arial" w:cs="Arial"/>
        </w:rPr>
      </w:pPr>
      <w:r w:rsidRPr="00FA1575">
        <w:rPr>
          <w:rFonts w:eastAsia="Arial" w:cs="Arial"/>
        </w:rPr>
        <w:t>Note that you can save an application and return to it later provided you select “Save and Return Later”.  Once you submit your application you can no longer upload documents without approval from MassDEP personnel.</w:t>
      </w:r>
    </w:p>
    <w:p w14:paraId="5C17521C" w14:textId="6D5D42AD" w:rsidR="3BB10E9C" w:rsidRPr="00FA1575" w:rsidRDefault="3BB10E9C" w:rsidP="0AB0D5C5">
      <w:pPr>
        <w:pStyle w:val="ListParagraph"/>
        <w:numPr>
          <w:ilvl w:val="1"/>
          <w:numId w:val="1"/>
        </w:numPr>
        <w:spacing w:beforeAutospacing="1" w:afterAutospacing="1"/>
        <w:rPr>
          <w:rFonts w:eastAsia="Arial" w:cs="Arial"/>
        </w:rPr>
      </w:pPr>
      <w:r w:rsidRPr="00FA1575">
        <w:rPr>
          <w:rFonts w:eastAsia="Arial" w:cs="Arial"/>
        </w:rPr>
        <w:t>Once the application has been submitted, you will receive an email that will provide you the record number.</w:t>
      </w:r>
    </w:p>
    <w:p w14:paraId="01A10EEE" w14:textId="2AFEA101" w:rsidR="3BB10E9C" w:rsidRPr="00FA1575" w:rsidRDefault="3BB10E9C" w:rsidP="0AB0D5C5">
      <w:pPr>
        <w:pStyle w:val="ListParagraph"/>
        <w:numPr>
          <w:ilvl w:val="1"/>
          <w:numId w:val="1"/>
        </w:numPr>
        <w:spacing w:beforeAutospacing="1" w:afterAutospacing="1"/>
        <w:rPr>
          <w:rFonts w:eastAsia="Arial" w:cs="Arial"/>
        </w:rPr>
      </w:pPr>
      <w:r w:rsidRPr="00FA1575">
        <w:rPr>
          <w:rFonts w:eastAsia="Arial" w:cs="Arial"/>
        </w:rPr>
        <w:t>From the “My Records” button, you will be able to view the status of your application through the review and approval processes.</w:t>
      </w:r>
    </w:p>
    <w:p w14:paraId="7FD1637F" w14:textId="7E4CC13E" w:rsidR="18335837" w:rsidRPr="00FA1575" w:rsidRDefault="18335837" w:rsidP="0AB0D5C5">
      <w:pPr>
        <w:spacing w:beforeAutospacing="1" w:afterAutospacing="1"/>
        <w:ind w:left="1080"/>
        <w:rPr>
          <w:rFonts w:eastAsia="Arial" w:cs="Arial"/>
        </w:rPr>
      </w:pPr>
    </w:p>
    <w:p w14:paraId="78E84A45" w14:textId="77777777" w:rsidR="00FA1575" w:rsidRPr="00FA1575" w:rsidRDefault="00FA1575" w:rsidP="18335837">
      <w:pPr>
        <w:ind w:left="360" w:hanging="360"/>
        <w:rPr>
          <w:rFonts w:eastAsia="Arial" w:cs="Arial"/>
          <w:b/>
          <w:bCs/>
        </w:rPr>
      </w:pPr>
    </w:p>
    <w:p w14:paraId="31D756FE" w14:textId="5AF15F77" w:rsidR="23F71F15" w:rsidRPr="00FA1575" w:rsidRDefault="23F71F15" w:rsidP="18335837">
      <w:pPr>
        <w:ind w:left="360" w:hanging="360"/>
        <w:rPr>
          <w:rFonts w:eastAsia="Arial" w:cs="Arial"/>
          <w:b/>
          <w:bCs/>
        </w:rPr>
      </w:pPr>
      <w:r w:rsidRPr="00FA1575">
        <w:rPr>
          <w:rFonts w:eastAsia="Arial" w:cs="Arial"/>
          <w:b/>
          <w:bCs/>
        </w:rPr>
        <w:t xml:space="preserve">Important Contacts </w:t>
      </w:r>
    </w:p>
    <w:p w14:paraId="55A7C1A7" w14:textId="1AB21553" w:rsidR="23F71F15" w:rsidRPr="00FA1575" w:rsidRDefault="23F71F15" w:rsidP="18335837">
      <w:pPr>
        <w:rPr>
          <w:rFonts w:eastAsia="Arial" w:cs="Arial"/>
        </w:rPr>
      </w:pPr>
      <w:r w:rsidRPr="00FA1575">
        <w:rPr>
          <w:rFonts w:eastAsia="Arial" w:cs="Arial"/>
        </w:rPr>
        <w:t xml:space="preserve">For technical assistance regarding online filing, contact the </w:t>
      </w:r>
      <w:proofErr w:type="spellStart"/>
      <w:r w:rsidR="457D98F4" w:rsidRPr="00FA1575">
        <w:rPr>
          <w:rFonts w:eastAsia="Arial" w:cs="Arial"/>
        </w:rPr>
        <w:t>ePLACE</w:t>
      </w:r>
      <w:proofErr w:type="spellEnd"/>
      <w:r w:rsidRPr="00FA1575">
        <w:rPr>
          <w:rFonts w:eastAsia="Arial" w:cs="Arial"/>
        </w:rPr>
        <w:t xml:space="preserve"> Help Desk Team at </w:t>
      </w:r>
      <w:r w:rsidR="00FA1575" w:rsidRPr="00FA1575">
        <w:rPr>
          <w:rFonts w:eastAsia="Arial" w:cs="Arial"/>
        </w:rPr>
        <w:t>1-</w:t>
      </w:r>
      <w:r w:rsidRPr="00FA1575">
        <w:rPr>
          <w:rFonts w:eastAsia="Arial" w:cs="Arial"/>
        </w:rPr>
        <w:t>844</w:t>
      </w:r>
      <w:r w:rsidR="00FA1575" w:rsidRPr="00FA1575">
        <w:rPr>
          <w:rFonts w:eastAsia="Arial" w:cs="Arial"/>
        </w:rPr>
        <w:t>-</w:t>
      </w:r>
      <w:r w:rsidRPr="00FA1575">
        <w:rPr>
          <w:rFonts w:eastAsia="Arial" w:cs="Arial"/>
        </w:rPr>
        <w:t xml:space="preserve">733-7522 or </w:t>
      </w:r>
      <w:hyperlink r:id="rId12" w:history="1">
        <w:r w:rsidRPr="00FA1575">
          <w:rPr>
            <w:rStyle w:val="Hyperlink"/>
            <w:rFonts w:eastAsia="Arial" w:cs="Arial"/>
          </w:rPr>
          <w:t>ePLACE_helpdesk@mass.gov</w:t>
        </w:r>
      </w:hyperlink>
      <w:r w:rsidR="00FA1575" w:rsidRPr="00FA1575">
        <w:rPr>
          <w:rStyle w:val="Hyperlink"/>
          <w:rFonts w:eastAsia="Arial" w:cs="Arial"/>
        </w:rPr>
        <w:t>.</w:t>
      </w:r>
      <w:r w:rsidRPr="00FA1575">
        <w:rPr>
          <w:rFonts w:eastAsia="Arial" w:cs="Arial"/>
        </w:rPr>
        <w:t xml:space="preserve">  </w:t>
      </w:r>
    </w:p>
    <w:p w14:paraId="5591694A" w14:textId="51683DD6" w:rsidR="00A14A95" w:rsidRPr="00FA1575" w:rsidRDefault="23F71F15" w:rsidP="18335837">
      <w:pPr>
        <w:rPr>
          <w:rFonts w:eastAsia="Arial" w:cs="Arial"/>
        </w:rPr>
      </w:pPr>
      <w:r w:rsidRPr="00FA1575">
        <w:rPr>
          <w:rFonts w:eastAsia="Arial" w:cs="Arial"/>
        </w:rPr>
        <w:t xml:space="preserve">To see a copy of your application after submittal, also see: </w:t>
      </w:r>
      <w:hyperlink r:id="rId13" w:history="1">
        <w:r w:rsidR="00FA1575" w:rsidRPr="00FA1575">
          <w:rPr>
            <w:rStyle w:val="Hyperlink"/>
            <w:rFonts w:eastAsia="Arial" w:cs="Arial"/>
          </w:rPr>
          <w:t>https://eeaonline.eea.state.ma.us/EEA/PublicApp</w:t>
        </w:r>
      </w:hyperlink>
      <w:r w:rsidRPr="00FA1575">
        <w:rPr>
          <w:rStyle w:val="Hyperlink"/>
          <w:rFonts w:eastAsia="Arial"/>
          <w:color w:val="000000" w:themeColor="text1"/>
          <w:u w:val="none"/>
        </w:rPr>
        <w:t>.</w:t>
      </w:r>
    </w:p>
    <w:sectPr w:rsidR="00A14A95" w:rsidRPr="00FA1575" w:rsidSect="008F6A7E">
      <w:headerReference w:type="default" r:id="rId14"/>
      <w:footerReference w:type="default" r:id="rId15"/>
      <w:pgSz w:w="12240" w:h="15840"/>
      <w:pgMar w:top="619"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B39E7" w14:textId="77777777" w:rsidR="00E91756" w:rsidRDefault="00E91756">
      <w:r>
        <w:separator/>
      </w:r>
    </w:p>
  </w:endnote>
  <w:endnote w:type="continuationSeparator" w:id="0">
    <w:p w14:paraId="6AD6CF98" w14:textId="77777777" w:rsidR="00E91756" w:rsidRDefault="00E9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F6A7E" w14:paraId="343C150F" w14:textId="77777777" w:rsidTr="008F6A7E">
      <w:tc>
        <w:tcPr>
          <w:tcW w:w="5395" w:type="dxa"/>
          <w:vAlign w:val="center"/>
        </w:tcPr>
        <w:p w14:paraId="06AF30D0" w14:textId="216D0AF1" w:rsidR="008F6A7E" w:rsidRDefault="008F6A7E" w:rsidP="008F6A7E">
          <w:pPr>
            <w:pStyle w:val="Footer"/>
          </w:pPr>
          <w:r>
            <w:t xml:space="preserve">wma20ins.docx </w:t>
          </w:r>
          <w:r>
            <w:rPr>
              <w:rFonts w:cs="Arial"/>
            </w:rPr>
            <w:t>•</w:t>
          </w:r>
          <w:r>
            <w:t xml:space="preserve"> rev. 6/2020</w:t>
          </w:r>
        </w:p>
      </w:tc>
      <w:tc>
        <w:tcPr>
          <w:tcW w:w="5395" w:type="dxa"/>
          <w:vAlign w:val="center"/>
        </w:tcPr>
        <w:p w14:paraId="379D9A7A" w14:textId="55A1FB7F" w:rsidR="008F6A7E" w:rsidRDefault="008F6A7E" w:rsidP="008F6A7E">
          <w:pPr>
            <w:pStyle w:val="Footer"/>
            <w:jc w:val="right"/>
          </w:pPr>
          <w:r>
            <w:t xml:space="preserve">WMA 20-year Permit Renewal Application </w:t>
          </w:r>
          <w:r>
            <w:rPr>
              <w:rFonts w:cs="Arial"/>
            </w:rPr>
            <w:t>•</w:t>
          </w:r>
          <w:r>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tc>
    </w:tr>
  </w:tbl>
  <w:p w14:paraId="5AEDC21D" w14:textId="77777777" w:rsidR="008F6A7E" w:rsidRDefault="008F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EF031" w14:textId="77777777" w:rsidR="00E91756" w:rsidRDefault="00E91756">
      <w:r>
        <w:separator/>
      </w:r>
    </w:p>
  </w:footnote>
  <w:footnote w:type="continuationSeparator" w:id="0">
    <w:p w14:paraId="62C68317" w14:textId="77777777" w:rsidR="00E91756" w:rsidRDefault="00E9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Layout w:type="fixed"/>
      <w:tblCellMar>
        <w:left w:w="0" w:type="dxa"/>
        <w:right w:w="0" w:type="dxa"/>
      </w:tblCellMar>
      <w:tblLook w:val="0000" w:firstRow="0" w:lastRow="0" w:firstColumn="0" w:lastColumn="0" w:noHBand="0" w:noVBand="0"/>
    </w:tblPr>
    <w:tblGrid>
      <w:gridCol w:w="1440"/>
      <w:gridCol w:w="9360"/>
    </w:tblGrid>
    <w:tr w:rsidR="008F6A7E" w14:paraId="582888E5" w14:textId="77777777" w:rsidTr="00FC15FC">
      <w:trPr>
        <w:trHeight w:val="1440"/>
        <w:tblHeader/>
      </w:trPr>
      <w:tc>
        <w:tcPr>
          <w:tcW w:w="1440" w:type="dxa"/>
          <w:tcBorders>
            <w:bottom w:val="nil"/>
          </w:tcBorders>
        </w:tcPr>
        <w:p w14:paraId="160A9A9D" w14:textId="77777777" w:rsidR="008F6A7E" w:rsidRDefault="00E91756" w:rsidP="008F6A7E">
          <w:pPr>
            <w:pStyle w:val="text"/>
            <w:rPr>
              <w:sz w:val="22"/>
              <w:szCs w:val="22"/>
            </w:rPr>
          </w:pPr>
          <w:r>
            <w:rPr>
              <w:noProof/>
            </w:rPr>
            <w:object w:dxaOrig="1067" w:dyaOrig="1080" w14:anchorId="2618A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fillcolor="window">
                <v:imagedata r:id="rId1" o:title=""/>
              </v:shape>
              <o:OLEObject Type="Embed" ProgID="Word.Picture.8" ShapeID="_x0000_i1025" DrawAspect="Content" ObjectID="_1655625695" r:id="rId2"/>
            </w:object>
          </w:r>
        </w:p>
      </w:tc>
      <w:tc>
        <w:tcPr>
          <w:tcW w:w="9360" w:type="dxa"/>
          <w:tcBorders>
            <w:bottom w:val="single" w:sz="4" w:space="0" w:color="auto"/>
          </w:tcBorders>
          <w:vAlign w:val="center"/>
        </w:tcPr>
        <w:p w14:paraId="2FDA4756" w14:textId="77777777" w:rsidR="008F6A7E" w:rsidRDefault="008F6A7E" w:rsidP="008F6A7E">
          <w:pPr>
            <w:pStyle w:val="head2upd"/>
            <w:rPr>
              <w:sz w:val="22"/>
              <w:szCs w:val="22"/>
            </w:rPr>
          </w:pPr>
          <w:r w:rsidRPr="0AB0D5C5">
            <w:rPr>
              <w:sz w:val="22"/>
              <w:szCs w:val="22"/>
            </w:rPr>
            <w:t xml:space="preserve">Massachusetts Department of Environmental Protection </w:t>
          </w:r>
        </w:p>
        <w:p w14:paraId="63EF80F6" w14:textId="77777777" w:rsidR="008F6A7E" w:rsidRDefault="008F6A7E" w:rsidP="008F6A7E">
          <w:pPr>
            <w:pStyle w:val="head2upd"/>
            <w:rPr>
              <w:b w:val="0"/>
              <w:sz w:val="22"/>
              <w:szCs w:val="22"/>
            </w:rPr>
          </w:pPr>
          <w:r w:rsidRPr="0AB0D5C5">
            <w:rPr>
              <w:b w:val="0"/>
              <w:sz w:val="22"/>
              <w:szCs w:val="22"/>
            </w:rPr>
            <w:t>Bureau of Water Resources – Water Management Act Program</w:t>
          </w:r>
        </w:p>
        <w:p w14:paraId="76334B95" w14:textId="77777777" w:rsidR="008F6A7E" w:rsidRDefault="008F6A7E" w:rsidP="008F6A7E">
          <w:pPr>
            <w:pStyle w:val="formtitleupd"/>
            <w:rPr>
              <w:sz w:val="22"/>
              <w:szCs w:val="22"/>
            </w:rPr>
          </w:pPr>
          <w:r w:rsidRPr="0AB0D5C5">
            <w:rPr>
              <w:sz w:val="22"/>
              <w:szCs w:val="22"/>
            </w:rPr>
            <w:t>20-Year Permit Renewal Application</w:t>
          </w:r>
        </w:p>
        <w:p w14:paraId="28E79AC0" w14:textId="77777777" w:rsidR="008F6A7E" w:rsidRDefault="008F6A7E" w:rsidP="008F6A7E">
          <w:pPr>
            <w:pStyle w:val="texthang"/>
            <w:rPr>
              <w:sz w:val="22"/>
              <w:szCs w:val="22"/>
            </w:rPr>
          </w:pPr>
          <w:r>
            <w:tab/>
          </w:r>
        </w:p>
      </w:tc>
    </w:tr>
  </w:tbl>
  <w:p w14:paraId="416776E2" w14:textId="77777777" w:rsidR="00B23B22" w:rsidRDefault="00B23B22">
    <w:pPr>
      <w:pStyle w:val="Header"/>
      <w:ind w:left="-90"/>
    </w:pPr>
    <w:r>
      <w:tab/>
    </w:r>
  </w:p>
  <w:p w14:paraId="394897AA" w14:textId="77777777" w:rsidR="00B23B22" w:rsidRDefault="00B23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1CE6879"/>
    <w:multiLevelType w:val="hybridMultilevel"/>
    <w:tmpl w:val="908CBCD6"/>
    <w:lvl w:ilvl="0" w:tplc="0458DE34">
      <w:start w:val="9"/>
      <w:numFmt w:val="decimal"/>
      <w:lvlText w:val="%1."/>
      <w:lvlJc w:val="left"/>
      <w:pPr>
        <w:ind w:left="720" w:hanging="360"/>
      </w:pPr>
    </w:lvl>
    <w:lvl w:ilvl="1" w:tplc="32045460">
      <w:start w:val="1"/>
      <w:numFmt w:val="lowerLetter"/>
      <w:lvlText w:val="%2."/>
      <w:lvlJc w:val="left"/>
      <w:pPr>
        <w:ind w:left="1440" w:hanging="360"/>
      </w:pPr>
    </w:lvl>
    <w:lvl w:ilvl="2" w:tplc="65B8DC34">
      <w:start w:val="1"/>
      <w:numFmt w:val="lowerRoman"/>
      <w:lvlText w:val="%3."/>
      <w:lvlJc w:val="right"/>
      <w:pPr>
        <w:ind w:left="2160" w:hanging="180"/>
      </w:pPr>
    </w:lvl>
    <w:lvl w:ilvl="3" w:tplc="4F922E08">
      <w:start w:val="1"/>
      <w:numFmt w:val="decimal"/>
      <w:lvlText w:val="%4."/>
      <w:lvlJc w:val="left"/>
      <w:pPr>
        <w:ind w:left="2880" w:hanging="360"/>
      </w:pPr>
    </w:lvl>
    <w:lvl w:ilvl="4" w:tplc="75D6F59A">
      <w:start w:val="1"/>
      <w:numFmt w:val="lowerLetter"/>
      <w:lvlText w:val="%5."/>
      <w:lvlJc w:val="left"/>
      <w:pPr>
        <w:ind w:left="3600" w:hanging="360"/>
      </w:pPr>
    </w:lvl>
    <w:lvl w:ilvl="5" w:tplc="993872BC">
      <w:start w:val="1"/>
      <w:numFmt w:val="lowerRoman"/>
      <w:lvlText w:val="%6."/>
      <w:lvlJc w:val="right"/>
      <w:pPr>
        <w:ind w:left="4320" w:hanging="180"/>
      </w:pPr>
    </w:lvl>
    <w:lvl w:ilvl="6" w:tplc="FF68DF78">
      <w:start w:val="1"/>
      <w:numFmt w:val="decimal"/>
      <w:lvlText w:val="%7."/>
      <w:lvlJc w:val="left"/>
      <w:pPr>
        <w:ind w:left="5040" w:hanging="360"/>
      </w:pPr>
    </w:lvl>
    <w:lvl w:ilvl="7" w:tplc="B5B44824">
      <w:start w:val="1"/>
      <w:numFmt w:val="lowerLetter"/>
      <w:lvlText w:val="%8."/>
      <w:lvlJc w:val="left"/>
      <w:pPr>
        <w:ind w:left="5760" w:hanging="360"/>
      </w:pPr>
    </w:lvl>
    <w:lvl w:ilvl="8" w:tplc="EBE4336E">
      <w:start w:val="1"/>
      <w:numFmt w:val="lowerRoman"/>
      <w:lvlText w:val="%9."/>
      <w:lvlJc w:val="right"/>
      <w:pPr>
        <w:ind w:left="6480" w:hanging="180"/>
      </w:pPr>
    </w:lvl>
  </w:abstractNum>
  <w:abstractNum w:abstractNumId="2" w15:restartNumberingAfterBreak="0">
    <w:nsid w:val="2497736A"/>
    <w:multiLevelType w:val="hybridMultilevel"/>
    <w:tmpl w:val="13D2ADF4"/>
    <w:lvl w:ilvl="0" w:tplc="EBAA6536">
      <w:start w:val="1"/>
      <w:numFmt w:val="decimal"/>
      <w:lvlText w:val="%1."/>
      <w:lvlJc w:val="left"/>
      <w:pPr>
        <w:ind w:left="720" w:hanging="360"/>
      </w:pPr>
    </w:lvl>
    <w:lvl w:ilvl="1" w:tplc="3DD8D20A">
      <w:start w:val="1"/>
      <w:numFmt w:val="lowerLetter"/>
      <w:lvlText w:val="%2."/>
      <w:lvlJc w:val="left"/>
      <w:pPr>
        <w:ind w:left="1440" w:hanging="360"/>
      </w:pPr>
    </w:lvl>
    <w:lvl w:ilvl="2" w:tplc="54E68ECE">
      <w:start w:val="1"/>
      <w:numFmt w:val="lowerRoman"/>
      <w:lvlText w:val="%3."/>
      <w:lvlJc w:val="right"/>
      <w:pPr>
        <w:ind w:left="2160" w:hanging="180"/>
      </w:pPr>
    </w:lvl>
    <w:lvl w:ilvl="3" w:tplc="066A8AB8">
      <w:start w:val="1"/>
      <w:numFmt w:val="decimal"/>
      <w:lvlText w:val="%4."/>
      <w:lvlJc w:val="left"/>
      <w:pPr>
        <w:ind w:left="2880" w:hanging="360"/>
      </w:pPr>
    </w:lvl>
    <w:lvl w:ilvl="4" w:tplc="301AD4CC">
      <w:start w:val="1"/>
      <w:numFmt w:val="lowerLetter"/>
      <w:lvlText w:val="%5."/>
      <w:lvlJc w:val="left"/>
      <w:pPr>
        <w:ind w:left="3600" w:hanging="360"/>
      </w:pPr>
    </w:lvl>
    <w:lvl w:ilvl="5" w:tplc="55DC6234">
      <w:start w:val="1"/>
      <w:numFmt w:val="lowerRoman"/>
      <w:lvlText w:val="%6."/>
      <w:lvlJc w:val="right"/>
      <w:pPr>
        <w:ind w:left="4320" w:hanging="180"/>
      </w:pPr>
    </w:lvl>
    <w:lvl w:ilvl="6" w:tplc="C594536E">
      <w:start w:val="1"/>
      <w:numFmt w:val="decimal"/>
      <w:lvlText w:val="%7."/>
      <w:lvlJc w:val="left"/>
      <w:pPr>
        <w:ind w:left="5040" w:hanging="360"/>
      </w:pPr>
    </w:lvl>
    <w:lvl w:ilvl="7" w:tplc="22B849F6">
      <w:start w:val="1"/>
      <w:numFmt w:val="lowerLetter"/>
      <w:lvlText w:val="%8."/>
      <w:lvlJc w:val="left"/>
      <w:pPr>
        <w:ind w:left="5760" w:hanging="360"/>
      </w:pPr>
    </w:lvl>
    <w:lvl w:ilvl="8" w:tplc="CC58FAE8">
      <w:start w:val="1"/>
      <w:numFmt w:val="lowerRoman"/>
      <w:lvlText w:val="%9."/>
      <w:lvlJc w:val="right"/>
      <w:pPr>
        <w:ind w:left="6480" w:hanging="180"/>
      </w:pPr>
    </w:lvl>
  </w:abstractNum>
  <w:abstractNum w:abstractNumId="3" w15:restartNumberingAfterBreak="0">
    <w:nsid w:val="25E34184"/>
    <w:multiLevelType w:val="hybridMultilevel"/>
    <w:tmpl w:val="6F907ADC"/>
    <w:lvl w:ilvl="0" w:tplc="B1C6AAD2">
      <w:start w:val="1"/>
      <w:numFmt w:val="bullet"/>
      <w:lvlText w:val=""/>
      <w:lvlJc w:val="left"/>
      <w:pPr>
        <w:ind w:left="720" w:hanging="360"/>
      </w:pPr>
      <w:rPr>
        <w:rFonts w:ascii="Symbol" w:hAnsi="Symbol" w:hint="default"/>
      </w:rPr>
    </w:lvl>
    <w:lvl w:ilvl="1" w:tplc="C2163F8C">
      <w:start w:val="1"/>
      <w:numFmt w:val="lowerLetter"/>
      <w:lvlText w:val="%2."/>
      <w:lvlJc w:val="left"/>
      <w:pPr>
        <w:ind w:left="1440" w:hanging="360"/>
      </w:pPr>
    </w:lvl>
    <w:lvl w:ilvl="2" w:tplc="395AA37C">
      <w:start w:val="1"/>
      <w:numFmt w:val="bullet"/>
      <w:lvlText w:val=""/>
      <w:lvlJc w:val="left"/>
      <w:pPr>
        <w:ind w:left="2160" w:hanging="360"/>
      </w:pPr>
      <w:rPr>
        <w:rFonts w:ascii="Wingdings" w:hAnsi="Wingdings" w:hint="default"/>
      </w:rPr>
    </w:lvl>
    <w:lvl w:ilvl="3" w:tplc="77A220BA">
      <w:start w:val="1"/>
      <w:numFmt w:val="bullet"/>
      <w:lvlText w:val=""/>
      <w:lvlJc w:val="left"/>
      <w:pPr>
        <w:ind w:left="2880" w:hanging="360"/>
      </w:pPr>
      <w:rPr>
        <w:rFonts w:ascii="Symbol" w:hAnsi="Symbol" w:hint="default"/>
      </w:rPr>
    </w:lvl>
    <w:lvl w:ilvl="4" w:tplc="D18A3D9C">
      <w:start w:val="1"/>
      <w:numFmt w:val="bullet"/>
      <w:lvlText w:val="o"/>
      <w:lvlJc w:val="left"/>
      <w:pPr>
        <w:ind w:left="3600" w:hanging="360"/>
      </w:pPr>
      <w:rPr>
        <w:rFonts w:ascii="Courier New" w:hAnsi="Courier New" w:hint="default"/>
      </w:rPr>
    </w:lvl>
    <w:lvl w:ilvl="5" w:tplc="06B484A2">
      <w:start w:val="1"/>
      <w:numFmt w:val="bullet"/>
      <w:lvlText w:val=""/>
      <w:lvlJc w:val="left"/>
      <w:pPr>
        <w:ind w:left="4320" w:hanging="360"/>
      </w:pPr>
      <w:rPr>
        <w:rFonts w:ascii="Wingdings" w:hAnsi="Wingdings" w:hint="default"/>
      </w:rPr>
    </w:lvl>
    <w:lvl w:ilvl="6" w:tplc="9AD4219C">
      <w:start w:val="1"/>
      <w:numFmt w:val="bullet"/>
      <w:lvlText w:val=""/>
      <w:lvlJc w:val="left"/>
      <w:pPr>
        <w:ind w:left="5040" w:hanging="360"/>
      </w:pPr>
      <w:rPr>
        <w:rFonts w:ascii="Symbol" w:hAnsi="Symbol" w:hint="default"/>
      </w:rPr>
    </w:lvl>
    <w:lvl w:ilvl="7" w:tplc="DE5856B2">
      <w:start w:val="1"/>
      <w:numFmt w:val="bullet"/>
      <w:lvlText w:val="o"/>
      <w:lvlJc w:val="left"/>
      <w:pPr>
        <w:ind w:left="5760" w:hanging="360"/>
      </w:pPr>
      <w:rPr>
        <w:rFonts w:ascii="Courier New" w:hAnsi="Courier New" w:hint="default"/>
      </w:rPr>
    </w:lvl>
    <w:lvl w:ilvl="8" w:tplc="68669746">
      <w:start w:val="1"/>
      <w:numFmt w:val="bullet"/>
      <w:lvlText w:val=""/>
      <w:lvlJc w:val="left"/>
      <w:pPr>
        <w:ind w:left="6480" w:hanging="360"/>
      </w:pPr>
      <w:rPr>
        <w:rFonts w:ascii="Wingdings" w:hAnsi="Wingdings" w:hint="default"/>
      </w:rPr>
    </w:lvl>
  </w:abstractNum>
  <w:abstractNum w:abstractNumId="4" w15:restartNumberingAfterBreak="0">
    <w:nsid w:val="2950207F"/>
    <w:multiLevelType w:val="hybridMultilevel"/>
    <w:tmpl w:val="CD58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6673C"/>
    <w:multiLevelType w:val="hybridMultilevel"/>
    <w:tmpl w:val="78C47D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210390"/>
    <w:multiLevelType w:val="hybridMultilevel"/>
    <w:tmpl w:val="A2A2B4E2"/>
    <w:lvl w:ilvl="0" w:tplc="C4A0CDA4">
      <w:start w:val="19"/>
      <w:numFmt w:val="decimal"/>
      <w:lvlText w:val="%1"/>
      <w:lvlJc w:val="left"/>
      <w:pPr>
        <w:tabs>
          <w:tab w:val="num" w:pos="1440"/>
        </w:tabs>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886062A"/>
    <w:multiLevelType w:val="hybridMultilevel"/>
    <w:tmpl w:val="5BCAD20C"/>
    <w:lvl w:ilvl="0" w:tplc="325656E0">
      <w:start w:val="2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C575F2C"/>
    <w:multiLevelType w:val="hybridMultilevel"/>
    <w:tmpl w:val="B7329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33FE8"/>
    <w:multiLevelType w:val="hybridMultilevel"/>
    <w:tmpl w:val="DD78EA0A"/>
    <w:lvl w:ilvl="0" w:tplc="15468DFC">
      <w:start w:val="1"/>
      <w:numFmt w:val="decimal"/>
      <w:lvlText w:val="%1."/>
      <w:lvlJc w:val="left"/>
      <w:pPr>
        <w:ind w:left="720" w:hanging="360"/>
      </w:pPr>
    </w:lvl>
    <w:lvl w:ilvl="1" w:tplc="7DBAEE3C">
      <w:start w:val="1"/>
      <w:numFmt w:val="lowerLetter"/>
      <w:lvlText w:val="%2."/>
      <w:lvlJc w:val="left"/>
      <w:pPr>
        <w:ind w:left="1440" w:hanging="360"/>
      </w:pPr>
    </w:lvl>
    <w:lvl w:ilvl="2" w:tplc="16504158">
      <w:start w:val="1"/>
      <w:numFmt w:val="bullet"/>
      <w:lvlText w:val=""/>
      <w:lvlJc w:val="left"/>
      <w:pPr>
        <w:ind w:left="2160" w:hanging="360"/>
      </w:pPr>
      <w:rPr>
        <w:rFonts w:ascii="Wingdings" w:hAnsi="Wingdings" w:hint="default"/>
      </w:rPr>
    </w:lvl>
    <w:lvl w:ilvl="3" w:tplc="286CFF74">
      <w:start w:val="1"/>
      <w:numFmt w:val="bullet"/>
      <w:lvlText w:val=""/>
      <w:lvlJc w:val="left"/>
      <w:pPr>
        <w:ind w:left="2880" w:hanging="360"/>
      </w:pPr>
      <w:rPr>
        <w:rFonts w:ascii="Symbol" w:hAnsi="Symbol" w:hint="default"/>
      </w:rPr>
    </w:lvl>
    <w:lvl w:ilvl="4" w:tplc="C8E6CFDC">
      <w:start w:val="1"/>
      <w:numFmt w:val="bullet"/>
      <w:lvlText w:val="o"/>
      <w:lvlJc w:val="left"/>
      <w:pPr>
        <w:ind w:left="3600" w:hanging="360"/>
      </w:pPr>
      <w:rPr>
        <w:rFonts w:ascii="Courier New" w:hAnsi="Courier New" w:hint="default"/>
      </w:rPr>
    </w:lvl>
    <w:lvl w:ilvl="5" w:tplc="D374B3D6">
      <w:start w:val="1"/>
      <w:numFmt w:val="bullet"/>
      <w:lvlText w:val=""/>
      <w:lvlJc w:val="left"/>
      <w:pPr>
        <w:ind w:left="4320" w:hanging="360"/>
      </w:pPr>
      <w:rPr>
        <w:rFonts w:ascii="Wingdings" w:hAnsi="Wingdings" w:hint="default"/>
      </w:rPr>
    </w:lvl>
    <w:lvl w:ilvl="6" w:tplc="BEF6932E">
      <w:start w:val="1"/>
      <w:numFmt w:val="bullet"/>
      <w:lvlText w:val=""/>
      <w:lvlJc w:val="left"/>
      <w:pPr>
        <w:ind w:left="5040" w:hanging="360"/>
      </w:pPr>
      <w:rPr>
        <w:rFonts w:ascii="Symbol" w:hAnsi="Symbol" w:hint="default"/>
      </w:rPr>
    </w:lvl>
    <w:lvl w:ilvl="7" w:tplc="CDD63D3E">
      <w:start w:val="1"/>
      <w:numFmt w:val="bullet"/>
      <w:lvlText w:val="o"/>
      <w:lvlJc w:val="left"/>
      <w:pPr>
        <w:ind w:left="5760" w:hanging="360"/>
      </w:pPr>
      <w:rPr>
        <w:rFonts w:ascii="Courier New" w:hAnsi="Courier New" w:hint="default"/>
      </w:rPr>
    </w:lvl>
    <w:lvl w:ilvl="8" w:tplc="E562630A">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
  </w:num>
  <w:num w:numId="5">
    <w:abstractNumId w:val="0"/>
  </w:num>
  <w:num w:numId="6">
    <w:abstractNumId w:val="5"/>
  </w:num>
  <w:num w:numId="7">
    <w:abstractNumId w:val="4"/>
  </w:num>
  <w:num w:numId="8">
    <w:abstractNumId w:val="8"/>
  </w:num>
  <w:num w:numId="9">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13"/>
    <w:rsid w:val="00071CEC"/>
    <w:rsid w:val="000806D6"/>
    <w:rsid w:val="000C5CB8"/>
    <w:rsid w:val="000C66DD"/>
    <w:rsid w:val="000E0B2A"/>
    <w:rsid w:val="00111A83"/>
    <w:rsid w:val="001162E2"/>
    <w:rsid w:val="00137365"/>
    <w:rsid w:val="00145319"/>
    <w:rsid w:val="0015615F"/>
    <w:rsid w:val="00183CE5"/>
    <w:rsid w:val="001A227F"/>
    <w:rsid w:val="001F19CE"/>
    <w:rsid w:val="001F1ADE"/>
    <w:rsid w:val="00217C18"/>
    <w:rsid w:val="00223589"/>
    <w:rsid w:val="00244086"/>
    <w:rsid w:val="00244559"/>
    <w:rsid w:val="00263AA1"/>
    <w:rsid w:val="00275349"/>
    <w:rsid w:val="00307F3E"/>
    <w:rsid w:val="003241D6"/>
    <w:rsid w:val="00377B6D"/>
    <w:rsid w:val="003A5050"/>
    <w:rsid w:val="003F2658"/>
    <w:rsid w:val="00423CD2"/>
    <w:rsid w:val="004829F5"/>
    <w:rsid w:val="004B6EA9"/>
    <w:rsid w:val="004E1FB6"/>
    <w:rsid w:val="00505FB2"/>
    <w:rsid w:val="005218C8"/>
    <w:rsid w:val="00534AB5"/>
    <w:rsid w:val="00542113"/>
    <w:rsid w:val="00551102"/>
    <w:rsid w:val="00593C88"/>
    <w:rsid w:val="0062977F"/>
    <w:rsid w:val="00680577"/>
    <w:rsid w:val="00686680"/>
    <w:rsid w:val="006C4061"/>
    <w:rsid w:val="00760363"/>
    <w:rsid w:val="007B060F"/>
    <w:rsid w:val="007D04D8"/>
    <w:rsid w:val="00836515"/>
    <w:rsid w:val="008B2453"/>
    <w:rsid w:val="008E48ED"/>
    <w:rsid w:val="008F6A7E"/>
    <w:rsid w:val="009043C2"/>
    <w:rsid w:val="0095190A"/>
    <w:rsid w:val="009570B7"/>
    <w:rsid w:val="00967DCF"/>
    <w:rsid w:val="009B123E"/>
    <w:rsid w:val="009C2536"/>
    <w:rsid w:val="00A14A95"/>
    <w:rsid w:val="00A92322"/>
    <w:rsid w:val="00AD444A"/>
    <w:rsid w:val="00AE0160"/>
    <w:rsid w:val="00B23B22"/>
    <w:rsid w:val="00B5233C"/>
    <w:rsid w:val="00B77E01"/>
    <w:rsid w:val="00BA06A9"/>
    <w:rsid w:val="00BA6481"/>
    <w:rsid w:val="00BA7496"/>
    <w:rsid w:val="00C25765"/>
    <w:rsid w:val="00C67EF3"/>
    <w:rsid w:val="00D20557"/>
    <w:rsid w:val="00D47AE3"/>
    <w:rsid w:val="00D714A2"/>
    <w:rsid w:val="00DB1BEB"/>
    <w:rsid w:val="00E1591D"/>
    <w:rsid w:val="00E2B31A"/>
    <w:rsid w:val="00E54B56"/>
    <w:rsid w:val="00E91756"/>
    <w:rsid w:val="00EB3E98"/>
    <w:rsid w:val="00F264E8"/>
    <w:rsid w:val="00F4633F"/>
    <w:rsid w:val="00F5495B"/>
    <w:rsid w:val="00F856F7"/>
    <w:rsid w:val="00FA1575"/>
    <w:rsid w:val="00FB5A86"/>
    <w:rsid w:val="00FF5CBD"/>
    <w:rsid w:val="01081F9B"/>
    <w:rsid w:val="012CD507"/>
    <w:rsid w:val="01DCB6A1"/>
    <w:rsid w:val="02B1A830"/>
    <w:rsid w:val="02C4AEF2"/>
    <w:rsid w:val="031272DD"/>
    <w:rsid w:val="0337D2F2"/>
    <w:rsid w:val="040BB8F0"/>
    <w:rsid w:val="04A8AE72"/>
    <w:rsid w:val="05C27695"/>
    <w:rsid w:val="064CF7B3"/>
    <w:rsid w:val="065B1E49"/>
    <w:rsid w:val="069CBDD2"/>
    <w:rsid w:val="06AD7688"/>
    <w:rsid w:val="06E2BDB4"/>
    <w:rsid w:val="07022490"/>
    <w:rsid w:val="081FF130"/>
    <w:rsid w:val="084E1890"/>
    <w:rsid w:val="0866E613"/>
    <w:rsid w:val="08B2D46E"/>
    <w:rsid w:val="096252CD"/>
    <w:rsid w:val="0985D30E"/>
    <w:rsid w:val="0992500F"/>
    <w:rsid w:val="0A3D3B37"/>
    <w:rsid w:val="0AB0D5C5"/>
    <w:rsid w:val="0C01F954"/>
    <w:rsid w:val="0C4152CE"/>
    <w:rsid w:val="0C528322"/>
    <w:rsid w:val="0C7B5A5B"/>
    <w:rsid w:val="0CD53202"/>
    <w:rsid w:val="0D51B384"/>
    <w:rsid w:val="0D85B6F0"/>
    <w:rsid w:val="0DD749D1"/>
    <w:rsid w:val="0E9FDCB3"/>
    <w:rsid w:val="0EA79E20"/>
    <w:rsid w:val="0EE196EE"/>
    <w:rsid w:val="0F2705CB"/>
    <w:rsid w:val="0F40698D"/>
    <w:rsid w:val="0F54B670"/>
    <w:rsid w:val="10F92079"/>
    <w:rsid w:val="1149B6AF"/>
    <w:rsid w:val="130E0534"/>
    <w:rsid w:val="13B16A4B"/>
    <w:rsid w:val="13BF68FA"/>
    <w:rsid w:val="141CE271"/>
    <w:rsid w:val="1497635F"/>
    <w:rsid w:val="14C47B02"/>
    <w:rsid w:val="14ED5296"/>
    <w:rsid w:val="154F1102"/>
    <w:rsid w:val="15F2BCA7"/>
    <w:rsid w:val="1609698B"/>
    <w:rsid w:val="164696F8"/>
    <w:rsid w:val="171AD089"/>
    <w:rsid w:val="1770BA06"/>
    <w:rsid w:val="18085F0C"/>
    <w:rsid w:val="18335837"/>
    <w:rsid w:val="18B27C75"/>
    <w:rsid w:val="198CD378"/>
    <w:rsid w:val="19C983EC"/>
    <w:rsid w:val="1A1C622E"/>
    <w:rsid w:val="1A77C828"/>
    <w:rsid w:val="1AFA0A1F"/>
    <w:rsid w:val="1CA895C0"/>
    <w:rsid w:val="1CF0FE2E"/>
    <w:rsid w:val="1D346902"/>
    <w:rsid w:val="1DCADCB0"/>
    <w:rsid w:val="1E0F61D2"/>
    <w:rsid w:val="1EB8F757"/>
    <w:rsid w:val="1F00A2C4"/>
    <w:rsid w:val="1FB5B747"/>
    <w:rsid w:val="1FE3362F"/>
    <w:rsid w:val="1FEA24FE"/>
    <w:rsid w:val="202B0D25"/>
    <w:rsid w:val="20425016"/>
    <w:rsid w:val="20DC22A0"/>
    <w:rsid w:val="20F28CE4"/>
    <w:rsid w:val="212BAB48"/>
    <w:rsid w:val="21F0A711"/>
    <w:rsid w:val="225BFAE4"/>
    <w:rsid w:val="2266D1ED"/>
    <w:rsid w:val="2296340C"/>
    <w:rsid w:val="231BEA02"/>
    <w:rsid w:val="232932DE"/>
    <w:rsid w:val="23F71F15"/>
    <w:rsid w:val="24A3E64B"/>
    <w:rsid w:val="2541C5E9"/>
    <w:rsid w:val="25FA99B4"/>
    <w:rsid w:val="261159B2"/>
    <w:rsid w:val="266036EB"/>
    <w:rsid w:val="268E23ED"/>
    <w:rsid w:val="26D3CF93"/>
    <w:rsid w:val="26E1FEAA"/>
    <w:rsid w:val="2732B6CB"/>
    <w:rsid w:val="283F78BA"/>
    <w:rsid w:val="28830D50"/>
    <w:rsid w:val="28EC473E"/>
    <w:rsid w:val="29050434"/>
    <w:rsid w:val="290D7DB2"/>
    <w:rsid w:val="291A9E3F"/>
    <w:rsid w:val="29E90070"/>
    <w:rsid w:val="2A18A132"/>
    <w:rsid w:val="2A4CB918"/>
    <w:rsid w:val="2AA2925A"/>
    <w:rsid w:val="2B63B329"/>
    <w:rsid w:val="2B6D0AD1"/>
    <w:rsid w:val="2C1863B1"/>
    <w:rsid w:val="2C9317C6"/>
    <w:rsid w:val="2D7864B7"/>
    <w:rsid w:val="2DB2171E"/>
    <w:rsid w:val="2DFD0058"/>
    <w:rsid w:val="2E8EFC84"/>
    <w:rsid w:val="2F487F73"/>
    <w:rsid w:val="2F594CBC"/>
    <w:rsid w:val="2FEBBD0F"/>
    <w:rsid w:val="31232AE4"/>
    <w:rsid w:val="3225E101"/>
    <w:rsid w:val="32310194"/>
    <w:rsid w:val="32C76D70"/>
    <w:rsid w:val="334F3CE6"/>
    <w:rsid w:val="335F84FD"/>
    <w:rsid w:val="3410D6C8"/>
    <w:rsid w:val="34136BB1"/>
    <w:rsid w:val="346B2E70"/>
    <w:rsid w:val="34907314"/>
    <w:rsid w:val="34EE6E44"/>
    <w:rsid w:val="354EEDB3"/>
    <w:rsid w:val="35854824"/>
    <w:rsid w:val="35A07705"/>
    <w:rsid w:val="35EDBB09"/>
    <w:rsid w:val="35F811A1"/>
    <w:rsid w:val="36DC4AFC"/>
    <w:rsid w:val="37837EF0"/>
    <w:rsid w:val="3824FF47"/>
    <w:rsid w:val="387256D5"/>
    <w:rsid w:val="387D3E83"/>
    <w:rsid w:val="39E6C266"/>
    <w:rsid w:val="3A5FEEE7"/>
    <w:rsid w:val="3AA0DCD4"/>
    <w:rsid w:val="3ACABAC5"/>
    <w:rsid w:val="3AF56627"/>
    <w:rsid w:val="3B02E7C2"/>
    <w:rsid w:val="3BB10E9C"/>
    <w:rsid w:val="3BC9F18E"/>
    <w:rsid w:val="3C45ABDD"/>
    <w:rsid w:val="3C5FFEDB"/>
    <w:rsid w:val="3D519EBA"/>
    <w:rsid w:val="3E1E9C9B"/>
    <w:rsid w:val="3EE0A6BE"/>
    <w:rsid w:val="3EFF999D"/>
    <w:rsid w:val="3F3F6285"/>
    <w:rsid w:val="3FC2AD31"/>
    <w:rsid w:val="402A759F"/>
    <w:rsid w:val="40477D74"/>
    <w:rsid w:val="40D00597"/>
    <w:rsid w:val="40E72C76"/>
    <w:rsid w:val="40F64FB0"/>
    <w:rsid w:val="4101E4F7"/>
    <w:rsid w:val="415B4EDD"/>
    <w:rsid w:val="417CB2F4"/>
    <w:rsid w:val="41BD1EBA"/>
    <w:rsid w:val="41F0BD44"/>
    <w:rsid w:val="4249E4E3"/>
    <w:rsid w:val="42AC25CE"/>
    <w:rsid w:val="4315DC39"/>
    <w:rsid w:val="434C34FF"/>
    <w:rsid w:val="442D309E"/>
    <w:rsid w:val="443C4C2B"/>
    <w:rsid w:val="444AE41E"/>
    <w:rsid w:val="44AA74C9"/>
    <w:rsid w:val="457D98F4"/>
    <w:rsid w:val="45AB01D6"/>
    <w:rsid w:val="45B40E90"/>
    <w:rsid w:val="45C06390"/>
    <w:rsid w:val="45D0CA9D"/>
    <w:rsid w:val="467B02E6"/>
    <w:rsid w:val="46CC7501"/>
    <w:rsid w:val="46E01D79"/>
    <w:rsid w:val="47725A1A"/>
    <w:rsid w:val="47910297"/>
    <w:rsid w:val="4814BA89"/>
    <w:rsid w:val="48E910EB"/>
    <w:rsid w:val="498840F5"/>
    <w:rsid w:val="49A80068"/>
    <w:rsid w:val="4A44A84C"/>
    <w:rsid w:val="4A8F8141"/>
    <w:rsid w:val="4AE862C6"/>
    <w:rsid w:val="4BF771AF"/>
    <w:rsid w:val="4BF82479"/>
    <w:rsid w:val="4D359CBF"/>
    <w:rsid w:val="4DA418D8"/>
    <w:rsid w:val="4EBCF745"/>
    <w:rsid w:val="4EDE6828"/>
    <w:rsid w:val="4F1E6788"/>
    <w:rsid w:val="50079714"/>
    <w:rsid w:val="505CE77E"/>
    <w:rsid w:val="509BF8C0"/>
    <w:rsid w:val="50A3D543"/>
    <w:rsid w:val="512C77AF"/>
    <w:rsid w:val="5144B053"/>
    <w:rsid w:val="51853FB5"/>
    <w:rsid w:val="51DCFB54"/>
    <w:rsid w:val="5207A829"/>
    <w:rsid w:val="5287784D"/>
    <w:rsid w:val="53B775ED"/>
    <w:rsid w:val="53F75074"/>
    <w:rsid w:val="53FEDABA"/>
    <w:rsid w:val="54285030"/>
    <w:rsid w:val="54A34FF0"/>
    <w:rsid w:val="55908555"/>
    <w:rsid w:val="55A8B050"/>
    <w:rsid w:val="55F91C0A"/>
    <w:rsid w:val="560111CD"/>
    <w:rsid w:val="563EE0DC"/>
    <w:rsid w:val="5644420E"/>
    <w:rsid w:val="56BDAF55"/>
    <w:rsid w:val="5789716A"/>
    <w:rsid w:val="57A4DE49"/>
    <w:rsid w:val="57A99CDC"/>
    <w:rsid w:val="57DAD488"/>
    <w:rsid w:val="58B2C85D"/>
    <w:rsid w:val="58E3D0D5"/>
    <w:rsid w:val="595F3BB1"/>
    <w:rsid w:val="59CF9D53"/>
    <w:rsid w:val="59D7EEF7"/>
    <w:rsid w:val="5A07758B"/>
    <w:rsid w:val="5A4E24F3"/>
    <w:rsid w:val="5C7C3D80"/>
    <w:rsid w:val="5D0CABAE"/>
    <w:rsid w:val="5D10B48A"/>
    <w:rsid w:val="5D745B77"/>
    <w:rsid w:val="5D82A2DF"/>
    <w:rsid w:val="5E7E2A2E"/>
    <w:rsid w:val="5EF3BECA"/>
    <w:rsid w:val="5F3EFF6F"/>
    <w:rsid w:val="5FC4E1A0"/>
    <w:rsid w:val="601D1F06"/>
    <w:rsid w:val="60C0680D"/>
    <w:rsid w:val="61CE53DC"/>
    <w:rsid w:val="61DBD0EF"/>
    <w:rsid w:val="62E3A939"/>
    <w:rsid w:val="652B8D5A"/>
    <w:rsid w:val="6575C790"/>
    <w:rsid w:val="658E537F"/>
    <w:rsid w:val="65B4CDC6"/>
    <w:rsid w:val="65C2762D"/>
    <w:rsid w:val="66459CEA"/>
    <w:rsid w:val="66AD8268"/>
    <w:rsid w:val="66F4819E"/>
    <w:rsid w:val="670D52E7"/>
    <w:rsid w:val="67F6E0FB"/>
    <w:rsid w:val="680BE192"/>
    <w:rsid w:val="684005CF"/>
    <w:rsid w:val="68E20CD9"/>
    <w:rsid w:val="68E382ED"/>
    <w:rsid w:val="693542DC"/>
    <w:rsid w:val="696B2087"/>
    <w:rsid w:val="6A3BADA5"/>
    <w:rsid w:val="6A865498"/>
    <w:rsid w:val="6ADAE532"/>
    <w:rsid w:val="6B57E736"/>
    <w:rsid w:val="6B89B051"/>
    <w:rsid w:val="6C5ADF77"/>
    <w:rsid w:val="6E45B046"/>
    <w:rsid w:val="6E9F6052"/>
    <w:rsid w:val="6EF50253"/>
    <w:rsid w:val="6F5D115C"/>
    <w:rsid w:val="6FC4943B"/>
    <w:rsid w:val="6FD7A26A"/>
    <w:rsid w:val="709B76F2"/>
    <w:rsid w:val="721BC2BA"/>
    <w:rsid w:val="72E7D73E"/>
    <w:rsid w:val="733C106D"/>
    <w:rsid w:val="73AE05A3"/>
    <w:rsid w:val="744311A9"/>
    <w:rsid w:val="74A45ECB"/>
    <w:rsid w:val="75C3587B"/>
    <w:rsid w:val="76551145"/>
    <w:rsid w:val="76B17E73"/>
    <w:rsid w:val="76C2D127"/>
    <w:rsid w:val="776915FE"/>
    <w:rsid w:val="783893BA"/>
    <w:rsid w:val="786DD123"/>
    <w:rsid w:val="78949870"/>
    <w:rsid w:val="78CF404E"/>
    <w:rsid w:val="78D68FAE"/>
    <w:rsid w:val="7985067C"/>
    <w:rsid w:val="7997DAC6"/>
    <w:rsid w:val="79C2D3C4"/>
    <w:rsid w:val="7B63B2B6"/>
    <w:rsid w:val="7B9DEDD2"/>
    <w:rsid w:val="7C3A6BC4"/>
    <w:rsid w:val="7C484B8D"/>
    <w:rsid w:val="7C652635"/>
    <w:rsid w:val="7D1177FF"/>
    <w:rsid w:val="7D3F584A"/>
    <w:rsid w:val="7D767721"/>
    <w:rsid w:val="7DAD705C"/>
    <w:rsid w:val="7DFC369A"/>
    <w:rsid w:val="7E65D01F"/>
    <w:rsid w:val="7E8267A7"/>
    <w:rsid w:val="7EB85D45"/>
    <w:rsid w:val="7EC25640"/>
    <w:rsid w:val="7F513E22"/>
    <w:rsid w:val="7F9415A8"/>
    <w:rsid w:val="7FCF8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E08EF"/>
  <w15:chartTrackingRefBased/>
  <w15:docId w15:val="{1B6361DE-C507-4E4D-89F8-76A44596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link w:val="bars24Char"/>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ars24Char">
    <w:name w:val="bars 24 Char"/>
    <w:basedOn w:val="DefaultParagraphFont"/>
    <w:link w:val="bars24"/>
    <w:rsid w:val="008B2453"/>
    <w:rPr>
      <w:rFonts w:ascii="Arial" w:hAnsi="Arial"/>
      <w:color w:val="000000"/>
      <w:position w:val="8"/>
      <w:sz w:val="16"/>
      <w:lang w:val="en-US" w:eastAsia="en-US" w:bidi="ar-SA"/>
    </w:rPr>
  </w:style>
  <w:style w:type="paragraph" w:styleId="BalloonText">
    <w:name w:val="Balloon Text"/>
    <w:basedOn w:val="Normal"/>
    <w:semiHidden/>
    <w:rsid w:val="001162E2"/>
    <w:rPr>
      <w:rFonts w:ascii="Tahoma" w:hAnsi="Tahoma" w:cs="Tahoma"/>
      <w:sz w:val="16"/>
      <w:szCs w:val="16"/>
    </w:rPr>
  </w:style>
  <w:style w:type="character" w:styleId="Hyperlink">
    <w:name w:val="Hyperlink"/>
    <w:basedOn w:val="DefaultParagraphFont"/>
    <w:rsid w:val="009043C2"/>
    <w:rPr>
      <w:color w:val="0000FF"/>
      <w:u w:val="single"/>
    </w:rPr>
  </w:style>
  <w:style w:type="paragraph" w:styleId="Title">
    <w:name w:val="Title"/>
    <w:basedOn w:val="Normal"/>
    <w:qFormat/>
    <w:rsid w:val="00111A83"/>
    <w:pPr>
      <w:tabs>
        <w:tab w:val="left" w:pos="1461"/>
        <w:tab w:val="left" w:pos="5220"/>
        <w:tab w:val="left" w:pos="7621"/>
      </w:tabs>
      <w:suppressAutoHyphens/>
      <w:jc w:val="center"/>
    </w:pPr>
    <w:rPr>
      <w:rFonts w:ascii="Times New Roman" w:hAnsi="Times New Roman"/>
      <w:b/>
      <w:bCs/>
      <w:spacing w:val="-3"/>
      <w:szCs w:val="24"/>
      <w:u w:val="single"/>
    </w:rPr>
  </w:style>
  <w:style w:type="character" w:styleId="FollowedHyperlink">
    <w:name w:val="FollowedHyperlink"/>
    <w:basedOn w:val="DefaultParagraphFont"/>
    <w:rsid w:val="00307F3E"/>
    <w:rPr>
      <w:color w:val="954F72" w:themeColor="followedHyperlink"/>
      <w:u w:val="single"/>
    </w:rPr>
  </w:style>
  <w:style w:type="character" w:styleId="UnresolvedMention">
    <w:name w:val="Unresolved Mention"/>
    <w:basedOn w:val="DefaultParagraphFont"/>
    <w:uiPriority w:val="99"/>
    <w:semiHidden/>
    <w:unhideWhenUsed/>
    <w:rsid w:val="00307F3E"/>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rsid w:val="008F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38094">
      <w:bodyDiv w:val="1"/>
      <w:marLeft w:val="0"/>
      <w:marRight w:val="0"/>
      <w:marTop w:val="0"/>
      <w:marBottom w:val="0"/>
      <w:divBdr>
        <w:top w:val="none" w:sz="0" w:space="0" w:color="auto"/>
        <w:left w:val="none" w:sz="0" w:space="0" w:color="auto"/>
        <w:bottom w:val="none" w:sz="0" w:space="0" w:color="auto"/>
        <w:right w:val="none" w:sz="0" w:space="0" w:color="auto"/>
      </w:divBdr>
    </w:div>
    <w:div w:id="112539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media/1908996/download" TargetMode="External"/><Relationship Id="rId13" Type="http://schemas.openxmlformats.org/officeDocument/2006/relationships/hyperlink" Target="https://eeaonline.eea.state.ma.us/EEA/PublicApp" TargetMode="External"/><Relationship Id="rId3" Type="http://schemas.openxmlformats.org/officeDocument/2006/relationships/settings" Target="settings.xml"/><Relationship Id="rId7" Type="http://schemas.openxmlformats.org/officeDocument/2006/relationships/hyperlink" Target="https://www.mass.gov/lists/water-management-act-reporting-and-forms" TargetMode="External"/><Relationship Id="rId12" Type="http://schemas.openxmlformats.org/officeDocument/2006/relationships/hyperlink" Target="mailto:ePLACE_helpdesk@mas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lace.eea.mass.gov/citizenac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ass.gov/how-to/water-management-act-20-year-permit-renewal-application" TargetMode="External"/><Relationship Id="rId4" Type="http://schemas.openxmlformats.org/officeDocument/2006/relationships/webSettings" Target="webSettings.xml"/><Relationship Id="rId9" Type="http://schemas.openxmlformats.org/officeDocument/2006/relationships/hyperlink" Target="https://eplace.eea.mass.gov/citizenacce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17</TotalTime>
  <Pages>2</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18</cp:revision>
  <cp:lastPrinted>2008-10-06T13:37:00Z</cp:lastPrinted>
  <dcterms:created xsi:type="dcterms:W3CDTF">2020-04-27T13:46:00Z</dcterms:created>
  <dcterms:modified xsi:type="dcterms:W3CDTF">2020-07-07T15:15:00Z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-2015002645</vt:i4>
  </property>
  <property fmtid="{D5CDD505-2E9C-101B-9397-08002B2CF9AE}" pid="4" name="_EmailSubject">
    <vt:lpwstr>20-year renewal instructions</vt:lpwstr>
  </property>
  <property fmtid="{D5CDD505-2E9C-101B-9397-08002B2CF9AE}" pid="5" name="_AuthorEmail">
    <vt:lpwstr>Elizabeth.McCann@MassMail.State.MA.US</vt:lpwstr>
  </property>
  <property fmtid="{D5CDD505-2E9C-101B-9397-08002B2CF9AE}" pid="6" name="_AuthorEmailDisplayName">
    <vt:lpwstr>McCann, Elizabeth (DEP)</vt:lpwstr>
  </property>
  <property fmtid="{D5CDD505-2E9C-101B-9397-08002B2CF9AE}" pid="7" name="_ReviewingToolsShownOnce">
    <vt:lpwstr/>
  </property>
</Properties>
</file>