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6985" w14:textId="77777777" w:rsidR="00A7119A" w:rsidRDefault="00A7119A" w:rsidP="00A7119A">
      <w:pPr>
        <w:ind w:left="1440"/>
        <w:rPr>
          <w:b/>
        </w:rPr>
      </w:pPr>
      <w:r>
        <w:rPr>
          <w:b/>
        </w:rPr>
        <w:t>Table of Contents</w:t>
      </w:r>
    </w:p>
    <w:p w14:paraId="60F0D8A0" w14:textId="77777777" w:rsidR="00A7119A" w:rsidRDefault="00A7119A" w:rsidP="00A7119A">
      <w:pPr>
        <w:ind w:left="1440"/>
        <w:rPr>
          <w:b/>
        </w:rPr>
      </w:pPr>
    </w:p>
    <w:p w14:paraId="12B34CA4" w14:textId="77777777" w:rsidR="00A7119A" w:rsidRDefault="00A7119A" w:rsidP="00A7119A">
      <w:pPr>
        <w:numPr>
          <w:ilvl w:val="0"/>
          <w:numId w:val="2"/>
        </w:numPr>
        <w:tabs>
          <w:tab w:val="clear" w:pos="360"/>
          <w:tab w:val="num" w:pos="1890"/>
        </w:tabs>
        <w:ind w:left="1440" w:firstLine="0"/>
      </w:pPr>
      <w:r>
        <w:t>introduction</w:t>
      </w:r>
    </w:p>
    <w:p w14:paraId="038FF33E" w14:textId="77777777" w:rsidR="00A7119A" w:rsidRDefault="00A7119A" w:rsidP="00A7119A">
      <w:pPr>
        <w:numPr>
          <w:ilvl w:val="0"/>
          <w:numId w:val="2"/>
        </w:numPr>
        <w:tabs>
          <w:tab w:val="clear" w:pos="360"/>
          <w:tab w:val="num" w:pos="1890"/>
        </w:tabs>
        <w:ind w:left="1440" w:firstLine="0"/>
        <w:rPr>
          <w:b/>
        </w:rPr>
      </w:pPr>
      <w:r>
        <w:t>permit fact sheet</w:t>
      </w:r>
    </w:p>
    <w:p w14:paraId="447345D3" w14:textId="77777777" w:rsidR="00A7119A" w:rsidRPr="00E71514" w:rsidRDefault="00A7119A" w:rsidP="00A7119A">
      <w:pPr>
        <w:numPr>
          <w:ilvl w:val="0"/>
          <w:numId w:val="2"/>
        </w:numPr>
        <w:tabs>
          <w:tab w:val="clear" w:pos="360"/>
          <w:tab w:val="num" w:pos="1890"/>
        </w:tabs>
        <w:ind w:left="1440" w:firstLine="0"/>
        <w:rPr>
          <w:rFonts w:eastAsia="Times New Roman"/>
          <w:color w:val="000000"/>
        </w:rPr>
      </w:pPr>
      <w:r>
        <w:t>completeness checklist</w:t>
      </w:r>
    </w:p>
    <w:p w14:paraId="154A8141" w14:textId="77777777" w:rsidR="00A7119A" w:rsidRDefault="00A7119A" w:rsidP="00A7119A">
      <w:pPr>
        <w:ind w:left="1440"/>
        <w:rPr>
          <w:b/>
        </w:rPr>
      </w:pPr>
    </w:p>
    <w:p w14:paraId="664D46AB" w14:textId="77777777" w:rsidR="00A7119A" w:rsidRDefault="00A7119A" w:rsidP="00A7119A">
      <w:pPr>
        <w:ind w:left="1440"/>
        <w:rPr>
          <w:b/>
        </w:rPr>
      </w:pPr>
      <w:r>
        <w:rPr>
          <w:b/>
        </w:rPr>
        <w:t>Introduction</w:t>
      </w:r>
    </w:p>
    <w:p w14:paraId="3D9D06D5" w14:textId="77777777" w:rsidR="00A7119A" w:rsidRDefault="00A7119A" w:rsidP="00A7119A">
      <w:pPr>
        <w:ind w:left="1440"/>
        <w:rPr>
          <w:rFonts w:eastAsia="Times New Roman"/>
        </w:rPr>
      </w:pPr>
    </w:p>
    <w:p w14:paraId="4C1BE4C2" w14:textId="77777777" w:rsidR="00A7119A" w:rsidRDefault="00A7119A" w:rsidP="00A7119A">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6523B5F9" w14:textId="77777777" w:rsidR="00A7119A" w:rsidRDefault="00A7119A" w:rsidP="00A7119A">
      <w:pPr>
        <w:ind w:left="1440"/>
        <w:rPr>
          <w:color w:val="000000"/>
        </w:rPr>
      </w:pPr>
      <w:r>
        <w:rPr>
          <w:color w:val="000000"/>
        </w:rPr>
        <w:t> </w:t>
      </w:r>
    </w:p>
    <w:p w14:paraId="260906F2" w14:textId="77777777" w:rsidR="00A7119A" w:rsidRDefault="00A7119A" w:rsidP="00A7119A">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435C448F" w14:textId="77777777" w:rsidR="00A7119A" w:rsidRPr="00C7144F" w:rsidRDefault="00A7119A" w:rsidP="00A7119A">
      <w:pPr>
        <w:ind w:left="1440"/>
      </w:pPr>
    </w:p>
    <w:p w14:paraId="45BF0933" w14:textId="77777777" w:rsidR="00A7119A" w:rsidRDefault="00A7119A" w:rsidP="00A7119A">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3A9F7470" w14:textId="77777777" w:rsidR="00EF3BBC" w:rsidRDefault="00EF3BBC"/>
    <w:p w14:paraId="1242C0FC" w14:textId="77777777" w:rsidR="00EF3BBC" w:rsidRDefault="00EF3BBC"/>
    <w:p w14:paraId="25F24449" w14:textId="77777777" w:rsidR="00EF3BBC" w:rsidRDefault="00EF3BBC"/>
    <w:p w14:paraId="5A327BF6" w14:textId="77777777" w:rsidR="00EF3BBC" w:rsidRDefault="00EF3BBC"/>
    <w:p w14:paraId="5DCA653B" w14:textId="77777777" w:rsidR="00EF3BBC" w:rsidRDefault="00EF3BBC"/>
    <w:p w14:paraId="389A729C" w14:textId="77777777" w:rsidR="00EF3BBC" w:rsidRDefault="00EF3BBC"/>
    <w:p w14:paraId="182B8CE9" w14:textId="77777777" w:rsidR="00EF3BBC" w:rsidRDefault="00EF3BBC"/>
    <w:p w14:paraId="59C99000" w14:textId="77777777" w:rsidR="00EF3BBC" w:rsidRDefault="00EF3BBC"/>
    <w:p w14:paraId="24A6232C" w14:textId="77777777" w:rsidR="00EF3BBC" w:rsidRDefault="00EF3BBC"/>
    <w:p w14:paraId="14A01A4A" w14:textId="77777777" w:rsidR="00EF3BBC" w:rsidRDefault="00EF3BBC"/>
    <w:p w14:paraId="5D1D5169" w14:textId="77777777" w:rsidR="00EF3BBC" w:rsidRDefault="00EF3BBC">
      <w:pPr>
        <w:sectPr w:rsidR="00EF3BBC">
          <w:headerReference w:type="default" r:id="rId12"/>
          <w:footerReference w:type="even" r:id="rId13"/>
          <w:footerReference w:type="default" r:id="rId14"/>
          <w:pgSz w:w="12240" w:h="15840"/>
          <w:pgMar w:top="619" w:right="1080" w:bottom="720" w:left="1080" w:header="634" w:footer="230" w:gutter="0"/>
          <w:cols w:space="720"/>
        </w:sectPr>
      </w:pPr>
    </w:p>
    <w:p w14:paraId="48C922C1" w14:textId="77777777" w:rsidR="00EF3BBC" w:rsidRDefault="00EF3BBC">
      <w:pPr>
        <w:pStyle w:val="texthang"/>
        <w:rPr>
          <w:b/>
        </w:rPr>
      </w:pPr>
      <w:r>
        <w:rPr>
          <w:b/>
        </w:rPr>
        <w:lastRenderedPageBreak/>
        <w:t>1.</w:t>
      </w:r>
      <w:r>
        <w:rPr>
          <w:b/>
        </w:rPr>
        <w:tab/>
        <w:t xml:space="preserve">What is the purpose of this variance?        </w:t>
      </w:r>
    </w:p>
    <w:p w14:paraId="67471862" w14:textId="77777777" w:rsidR="00EF3BBC" w:rsidRDefault="00EF3BBC">
      <w:pPr>
        <w:pStyle w:val="texthang"/>
      </w:pPr>
    </w:p>
    <w:p w14:paraId="2D7F5260" w14:textId="77777777" w:rsidR="00EF3BBC" w:rsidRDefault="00EF3BBC">
      <w:pPr>
        <w:pStyle w:val="texthang"/>
      </w:pPr>
      <w:r>
        <w:tab/>
        <w:t>This is necessary to ensure that the disposal of sanitary sewage utilizing a variance from the design flow for schools and/or for increased flow to a large system for a school under Title 5 of the Environmental Code, 310 CMR 15.000, will maintain a level of environmental protection that is at least equivalent to 310 CMR 15.000 without strict application of the specific provision of 310 CMR 15.000 from which the variance is sought.  The purpose of Title 5 is to provide for the protection of public health, safety, welfare and the environment by requiring the proper siting construction, upgrade, and maintenance of on-site sewage disposal systems and appropriate means for the transport and disposal of septage.</w:t>
      </w:r>
    </w:p>
    <w:p w14:paraId="08880080" w14:textId="77777777" w:rsidR="00EF3BBC" w:rsidRDefault="00EF3BBC">
      <w:pPr>
        <w:pStyle w:val="texthang"/>
      </w:pPr>
    </w:p>
    <w:p w14:paraId="6487D6E2" w14:textId="77777777" w:rsidR="00EF3BBC" w:rsidRDefault="00EF3BBC">
      <w:pPr>
        <w:pStyle w:val="texthang"/>
      </w:pPr>
      <w:r>
        <w:tab/>
        <w:t>You must obtain approval from MassDEP for flow variances from Title 5 for schools pursuant to 310 CMR 15.416.</w:t>
      </w:r>
    </w:p>
    <w:p w14:paraId="4A4B98A2" w14:textId="77777777" w:rsidR="00EF3BBC" w:rsidRDefault="00EF3BBC">
      <w:pPr>
        <w:pStyle w:val="texthang"/>
      </w:pPr>
    </w:p>
    <w:p w14:paraId="512B5458" w14:textId="77777777" w:rsidR="00EF3BBC" w:rsidRDefault="00EF3BBC">
      <w:pPr>
        <w:pStyle w:val="texthang"/>
        <w:rPr>
          <w:b/>
        </w:rPr>
      </w:pPr>
      <w:r>
        <w:rPr>
          <w:b/>
        </w:rPr>
        <w:t>2.</w:t>
      </w:r>
      <w:r>
        <w:rPr>
          <w:b/>
        </w:rPr>
        <w:tab/>
        <w:t>Who must apply?</w:t>
      </w:r>
    </w:p>
    <w:p w14:paraId="064F977A" w14:textId="77777777" w:rsidR="00EF3BBC" w:rsidRDefault="00EF3BBC">
      <w:pPr>
        <w:pStyle w:val="texthang"/>
      </w:pPr>
    </w:p>
    <w:p w14:paraId="3672DF30" w14:textId="77777777" w:rsidR="00EF3BBC" w:rsidRDefault="00EF3BBC">
      <w:pPr>
        <w:pStyle w:val="texthang"/>
      </w:pPr>
      <w:r>
        <w:tab/>
        <w:t>Any individual, business or organization owning or operating an elementary, middle or secondary school and proposing a variance to 310 CMR 15.203(5) or 15.006 pursuant to 310 CMR 15.416.</w:t>
      </w:r>
    </w:p>
    <w:p w14:paraId="6FE9134B" w14:textId="77777777" w:rsidR="00EF3BBC" w:rsidRDefault="00EF3BBC">
      <w:pPr>
        <w:pStyle w:val="texthang"/>
      </w:pPr>
    </w:p>
    <w:p w14:paraId="5B9622CC" w14:textId="77777777" w:rsidR="00EF3BBC" w:rsidRDefault="00EF3BBC">
      <w:pPr>
        <w:pStyle w:val="texthang"/>
        <w:rPr>
          <w:b/>
        </w:rPr>
      </w:pPr>
      <w:r>
        <w:rPr>
          <w:b/>
        </w:rPr>
        <w:t>3.</w:t>
      </w:r>
      <w:r>
        <w:rPr>
          <w:b/>
        </w:rPr>
        <w:tab/>
        <w:t>What other requirements should be considered when applying for this variance?</w:t>
      </w:r>
    </w:p>
    <w:p w14:paraId="29C1E45F" w14:textId="77777777" w:rsidR="00EF3BBC" w:rsidRDefault="00EF3BBC">
      <w:pPr>
        <w:pStyle w:val="texthang"/>
      </w:pPr>
    </w:p>
    <w:p w14:paraId="0E62D872" w14:textId="77777777" w:rsidR="00EF3BBC" w:rsidRDefault="00EF3BBC">
      <w:pPr>
        <w:pStyle w:val="texthang"/>
      </w:pPr>
      <w:r>
        <w:tab/>
        <w:t>Other variances are granted by the local approving authority and/or MassDEP pursuant to 310 CMR 15.000.  Consult the guidance for other variances under BRP WP 59b and BRP WP 59c.  These other variances are not included in this category.</w:t>
      </w:r>
    </w:p>
    <w:p w14:paraId="01164F48" w14:textId="77777777" w:rsidR="00EF3BBC" w:rsidRDefault="00EF3BBC">
      <w:pPr>
        <w:pStyle w:val="texthang"/>
      </w:pPr>
    </w:p>
    <w:p w14:paraId="4FEC23AB" w14:textId="77777777" w:rsidR="00EF3BBC" w:rsidRDefault="00EF3BBC">
      <w:pPr>
        <w:pStyle w:val="texthang"/>
      </w:pPr>
      <w:r>
        <w:tab/>
        <w:t xml:space="preserve">Note:  These additional requirements are intended to serve as a guide to the applicant.  They do not necessarily include all additional requirements.  </w:t>
      </w:r>
    </w:p>
    <w:p w14:paraId="31213EE6" w14:textId="77777777" w:rsidR="00EF3BBC" w:rsidRDefault="00EF3BBC">
      <w:pPr>
        <w:pStyle w:val="texthang"/>
      </w:pPr>
    </w:p>
    <w:p w14:paraId="6376D272" w14:textId="77777777" w:rsidR="00EF3BBC" w:rsidRDefault="00EF3BBC">
      <w:pPr>
        <w:pStyle w:val="texthang"/>
        <w:rPr>
          <w:b/>
        </w:rPr>
      </w:pPr>
      <w:r>
        <w:rPr>
          <w:b/>
        </w:rPr>
        <w:t>4.</w:t>
      </w:r>
      <w:r>
        <w:rPr>
          <w:b/>
        </w:rPr>
        <w:tab/>
        <w:t>What is the application fee?</w:t>
      </w:r>
    </w:p>
    <w:p w14:paraId="607457E6" w14:textId="77777777" w:rsidR="00EF3BBC" w:rsidRDefault="00EF3BBC">
      <w:pPr>
        <w:pStyle w:val="texthang"/>
      </w:pPr>
    </w:p>
    <w:p w14:paraId="6A5CEF63" w14:textId="77777777" w:rsidR="00EF3BBC" w:rsidRDefault="00EF3BBC">
      <w:pPr>
        <w:pStyle w:val="texthang"/>
      </w:pPr>
      <w:r>
        <w:tab/>
        <w:t>The application fee is $1,</w:t>
      </w:r>
      <w:r w:rsidR="00F72A26">
        <w:t>940</w:t>
      </w:r>
      <w:r>
        <w:t>.</w:t>
      </w:r>
    </w:p>
    <w:p w14:paraId="0A58AB32" w14:textId="77777777" w:rsidR="00EF3BBC" w:rsidRDefault="00EF3BBC">
      <w:pPr>
        <w:pStyle w:val="texthang"/>
      </w:pPr>
    </w:p>
    <w:p w14:paraId="4FCB640E" w14:textId="77777777" w:rsidR="00745E35" w:rsidRDefault="00EF3BBC" w:rsidP="00745E35">
      <w:pPr>
        <w:pStyle w:val="texthang"/>
        <w:rPr>
          <w:rFonts w:eastAsia="Times New Roman"/>
          <w:b/>
        </w:rPr>
      </w:pPr>
      <w:r>
        <w:rPr>
          <w:b/>
        </w:rPr>
        <w:t>5.</w:t>
      </w:r>
      <w:r>
        <w:rPr>
          <w:b/>
        </w:rPr>
        <w:tab/>
      </w:r>
      <w:r w:rsidR="00745E35">
        <w:rPr>
          <w:rFonts w:eastAsia="Times New Roman"/>
          <w:b/>
        </w:rPr>
        <w:t>Where should the application be sent?</w:t>
      </w:r>
    </w:p>
    <w:p w14:paraId="48CA4367" w14:textId="77777777" w:rsidR="00745E35" w:rsidRDefault="00745E35" w:rsidP="00745E35">
      <w:pPr>
        <w:pStyle w:val="texthang"/>
        <w:ind w:left="0" w:firstLine="0"/>
        <w:rPr>
          <w:rFonts w:eastAsia="Times New Roman"/>
          <w:b/>
        </w:rPr>
      </w:pPr>
      <w:r>
        <w:rPr>
          <w:rFonts w:eastAsia="Times New Roman"/>
          <w:b/>
        </w:rPr>
        <w:tab/>
      </w:r>
    </w:p>
    <w:p w14:paraId="1288A9DA" w14:textId="77777777" w:rsidR="00745E35" w:rsidRPr="0091787A" w:rsidRDefault="00745E35" w:rsidP="00745E35">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5"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1FE8C519" w14:textId="77777777" w:rsidR="00745E35" w:rsidRPr="0091787A" w:rsidRDefault="00745E35" w:rsidP="00745E35">
      <w:pPr>
        <w:textAlignment w:val="baseline"/>
        <w:rPr>
          <w:rFonts w:eastAsia="Times New Roman" w:cs="Arial"/>
          <w:b/>
          <w:bCs/>
        </w:rPr>
      </w:pPr>
      <w:r w:rsidRPr="0091787A">
        <w:rPr>
          <w:rFonts w:eastAsia="Times New Roman" w:cs="Arial"/>
          <w:b/>
          <w:bCs/>
        </w:rPr>
        <w:t> </w:t>
      </w:r>
    </w:p>
    <w:p w14:paraId="4A52A804" w14:textId="510081AA" w:rsidR="00745E35" w:rsidRDefault="00745E35" w:rsidP="00745E35">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sidR="00F52C95">
        <w:rPr>
          <w:rFonts w:eastAsia="Times New Roman" w:cs="Arial"/>
        </w:rPr>
        <w:t>application</w:t>
      </w:r>
      <w:r w:rsidRPr="0091787A">
        <w:rPr>
          <w:rFonts w:eastAsia="Times New Roman" w:cs="Arial"/>
        </w:rPr>
        <w:t> are available at: </w:t>
      </w:r>
      <w:hyperlink r:id="rId16" w:history="1">
        <w:r w:rsidRPr="000329FC">
          <w:rPr>
            <w:rStyle w:val="Hyperlink"/>
            <w:rFonts w:eastAsia="Times New Roman" w:cs="Arial"/>
          </w:rPr>
          <w:t>https://www.mass.gov/how-to/wp-60-variances-for-schools</w:t>
        </w:r>
      </w:hyperlink>
    </w:p>
    <w:p w14:paraId="449A06D8" w14:textId="77777777" w:rsidR="00745E35" w:rsidRPr="0091787A" w:rsidRDefault="00745E35" w:rsidP="00745E35">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640561CF" w14:textId="77777777" w:rsidR="00745E35" w:rsidRPr="0091787A" w:rsidRDefault="00745E35" w:rsidP="00745E35">
      <w:pPr>
        <w:numPr>
          <w:ilvl w:val="0"/>
          <w:numId w:val="27"/>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3D863E22" w14:textId="77777777" w:rsidR="00745E35" w:rsidRPr="0091787A" w:rsidRDefault="00745E35" w:rsidP="00745E35">
      <w:pPr>
        <w:numPr>
          <w:ilvl w:val="0"/>
          <w:numId w:val="27"/>
        </w:numPr>
        <w:textAlignment w:val="baseline"/>
        <w:rPr>
          <w:rFonts w:eastAsia="Times New Roman" w:cs="Arial"/>
        </w:rPr>
      </w:pPr>
      <w:r w:rsidRPr="0091787A">
        <w:rPr>
          <w:rFonts w:eastAsia="Times New Roman" w:cs="Arial"/>
        </w:rPr>
        <w:t>Once logged in, click on the large blue button on the right, “File an Online Application”. </w:t>
      </w:r>
    </w:p>
    <w:p w14:paraId="620A6276" w14:textId="77777777" w:rsidR="00745E35" w:rsidRPr="0091787A" w:rsidRDefault="00745E35" w:rsidP="00745E35">
      <w:pPr>
        <w:numPr>
          <w:ilvl w:val="0"/>
          <w:numId w:val="27"/>
        </w:numPr>
        <w:textAlignment w:val="baseline"/>
        <w:rPr>
          <w:rFonts w:eastAsia="Times New Roman" w:cs="Arial"/>
        </w:rPr>
      </w:pPr>
      <w:r w:rsidRPr="0091787A">
        <w:rPr>
          <w:rFonts w:eastAsia="Times New Roman" w:cs="Arial"/>
        </w:rPr>
        <w:t>Read and agree to the disclaimer. Click “Continue”. </w:t>
      </w:r>
    </w:p>
    <w:p w14:paraId="437026FA" w14:textId="6B621404" w:rsidR="00745E35" w:rsidRPr="0091787A" w:rsidRDefault="00745E35" w:rsidP="00745E35">
      <w:pPr>
        <w:numPr>
          <w:ilvl w:val="0"/>
          <w:numId w:val="27"/>
        </w:numPr>
        <w:textAlignment w:val="baseline"/>
        <w:rPr>
          <w:rFonts w:eastAsia="Arial" w:cs="Arial"/>
          <w:b/>
        </w:rPr>
      </w:pPr>
      <w:r w:rsidRPr="0091787A">
        <w:rPr>
          <w:rFonts w:eastAsia="Times New Roman" w:cs="Arial"/>
        </w:rPr>
        <w:t xml:space="preserve">To find this application, click on “Apply for DEP Authorization – Water Pollution </w:t>
      </w:r>
      <w:r>
        <w:rPr>
          <w:rFonts w:eastAsia="Times New Roman" w:cs="Arial"/>
        </w:rPr>
        <w:t>Wastewater</w:t>
      </w:r>
      <w:r w:rsidRPr="0091787A">
        <w:rPr>
          <w:rFonts w:eastAsia="Times New Roman" w:cs="Arial"/>
        </w:rPr>
        <w:t xml:space="preserve"> (WP)”, and check on WP </w:t>
      </w:r>
      <w:r>
        <w:rPr>
          <w:rFonts w:eastAsia="Times New Roman" w:cs="Arial"/>
        </w:rPr>
        <w:t>60</w:t>
      </w:r>
      <w:r w:rsidRPr="0091787A">
        <w:rPr>
          <w:rFonts w:eastAsia="Times New Roman" w:cs="Arial"/>
        </w:rPr>
        <w:t>, and click “Continue Application”.</w:t>
      </w:r>
      <w:r w:rsidRPr="0091787A">
        <w:rPr>
          <w:rFonts w:eastAsia="Times New Roman" w:cs="Arial"/>
          <w:b/>
          <w:bCs/>
        </w:rPr>
        <w:t> </w:t>
      </w:r>
    </w:p>
    <w:p w14:paraId="4094240E" w14:textId="14D512EC" w:rsidR="00745E35" w:rsidRPr="0091787A" w:rsidRDefault="00745E35" w:rsidP="00745E35">
      <w:pPr>
        <w:numPr>
          <w:ilvl w:val="0"/>
          <w:numId w:val="27"/>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Pr>
          <w:rFonts w:eastAsia="Times New Roman" w:cs="Arial"/>
        </w:rPr>
        <w:t>60</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0E3801C2" w14:textId="77777777" w:rsidR="00745E35" w:rsidRPr="00B42C71" w:rsidRDefault="00745E35" w:rsidP="00745E35">
      <w:pPr>
        <w:numPr>
          <w:ilvl w:val="0"/>
          <w:numId w:val="27"/>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Pr>
          <w:rFonts w:eastAsia="Times New Roman" w:cs="Arial"/>
        </w:rPr>
        <w:t>.</w:t>
      </w:r>
    </w:p>
    <w:p w14:paraId="15A82CB2" w14:textId="77777777" w:rsidR="00745E35" w:rsidRPr="00C22991" w:rsidRDefault="00745E35" w:rsidP="00745E35">
      <w:pPr>
        <w:pStyle w:val="ListParagraph"/>
        <w:numPr>
          <w:ilvl w:val="0"/>
          <w:numId w:val="27"/>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6FC76B7F" w14:textId="77777777" w:rsidR="00745E35" w:rsidRPr="0091787A" w:rsidRDefault="00745E35" w:rsidP="00745E35">
      <w:pPr>
        <w:numPr>
          <w:ilvl w:val="0"/>
          <w:numId w:val="27"/>
        </w:numPr>
        <w:textAlignment w:val="baseline"/>
        <w:rPr>
          <w:rFonts w:eastAsia="Times New Roman" w:cs="Arial"/>
          <w:b/>
          <w:bCs/>
        </w:rPr>
      </w:pPr>
      <w:r w:rsidRPr="0091787A">
        <w:rPr>
          <w:rFonts w:eastAsia="Times New Roman" w:cs="Arial"/>
        </w:rPr>
        <w:lastRenderedPageBreak/>
        <w:t>Once an application has been submitted, you will receive an email that will provide you the record number.</w:t>
      </w:r>
      <w:r w:rsidRPr="0091787A">
        <w:rPr>
          <w:rFonts w:eastAsia="Times New Roman" w:cs="Arial"/>
          <w:b/>
          <w:bCs/>
        </w:rPr>
        <w:t> </w:t>
      </w:r>
    </w:p>
    <w:p w14:paraId="5073E83D" w14:textId="77777777" w:rsidR="00745E35" w:rsidRDefault="00745E35" w:rsidP="00745E35">
      <w:pPr>
        <w:numPr>
          <w:ilvl w:val="0"/>
          <w:numId w:val="27"/>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09A144CE" w14:textId="77777777" w:rsidR="00745E35" w:rsidRDefault="00745E35" w:rsidP="00745E35">
      <w:pPr>
        <w:ind w:left="1080"/>
        <w:textAlignment w:val="baseline"/>
        <w:rPr>
          <w:rFonts w:eastAsia="Times New Roman" w:cs="Arial"/>
        </w:rPr>
      </w:pPr>
    </w:p>
    <w:p w14:paraId="0AD941BF" w14:textId="77777777" w:rsidR="00745E35" w:rsidRDefault="00745E35" w:rsidP="00745E35">
      <w:pPr>
        <w:ind w:left="360"/>
        <w:rPr>
          <w:b/>
          <w:bCs/>
        </w:rPr>
      </w:pPr>
      <w:r w:rsidRPr="7A2E659F">
        <w:rPr>
          <w:b/>
          <w:bCs/>
        </w:rPr>
        <w:t xml:space="preserve">Important Contacts </w:t>
      </w:r>
    </w:p>
    <w:p w14:paraId="4BBBE49F" w14:textId="77777777" w:rsidR="00745E35" w:rsidRPr="00710D45" w:rsidRDefault="00745E35" w:rsidP="00745E35">
      <w:pPr>
        <w:pStyle w:val="ListParagraph"/>
        <w:widowControl w:val="0"/>
        <w:numPr>
          <w:ilvl w:val="0"/>
          <w:numId w:val="28"/>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023E965C" w14:textId="77777777" w:rsidR="00745E35" w:rsidRPr="00710D45" w:rsidRDefault="00745E35" w:rsidP="00745E35">
      <w:pPr>
        <w:pStyle w:val="ListParagraph"/>
        <w:widowControl w:val="0"/>
        <w:numPr>
          <w:ilvl w:val="0"/>
          <w:numId w:val="28"/>
        </w:numPr>
        <w:autoSpaceDE w:val="0"/>
        <w:autoSpaceDN w:val="0"/>
      </w:pPr>
      <w:r w:rsidRPr="00710D45">
        <w:t xml:space="preserve">To see a copy of your application after submittal, also see: </w:t>
      </w:r>
      <w:hyperlink r:id="rId17" w:history="1">
        <w:r w:rsidRPr="00233E53">
          <w:rPr>
            <w:rStyle w:val="Hyperlink"/>
          </w:rPr>
          <w:t>https://eeaonline.eea.state.ma.us/EEA/PublicApp</w:t>
        </w:r>
      </w:hyperlink>
      <w:r w:rsidRPr="00710D45">
        <w:rPr>
          <w:color w:val="881798"/>
        </w:rPr>
        <w:t>.</w:t>
      </w:r>
    </w:p>
    <w:p w14:paraId="602207A8" w14:textId="361AFECB" w:rsidR="00EF3BBC" w:rsidRDefault="00EF3BBC" w:rsidP="00A7119A">
      <w:pPr>
        <w:pStyle w:val="texthang"/>
      </w:pPr>
    </w:p>
    <w:p w14:paraId="7217EEE9" w14:textId="77777777" w:rsidR="00EF3BBC" w:rsidRDefault="00EF3BBC">
      <w:pPr>
        <w:pStyle w:val="texthang"/>
        <w:rPr>
          <w:b/>
        </w:rPr>
      </w:pPr>
      <w:r>
        <w:rPr>
          <w:b/>
        </w:rPr>
        <w:t>6.</w:t>
      </w:r>
      <w:r>
        <w:rPr>
          <w:b/>
        </w:rPr>
        <w:tab/>
        <w:t>Where can I get a copy of the timelines?</w:t>
      </w:r>
    </w:p>
    <w:p w14:paraId="1B355755" w14:textId="77777777" w:rsidR="00EF3BBC" w:rsidRDefault="00EF3BBC">
      <w:pPr>
        <w:pStyle w:val="texthang"/>
        <w:rPr>
          <w:b/>
        </w:rPr>
      </w:pPr>
    </w:p>
    <w:p w14:paraId="686426ED" w14:textId="50F75D27" w:rsidR="00EF3BBC" w:rsidRDefault="00EF3BBC">
      <w:pPr>
        <w:pStyle w:val="texthang"/>
      </w:pPr>
      <w:r>
        <w:rPr>
          <w:b/>
        </w:rPr>
        <w:tab/>
      </w:r>
      <w:r>
        <w:t xml:space="preserve">The timelines are available on the MassDEP Website: </w:t>
      </w:r>
      <w:hyperlink r:id="rId18" w:history="1">
        <w:r w:rsidR="00B04004" w:rsidRPr="00B04004">
          <w:rPr>
            <w:rStyle w:val="Hyperlink"/>
          </w:rPr>
          <w:t>https://www.mass.gov/lists/massdep-fees-timelines</w:t>
        </w:r>
      </w:hyperlink>
    </w:p>
    <w:p w14:paraId="65364423" w14:textId="77777777" w:rsidR="00EF3BBC" w:rsidRDefault="00EF3BBC">
      <w:pPr>
        <w:pStyle w:val="texthang"/>
        <w:rPr>
          <w:b/>
        </w:rPr>
      </w:pPr>
    </w:p>
    <w:p w14:paraId="6DE0DE16" w14:textId="77777777" w:rsidR="00EF3BBC" w:rsidRDefault="00EF3BBC">
      <w:pPr>
        <w:pStyle w:val="texthang"/>
        <w:rPr>
          <w:b/>
        </w:rPr>
      </w:pPr>
      <w:r>
        <w:rPr>
          <w:b/>
        </w:rPr>
        <w:t>7.</w:t>
      </w:r>
      <w:r>
        <w:rPr>
          <w:b/>
        </w:rPr>
        <w:tab/>
        <w:t>What is the annual compliance fee?</w:t>
      </w:r>
    </w:p>
    <w:p w14:paraId="66B4D6FE" w14:textId="77777777" w:rsidR="00EF3BBC" w:rsidRDefault="00EF3BBC">
      <w:pPr>
        <w:pStyle w:val="texthang"/>
      </w:pPr>
    </w:p>
    <w:p w14:paraId="42A8C8C8" w14:textId="77777777" w:rsidR="00EF3BBC" w:rsidRDefault="00EF3BBC">
      <w:pPr>
        <w:pStyle w:val="texthang"/>
      </w:pPr>
      <w:r>
        <w:tab/>
        <w:t>There is no annual compliance fee for this category.</w:t>
      </w:r>
    </w:p>
    <w:p w14:paraId="602B79D2" w14:textId="77777777" w:rsidR="00EF3BBC" w:rsidRDefault="00EF3BBC">
      <w:pPr>
        <w:pStyle w:val="texthang"/>
      </w:pPr>
    </w:p>
    <w:p w14:paraId="5DD4D722" w14:textId="77777777" w:rsidR="00EF3BBC" w:rsidRDefault="00EF3BBC">
      <w:pPr>
        <w:pStyle w:val="texthang"/>
        <w:rPr>
          <w:b/>
        </w:rPr>
      </w:pPr>
      <w:r>
        <w:rPr>
          <w:b/>
        </w:rPr>
        <w:t>8.</w:t>
      </w:r>
      <w:r>
        <w:rPr>
          <w:b/>
        </w:rPr>
        <w:tab/>
        <w:t>How long is this variance in effect?</w:t>
      </w:r>
    </w:p>
    <w:p w14:paraId="494E265E" w14:textId="77777777" w:rsidR="00EF3BBC" w:rsidRDefault="00EF3BBC">
      <w:pPr>
        <w:pStyle w:val="texthang"/>
      </w:pPr>
    </w:p>
    <w:p w14:paraId="5622B705" w14:textId="77777777" w:rsidR="00EF3BBC" w:rsidRDefault="00EF3BBC">
      <w:pPr>
        <w:pStyle w:val="texthang"/>
      </w:pPr>
      <w:r>
        <w:tab/>
        <w:t>This variance remain valid as long as the system and facility served remain unchanged or until MassDEP revokes or modifies the variance.</w:t>
      </w:r>
    </w:p>
    <w:p w14:paraId="0CD4109D" w14:textId="77777777" w:rsidR="00EF3BBC" w:rsidRDefault="00EF3BBC">
      <w:pPr>
        <w:pStyle w:val="texthang"/>
      </w:pPr>
    </w:p>
    <w:p w14:paraId="3E8E09B0" w14:textId="77777777" w:rsidR="00EF3BBC" w:rsidRDefault="00EF3BBC">
      <w:pPr>
        <w:pStyle w:val="texthang"/>
        <w:rPr>
          <w:b/>
        </w:rPr>
      </w:pPr>
      <w:r>
        <w:rPr>
          <w:b/>
        </w:rPr>
        <w:t>9.</w:t>
      </w:r>
      <w:r>
        <w:rPr>
          <w:b/>
        </w:rPr>
        <w:tab/>
        <w:t>How can I avoid the most common mistakes made in applying for this variance?</w:t>
      </w:r>
    </w:p>
    <w:p w14:paraId="6A1676AF" w14:textId="77777777" w:rsidR="00EF3BBC" w:rsidRDefault="00EF3BBC">
      <w:pPr>
        <w:pStyle w:val="texthang"/>
      </w:pPr>
    </w:p>
    <w:p w14:paraId="7AD3F7EE" w14:textId="77777777" w:rsidR="00EF3BBC" w:rsidRDefault="00EF3BBC">
      <w:pPr>
        <w:pStyle w:val="texthang"/>
      </w:pPr>
      <w:r>
        <w:tab/>
        <w:t>a.</w:t>
      </w:r>
      <w:r>
        <w:tab/>
        <w:t xml:space="preserve">Review application for completeness to be sure all questions are answered correctly.  </w:t>
      </w:r>
    </w:p>
    <w:p w14:paraId="30DB55EE" w14:textId="328EA838" w:rsidR="00EF3BBC" w:rsidRDefault="00EF3BBC" w:rsidP="00745E35">
      <w:pPr>
        <w:pStyle w:val="texthang"/>
        <w:ind w:left="720" w:hanging="720"/>
      </w:pPr>
      <w:r>
        <w:tab/>
        <w:t>b.</w:t>
      </w:r>
      <w:r>
        <w:tab/>
      </w:r>
      <w:r w:rsidR="00745E35">
        <w:t>Include</w:t>
      </w:r>
      <w:r>
        <w:t xml:space="preserve"> copies of plans and specifications are complete and signed and stamped by a Massachusetts Registered Sanitarian or Professional Engineer, whichever is appropriate.</w:t>
      </w:r>
    </w:p>
    <w:p w14:paraId="38668A23" w14:textId="77777777" w:rsidR="00583723" w:rsidRDefault="00EF3BBC" w:rsidP="00583723">
      <w:pPr>
        <w:pStyle w:val="texthang"/>
        <w:ind w:left="720" w:hanging="720"/>
      </w:pPr>
      <w:r>
        <w:tab/>
        <w:t>c.</w:t>
      </w:r>
      <w:r>
        <w:tab/>
      </w:r>
      <w:r w:rsidR="00583723">
        <w:t xml:space="preserve">Submit </w:t>
      </w:r>
      <w:r w:rsidR="00583723">
        <w:rPr>
          <w:rFonts w:cs="Arial"/>
          <w:bCs/>
        </w:rPr>
        <w:t>t</w:t>
      </w:r>
      <w:r w:rsidR="00583723" w:rsidRPr="00724D59">
        <w:rPr>
          <w:rFonts w:cs="Arial"/>
          <w:bCs/>
        </w:rPr>
        <w:t>he application</w:t>
      </w:r>
      <w:r w:rsidR="00583723">
        <w:rPr>
          <w:rFonts w:cs="Arial"/>
          <w:bCs/>
        </w:rPr>
        <w:t xml:space="preserve"> &amp; documents listed above and pay fee </w:t>
      </w:r>
      <w:r w:rsidR="00583723" w:rsidRPr="00724D59">
        <w:rPr>
          <w:rFonts w:cs="Arial"/>
          <w:bCs/>
        </w:rPr>
        <w:t>through</w:t>
      </w:r>
      <w:r w:rsidR="00583723" w:rsidRPr="00724D59">
        <w:rPr>
          <w:rFonts w:cs="Arial"/>
          <w:b/>
        </w:rPr>
        <w:t xml:space="preserve"> </w:t>
      </w:r>
      <w:proofErr w:type="spellStart"/>
      <w:r w:rsidR="00583723" w:rsidRPr="00724D59">
        <w:rPr>
          <w:rStyle w:val="spellingerror"/>
          <w:rFonts w:cs="Arial"/>
        </w:rPr>
        <w:t>ePLACE</w:t>
      </w:r>
      <w:proofErr w:type="spellEnd"/>
      <w:r w:rsidR="00583723">
        <w:rPr>
          <w:rStyle w:val="spellingerror"/>
          <w:rFonts w:cs="Arial"/>
        </w:rPr>
        <w:t>,</w:t>
      </w:r>
      <w:r w:rsidR="00583723">
        <w:rPr>
          <w:rStyle w:val="normaltextrun"/>
          <w:rFonts w:cs="Arial"/>
        </w:rPr>
        <w:t xml:space="preserve"> </w:t>
      </w:r>
      <w:hyperlink r:id="rId19" w:history="1">
        <w:r w:rsidR="00583723" w:rsidRPr="009E27A0">
          <w:rPr>
            <w:rStyle w:val="Hyperlink"/>
            <w:rFonts w:cs="Arial"/>
          </w:rPr>
          <w:t>https://eplace.eea.mass.gov/citizenaccess</w:t>
        </w:r>
      </w:hyperlink>
      <w:r w:rsidR="00583723">
        <w:rPr>
          <w:rFonts w:cs="Arial"/>
        </w:rPr>
        <w:t>.</w:t>
      </w:r>
    </w:p>
    <w:p w14:paraId="623BE42E" w14:textId="77777777" w:rsidR="00EF3BBC" w:rsidRDefault="00EF3BBC">
      <w:pPr>
        <w:pStyle w:val="texthang"/>
      </w:pPr>
    </w:p>
    <w:p w14:paraId="2EADA73B" w14:textId="77777777" w:rsidR="00EF3BBC" w:rsidRDefault="00EF3BBC">
      <w:pPr>
        <w:pStyle w:val="texthang"/>
        <w:rPr>
          <w:b/>
        </w:rPr>
      </w:pPr>
      <w:r>
        <w:rPr>
          <w:b/>
        </w:rPr>
        <w:t>10. What are the regulations that apply to this variance?  Where can I get copies?</w:t>
      </w:r>
    </w:p>
    <w:p w14:paraId="56F55933" w14:textId="77777777" w:rsidR="00EF3BBC" w:rsidRDefault="00EF3BBC">
      <w:pPr>
        <w:pStyle w:val="texthang"/>
      </w:pPr>
    </w:p>
    <w:p w14:paraId="1D6BE068" w14:textId="77777777" w:rsidR="00EF3BBC" w:rsidRDefault="00EF3BBC">
      <w:pPr>
        <w:pStyle w:val="texthang"/>
      </w:pPr>
      <w:r>
        <w:tab/>
        <w:t>These regulations include, but are not limited to:</w:t>
      </w:r>
    </w:p>
    <w:p w14:paraId="4E8CB851" w14:textId="77777777" w:rsidR="00EF3BBC" w:rsidRDefault="00EF3BBC">
      <w:pPr>
        <w:pStyle w:val="texthang"/>
      </w:pPr>
    </w:p>
    <w:p w14:paraId="0787E0A8" w14:textId="77777777" w:rsidR="00EF3BBC" w:rsidRDefault="00EF3BBC">
      <w:pPr>
        <w:pStyle w:val="texthang"/>
      </w:pPr>
      <w:r>
        <w:tab/>
        <w:t>a.</w:t>
      </w:r>
      <w:r>
        <w:tab/>
        <w:t>Title 5 Regulations, 310 CMR 15.000.</w:t>
      </w:r>
    </w:p>
    <w:p w14:paraId="02C24FB9" w14:textId="77777777" w:rsidR="00EF3BBC" w:rsidRDefault="00EF3BBC">
      <w:pPr>
        <w:pStyle w:val="texthang"/>
      </w:pPr>
      <w:r>
        <w:tab/>
        <w:t>b.</w:t>
      </w:r>
      <w:r>
        <w:tab/>
        <w:t>Timely Action Schedule and Fee Provisions, 310 CMR 4.00.</w:t>
      </w:r>
    </w:p>
    <w:p w14:paraId="737912A4" w14:textId="77777777" w:rsidR="00EF3BBC" w:rsidRDefault="00EF3BBC">
      <w:pPr>
        <w:pStyle w:val="texthang"/>
      </w:pPr>
    </w:p>
    <w:p w14:paraId="06CD24C1" w14:textId="77777777" w:rsidR="00EF3BBC" w:rsidRDefault="00EF3BBC">
      <w:pPr>
        <w:pStyle w:val="texthang"/>
      </w:pPr>
      <w:r>
        <w:tab/>
        <w:t>These may be purchased at:</w:t>
      </w:r>
    </w:p>
    <w:p w14:paraId="0707BE62" w14:textId="77777777" w:rsidR="00EF3BBC" w:rsidRDefault="00EF3BBC">
      <w:pPr>
        <w:pStyle w:val="texthang"/>
      </w:pPr>
    </w:p>
    <w:p w14:paraId="4F1F66E7" w14:textId="77777777" w:rsidR="00EF3BBC" w:rsidRDefault="00EF3BBC">
      <w:pPr>
        <w:pStyle w:val="texthang"/>
      </w:pPr>
      <w:r>
        <w:tab/>
        <w:t>State House Bookstore</w:t>
      </w:r>
      <w:r>
        <w:tab/>
      </w:r>
      <w:r>
        <w:tab/>
      </w:r>
      <w:r>
        <w:tab/>
        <w:t>State Bookstore</w:t>
      </w:r>
    </w:p>
    <w:p w14:paraId="02BB99B1" w14:textId="77777777" w:rsidR="00EF3BBC" w:rsidRDefault="00EF3BBC">
      <w:pPr>
        <w:pStyle w:val="texthang"/>
      </w:pPr>
      <w:r>
        <w:tab/>
        <w:t>Room 116</w:t>
      </w:r>
      <w:r>
        <w:tab/>
      </w:r>
      <w:r>
        <w:tab/>
      </w:r>
      <w:r>
        <w:tab/>
      </w:r>
      <w:r>
        <w:tab/>
      </w:r>
      <w:r>
        <w:tab/>
        <w:t>436 Dwight Street, Room 102</w:t>
      </w:r>
    </w:p>
    <w:p w14:paraId="7203D2BF" w14:textId="77777777" w:rsidR="00EF3BBC" w:rsidRDefault="00EF3BBC">
      <w:pPr>
        <w:pStyle w:val="texthang"/>
      </w:pPr>
      <w:r>
        <w:tab/>
        <w:t>Boston, MA 02133</w:t>
      </w:r>
      <w:r>
        <w:tab/>
      </w:r>
      <w:r>
        <w:tab/>
      </w:r>
      <w:r>
        <w:tab/>
      </w:r>
      <w:r>
        <w:tab/>
        <w:t>Springfield, MA 01103</w:t>
      </w:r>
    </w:p>
    <w:p w14:paraId="17B8D31E" w14:textId="77777777" w:rsidR="00EF3BBC" w:rsidRDefault="00EF3BBC">
      <w:pPr>
        <w:pStyle w:val="texthang"/>
        <w:rPr>
          <w:b/>
        </w:rPr>
      </w:pPr>
      <w:r>
        <w:tab/>
        <w:t>617-727-2834</w:t>
      </w:r>
      <w:r>
        <w:tab/>
      </w:r>
      <w:r>
        <w:tab/>
      </w:r>
      <w:r>
        <w:tab/>
      </w:r>
      <w:r>
        <w:tab/>
        <w:t>413-784-1376</w:t>
      </w:r>
    </w:p>
    <w:p w14:paraId="2887D554" w14:textId="77777777" w:rsidR="00EF3BBC" w:rsidRDefault="00EF3BBC">
      <w:pPr>
        <w:pStyle w:val="texthang"/>
        <w:sectPr w:rsidR="00EF3BBC">
          <w:headerReference w:type="default" r:id="rId20"/>
          <w:footerReference w:type="default" r:id="rId21"/>
          <w:pgSz w:w="12240" w:h="15840"/>
          <w:pgMar w:top="619" w:right="1080" w:bottom="720" w:left="1080" w:header="634" w:footer="230" w:gutter="0"/>
          <w:pgNumType w:start="1"/>
          <w:cols w:space="720"/>
        </w:sectPr>
      </w:pPr>
    </w:p>
    <w:p w14:paraId="3FBFC327" w14:textId="77777777" w:rsidR="00EF3BBC" w:rsidRDefault="00EF3BBC">
      <w:pPr>
        <w:pStyle w:val="texthang"/>
      </w:pPr>
    </w:p>
    <w:p w14:paraId="3AAE8F9A" w14:textId="6590CBC2" w:rsidR="00EF3BBC" w:rsidRDefault="00EF3BBC">
      <w:pPr>
        <w:pStyle w:val="texthang"/>
      </w:pPr>
      <w:r>
        <w:fldChar w:fldCharType="begin">
          <w:ffData>
            <w:name w:val="Check2"/>
            <w:enabled/>
            <w:calcOnExit w:val="0"/>
            <w:checkBox>
              <w:sizeAuto/>
              <w:default w:val="0"/>
            </w:checkBox>
          </w:ffData>
        </w:fldChar>
      </w:r>
      <w:bookmarkStart w:id="4" w:name="Check2"/>
      <w:r>
        <w:instrText xml:space="preserve"> FORMCHECKBOX </w:instrText>
      </w:r>
      <w:r w:rsidR="00F52C95">
        <w:fldChar w:fldCharType="separate"/>
      </w:r>
      <w:r>
        <w:fldChar w:fldCharType="end"/>
      </w:r>
      <w:bookmarkEnd w:id="4"/>
      <w:r>
        <w:tab/>
        <w:t>A MassDEP application form for the permit category BRP WP 60 has been completed. The following information has been provided:</w:t>
      </w:r>
    </w:p>
    <w:p w14:paraId="55C7D804" w14:textId="77777777" w:rsidR="00EF3BBC" w:rsidRDefault="00EF3BBC">
      <w:pPr>
        <w:pStyle w:val="texthang"/>
      </w:pPr>
    </w:p>
    <w:p w14:paraId="6EB6FFD2" w14:textId="77777777" w:rsidR="00EF3BBC" w:rsidRDefault="00EF3BBC">
      <w:pPr>
        <w:pStyle w:val="texthang"/>
      </w:pPr>
      <w:r>
        <w:tab/>
      </w:r>
      <w:r>
        <w:tab/>
      </w:r>
      <w:r>
        <w:fldChar w:fldCharType="begin">
          <w:ffData>
            <w:name w:val="Check3"/>
            <w:enabled/>
            <w:calcOnExit w:val="0"/>
            <w:checkBox>
              <w:sizeAuto/>
              <w:default w:val="0"/>
            </w:checkBox>
          </w:ffData>
        </w:fldChar>
      </w:r>
      <w:bookmarkStart w:id="5" w:name="Check3"/>
      <w:r>
        <w:instrText xml:space="preserve"> FORMCHECKBOX </w:instrText>
      </w:r>
      <w:r w:rsidR="00F52C95">
        <w:fldChar w:fldCharType="separate"/>
      </w:r>
      <w:r>
        <w:fldChar w:fldCharType="end"/>
      </w:r>
      <w:bookmarkEnd w:id="5"/>
      <w:r>
        <w:tab/>
        <w:t>Name and address of applicant/owner.</w:t>
      </w:r>
    </w:p>
    <w:p w14:paraId="7D810A7B" w14:textId="77777777" w:rsidR="00EF3BBC" w:rsidRDefault="00EF3BBC">
      <w:pPr>
        <w:pStyle w:val="texthang"/>
      </w:pPr>
      <w:r>
        <w:tab/>
      </w:r>
      <w:r>
        <w:tab/>
      </w:r>
      <w:r>
        <w:fldChar w:fldCharType="begin">
          <w:ffData>
            <w:name w:val="Check4"/>
            <w:enabled/>
            <w:calcOnExit w:val="0"/>
            <w:checkBox>
              <w:sizeAuto/>
              <w:default w:val="0"/>
            </w:checkBox>
          </w:ffData>
        </w:fldChar>
      </w:r>
      <w:bookmarkStart w:id="6" w:name="Check4"/>
      <w:r>
        <w:instrText xml:space="preserve"> FORMCHECKBOX </w:instrText>
      </w:r>
      <w:r w:rsidR="00F52C95">
        <w:fldChar w:fldCharType="separate"/>
      </w:r>
      <w:r>
        <w:fldChar w:fldCharType="end"/>
      </w:r>
      <w:bookmarkEnd w:id="6"/>
      <w:r>
        <w:tab/>
        <w:t>Location (address) of facility.</w:t>
      </w:r>
    </w:p>
    <w:p w14:paraId="5A7BFFCD" w14:textId="77777777" w:rsidR="00EF3BBC" w:rsidRDefault="00EF3BBC">
      <w:pPr>
        <w:pStyle w:val="texthang"/>
      </w:pPr>
      <w:r>
        <w:tab/>
      </w:r>
      <w:r>
        <w:tab/>
      </w:r>
      <w:r>
        <w:fldChar w:fldCharType="begin">
          <w:ffData>
            <w:name w:val="Check5"/>
            <w:enabled/>
            <w:calcOnExit w:val="0"/>
            <w:checkBox>
              <w:sizeAuto/>
              <w:default w:val="0"/>
            </w:checkBox>
          </w:ffData>
        </w:fldChar>
      </w:r>
      <w:bookmarkStart w:id="7" w:name="Check5"/>
      <w:r>
        <w:instrText xml:space="preserve"> FORMCHECKBOX </w:instrText>
      </w:r>
      <w:r w:rsidR="00F52C95">
        <w:fldChar w:fldCharType="separate"/>
      </w:r>
      <w:r>
        <w:fldChar w:fldCharType="end"/>
      </w:r>
      <w:bookmarkEnd w:id="7"/>
      <w:r>
        <w:tab/>
        <w:t>Name, address and telephone number of design engineer or sanitarian.</w:t>
      </w:r>
    </w:p>
    <w:p w14:paraId="621143B2" w14:textId="77777777" w:rsidR="00EF3BBC" w:rsidRDefault="00EF3BBC">
      <w:pPr>
        <w:pStyle w:val="texthang"/>
      </w:pPr>
      <w:r>
        <w:tab/>
      </w:r>
      <w:r>
        <w:tab/>
      </w:r>
      <w:r>
        <w:fldChar w:fldCharType="begin">
          <w:ffData>
            <w:name w:val="Check6"/>
            <w:enabled/>
            <w:calcOnExit w:val="0"/>
            <w:checkBox>
              <w:sizeAuto/>
              <w:default w:val="0"/>
            </w:checkBox>
          </w:ffData>
        </w:fldChar>
      </w:r>
      <w:bookmarkStart w:id="8" w:name="Check6"/>
      <w:r>
        <w:instrText xml:space="preserve"> FORMCHECKBOX </w:instrText>
      </w:r>
      <w:r w:rsidR="00F52C95">
        <w:fldChar w:fldCharType="separate"/>
      </w:r>
      <w:r>
        <w:fldChar w:fldCharType="end"/>
      </w:r>
      <w:bookmarkEnd w:id="8"/>
      <w:r>
        <w:tab/>
        <w:t>Identification of the variance requested and the necessary documentation to support this request.</w:t>
      </w:r>
    </w:p>
    <w:p w14:paraId="4B5EF6E7" w14:textId="77777777" w:rsidR="00EF3BBC" w:rsidRDefault="00EF3BBC">
      <w:pPr>
        <w:pStyle w:val="texthang"/>
      </w:pPr>
    </w:p>
    <w:p w14:paraId="1532E3B2" w14:textId="227F4596" w:rsidR="00EF3BBC" w:rsidRDefault="00EF3BBC">
      <w:pPr>
        <w:pStyle w:val="texthang"/>
      </w:pPr>
      <w:r>
        <w:fldChar w:fldCharType="begin">
          <w:ffData>
            <w:name w:val="Check7"/>
            <w:enabled/>
            <w:calcOnExit w:val="0"/>
            <w:checkBox>
              <w:sizeAuto/>
              <w:default w:val="0"/>
            </w:checkBox>
          </w:ffData>
        </w:fldChar>
      </w:r>
      <w:bookmarkStart w:id="9" w:name="Check7"/>
      <w:r>
        <w:instrText xml:space="preserve"> FORMCHECKBOX </w:instrText>
      </w:r>
      <w:r w:rsidR="00F52C95">
        <w:fldChar w:fldCharType="separate"/>
      </w:r>
      <w:r>
        <w:fldChar w:fldCharType="end"/>
      </w:r>
      <w:bookmarkEnd w:id="9"/>
      <w:r>
        <w:tab/>
      </w:r>
      <w:r w:rsidR="003166A9">
        <w:t>C</w:t>
      </w:r>
      <w:r>
        <w:t>omplete sets of plans and specifications, including a locus map, have been properly signed and stamped by a Massachusetts Registered Professional Engineer or Massachusetts Registered Sanitarian, whichever is appropriate.</w:t>
      </w:r>
    </w:p>
    <w:p w14:paraId="5C55ED18" w14:textId="77777777" w:rsidR="00EF3BBC" w:rsidRDefault="00EF3BBC">
      <w:pPr>
        <w:pStyle w:val="texthang"/>
      </w:pPr>
    </w:p>
    <w:p w14:paraId="67758BDB" w14:textId="77777777" w:rsidR="00EF3BBC" w:rsidRDefault="00EF3BBC">
      <w:pPr>
        <w:pStyle w:val="texthang"/>
      </w:pPr>
      <w:r>
        <w:fldChar w:fldCharType="begin">
          <w:ffData>
            <w:name w:val="Check8"/>
            <w:enabled/>
            <w:calcOnExit w:val="0"/>
            <w:checkBox>
              <w:sizeAuto/>
              <w:default w:val="0"/>
            </w:checkBox>
          </w:ffData>
        </w:fldChar>
      </w:r>
      <w:bookmarkStart w:id="10" w:name="Check8"/>
      <w:r>
        <w:instrText xml:space="preserve"> FORMCHECKBOX </w:instrText>
      </w:r>
      <w:r w:rsidR="00F52C95">
        <w:fldChar w:fldCharType="separate"/>
      </w:r>
      <w:r>
        <w:fldChar w:fldCharType="end"/>
      </w:r>
      <w:bookmarkEnd w:id="10"/>
      <w:r>
        <w:tab/>
        <w:t>A copy of a signed approval letter from the local approving authority for the subject variance, including a list of notified abutters, has been provided.</w:t>
      </w:r>
    </w:p>
    <w:p w14:paraId="23833E1B" w14:textId="77777777" w:rsidR="00EF3BBC" w:rsidRDefault="00EF3BBC">
      <w:pPr>
        <w:pStyle w:val="texthang"/>
      </w:pPr>
    </w:p>
    <w:p w14:paraId="5FB85017" w14:textId="77777777" w:rsidR="001B6609" w:rsidRDefault="001B6609">
      <w:pPr>
        <w:pStyle w:val="texthang"/>
      </w:pPr>
    </w:p>
    <w:p w14:paraId="31A5E69C" w14:textId="77777777" w:rsidR="001B6609" w:rsidRPr="001B6609" w:rsidRDefault="001B6609" w:rsidP="001B6609">
      <w:pPr>
        <w:pStyle w:val="texthang"/>
        <w:rPr>
          <w:b/>
          <w:bCs/>
        </w:rPr>
      </w:pPr>
      <w:r w:rsidRPr="001B6609">
        <w:rPr>
          <w:b/>
          <w:bCs/>
        </w:rPr>
        <w:t>To submit the application package:</w:t>
      </w:r>
    </w:p>
    <w:p w14:paraId="448CCD02" w14:textId="77777777" w:rsidR="001B6609" w:rsidRDefault="001B6609" w:rsidP="001B6609">
      <w:pPr>
        <w:pStyle w:val="texthang"/>
      </w:pPr>
    </w:p>
    <w:p w14:paraId="68A19380" w14:textId="77777777" w:rsidR="001B6609" w:rsidRDefault="001B6609" w:rsidP="001B6609">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F52C95">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19A4842C" w14:textId="77777777" w:rsidR="001B6609" w:rsidRPr="00347216" w:rsidRDefault="001B6609" w:rsidP="001B6609">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2" w:history="1">
        <w:r w:rsidRPr="00345C49">
          <w:rPr>
            <w:rStyle w:val="Hyperlink"/>
            <w:rFonts w:cs="Arial"/>
          </w:rPr>
          <w:t>https://eplace.eea.mass.gov/citizenaccess</w:t>
        </w:r>
      </w:hyperlink>
      <w:r w:rsidRPr="00724D59">
        <w:rPr>
          <w:rStyle w:val="eop"/>
          <w:rFonts w:cs="Arial"/>
        </w:rPr>
        <w:t> </w:t>
      </w:r>
    </w:p>
    <w:p w14:paraId="576F4A53" w14:textId="77777777" w:rsidR="001B6609" w:rsidRPr="00347216" w:rsidRDefault="001B6609" w:rsidP="001B6609">
      <w:pPr>
        <w:pStyle w:val="text"/>
        <w:rPr>
          <w:rFonts w:cs="Arial"/>
        </w:rPr>
      </w:pPr>
    </w:p>
    <w:p w14:paraId="638330C9" w14:textId="3C9C4226" w:rsidR="001B6609" w:rsidRDefault="001B6609" w:rsidP="001B6609">
      <w:pPr>
        <w:pStyle w:val="texthang"/>
        <w:ind w:left="1080"/>
      </w:pPr>
      <w:r w:rsidRPr="00AB3E7C">
        <w:rPr>
          <w:rFonts w:cs="Arial"/>
        </w:rPr>
        <w:fldChar w:fldCharType="begin">
          <w:ffData>
            <w:name w:val="Check15"/>
            <w:enabled/>
            <w:calcOnExit w:val="0"/>
            <w:checkBox>
              <w:sizeAuto/>
              <w:default w:val="0"/>
            </w:checkBox>
          </w:ffData>
        </w:fldChar>
      </w:r>
      <w:bookmarkStart w:id="11" w:name="Check15"/>
      <w:r w:rsidRPr="00AB3E7C">
        <w:rPr>
          <w:rFonts w:cs="Arial"/>
        </w:rPr>
        <w:instrText xml:space="preserve"> FORMCHECKBOX </w:instrText>
      </w:r>
      <w:r w:rsidR="00F52C95">
        <w:rPr>
          <w:rFonts w:cs="Arial"/>
        </w:rPr>
      </w:r>
      <w:r w:rsidR="00F52C95">
        <w:rPr>
          <w:rFonts w:cs="Arial"/>
        </w:rPr>
        <w:fldChar w:fldCharType="separate"/>
      </w:r>
      <w:r w:rsidRPr="00AB3E7C">
        <w:rPr>
          <w:rFonts w:cs="Arial"/>
        </w:rPr>
        <w:fldChar w:fldCharType="end"/>
      </w:r>
      <w:bookmarkEnd w:id="11"/>
      <w:r w:rsidRPr="00AB3E7C">
        <w:rPr>
          <w:rFonts w:cs="Arial"/>
        </w:rPr>
        <w:tab/>
      </w:r>
      <w:r>
        <w:rPr>
          <w:rFonts w:cs="Arial"/>
        </w:rPr>
        <w:tab/>
      </w:r>
      <w:r w:rsidRPr="00AB3E7C">
        <w:rPr>
          <w:rFonts w:cs="Arial"/>
        </w:rPr>
        <w:t>Pay fee</w:t>
      </w:r>
      <w:r>
        <w:rPr>
          <w:rFonts w:cs="Arial"/>
        </w:rPr>
        <w:t>: $1,940</w:t>
      </w:r>
      <w:r w:rsidRPr="00AB3E7C">
        <w:rPr>
          <w:rFonts w:cs="Arial"/>
        </w:rPr>
        <w:t xml:space="preserve"> (if applicable).</w:t>
      </w:r>
    </w:p>
    <w:p w14:paraId="3AF378AB" w14:textId="77777777" w:rsidR="001B6609" w:rsidRDefault="001B6609" w:rsidP="001B6609">
      <w:pPr>
        <w:pStyle w:val="texthang"/>
      </w:pPr>
    </w:p>
    <w:p w14:paraId="3BDD7C66" w14:textId="73B7D208" w:rsidR="00EF3BBC" w:rsidRDefault="001B6609" w:rsidP="001B6609">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3AFA35F0" w14:textId="77777777" w:rsidR="00EF3BBC" w:rsidRDefault="00EF3BBC">
      <w:pPr>
        <w:pStyle w:val="towns"/>
      </w:pPr>
    </w:p>
    <w:p w14:paraId="2BF40CB5" w14:textId="77777777" w:rsidR="00EF3BBC" w:rsidRDefault="00EF3BBC">
      <w:pPr>
        <w:pStyle w:val="towns"/>
      </w:pPr>
    </w:p>
    <w:p w14:paraId="4C985166" w14:textId="77777777" w:rsidR="00EF3BBC" w:rsidRDefault="00EF3BBC"/>
    <w:p w14:paraId="0A778123" w14:textId="77777777" w:rsidR="00EF3BBC" w:rsidRDefault="00EF3BBC"/>
    <w:sectPr w:rsidR="00EF3BBC">
      <w:headerReference w:type="default" r:id="rId23"/>
      <w:footerReference w:type="default" r:id="rId24"/>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2845" w14:textId="77777777" w:rsidR="003F7A68" w:rsidRDefault="003F7A68" w:rsidP="00EF3BBC">
      <w:r>
        <w:separator/>
      </w:r>
    </w:p>
  </w:endnote>
  <w:endnote w:type="continuationSeparator" w:id="0">
    <w:p w14:paraId="3503FCD8" w14:textId="77777777" w:rsidR="003F7A68" w:rsidRDefault="003F7A68" w:rsidP="00EF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98A4" w14:textId="77777777" w:rsidR="00EF3BBC" w:rsidRDefault="00EF3B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53A9EA" w14:textId="77777777" w:rsidR="00EF3BBC" w:rsidRDefault="00EF3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3E53" w14:textId="77777777" w:rsidR="00EF3BBC" w:rsidRDefault="00EF3BBC">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EF3BBC" w14:paraId="73F85B72" w14:textId="77777777">
      <w:trPr>
        <w:trHeight w:val="447"/>
      </w:trPr>
      <w:tc>
        <w:tcPr>
          <w:tcW w:w="5400" w:type="dxa"/>
        </w:tcPr>
        <w:p w14:paraId="4C1EDADB" w14:textId="55D09569" w:rsidR="00EF3BBC" w:rsidRDefault="00EF3BBC" w:rsidP="001C098F">
          <w:pPr>
            <w:pStyle w:val="sidebar"/>
          </w:pPr>
          <w:r>
            <w:rPr>
              <w:rFonts w:eastAsia="Times"/>
            </w:rPr>
            <w:fldChar w:fldCharType="begin"/>
          </w:r>
          <w:r>
            <w:rPr>
              <w:rFonts w:eastAsia="Times"/>
            </w:rPr>
            <w:instrText xml:space="preserve"> FILENAME </w:instrText>
          </w:r>
          <w:r>
            <w:rPr>
              <w:rFonts w:eastAsia="Times"/>
            </w:rPr>
            <w:fldChar w:fldCharType="separate"/>
          </w:r>
          <w:r w:rsidR="00785FA9">
            <w:rPr>
              <w:rFonts w:eastAsia="Times"/>
              <w:noProof/>
            </w:rPr>
            <w:t>wp60ins</w:t>
          </w:r>
          <w:r>
            <w:rPr>
              <w:rFonts w:eastAsia="Times"/>
            </w:rPr>
            <w:fldChar w:fldCharType="end"/>
          </w:r>
          <w:r>
            <w:rPr>
              <w:rFonts w:eastAsia="Times"/>
            </w:rPr>
            <w:t xml:space="preserve"> </w:t>
          </w:r>
          <w:r>
            <w:t xml:space="preserve">• rev. </w:t>
          </w:r>
          <w:r w:rsidR="00A7119A">
            <w:t>6</w:t>
          </w:r>
          <w:r w:rsidR="00B04004">
            <w:t>/202</w:t>
          </w:r>
          <w:r w:rsidR="00A7119A">
            <w:t>1</w:t>
          </w:r>
        </w:p>
      </w:tc>
      <w:tc>
        <w:tcPr>
          <w:tcW w:w="4770" w:type="dxa"/>
        </w:tcPr>
        <w:p w14:paraId="56BEE231" w14:textId="77777777" w:rsidR="00EF3BBC" w:rsidRDefault="00EF3BBC">
          <w:pPr>
            <w:pStyle w:val="text"/>
            <w:jc w:val="right"/>
            <w:rPr>
              <w:snapToGrid w:val="0"/>
              <w:sz w:val="16"/>
            </w:rPr>
          </w:pPr>
          <w:r>
            <w:rPr>
              <w:snapToGrid w:val="0"/>
              <w:sz w:val="16"/>
            </w:rPr>
            <w:t xml:space="preserve">BRP WP 60 Introduction • Page </w:t>
          </w:r>
          <w:r>
            <w:rPr>
              <w:snapToGrid w:val="0"/>
              <w:sz w:val="16"/>
            </w:rPr>
            <w:fldChar w:fldCharType="begin"/>
          </w:r>
          <w:r>
            <w:rPr>
              <w:snapToGrid w:val="0"/>
              <w:sz w:val="16"/>
            </w:rPr>
            <w:instrText xml:space="preserve"> PAGE </w:instrText>
          </w:r>
          <w:r>
            <w:rPr>
              <w:snapToGrid w:val="0"/>
              <w:sz w:val="16"/>
            </w:rPr>
            <w:fldChar w:fldCharType="separate"/>
          </w:r>
          <w:r w:rsidR="00785FA9">
            <w:rPr>
              <w:noProof/>
              <w:snapToGrid w:val="0"/>
              <w:sz w:val="16"/>
            </w:rPr>
            <w:t>1</w:t>
          </w:r>
          <w:r>
            <w:rPr>
              <w:snapToGrid w:val="0"/>
              <w:sz w:val="16"/>
            </w:rPr>
            <w:fldChar w:fldCharType="end"/>
          </w:r>
          <w:r>
            <w:rPr>
              <w:snapToGrid w:val="0"/>
              <w:sz w:val="16"/>
            </w:rPr>
            <w:t xml:space="preserve"> of 1</w:t>
          </w:r>
        </w:p>
      </w:tc>
    </w:tr>
  </w:tbl>
  <w:p w14:paraId="19D928F7" w14:textId="77777777" w:rsidR="00EF3BBC" w:rsidRDefault="00EF3B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EF3BBC" w14:paraId="5F80CFAD" w14:textId="77777777">
      <w:trPr>
        <w:trHeight w:val="447"/>
      </w:trPr>
      <w:tc>
        <w:tcPr>
          <w:tcW w:w="5400" w:type="dxa"/>
        </w:tcPr>
        <w:p w14:paraId="49C34079" w14:textId="41770715" w:rsidR="00EF3BBC" w:rsidRDefault="003F7A68" w:rsidP="001C098F">
          <w:pPr>
            <w:pStyle w:val="sidebar"/>
            <w:ind w:right="360"/>
          </w:pPr>
          <w:fldSimple w:instr=" FILENAME ">
            <w:r w:rsidR="00785FA9">
              <w:rPr>
                <w:noProof/>
              </w:rPr>
              <w:t>wp60ins</w:t>
            </w:r>
          </w:fldSimple>
          <w:r w:rsidR="00EF3BBC">
            <w:t xml:space="preserve"> • rev. </w:t>
          </w:r>
          <w:r w:rsidR="00745E35">
            <w:t>6</w:t>
          </w:r>
          <w:r w:rsidR="00B04004">
            <w:t>/202</w:t>
          </w:r>
          <w:r w:rsidR="00745E35">
            <w:t>1</w:t>
          </w:r>
        </w:p>
      </w:tc>
      <w:tc>
        <w:tcPr>
          <w:tcW w:w="4770" w:type="dxa"/>
        </w:tcPr>
        <w:p w14:paraId="628D3D98" w14:textId="77777777" w:rsidR="00EF3BBC" w:rsidRDefault="00EF3BBC">
          <w:pPr>
            <w:pStyle w:val="text"/>
            <w:jc w:val="right"/>
            <w:rPr>
              <w:snapToGrid w:val="0"/>
              <w:sz w:val="16"/>
            </w:rPr>
          </w:pPr>
          <w:r>
            <w:rPr>
              <w:snapToGrid w:val="0"/>
              <w:sz w:val="16"/>
            </w:rPr>
            <w:t xml:space="preserve">BRP WP 60 Permit Fact Sheet • Page </w:t>
          </w:r>
          <w:r>
            <w:rPr>
              <w:snapToGrid w:val="0"/>
              <w:sz w:val="16"/>
            </w:rPr>
            <w:fldChar w:fldCharType="begin"/>
          </w:r>
          <w:r>
            <w:rPr>
              <w:snapToGrid w:val="0"/>
              <w:sz w:val="16"/>
            </w:rPr>
            <w:instrText xml:space="preserve"> PAGE </w:instrText>
          </w:r>
          <w:r>
            <w:rPr>
              <w:snapToGrid w:val="0"/>
              <w:sz w:val="16"/>
            </w:rPr>
            <w:fldChar w:fldCharType="separate"/>
          </w:r>
          <w:r w:rsidR="00785FA9">
            <w:rPr>
              <w:noProof/>
              <w:snapToGrid w:val="0"/>
              <w:sz w:val="16"/>
            </w:rPr>
            <w:t>2</w:t>
          </w:r>
          <w:r>
            <w:rPr>
              <w:snapToGrid w:val="0"/>
              <w:sz w:val="16"/>
            </w:rPr>
            <w:fldChar w:fldCharType="end"/>
          </w:r>
          <w:r>
            <w:rPr>
              <w:snapToGrid w:val="0"/>
              <w:sz w:val="16"/>
            </w:rPr>
            <w:t xml:space="preserve"> of 2</w:t>
          </w:r>
        </w:p>
      </w:tc>
    </w:tr>
  </w:tbl>
  <w:p w14:paraId="6BAC096B" w14:textId="77777777" w:rsidR="00EF3BBC" w:rsidRDefault="00EF3BBC"/>
  <w:p w14:paraId="41F24B73" w14:textId="77777777" w:rsidR="00EF3BBC" w:rsidRDefault="00EF3BBC">
    <w:pPr>
      <w:pStyle w:val="Footer"/>
      <w:ind w:left="-1440"/>
    </w:pPr>
  </w:p>
  <w:p w14:paraId="0745651B" w14:textId="77777777" w:rsidR="00EF3BBC" w:rsidRDefault="00EF3B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EF3BBC" w14:paraId="6C37FD5F" w14:textId="77777777">
      <w:trPr>
        <w:trHeight w:val="447"/>
      </w:trPr>
      <w:tc>
        <w:tcPr>
          <w:tcW w:w="5400" w:type="dxa"/>
        </w:tcPr>
        <w:p w14:paraId="630C13D2" w14:textId="0CBD009C" w:rsidR="00EF3BBC" w:rsidRDefault="003F7A68" w:rsidP="001C098F">
          <w:pPr>
            <w:pStyle w:val="sidebar"/>
            <w:ind w:right="360"/>
          </w:pPr>
          <w:fldSimple w:instr=" FILENAME ">
            <w:r w:rsidR="00785FA9">
              <w:rPr>
                <w:noProof/>
              </w:rPr>
              <w:t>wp60ins</w:t>
            </w:r>
          </w:fldSimple>
          <w:r w:rsidR="00EF3BBC">
            <w:t xml:space="preserve"> • rev. </w:t>
          </w:r>
          <w:r w:rsidR="001B6609">
            <w:t>6</w:t>
          </w:r>
          <w:r w:rsidR="00B04004">
            <w:t>/202</w:t>
          </w:r>
          <w:r w:rsidR="001B6609">
            <w:t>1</w:t>
          </w:r>
        </w:p>
      </w:tc>
      <w:tc>
        <w:tcPr>
          <w:tcW w:w="4770" w:type="dxa"/>
        </w:tcPr>
        <w:p w14:paraId="616148F0" w14:textId="77777777" w:rsidR="00EF3BBC" w:rsidRDefault="00EF3BBC">
          <w:pPr>
            <w:pStyle w:val="text"/>
            <w:jc w:val="right"/>
            <w:rPr>
              <w:snapToGrid w:val="0"/>
              <w:sz w:val="16"/>
            </w:rPr>
          </w:pPr>
          <w:r>
            <w:rPr>
              <w:snapToGrid w:val="0"/>
              <w:sz w:val="16"/>
            </w:rPr>
            <w:t xml:space="preserve"> BRP WP 60 Application Completeness Checklist • Page </w:t>
          </w:r>
          <w:r>
            <w:rPr>
              <w:rStyle w:val="PageNumber"/>
              <w:rFonts w:eastAsia="Times"/>
              <w:sz w:val="16"/>
            </w:rPr>
            <w:t>1 of 1</w:t>
          </w:r>
        </w:p>
      </w:tc>
    </w:tr>
  </w:tbl>
  <w:p w14:paraId="3B000BB7" w14:textId="77777777" w:rsidR="00EF3BBC" w:rsidRDefault="00EF3BBC">
    <w:pPr>
      <w:pStyle w:val="sidebar"/>
    </w:pPr>
  </w:p>
  <w:p w14:paraId="0BCE3C08" w14:textId="77777777" w:rsidR="00EF3BBC" w:rsidRDefault="00EF3BBC">
    <w:pPr>
      <w:pStyle w:val="Footer"/>
      <w:ind w:left="-1440"/>
    </w:pPr>
  </w:p>
  <w:p w14:paraId="01E1BC80" w14:textId="77777777" w:rsidR="00EF3BBC" w:rsidRDefault="00EF3B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960D" w14:textId="77777777" w:rsidR="003F7A68" w:rsidRDefault="003F7A68" w:rsidP="00EF3BBC">
      <w:r>
        <w:separator/>
      </w:r>
    </w:p>
  </w:footnote>
  <w:footnote w:type="continuationSeparator" w:id="0">
    <w:p w14:paraId="07892198" w14:textId="77777777" w:rsidR="003F7A68" w:rsidRDefault="003F7A68" w:rsidP="00EF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F3BBC" w14:paraId="3736014C" w14:textId="77777777">
      <w:tc>
        <w:tcPr>
          <w:tcW w:w="1548" w:type="dxa"/>
          <w:tcBorders>
            <w:bottom w:val="nil"/>
          </w:tcBorders>
        </w:tcPr>
        <w:bookmarkStart w:id="0" w:name="_MON_1043561615"/>
        <w:bookmarkStart w:id="1" w:name="_MON_1057060752"/>
        <w:bookmarkEnd w:id="0"/>
        <w:bookmarkEnd w:id="1"/>
        <w:bookmarkStart w:id="2" w:name="_MON_1043561361"/>
        <w:bookmarkEnd w:id="2"/>
        <w:p w14:paraId="476235FC" w14:textId="77777777" w:rsidR="00EF3BBC" w:rsidRDefault="0065749A">
          <w:r>
            <w:rPr>
              <w:noProof/>
            </w:rPr>
            <w:object w:dxaOrig="1068" w:dyaOrig="1080" w14:anchorId="0EF6A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fillcolor="window">
                <v:imagedata r:id="rId1" o:title=""/>
              </v:shape>
              <o:OLEObject Type="Embed" ProgID="Word.Picture.8" ShapeID="_x0000_i1025" DrawAspect="Content" ObjectID="_1686133879" r:id="rId2"/>
            </w:object>
          </w:r>
        </w:p>
      </w:tc>
      <w:tc>
        <w:tcPr>
          <w:tcW w:w="8748" w:type="dxa"/>
        </w:tcPr>
        <w:p w14:paraId="1DBDF04C" w14:textId="77777777" w:rsidR="00EF3BBC" w:rsidRDefault="00EF3BBC">
          <w:pPr>
            <w:pStyle w:val="head2upd"/>
            <w:ind w:left="-108"/>
          </w:pPr>
          <w:r>
            <w:t xml:space="preserve">Massachusetts Department of Environmental Protection </w:t>
          </w:r>
        </w:p>
        <w:p w14:paraId="1AB84EBB" w14:textId="77777777" w:rsidR="00EF3BBC" w:rsidRDefault="00EF3BBC">
          <w:pPr>
            <w:pStyle w:val="head2upd"/>
            <w:ind w:left="-108"/>
            <w:rPr>
              <w:b w:val="0"/>
            </w:rPr>
          </w:pPr>
          <w:r>
            <w:rPr>
              <w:b w:val="0"/>
            </w:rPr>
            <w:t>Bureau of Resource Protection – Title 5 Permitting</w:t>
          </w:r>
        </w:p>
        <w:p w14:paraId="2BB11B79" w14:textId="77777777" w:rsidR="00EF3BBC" w:rsidRDefault="00EF3BBC">
          <w:pPr>
            <w:pStyle w:val="formtitleupd"/>
            <w:ind w:left="-108" w:firstLine="0"/>
            <w:rPr>
              <w:sz w:val="40"/>
            </w:rPr>
          </w:pPr>
          <w:r>
            <w:rPr>
              <w:sz w:val="40"/>
            </w:rPr>
            <w:t xml:space="preserve">BRP WP 60 </w:t>
          </w:r>
          <w:r>
            <w:rPr>
              <w:sz w:val="36"/>
            </w:rPr>
            <w:t>Variances for Schools</w:t>
          </w:r>
          <w:r>
            <w:rPr>
              <w:sz w:val="40"/>
            </w:rPr>
            <w:t xml:space="preserve"> </w:t>
          </w:r>
        </w:p>
        <w:p w14:paraId="4477CBFF" w14:textId="77777777" w:rsidR="00EF3BBC" w:rsidRDefault="00EF3BBC">
          <w:pPr>
            <w:pStyle w:val="formtitleupd"/>
            <w:ind w:left="-108" w:firstLine="0"/>
            <w:rPr>
              <w:sz w:val="32"/>
            </w:rPr>
          </w:pPr>
          <w:r>
            <w:rPr>
              <w:sz w:val="32"/>
            </w:rPr>
            <w:t>Instructions and Supporting Materials</w:t>
          </w:r>
        </w:p>
        <w:p w14:paraId="42D9C3B6" w14:textId="77777777" w:rsidR="00EF3BBC" w:rsidRDefault="00EF3BBC">
          <w:pPr>
            <w:ind w:left="-108"/>
          </w:pPr>
        </w:p>
      </w:tc>
    </w:tr>
  </w:tbl>
  <w:p w14:paraId="2DDC94D5" w14:textId="77777777" w:rsidR="00EF3BBC" w:rsidRDefault="00EF3BBC">
    <w:pPr>
      <w:ind w:left="-90"/>
    </w:pPr>
  </w:p>
  <w:p w14:paraId="02466927" w14:textId="77777777" w:rsidR="00EF3BBC" w:rsidRDefault="00EF3B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F3BBC" w14:paraId="14AEDE10" w14:textId="77777777">
      <w:tc>
        <w:tcPr>
          <w:tcW w:w="1548" w:type="dxa"/>
        </w:tcPr>
        <w:bookmarkStart w:id="3" w:name="_MON_1057060790"/>
        <w:bookmarkEnd w:id="3"/>
        <w:p w14:paraId="5533D075" w14:textId="77777777" w:rsidR="00EF3BBC" w:rsidRDefault="0065749A">
          <w:r>
            <w:rPr>
              <w:noProof/>
            </w:rPr>
            <w:object w:dxaOrig="1068" w:dyaOrig="1080" w14:anchorId="67485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4pt;height:54pt;mso-width-percent:0;mso-height-percent:0;mso-width-percent:0;mso-height-percent:0" fillcolor="window">
                <v:imagedata r:id="rId1" o:title=""/>
              </v:shape>
              <o:OLEObject Type="Embed" ProgID="Word.Picture.8" ShapeID="_x0000_i1026" DrawAspect="Content" ObjectID="_1686133880" r:id="rId2"/>
            </w:object>
          </w:r>
        </w:p>
      </w:tc>
      <w:tc>
        <w:tcPr>
          <w:tcW w:w="8748" w:type="dxa"/>
        </w:tcPr>
        <w:p w14:paraId="3FD0F856" w14:textId="77777777" w:rsidR="00EF3BBC" w:rsidRDefault="00EF3BBC">
          <w:pPr>
            <w:pStyle w:val="head2upd"/>
            <w:ind w:left="-108"/>
          </w:pPr>
          <w:r>
            <w:t xml:space="preserve">Massachusetts Department of Environmental Protection </w:t>
          </w:r>
        </w:p>
        <w:p w14:paraId="4ED3E14B" w14:textId="77777777" w:rsidR="00EF3BBC" w:rsidRDefault="00EF3BBC">
          <w:pPr>
            <w:pStyle w:val="head2upd"/>
            <w:ind w:left="-108"/>
            <w:rPr>
              <w:b w:val="0"/>
            </w:rPr>
          </w:pPr>
          <w:r>
            <w:rPr>
              <w:b w:val="0"/>
            </w:rPr>
            <w:t>Bureau of Resource Protection – Title 5 Permitting</w:t>
          </w:r>
        </w:p>
        <w:p w14:paraId="3176E339" w14:textId="77777777" w:rsidR="00EF3BBC" w:rsidRDefault="00EF3BBC">
          <w:pPr>
            <w:pStyle w:val="formtitleupd"/>
            <w:ind w:hanging="2268"/>
            <w:rPr>
              <w:sz w:val="40"/>
            </w:rPr>
          </w:pPr>
          <w:r>
            <w:rPr>
              <w:sz w:val="40"/>
            </w:rPr>
            <w:t xml:space="preserve">BRP WP 60 </w:t>
          </w:r>
          <w:r>
            <w:rPr>
              <w:sz w:val="36"/>
            </w:rPr>
            <w:t>Variances for Schools</w:t>
          </w:r>
        </w:p>
        <w:p w14:paraId="38F7C78A" w14:textId="77777777" w:rsidR="00EF3BBC" w:rsidRDefault="00EF3BBC">
          <w:pPr>
            <w:pStyle w:val="formtitleupd"/>
            <w:ind w:hanging="2268"/>
          </w:pPr>
          <w:r>
            <w:rPr>
              <w:sz w:val="40"/>
            </w:rPr>
            <w:t>Permit Fact Sheet</w:t>
          </w:r>
        </w:p>
      </w:tc>
    </w:tr>
  </w:tbl>
  <w:p w14:paraId="1389D8FE" w14:textId="77777777" w:rsidR="00EF3BBC" w:rsidRDefault="00EF3B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F3BBC" w14:paraId="7CCDC74F" w14:textId="77777777">
      <w:tc>
        <w:tcPr>
          <w:tcW w:w="1548" w:type="dxa"/>
        </w:tcPr>
        <w:p w14:paraId="3721A2E0" w14:textId="77777777" w:rsidR="00EF3BBC" w:rsidRDefault="0065749A">
          <w:r>
            <w:rPr>
              <w:noProof/>
            </w:rPr>
            <w:object w:dxaOrig="1068" w:dyaOrig="1080" w14:anchorId="12A68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4pt;height:54pt;mso-width-percent:0;mso-height-percent:0;mso-width-percent:0;mso-height-percent:0" fillcolor="window">
                <v:imagedata r:id="rId1" o:title=""/>
              </v:shape>
              <o:OLEObject Type="Embed" ProgID="Word.Picture.8" ShapeID="_x0000_i1027" DrawAspect="Content" ObjectID="_1686133881" r:id="rId2"/>
            </w:object>
          </w:r>
        </w:p>
      </w:tc>
      <w:tc>
        <w:tcPr>
          <w:tcW w:w="8748" w:type="dxa"/>
        </w:tcPr>
        <w:p w14:paraId="20723F4C" w14:textId="77777777" w:rsidR="00EF3BBC" w:rsidRDefault="00EF3BBC">
          <w:pPr>
            <w:pStyle w:val="head2upd"/>
            <w:ind w:left="-108"/>
          </w:pPr>
          <w:r>
            <w:t xml:space="preserve">Massachusetts Department of Environmental Protection </w:t>
          </w:r>
        </w:p>
        <w:p w14:paraId="59F30ADE" w14:textId="77777777" w:rsidR="00EF3BBC" w:rsidRDefault="00EF3BBC">
          <w:pPr>
            <w:pStyle w:val="head2upd"/>
            <w:ind w:left="-108"/>
            <w:rPr>
              <w:b w:val="0"/>
            </w:rPr>
          </w:pPr>
          <w:r>
            <w:rPr>
              <w:b w:val="0"/>
            </w:rPr>
            <w:t>Bureau of Resource Protection – Title 5 Permitting</w:t>
          </w:r>
        </w:p>
        <w:p w14:paraId="5BF4D2B2" w14:textId="77777777" w:rsidR="00EF3BBC" w:rsidRDefault="00EF3BBC">
          <w:pPr>
            <w:pStyle w:val="formtitleupd"/>
            <w:ind w:hanging="2268"/>
            <w:rPr>
              <w:sz w:val="40"/>
            </w:rPr>
          </w:pPr>
          <w:r>
            <w:rPr>
              <w:sz w:val="40"/>
            </w:rPr>
            <w:t xml:space="preserve">BRP WP 60 </w:t>
          </w:r>
          <w:r>
            <w:rPr>
              <w:sz w:val="36"/>
            </w:rPr>
            <w:t>Variances for Schools</w:t>
          </w:r>
        </w:p>
        <w:p w14:paraId="5A43CDA8" w14:textId="77777777" w:rsidR="00EF3BBC" w:rsidRDefault="00EF3BBC">
          <w:pPr>
            <w:pStyle w:val="formtitleupd"/>
            <w:ind w:hanging="2268"/>
          </w:pPr>
          <w:r>
            <w:rPr>
              <w:sz w:val="40"/>
            </w:rPr>
            <w:t>Application Completeness Checklist</w:t>
          </w:r>
        </w:p>
        <w:p w14:paraId="76357B72" w14:textId="77777777" w:rsidR="00EF3BBC" w:rsidRDefault="00EF3BBC">
          <w:pPr>
            <w:ind w:left="-108"/>
          </w:pPr>
        </w:p>
      </w:tc>
    </w:tr>
  </w:tbl>
  <w:p w14:paraId="7D642E7C" w14:textId="77777777" w:rsidR="00EF3BBC" w:rsidRDefault="00EF3B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19"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1"/>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5"/>
  </w:num>
  <w:num w:numId="15">
    <w:abstractNumId w:val="18"/>
  </w:num>
  <w:num w:numId="16">
    <w:abstractNumId w:val="20"/>
  </w:num>
  <w:num w:numId="17">
    <w:abstractNumId w:val="13"/>
  </w:num>
  <w:num w:numId="18">
    <w:abstractNumId w:val="17"/>
  </w:num>
  <w:num w:numId="19">
    <w:abstractNumId w:val="1"/>
  </w:num>
  <w:num w:numId="20">
    <w:abstractNumId w:val="12"/>
  </w:num>
  <w:num w:numId="21">
    <w:abstractNumId w:val="1"/>
  </w:num>
  <w:num w:numId="22">
    <w:abstractNumId w:val="19"/>
  </w:num>
  <w:num w:numId="23">
    <w:abstractNumId w:val="2"/>
  </w:num>
  <w:num w:numId="24">
    <w:abstractNumId w:val="3"/>
  </w:num>
  <w:num w:numId="25">
    <w:abstractNumId w:val="5"/>
  </w:num>
  <w:num w:numId="26">
    <w:abstractNumId w:val="6"/>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10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FA"/>
    <w:rsid w:val="000E66C0"/>
    <w:rsid w:val="001B6609"/>
    <w:rsid w:val="001C098F"/>
    <w:rsid w:val="003166A9"/>
    <w:rsid w:val="003F7A68"/>
    <w:rsid w:val="00583723"/>
    <w:rsid w:val="0065749A"/>
    <w:rsid w:val="00745E35"/>
    <w:rsid w:val="00785FA9"/>
    <w:rsid w:val="00807BFA"/>
    <w:rsid w:val="0091052C"/>
    <w:rsid w:val="00A7119A"/>
    <w:rsid w:val="00B04004"/>
    <w:rsid w:val="00EF3BBC"/>
    <w:rsid w:val="00F175B0"/>
    <w:rsid w:val="00F52C95"/>
    <w:rsid w:val="00F72A26"/>
    <w:rsid w:val="00FA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38C83CB3"/>
  <w15:chartTrackingRefBased/>
  <w15:docId w15:val="{EE4FA961-42B5-2E4F-8A63-DBD39BA6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customStyle="1" w:styleId="towns">
    <w:name w:val="towns"/>
    <w:rPr>
      <w:rFonts w:ascii="Arial" w:hAnsi="Arial"/>
      <w:sz w:val="12"/>
    </w:rPr>
  </w:style>
  <w:style w:type="character" w:styleId="UnresolvedMention">
    <w:name w:val="Unresolved Mention"/>
    <w:basedOn w:val="DefaultParagraphFont"/>
    <w:uiPriority w:val="99"/>
    <w:semiHidden/>
    <w:unhideWhenUsed/>
    <w:rsid w:val="00B04004"/>
    <w:rPr>
      <w:color w:val="605E5C"/>
      <w:shd w:val="clear" w:color="auto" w:fill="E1DFDD"/>
    </w:rPr>
  </w:style>
  <w:style w:type="paragraph" w:styleId="ListParagraph">
    <w:name w:val="List Paragraph"/>
    <w:basedOn w:val="Normal"/>
    <w:uiPriority w:val="1"/>
    <w:qFormat/>
    <w:rsid w:val="00745E35"/>
    <w:pPr>
      <w:ind w:left="720"/>
    </w:pPr>
  </w:style>
  <w:style w:type="paragraph" w:customStyle="1" w:styleId="paragraph">
    <w:name w:val="paragraph"/>
    <w:basedOn w:val="Normal"/>
    <w:rsid w:val="00745E35"/>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583723"/>
  </w:style>
  <w:style w:type="character" w:customStyle="1" w:styleId="normaltextrun">
    <w:name w:val="normaltextrun"/>
    <w:basedOn w:val="DefaultParagraphFont"/>
    <w:rsid w:val="00583723"/>
  </w:style>
  <w:style w:type="character" w:customStyle="1" w:styleId="eop">
    <w:name w:val="eop"/>
    <w:basedOn w:val="DefaultParagraphFont"/>
    <w:rsid w:val="001B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lists/massdep-fees-time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eaonline.eea.state.ma.us/EEA/PublicAp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how-to/wp-60-variances-for-schoo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header" Target="header3.xml"/><Relationship Id="rId10" Type="http://schemas.openxmlformats.org/officeDocument/2006/relationships/hyperlink" Target="https://www.mass.gov/dep" TargetMode="External"/><Relationship Id="rId19" Type="http://schemas.openxmlformats.org/officeDocument/2006/relationships/hyperlink" Target="https://eplace.eea.mass.gov/citizen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eplace.eea.mass.gov/citizenacces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instructions%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6BC59-E394-42F6-A3D5-6458B4EE9EEA}">
  <ds:schemaRefs>
    <ds:schemaRef ds:uri="http://schemas.microsoft.com/sharepoint/v3/contenttype/forms"/>
  </ds:schemaRefs>
</ds:datastoreItem>
</file>

<file path=customXml/itemProps2.xml><?xml version="1.0" encoding="utf-8"?>
<ds:datastoreItem xmlns:ds="http://schemas.openxmlformats.org/officeDocument/2006/customXml" ds:itemID="{6518062D-C311-4557-94F5-8BECF15B58A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f2fdac3-5421-455f-b4e4-df6141b3176a"/>
    <ds:schemaRef ds:uri="6d1ab2f6-91f9-4f14-952a-3f3eb0d68341"/>
    <ds:schemaRef ds:uri="http://www.w3.org/XML/1998/namespace"/>
  </ds:schemaRefs>
</ds:datastoreItem>
</file>

<file path=customXml/itemProps3.xml><?xml version="1.0" encoding="utf-8"?>
<ds:datastoreItem xmlns:ds="http://schemas.openxmlformats.org/officeDocument/2006/customXml" ds:itemID="{BF0F64C1-1D31-4232-A292-A8FAA0B15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instructions new</Template>
  <TotalTime>4</TotalTime>
  <Pages>4</Pages>
  <Words>976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7211</CharactersWithSpaces>
  <SharedDoc>false</SharedDoc>
  <HLinks>
    <vt:vector size="24" baseType="variant">
      <vt:variant>
        <vt:i4>4522001</vt:i4>
      </vt:variant>
      <vt:variant>
        <vt:i4>29</vt:i4>
      </vt:variant>
      <vt:variant>
        <vt:i4>0</vt:i4>
      </vt:variant>
      <vt:variant>
        <vt:i4>5</vt:i4>
      </vt:variant>
      <vt:variant>
        <vt:lpwstr>http://www.mass.gov/eea/agencies/massdep/about/contacts/</vt:lpwstr>
      </vt:variant>
      <vt:variant>
        <vt:lpwstr/>
      </vt:variant>
      <vt:variant>
        <vt:i4>5308424</vt:i4>
      </vt:variant>
      <vt:variant>
        <vt:i4>8</vt:i4>
      </vt:variant>
      <vt:variant>
        <vt:i4>0</vt:i4>
      </vt:variant>
      <vt:variant>
        <vt:i4>5</vt:i4>
      </vt:variant>
      <vt:variant>
        <vt:lpwstr>http://www.mass.gov/eea/agencies/massdep/service/approvals/transmittal-form-for-payment.html</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Saad, Theodore (DEP)</cp:lastModifiedBy>
  <cp:revision>8</cp:revision>
  <cp:lastPrinted>2013-08-08T12:38:00Z</cp:lastPrinted>
  <dcterms:created xsi:type="dcterms:W3CDTF">2021-05-24T15:08:00Z</dcterms:created>
  <dcterms:modified xsi:type="dcterms:W3CDTF">2021-06-25T17:45:00Z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-2083842438</vt:i4>
  </property>
  <property fmtid="{D5CDD505-2E9C-101B-9397-08002B2CF9AE}" pid="3" name="_NewReviewCycle">
    <vt:lpwstr/>
  </property>
  <property fmtid="{D5CDD505-2E9C-101B-9397-08002B2CF9AE}" pid="4" name="_EmailSubject">
    <vt:lpwstr>Portion of Updated Title 5 docs with Fee Increase </vt:lpwstr>
  </property>
  <property fmtid="{D5CDD505-2E9C-101B-9397-08002B2CF9AE}" pid="5" name="_AuthorEmail">
    <vt:lpwstr>Dana.Hill@MassMail.State.MA.US</vt:lpwstr>
  </property>
  <property fmtid="{D5CDD505-2E9C-101B-9397-08002B2CF9AE}" pid="6" name="_AuthorEmailDisplayName">
    <vt:lpwstr>Hill, Dana (DEP)</vt:lpwstr>
  </property>
  <property fmtid="{D5CDD505-2E9C-101B-9397-08002B2CF9AE}" pid="7" name="_ReviewingToolsShownOnce">
    <vt:lpwstr/>
  </property>
  <property fmtid="{D5CDD505-2E9C-101B-9397-08002B2CF9AE}" pid="8" name="ContentTypeId">
    <vt:lpwstr>0x010100D7ABE31071780243B2E68C5BEE851FF0</vt:lpwstr>
  </property>
</Properties>
</file>