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3EE63" w14:textId="04D2F8ED" w:rsidR="004F167B" w:rsidRPr="00423B6B" w:rsidRDefault="007A5718" w:rsidP="004F167B">
      <w:pPr>
        <w:spacing w:after="0"/>
        <w:jc w:val="center"/>
        <w:rPr>
          <w:b/>
          <w:bCs/>
          <w:sz w:val="28"/>
          <w:szCs w:val="28"/>
        </w:rPr>
      </w:pPr>
      <w:r w:rsidRPr="00423B6B">
        <w:rPr>
          <w:b/>
          <w:bCs/>
          <w:sz w:val="28"/>
          <w:szCs w:val="28"/>
        </w:rPr>
        <w:t>Integrated Treatment Teams</w:t>
      </w:r>
    </w:p>
    <w:p w14:paraId="2CA43F04" w14:textId="77777777" w:rsidR="004F167B" w:rsidRPr="004F167B" w:rsidRDefault="004F167B" w:rsidP="004F167B">
      <w:pPr>
        <w:spacing w:after="0"/>
        <w:jc w:val="center"/>
        <w:rPr>
          <w:b/>
          <w:bCs/>
          <w:sz w:val="16"/>
          <w:szCs w:val="16"/>
        </w:rPr>
      </w:pPr>
    </w:p>
    <w:p w14:paraId="7DFC7E9B" w14:textId="091BB6CE" w:rsidR="007A5718" w:rsidRPr="00423B6B" w:rsidRDefault="00B83031" w:rsidP="007A5718">
      <w:pPr>
        <w:spacing w:after="0"/>
        <w:jc w:val="center"/>
        <w:rPr>
          <w:sz w:val="28"/>
          <w:szCs w:val="28"/>
        </w:rPr>
      </w:pPr>
      <w:r w:rsidRPr="00423B6B">
        <w:rPr>
          <w:sz w:val="28"/>
          <w:szCs w:val="28"/>
        </w:rPr>
        <w:t>Handout</w:t>
      </w:r>
    </w:p>
    <w:p w14:paraId="4F0CFBA8" w14:textId="77777777" w:rsidR="00131504" w:rsidRPr="00423B6B" w:rsidRDefault="00131504" w:rsidP="007A5718">
      <w:pPr>
        <w:spacing w:after="0"/>
        <w:jc w:val="center"/>
        <w:rPr>
          <w:sz w:val="28"/>
          <w:szCs w:val="28"/>
        </w:rPr>
      </w:pPr>
    </w:p>
    <w:p w14:paraId="663C5FBE" w14:textId="34FF7964" w:rsidR="009C5EAB" w:rsidRPr="00423B6B" w:rsidRDefault="00131504" w:rsidP="004F167B">
      <w:pPr>
        <w:pBdr>
          <w:bottom w:val="single" w:sz="4" w:space="1" w:color="auto"/>
        </w:pBdr>
        <w:shd w:val="clear" w:color="auto" w:fill="FFFFFF"/>
        <w:spacing w:after="0" w:line="336" w:lineRule="atLeast"/>
        <w:jc w:val="center"/>
        <w:rPr>
          <w:rFonts w:cstheme="minorHAnsi"/>
          <w:sz w:val="28"/>
          <w:szCs w:val="28"/>
        </w:rPr>
      </w:pPr>
      <w:r w:rsidRPr="00423B6B">
        <w:rPr>
          <w:rFonts w:cstheme="minorHAnsi"/>
          <w:sz w:val="28"/>
          <w:szCs w:val="28"/>
        </w:rPr>
        <w:t xml:space="preserve">Activity: </w:t>
      </w:r>
      <w:r w:rsidR="00D751AF" w:rsidRPr="00423B6B">
        <w:rPr>
          <w:rFonts w:cstheme="minorHAnsi"/>
          <w:sz w:val="28"/>
          <w:szCs w:val="28"/>
        </w:rPr>
        <w:t>Scenario</w:t>
      </w:r>
    </w:p>
    <w:p w14:paraId="0829D262" w14:textId="4778BFA9" w:rsidR="00131504" w:rsidRDefault="00131504" w:rsidP="004F167B">
      <w:pPr>
        <w:pBdr>
          <w:bottom w:val="single" w:sz="4" w:space="1" w:color="auto"/>
        </w:pBdr>
        <w:shd w:val="clear" w:color="auto" w:fill="FFFFFF"/>
        <w:spacing w:after="0" w:line="336" w:lineRule="atLeast"/>
        <w:jc w:val="center"/>
        <w:rPr>
          <w:rFonts w:cstheme="minorHAnsi"/>
          <w:b/>
          <w:bCs/>
        </w:rPr>
      </w:pPr>
    </w:p>
    <w:p w14:paraId="38754D6A" w14:textId="5FF403D6" w:rsidR="00131504" w:rsidRDefault="00131504" w:rsidP="00AA6FCE">
      <w:pPr>
        <w:spacing w:after="0"/>
      </w:pPr>
    </w:p>
    <w:p w14:paraId="2F4423A0" w14:textId="29E383AB" w:rsidR="00131504" w:rsidRDefault="00131504" w:rsidP="00131504">
      <w:pPr>
        <w:spacing w:after="0"/>
        <w:jc w:val="center"/>
      </w:pPr>
    </w:p>
    <w:p w14:paraId="14AAEBD3" w14:textId="0680465F" w:rsidR="00741AA2" w:rsidRDefault="00F20890" w:rsidP="00131504">
      <w:pPr>
        <w:spacing w:after="0"/>
        <w:jc w:val="center"/>
      </w:pPr>
      <w:r w:rsidRPr="00F20890">
        <w:drawing>
          <wp:inline distT="0" distB="0" distL="0" distR="0" wp14:anchorId="0218566C" wp14:editId="002A3527">
            <wp:extent cx="6675120" cy="3754755"/>
            <wp:effectExtent l="0" t="0" r="508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75120" cy="3754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CCAA7E" w14:textId="77777777" w:rsidR="00F20890" w:rsidRDefault="00F20890" w:rsidP="00131504">
      <w:pPr>
        <w:spacing w:after="0"/>
        <w:jc w:val="center"/>
      </w:pPr>
    </w:p>
    <w:p w14:paraId="4FE32FD0" w14:textId="7D9436C1" w:rsidR="00741AA2" w:rsidRPr="005711E0" w:rsidRDefault="00741AA2" w:rsidP="00741AA2">
      <w:pPr>
        <w:spacing w:after="0"/>
        <w:rPr>
          <w:sz w:val="24"/>
          <w:szCs w:val="24"/>
          <w:u w:val="single"/>
        </w:rPr>
      </w:pPr>
      <w:r w:rsidRPr="005711E0">
        <w:rPr>
          <w:sz w:val="24"/>
          <w:szCs w:val="24"/>
          <w:u w:val="single"/>
        </w:rPr>
        <w:t>Instructions:</w:t>
      </w:r>
    </w:p>
    <w:p w14:paraId="5C4431BF" w14:textId="273BDC96" w:rsidR="005711E0" w:rsidRPr="00926B93" w:rsidRDefault="00926B93" w:rsidP="00926B93">
      <w:pPr>
        <w:rPr>
          <w:rFonts w:cstheme="minorHAnsi"/>
          <w:sz w:val="24"/>
          <w:szCs w:val="24"/>
        </w:rPr>
      </w:pPr>
      <w:r w:rsidRPr="00926B93">
        <w:rPr>
          <w:rFonts w:cstheme="minorHAnsi"/>
          <w:sz w:val="24"/>
          <w:szCs w:val="24"/>
        </w:rPr>
        <w:t xml:space="preserve">This is an exercise to practice being part of an Integrated Treatment Team (ITT). Determine how you might approach working with Victor. </w:t>
      </w:r>
      <w:r w:rsidRPr="00926B93">
        <w:rPr>
          <w:rFonts w:cstheme="minorHAnsi"/>
          <w:b/>
          <w:bCs/>
          <w:sz w:val="24"/>
          <w:szCs w:val="24"/>
        </w:rPr>
        <w:t>Play your role on the ITT, and answer the following questions:</w:t>
      </w:r>
    </w:p>
    <w:p w14:paraId="212E96A5" w14:textId="57197643" w:rsidR="00926B93" w:rsidRDefault="00926B93" w:rsidP="00926B93">
      <w:pPr>
        <w:pStyle w:val="ListParagraph"/>
        <w:numPr>
          <w:ilvl w:val="0"/>
          <w:numId w:val="3"/>
        </w:numPr>
        <w:rPr>
          <w:rFonts w:eastAsia="Times New Roman" w:cstheme="minorHAnsi"/>
          <w:color w:val="000000"/>
          <w:sz w:val="24"/>
          <w:szCs w:val="24"/>
          <w:lang w:eastAsia="zh-CN"/>
        </w:rPr>
      </w:pPr>
      <w:r w:rsidRPr="00926B93">
        <w:rPr>
          <w:rFonts w:eastAsia="Times New Roman" w:cstheme="minorHAnsi"/>
          <w:color w:val="000000"/>
          <w:sz w:val="24"/>
          <w:szCs w:val="24"/>
          <w:lang w:eastAsia="zh-CN"/>
        </w:rPr>
        <w:t>How would you work together to assist Victor?</w:t>
      </w:r>
    </w:p>
    <w:p w14:paraId="06DABFEF" w14:textId="6EF27EDF" w:rsidR="00926B93" w:rsidRDefault="00926B93" w:rsidP="00926B93">
      <w:pPr>
        <w:pStyle w:val="ListParagraph"/>
        <w:rPr>
          <w:rFonts w:eastAsia="Times New Roman" w:cstheme="minorHAnsi"/>
          <w:color w:val="000000"/>
          <w:sz w:val="24"/>
          <w:szCs w:val="24"/>
          <w:lang w:eastAsia="zh-CN"/>
        </w:rPr>
      </w:pPr>
    </w:p>
    <w:p w14:paraId="67FA2B84" w14:textId="6C76C427" w:rsidR="00926B93" w:rsidRDefault="00926B93" w:rsidP="00926B93">
      <w:pPr>
        <w:pStyle w:val="ListParagraph"/>
        <w:rPr>
          <w:rFonts w:eastAsia="Times New Roman" w:cstheme="minorHAnsi"/>
          <w:color w:val="000000"/>
          <w:sz w:val="24"/>
          <w:szCs w:val="24"/>
          <w:lang w:eastAsia="zh-CN"/>
        </w:rPr>
      </w:pPr>
    </w:p>
    <w:p w14:paraId="234FFDC3" w14:textId="77777777" w:rsidR="00926B93" w:rsidRPr="00926B93" w:rsidRDefault="00926B93" w:rsidP="00926B93">
      <w:pPr>
        <w:pStyle w:val="ListParagraph"/>
        <w:rPr>
          <w:rFonts w:eastAsia="Times New Roman" w:cstheme="minorHAnsi"/>
          <w:color w:val="000000"/>
          <w:sz w:val="24"/>
          <w:szCs w:val="24"/>
          <w:lang w:eastAsia="zh-CN"/>
        </w:rPr>
      </w:pPr>
    </w:p>
    <w:p w14:paraId="6B77342C" w14:textId="1101F444" w:rsidR="00926B93" w:rsidRPr="00926B93" w:rsidRDefault="00926B93" w:rsidP="00926B93">
      <w:pPr>
        <w:pStyle w:val="ListParagraph"/>
        <w:numPr>
          <w:ilvl w:val="0"/>
          <w:numId w:val="3"/>
        </w:numPr>
        <w:rPr>
          <w:rFonts w:eastAsia="Times New Roman" w:cstheme="minorHAnsi"/>
          <w:color w:val="000000"/>
          <w:sz w:val="24"/>
          <w:szCs w:val="24"/>
          <w:lang w:eastAsia="zh-CN"/>
        </w:rPr>
      </w:pPr>
      <w:r w:rsidRPr="00926B93">
        <w:rPr>
          <w:rFonts w:eastAsia="Times New Roman" w:cstheme="minorHAnsi"/>
          <w:color w:val="000000"/>
          <w:sz w:val="24"/>
          <w:szCs w:val="24"/>
          <w:lang w:eastAsia="zh-CN"/>
        </w:rPr>
        <w:t xml:space="preserve">What would ITT members in other roles that were missing do to assist Victor, especially, </w:t>
      </w:r>
      <w:r w:rsidRPr="00926B93">
        <w:rPr>
          <w:rFonts w:cstheme="minorHAnsi"/>
          <w:sz w:val="24"/>
          <w:szCs w:val="24"/>
        </w:rPr>
        <w:t>the Lead Clinician, Substance Use Specialist, Nurse, and Housing Specialist?</w:t>
      </w:r>
    </w:p>
    <w:p w14:paraId="311F906B" w14:textId="77777777" w:rsidR="00926B93" w:rsidRPr="00926B93" w:rsidRDefault="00926B93" w:rsidP="00926B93">
      <w:pPr>
        <w:pStyle w:val="ListParagraph"/>
        <w:rPr>
          <w:rFonts w:eastAsia="Times New Roman" w:cstheme="minorHAnsi"/>
          <w:color w:val="000000"/>
          <w:sz w:val="24"/>
          <w:szCs w:val="24"/>
          <w:lang w:eastAsia="zh-CN"/>
        </w:rPr>
      </w:pPr>
    </w:p>
    <w:p w14:paraId="13049046" w14:textId="0364668F" w:rsidR="00926B93" w:rsidRDefault="00926B93" w:rsidP="00926B93">
      <w:pPr>
        <w:pStyle w:val="ListParagraph"/>
        <w:rPr>
          <w:rFonts w:eastAsia="Times New Roman" w:cstheme="minorHAnsi"/>
          <w:color w:val="000000"/>
          <w:sz w:val="24"/>
          <w:szCs w:val="24"/>
          <w:lang w:eastAsia="zh-CN"/>
        </w:rPr>
      </w:pPr>
    </w:p>
    <w:p w14:paraId="3DBF3C3D" w14:textId="77777777" w:rsidR="00926B93" w:rsidRPr="00926B93" w:rsidRDefault="00926B93" w:rsidP="00926B93">
      <w:pPr>
        <w:pStyle w:val="ListParagraph"/>
        <w:rPr>
          <w:rFonts w:eastAsia="Times New Roman" w:cstheme="minorHAnsi"/>
          <w:color w:val="000000"/>
          <w:sz w:val="24"/>
          <w:szCs w:val="24"/>
          <w:lang w:eastAsia="zh-CN"/>
        </w:rPr>
      </w:pPr>
    </w:p>
    <w:p w14:paraId="41EBED3F" w14:textId="00F8FFBA" w:rsidR="00926B93" w:rsidRPr="00D751AF" w:rsidRDefault="00926B93" w:rsidP="00926B93">
      <w:pPr>
        <w:pStyle w:val="ListParagraph"/>
        <w:numPr>
          <w:ilvl w:val="0"/>
          <w:numId w:val="3"/>
        </w:numPr>
        <w:rPr>
          <w:rFonts w:eastAsia="Times New Roman" w:cstheme="minorHAnsi"/>
          <w:color w:val="000000"/>
          <w:sz w:val="24"/>
          <w:szCs w:val="24"/>
          <w:lang w:eastAsia="zh-CN"/>
        </w:rPr>
      </w:pPr>
      <w:r w:rsidRPr="00926B93">
        <w:rPr>
          <w:rFonts w:eastAsia="Times New Roman" w:cstheme="minorHAnsi"/>
          <w:color w:val="000000"/>
          <w:sz w:val="24"/>
          <w:szCs w:val="24"/>
          <w:lang w:eastAsia="zh-CN"/>
        </w:rPr>
        <w:t>What external partners/systems might need to be involved</w:t>
      </w:r>
      <w:r w:rsidRPr="00D751AF">
        <w:rPr>
          <w:rFonts w:eastAsia="Times New Roman" w:cstheme="minorHAnsi"/>
          <w:color w:val="000000"/>
          <w:sz w:val="24"/>
          <w:szCs w:val="24"/>
          <w:lang w:eastAsia="zh-CN"/>
        </w:rPr>
        <w:t>? How might your ITT connect Victor with these other systems and how might these external services be coordinated?</w:t>
      </w:r>
    </w:p>
    <w:p w14:paraId="5F3FFD5B" w14:textId="12F94F6C" w:rsidR="00741AA2" w:rsidRPr="00D751AF" w:rsidRDefault="00741AA2" w:rsidP="00926B93">
      <w:pPr>
        <w:pStyle w:val="ListParagraph"/>
        <w:spacing w:after="0"/>
        <w:rPr>
          <w:sz w:val="24"/>
          <w:szCs w:val="24"/>
        </w:rPr>
      </w:pPr>
    </w:p>
    <w:p w14:paraId="2D84AB7C" w14:textId="77777777" w:rsidR="00741AA2" w:rsidRPr="005711E0" w:rsidRDefault="00741AA2" w:rsidP="00741AA2">
      <w:pPr>
        <w:spacing w:after="0"/>
        <w:rPr>
          <w:sz w:val="24"/>
          <w:szCs w:val="24"/>
        </w:rPr>
      </w:pPr>
    </w:p>
    <w:p w14:paraId="6E05B4FB" w14:textId="77777777" w:rsidR="00741AA2" w:rsidRPr="001D48D0" w:rsidRDefault="00741AA2" w:rsidP="00741AA2">
      <w:pPr>
        <w:spacing w:after="0"/>
      </w:pPr>
    </w:p>
    <w:sectPr w:rsidR="00741AA2" w:rsidRPr="001D48D0" w:rsidSect="00606FC5">
      <w:pgSz w:w="12240" w:h="15840"/>
      <w:pgMar w:top="576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2D0D7F"/>
    <w:multiLevelType w:val="hybridMultilevel"/>
    <w:tmpl w:val="E2823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0F4864"/>
    <w:multiLevelType w:val="hybridMultilevel"/>
    <w:tmpl w:val="90A487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2C1912"/>
    <w:multiLevelType w:val="hybridMultilevel"/>
    <w:tmpl w:val="175EF4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3EF"/>
    <w:rsid w:val="00035A2E"/>
    <w:rsid w:val="000404D4"/>
    <w:rsid w:val="000433EF"/>
    <w:rsid w:val="000A24EB"/>
    <w:rsid w:val="000B490F"/>
    <w:rsid w:val="000F1850"/>
    <w:rsid w:val="00131504"/>
    <w:rsid w:val="00165D38"/>
    <w:rsid w:val="001D48D0"/>
    <w:rsid w:val="003452AD"/>
    <w:rsid w:val="0035654F"/>
    <w:rsid w:val="0037232B"/>
    <w:rsid w:val="00423B6B"/>
    <w:rsid w:val="00431E44"/>
    <w:rsid w:val="0044546C"/>
    <w:rsid w:val="00465632"/>
    <w:rsid w:val="004F167B"/>
    <w:rsid w:val="00547D27"/>
    <w:rsid w:val="00560C4B"/>
    <w:rsid w:val="005711E0"/>
    <w:rsid w:val="005C5141"/>
    <w:rsid w:val="00606FC5"/>
    <w:rsid w:val="006D2577"/>
    <w:rsid w:val="00741AA2"/>
    <w:rsid w:val="007A5718"/>
    <w:rsid w:val="007B7E5D"/>
    <w:rsid w:val="008962DA"/>
    <w:rsid w:val="00926B93"/>
    <w:rsid w:val="00986CF0"/>
    <w:rsid w:val="009C5EAB"/>
    <w:rsid w:val="00A611E0"/>
    <w:rsid w:val="00AA6FCE"/>
    <w:rsid w:val="00AF7D17"/>
    <w:rsid w:val="00B83031"/>
    <w:rsid w:val="00C074D6"/>
    <w:rsid w:val="00C2091D"/>
    <w:rsid w:val="00C25AA6"/>
    <w:rsid w:val="00D15329"/>
    <w:rsid w:val="00D4798B"/>
    <w:rsid w:val="00D751AF"/>
    <w:rsid w:val="00E92F33"/>
    <w:rsid w:val="00F118F7"/>
    <w:rsid w:val="00F20890"/>
    <w:rsid w:val="00F75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3B6889"/>
  <w15:chartTrackingRefBased/>
  <w15:docId w15:val="{B041CC57-FED5-4B66-AD56-CC119BC4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3E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11E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65D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5D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5D3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5D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5D3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70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LeahyLind, Sharon A</dc:creator>
  <cp:keywords/>
  <dc:description/>
  <cp:lastModifiedBy>Mary Ann Preskul-Ricca</cp:lastModifiedBy>
  <cp:revision>18</cp:revision>
  <cp:lastPrinted>2023-01-18T16:23:00Z</cp:lastPrinted>
  <dcterms:created xsi:type="dcterms:W3CDTF">2022-12-28T16:02:00Z</dcterms:created>
  <dcterms:modified xsi:type="dcterms:W3CDTF">2023-02-08T20:10:00Z</dcterms:modified>
</cp:coreProperties>
</file>