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5D7B9" w14:textId="41D08036" w:rsidR="00D83362" w:rsidRPr="00D83362" w:rsidRDefault="00D83362" w:rsidP="00D8336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83362">
        <w:rPr>
          <w:rFonts w:asciiTheme="minorHAnsi" w:hAnsiTheme="minorHAnsi" w:cstheme="minorHAnsi"/>
          <w:b/>
          <w:bCs/>
          <w:sz w:val="28"/>
          <w:szCs w:val="28"/>
        </w:rPr>
        <w:t>PRE-POST EVALUATION</w:t>
      </w:r>
    </w:p>
    <w:p w14:paraId="0C87D512" w14:textId="77777777" w:rsidR="00D83362" w:rsidRPr="00D83362" w:rsidRDefault="00D83362" w:rsidP="00D8336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571DF13" w14:textId="011498E8" w:rsidR="00D83362" w:rsidRDefault="00D83362" w:rsidP="00D8336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83362">
        <w:rPr>
          <w:rFonts w:asciiTheme="minorHAnsi" w:hAnsiTheme="minorHAnsi" w:cstheme="minorHAnsi"/>
          <w:b/>
          <w:bCs/>
          <w:sz w:val="28"/>
          <w:szCs w:val="28"/>
        </w:rPr>
        <w:t>Integrated Treatment Teams</w:t>
      </w:r>
    </w:p>
    <w:p w14:paraId="0E3A9E27" w14:textId="77777777" w:rsidR="00F523C5" w:rsidRPr="00D83362" w:rsidRDefault="00F523C5" w:rsidP="00D83362">
      <w:pPr>
        <w:rPr>
          <w:rFonts w:asciiTheme="minorHAnsi" w:hAnsiTheme="minorHAnsi" w:cstheme="minorHAnsi"/>
          <w:sz w:val="28"/>
          <w:szCs w:val="28"/>
        </w:rPr>
      </w:pPr>
    </w:p>
    <w:p w14:paraId="4C87A2DC" w14:textId="05A66368" w:rsidR="00D83362" w:rsidRPr="00CF5331" w:rsidRDefault="00D83362" w:rsidP="00D83362">
      <w:pPr>
        <w:rPr>
          <w:rFonts w:asciiTheme="minorHAnsi" w:hAnsiTheme="minorHAnsi" w:cstheme="minorHAnsi"/>
        </w:rPr>
      </w:pPr>
      <w:r w:rsidRPr="00CF5331">
        <w:rPr>
          <w:rFonts w:asciiTheme="minorHAnsi" w:hAnsiTheme="minorHAnsi" w:cstheme="minorHAnsi"/>
        </w:rPr>
        <w:t xml:space="preserve">Multiple choice questions that assess knowledge pre-post. </w:t>
      </w:r>
    </w:p>
    <w:p w14:paraId="5B404FD7" w14:textId="4D43DAC0" w:rsidR="00CF5331" w:rsidRPr="00CF5331" w:rsidRDefault="00CF5331" w:rsidP="00D83362">
      <w:pPr>
        <w:rPr>
          <w:rFonts w:asciiTheme="minorHAnsi" w:hAnsiTheme="minorHAnsi" w:cstheme="minorHAnsi"/>
        </w:rPr>
      </w:pPr>
    </w:p>
    <w:p w14:paraId="317E9CB3" w14:textId="3B3ACE16" w:rsidR="00CF5331" w:rsidRPr="002B14E5" w:rsidRDefault="00CF5331" w:rsidP="002B14E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CF5331">
        <w:rPr>
          <w:rFonts w:asciiTheme="minorHAnsi" w:hAnsiTheme="minorHAnsi" w:cstheme="minorHAnsi"/>
        </w:rPr>
        <w:t xml:space="preserve">An Integrated Treatment Team </w:t>
      </w:r>
      <w:r w:rsidRPr="002B14E5">
        <w:rPr>
          <w:rFonts w:asciiTheme="minorHAnsi" w:hAnsiTheme="minorHAnsi" w:cstheme="minorHAnsi"/>
        </w:rPr>
        <w:t xml:space="preserve"> </w:t>
      </w:r>
    </w:p>
    <w:p w14:paraId="03075BC7" w14:textId="0D2DD3DA" w:rsidR="00CF5331" w:rsidRPr="00CF5331" w:rsidRDefault="00CF5331" w:rsidP="00CF5331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t xml:space="preserve">Is </w:t>
      </w:r>
      <w:r w:rsidRPr="00CF5331">
        <w:t>a multi-disciplinary team of clinical, direct care and peer supporter staff</w:t>
      </w:r>
      <w:r>
        <w:t>.</w:t>
      </w:r>
    </w:p>
    <w:p w14:paraId="0928F0A3" w14:textId="4CDEC5A2" w:rsidR="00CF5331" w:rsidRPr="00CF5331" w:rsidRDefault="00CF5331" w:rsidP="00CF5331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t>W</w:t>
      </w:r>
      <w:r w:rsidRPr="002D04BC">
        <w:t>ork</w:t>
      </w:r>
      <w:r>
        <w:t>s</w:t>
      </w:r>
      <w:r w:rsidRPr="002D04BC">
        <w:t xml:space="preserve"> collaboratively with </w:t>
      </w:r>
      <w:r w:rsidRPr="00CF5331">
        <w:rPr>
          <w:rFonts w:eastAsia="Times New Roman"/>
          <w:color w:val="000000"/>
          <w:shd w:val="clear" w:color="auto" w:fill="FFFFFF"/>
        </w:rPr>
        <w:t>persons served</w:t>
      </w:r>
      <w:r w:rsidRPr="002D04BC">
        <w:t xml:space="preserve"> and ITT members to provide all service components of ACCS.  </w:t>
      </w:r>
    </w:p>
    <w:p w14:paraId="2904A603" w14:textId="77777777" w:rsidR="00CF5331" w:rsidRPr="00CF5331" w:rsidRDefault="00CF5331" w:rsidP="00CF5331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t>Is an ACCS contract requirement.</w:t>
      </w:r>
    </w:p>
    <w:p w14:paraId="5B6A2B54" w14:textId="6A50C51C" w:rsidR="00CF5331" w:rsidRPr="00CF5331" w:rsidRDefault="00CF5331" w:rsidP="00CF5331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t>Facilitates</w:t>
      </w:r>
      <w:r w:rsidRPr="002D04BC">
        <w:t xml:space="preserve"> coordination of assessment, treatment planning and service delivery</w:t>
      </w:r>
      <w:r>
        <w:t>.</w:t>
      </w:r>
    </w:p>
    <w:p w14:paraId="45B1824B" w14:textId="4B844455" w:rsidR="00CF5331" w:rsidRPr="00FB092B" w:rsidRDefault="00CF5331" w:rsidP="00CF5331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FB092B">
        <w:t>All the above</w:t>
      </w:r>
    </w:p>
    <w:p w14:paraId="53F499FC" w14:textId="77777777" w:rsidR="002B14E5" w:rsidRPr="00FB092B" w:rsidRDefault="002B14E5" w:rsidP="002B14E5">
      <w:pPr>
        <w:pStyle w:val="ListParagraph"/>
        <w:ind w:left="1440"/>
        <w:rPr>
          <w:rFonts w:asciiTheme="minorHAnsi" w:hAnsiTheme="minorHAnsi" w:cstheme="minorHAnsi"/>
        </w:rPr>
      </w:pPr>
    </w:p>
    <w:p w14:paraId="33776556" w14:textId="77777777" w:rsidR="002B14E5" w:rsidRPr="00FB092B" w:rsidRDefault="002B14E5" w:rsidP="002B14E5">
      <w:pPr>
        <w:numPr>
          <w:ilvl w:val="0"/>
          <w:numId w:val="1"/>
        </w:numPr>
        <w:spacing w:line="259" w:lineRule="auto"/>
      </w:pPr>
      <w:r w:rsidRPr="00FB092B">
        <w:t xml:space="preserve">ACCS </w:t>
      </w:r>
      <w:r w:rsidRPr="00FB092B">
        <w:rPr>
          <w:rFonts w:eastAsia="Times New Roman"/>
          <w:color w:val="000000"/>
          <w:shd w:val="clear" w:color="auto" w:fill="FFFFFF"/>
        </w:rPr>
        <w:t>persons served</w:t>
      </w:r>
      <w:r w:rsidRPr="00FB092B">
        <w:t xml:space="preserve"> are </w:t>
      </w:r>
    </w:p>
    <w:p w14:paraId="63107AE1" w14:textId="0D9E481A" w:rsidR="002B14E5" w:rsidRPr="00FB092B" w:rsidRDefault="002B14E5" w:rsidP="002B14E5">
      <w:pPr>
        <w:numPr>
          <w:ilvl w:val="1"/>
          <w:numId w:val="1"/>
        </w:numPr>
        <w:spacing w:line="259" w:lineRule="auto"/>
      </w:pPr>
      <w:r w:rsidRPr="00FB092B">
        <w:t>Assigned to an integrated treatment team that is involved with their care</w:t>
      </w:r>
      <w:r w:rsidR="00DC5477" w:rsidRPr="00FB092B">
        <w:t xml:space="preserve"> and remain with the same Team throughout their tenure in ACCS</w:t>
      </w:r>
      <w:r w:rsidRPr="00FB092B">
        <w:t xml:space="preserve">. </w:t>
      </w:r>
    </w:p>
    <w:p w14:paraId="0563D745" w14:textId="0C40D082" w:rsidR="002B14E5" w:rsidRPr="00FB092B" w:rsidRDefault="002B14E5" w:rsidP="002B14E5">
      <w:pPr>
        <w:numPr>
          <w:ilvl w:val="1"/>
          <w:numId w:val="1"/>
        </w:numPr>
        <w:spacing w:line="259" w:lineRule="auto"/>
      </w:pPr>
      <w:r w:rsidRPr="00FB092B">
        <w:t>Can choose to become a member of any integrated treatment team</w:t>
      </w:r>
      <w:r w:rsidR="00DC5477" w:rsidRPr="00FB092B">
        <w:t xml:space="preserve"> and can decide at any time to change to another integrated treatment team.</w:t>
      </w:r>
    </w:p>
    <w:p w14:paraId="6836163D" w14:textId="7237C6B4" w:rsidR="00DC5477" w:rsidRPr="00FB092B" w:rsidRDefault="00EA647E" w:rsidP="002B14E5">
      <w:pPr>
        <w:numPr>
          <w:ilvl w:val="1"/>
          <w:numId w:val="1"/>
        </w:numPr>
        <w:spacing w:line="259" w:lineRule="auto"/>
      </w:pPr>
      <w:r w:rsidRPr="00FB092B">
        <w:t xml:space="preserve">Not required to have an integrated treatment team. </w:t>
      </w:r>
    </w:p>
    <w:p w14:paraId="60CED9BB" w14:textId="13680535" w:rsidR="00EA647E" w:rsidRPr="00FB092B" w:rsidRDefault="00EA647E" w:rsidP="002B14E5">
      <w:pPr>
        <w:numPr>
          <w:ilvl w:val="1"/>
          <w:numId w:val="1"/>
        </w:numPr>
        <w:spacing w:line="259" w:lineRule="auto"/>
      </w:pPr>
      <w:r w:rsidRPr="00FB092B">
        <w:t>All the above.</w:t>
      </w:r>
    </w:p>
    <w:p w14:paraId="41D423F3" w14:textId="77777777" w:rsidR="00B81862" w:rsidRPr="00FB092B" w:rsidRDefault="00B81862" w:rsidP="00B81862">
      <w:pPr>
        <w:spacing w:line="259" w:lineRule="auto"/>
        <w:ind w:left="1440"/>
      </w:pPr>
    </w:p>
    <w:p w14:paraId="3094DF70" w14:textId="2141319E" w:rsidR="00B81862" w:rsidRPr="00FB092B" w:rsidRDefault="00B81862" w:rsidP="00B81862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  <w:shd w:val="clear" w:color="auto" w:fill="FFFFFF"/>
        </w:rPr>
      </w:pPr>
      <w:r w:rsidRPr="00FB092B">
        <w:t xml:space="preserve">What  percentage of the adult population with serious and persistent mental health conditions also present with a substance use disorder or other co-occurring conditions. </w:t>
      </w:r>
    </w:p>
    <w:p w14:paraId="217092DA" w14:textId="31ED334E" w:rsidR="00B81862" w:rsidRPr="00FB092B" w:rsidRDefault="00B81862" w:rsidP="00B81862">
      <w:pPr>
        <w:pStyle w:val="ListParagraph"/>
        <w:numPr>
          <w:ilvl w:val="1"/>
          <w:numId w:val="1"/>
        </w:numPr>
        <w:spacing w:after="160" w:line="259" w:lineRule="auto"/>
        <w:rPr>
          <w:b/>
          <w:bCs/>
          <w:shd w:val="clear" w:color="auto" w:fill="FFFFFF"/>
        </w:rPr>
      </w:pPr>
      <w:r w:rsidRPr="00FB092B">
        <w:rPr>
          <w:shd w:val="clear" w:color="auto" w:fill="FFFFFF"/>
        </w:rPr>
        <w:t>10-15%</w:t>
      </w:r>
    </w:p>
    <w:p w14:paraId="76102082" w14:textId="77777777" w:rsidR="00B81862" w:rsidRPr="00FB092B" w:rsidRDefault="00B81862" w:rsidP="00B81862">
      <w:pPr>
        <w:pStyle w:val="ListParagraph"/>
        <w:numPr>
          <w:ilvl w:val="1"/>
          <w:numId w:val="1"/>
        </w:numPr>
        <w:spacing w:after="160" w:line="259" w:lineRule="auto"/>
        <w:rPr>
          <w:shd w:val="clear" w:color="auto" w:fill="FFFFFF"/>
        </w:rPr>
      </w:pPr>
      <w:r w:rsidRPr="00FB092B">
        <w:rPr>
          <w:shd w:val="clear" w:color="auto" w:fill="FFFFFF"/>
        </w:rPr>
        <w:t>25-30%</w:t>
      </w:r>
    </w:p>
    <w:p w14:paraId="73D60F26" w14:textId="0405BF18" w:rsidR="00B81862" w:rsidRPr="00FB092B" w:rsidRDefault="00667516" w:rsidP="00B81862">
      <w:pPr>
        <w:pStyle w:val="ListParagraph"/>
        <w:numPr>
          <w:ilvl w:val="1"/>
          <w:numId w:val="1"/>
        </w:numPr>
        <w:spacing w:after="160" w:line="259" w:lineRule="auto"/>
        <w:rPr>
          <w:shd w:val="clear" w:color="auto" w:fill="FFFFFF"/>
        </w:rPr>
      </w:pPr>
      <w:r w:rsidRPr="00FB092B">
        <w:rPr>
          <w:shd w:val="clear" w:color="auto" w:fill="FFFFFF"/>
        </w:rPr>
        <w:t>50-75%</w:t>
      </w:r>
    </w:p>
    <w:p w14:paraId="6B809C4F" w14:textId="0B30A079" w:rsidR="00667516" w:rsidRPr="00FB092B" w:rsidRDefault="00667516" w:rsidP="00B81862">
      <w:pPr>
        <w:pStyle w:val="ListParagraph"/>
        <w:numPr>
          <w:ilvl w:val="1"/>
          <w:numId w:val="1"/>
        </w:numPr>
        <w:spacing w:after="160" w:line="259" w:lineRule="auto"/>
        <w:rPr>
          <w:shd w:val="clear" w:color="auto" w:fill="FFFFFF"/>
        </w:rPr>
      </w:pPr>
      <w:r w:rsidRPr="00FB092B">
        <w:rPr>
          <w:shd w:val="clear" w:color="auto" w:fill="FFFFFF"/>
        </w:rPr>
        <w:t>Over 80%</w:t>
      </w:r>
    </w:p>
    <w:p w14:paraId="44A1C6CF" w14:textId="2D8BD482" w:rsidR="00CF5331" w:rsidRPr="00FB092B" w:rsidRDefault="00443E13" w:rsidP="00F446EE">
      <w:pPr>
        <w:numPr>
          <w:ilvl w:val="0"/>
          <w:numId w:val="1"/>
        </w:numPr>
        <w:spacing w:line="259" w:lineRule="auto"/>
        <w:rPr>
          <w:rFonts w:asciiTheme="minorHAnsi" w:hAnsiTheme="minorHAnsi" w:cstheme="minorHAnsi"/>
        </w:rPr>
      </w:pPr>
      <w:r w:rsidRPr="00FB092B">
        <w:rPr>
          <w:rFonts w:asciiTheme="minorHAnsi" w:hAnsiTheme="minorHAnsi" w:cstheme="minorHAnsi"/>
        </w:rPr>
        <w:t>Which of the following is NOT a member of an ACCS Integrated Treatment Team</w:t>
      </w:r>
      <w:r w:rsidR="004F6325" w:rsidRPr="00FB092B">
        <w:rPr>
          <w:rFonts w:asciiTheme="minorHAnsi" w:hAnsiTheme="minorHAnsi" w:cstheme="minorHAnsi"/>
        </w:rPr>
        <w:t>?</w:t>
      </w:r>
    </w:p>
    <w:p w14:paraId="144D3754" w14:textId="1A286DA3" w:rsidR="00443E13" w:rsidRPr="00FB092B" w:rsidRDefault="00443E13" w:rsidP="00443E13">
      <w:pPr>
        <w:numPr>
          <w:ilvl w:val="1"/>
          <w:numId w:val="1"/>
        </w:numPr>
        <w:spacing w:line="259" w:lineRule="auto"/>
        <w:rPr>
          <w:rFonts w:asciiTheme="minorHAnsi" w:hAnsiTheme="minorHAnsi" w:cstheme="minorHAnsi"/>
        </w:rPr>
      </w:pPr>
      <w:r w:rsidRPr="00FB092B">
        <w:rPr>
          <w:rFonts w:asciiTheme="minorHAnsi" w:hAnsiTheme="minorHAnsi" w:cstheme="minorHAnsi"/>
        </w:rPr>
        <w:t>Lead Clinician</w:t>
      </w:r>
    </w:p>
    <w:p w14:paraId="7DD78F86" w14:textId="1C02D32B" w:rsidR="00443E13" w:rsidRPr="00FB092B" w:rsidRDefault="00443E13" w:rsidP="00443E13">
      <w:pPr>
        <w:numPr>
          <w:ilvl w:val="1"/>
          <w:numId w:val="1"/>
        </w:numPr>
        <w:spacing w:line="259" w:lineRule="auto"/>
        <w:rPr>
          <w:rFonts w:asciiTheme="minorHAnsi" w:hAnsiTheme="minorHAnsi" w:cstheme="minorHAnsi"/>
        </w:rPr>
      </w:pPr>
      <w:r w:rsidRPr="00FB092B">
        <w:rPr>
          <w:rFonts w:asciiTheme="minorHAnsi" w:hAnsiTheme="minorHAnsi" w:cstheme="minorHAnsi"/>
        </w:rPr>
        <w:t>Program Director</w:t>
      </w:r>
    </w:p>
    <w:p w14:paraId="336BE101" w14:textId="7987F782" w:rsidR="00443E13" w:rsidRPr="00FB092B" w:rsidRDefault="00443E13" w:rsidP="00443E13">
      <w:pPr>
        <w:numPr>
          <w:ilvl w:val="1"/>
          <w:numId w:val="1"/>
        </w:numPr>
        <w:spacing w:line="259" w:lineRule="auto"/>
        <w:rPr>
          <w:rFonts w:asciiTheme="minorHAnsi" w:hAnsiTheme="minorHAnsi" w:cstheme="minorHAnsi"/>
        </w:rPr>
      </w:pPr>
      <w:r w:rsidRPr="00FB092B">
        <w:rPr>
          <w:rFonts w:asciiTheme="minorHAnsi" w:hAnsiTheme="minorHAnsi" w:cstheme="minorHAnsi"/>
        </w:rPr>
        <w:t>Peer Supporter</w:t>
      </w:r>
    </w:p>
    <w:p w14:paraId="702F3E25" w14:textId="128C3308" w:rsidR="00443E13" w:rsidRPr="00FB092B" w:rsidRDefault="00443E13" w:rsidP="00443E13">
      <w:pPr>
        <w:numPr>
          <w:ilvl w:val="1"/>
          <w:numId w:val="1"/>
        </w:numPr>
        <w:spacing w:line="259" w:lineRule="auto"/>
        <w:rPr>
          <w:rFonts w:asciiTheme="minorHAnsi" w:hAnsiTheme="minorHAnsi" w:cstheme="minorHAnsi"/>
        </w:rPr>
      </w:pPr>
      <w:r w:rsidRPr="00FB092B">
        <w:rPr>
          <w:rFonts w:asciiTheme="minorHAnsi" w:hAnsiTheme="minorHAnsi" w:cstheme="minorHAnsi"/>
        </w:rPr>
        <w:t>Housing Specialist</w:t>
      </w:r>
    </w:p>
    <w:p w14:paraId="278E655E" w14:textId="30D114A0" w:rsidR="00443E13" w:rsidRPr="00FB092B" w:rsidRDefault="00443E13" w:rsidP="00443E13">
      <w:pPr>
        <w:numPr>
          <w:ilvl w:val="1"/>
          <w:numId w:val="1"/>
        </w:numPr>
        <w:spacing w:line="259" w:lineRule="auto"/>
        <w:rPr>
          <w:rFonts w:asciiTheme="minorHAnsi" w:hAnsiTheme="minorHAnsi" w:cstheme="minorHAnsi"/>
        </w:rPr>
      </w:pPr>
      <w:r w:rsidRPr="00FB092B">
        <w:rPr>
          <w:rFonts w:asciiTheme="minorHAnsi" w:hAnsiTheme="minorHAnsi" w:cstheme="minorHAnsi"/>
        </w:rPr>
        <w:t>Substance Use Specialist</w:t>
      </w:r>
    </w:p>
    <w:p w14:paraId="6F2C87D2" w14:textId="77777777" w:rsidR="001F481D" w:rsidRPr="00FB092B" w:rsidRDefault="001F481D" w:rsidP="00443E13">
      <w:pPr>
        <w:numPr>
          <w:ilvl w:val="1"/>
          <w:numId w:val="1"/>
        </w:numPr>
        <w:spacing w:line="259" w:lineRule="auto"/>
        <w:rPr>
          <w:rFonts w:asciiTheme="minorHAnsi" w:hAnsiTheme="minorHAnsi" w:cstheme="minorHAnsi"/>
        </w:rPr>
      </w:pPr>
      <w:r w:rsidRPr="00FB092B">
        <w:rPr>
          <w:rFonts w:asciiTheme="minorHAnsi" w:hAnsiTheme="minorHAnsi" w:cstheme="minorHAnsi"/>
        </w:rPr>
        <w:t>Vocational Rehabilitation Counselor</w:t>
      </w:r>
    </w:p>
    <w:p w14:paraId="6011065B" w14:textId="1FF75960" w:rsidR="00443E13" w:rsidRPr="00FB092B" w:rsidRDefault="00443E13" w:rsidP="00443E13">
      <w:pPr>
        <w:numPr>
          <w:ilvl w:val="1"/>
          <w:numId w:val="1"/>
        </w:numPr>
        <w:spacing w:line="259" w:lineRule="auto"/>
        <w:rPr>
          <w:rFonts w:asciiTheme="minorHAnsi" w:hAnsiTheme="minorHAnsi" w:cstheme="minorHAnsi"/>
        </w:rPr>
      </w:pPr>
      <w:r w:rsidRPr="00FB092B">
        <w:rPr>
          <w:rFonts w:asciiTheme="minorHAnsi" w:hAnsiTheme="minorHAnsi" w:cstheme="minorHAnsi"/>
        </w:rPr>
        <w:t>Primary Care Provider</w:t>
      </w:r>
    </w:p>
    <w:p w14:paraId="4D233A92" w14:textId="65C89C1E" w:rsidR="00443E13" w:rsidRPr="00FB092B" w:rsidRDefault="00443E13" w:rsidP="00443E13">
      <w:pPr>
        <w:numPr>
          <w:ilvl w:val="1"/>
          <w:numId w:val="1"/>
        </w:numPr>
        <w:spacing w:line="259" w:lineRule="auto"/>
        <w:rPr>
          <w:rFonts w:asciiTheme="minorHAnsi" w:hAnsiTheme="minorHAnsi" w:cstheme="minorHAnsi"/>
        </w:rPr>
      </w:pPr>
      <w:r w:rsidRPr="00FB092B">
        <w:rPr>
          <w:rFonts w:asciiTheme="minorHAnsi" w:hAnsiTheme="minorHAnsi" w:cstheme="minorHAnsi"/>
        </w:rPr>
        <w:t>None of above</w:t>
      </w:r>
    </w:p>
    <w:p w14:paraId="065C8C10" w14:textId="11FAE8D6" w:rsidR="00CF5331" w:rsidRPr="00FB092B" w:rsidRDefault="00CF5331" w:rsidP="00D8336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3E659B9" w14:textId="4A199190" w:rsidR="007F4185" w:rsidRPr="00FB092B" w:rsidRDefault="004F6325" w:rsidP="004F632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B092B">
        <w:rPr>
          <w:rFonts w:asciiTheme="minorHAnsi" w:hAnsiTheme="minorHAnsi" w:cstheme="minorHAnsi"/>
        </w:rPr>
        <w:t>Which of the following is a core principle of the ACCS Integrated Treatment Team?</w:t>
      </w:r>
    </w:p>
    <w:p w14:paraId="51F22351" w14:textId="0C68154B" w:rsidR="00CB057B" w:rsidRPr="00FB092B" w:rsidRDefault="00CB057B" w:rsidP="00CB057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</w:rPr>
      </w:pPr>
      <w:r w:rsidRPr="00FB092B">
        <w:rPr>
          <w:bCs/>
        </w:rPr>
        <w:t>Emphasis on Relationship Building</w:t>
      </w:r>
    </w:p>
    <w:p w14:paraId="1005A1E9" w14:textId="0A1A52FA" w:rsidR="00CB057B" w:rsidRPr="00FB092B" w:rsidRDefault="00CB057B" w:rsidP="00CB057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</w:rPr>
      </w:pPr>
      <w:r w:rsidRPr="00FB092B">
        <w:rPr>
          <w:bCs/>
        </w:rPr>
        <w:t>Clinical and Recovery Oriented Service Delivery</w:t>
      </w:r>
    </w:p>
    <w:p w14:paraId="2EEDF75F" w14:textId="6E3CFDEC" w:rsidR="00CB057B" w:rsidRPr="00FB092B" w:rsidRDefault="00CB057B" w:rsidP="00CB057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</w:rPr>
      </w:pPr>
      <w:r w:rsidRPr="00FB092B">
        <w:rPr>
          <w:bCs/>
        </w:rPr>
        <w:lastRenderedPageBreak/>
        <w:t>Services are Flexible and Timely</w:t>
      </w:r>
    </w:p>
    <w:p w14:paraId="34E6339B" w14:textId="25F949B0" w:rsidR="00CB057B" w:rsidRPr="00FB092B" w:rsidRDefault="00CB057B" w:rsidP="00CB057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</w:rPr>
      </w:pPr>
      <w:r w:rsidRPr="00FB092B">
        <w:rPr>
          <w:bCs/>
        </w:rPr>
        <w:t>Team Approach is Used</w:t>
      </w:r>
    </w:p>
    <w:p w14:paraId="678CB7E2" w14:textId="41CD1253" w:rsidR="00CB057B" w:rsidRPr="00FB092B" w:rsidRDefault="00CB057B" w:rsidP="00CB057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</w:rPr>
      </w:pPr>
      <w:r w:rsidRPr="00FB092B">
        <w:rPr>
          <w:bCs/>
        </w:rPr>
        <w:t>Services are Aligned and Integrated with Other Systems</w:t>
      </w:r>
    </w:p>
    <w:p w14:paraId="7344CA19" w14:textId="628F3F4D" w:rsidR="00CB057B" w:rsidRPr="00FB092B" w:rsidRDefault="00CB057B" w:rsidP="00CB057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</w:rPr>
      </w:pPr>
      <w:r w:rsidRPr="00FB092B">
        <w:rPr>
          <w:bCs/>
        </w:rPr>
        <w:t>All the above</w:t>
      </w:r>
    </w:p>
    <w:p w14:paraId="55ECBD2E" w14:textId="77777777" w:rsidR="008E1615" w:rsidRPr="008E1615" w:rsidRDefault="008E1615" w:rsidP="008E1615">
      <w:pPr>
        <w:ind w:left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2C7C586C" w14:textId="77777777" w:rsidR="008E1615" w:rsidRPr="008E1615" w:rsidRDefault="008E1615" w:rsidP="008E1615">
      <w:pPr>
        <w:rPr>
          <w:rFonts w:asciiTheme="minorHAnsi" w:hAnsiTheme="minorHAnsi" w:cstheme="minorHAnsi"/>
          <w:bCs/>
        </w:rPr>
      </w:pPr>
    </w:p>
    <w:p w14:paraId="177B9396" w14:textId="1AC91291" w:rsidR="00A307E7" w:rsidRDefault="00A307E7" w:rsidP="00A307E7">
      <w:pPr>
        <w:rPr>
          <w:rFonts w:asciiTheme="minorHAnsi" w:hAnsiTheme="minorHAnsi" w:cstheme="minorHAnsi"/>
          <w:bCs/>
        </w:rPr>
      </w:pPr>
    </w:p>
    <w:p w14:paraId="4D702384" w14:textId="77777777" w:rsidR="00FF56FB" w:rsidRPr="007F76BC" w:rsidRDefault="00FF56FB" w:rsidP="00FF56FB">
      <w:pPr>
        <w:pStyle w:val="ListParagraph"/>
        <w:spacing w:after="160" w:line="259" w:lineRule="auto"/>
        <w:rPr>
          <w:rFonts w:cstheme="minorHAnsi"/>
        </w:rPr>
      </w:pPr>
    </w:p>
    <w:sectPr w:rsidR="00FF56FB" w:rsidRPr="007F76BC" w:rsidSect="00A307E7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EE7CA" w14:textId="77777777" w:rsidR="00277BE5" w:rsidRDefault="00277BE5" w:rsidP="00C12A45">
      <w:r>
        <w:separator/>
      </w:r>
    </w:p>
  </w:endnote>
  <w:endnote w:type="continuationSeparator" w:id="0">
    <w:p w14:paraId="67E6E043" w14:textId="77777777" w:rsidR="00277BE5" w:rsidRDefault="00277BE5" w:rsidP="00C1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19192134"/>
      <w:docPartObj>
        <w:docPartGallery w:val="Page Numbers (Bottom of Page)"/>
        <w:docPartUnique/>
      </w:docPartObj>
    </w:sdtPr>
    <w:sdtContent>
      <w:p w14:paraId="518635B7" w14:textId="15DE639E" w:rsidR="00C12A45" w:rsidRDefault="00C12A45" w:rsidP="005B19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CB97AA" w14:textId="77777777" w:rsidR="00C12A45" w:rsidRDefault="00C12A45" w:rsidP="00C12A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03576475"/>
      <w:docPartObj>
        <w:docPartGallery w:val="Page Numbers (Bottom of Page)"/>
        <w:docPartUnique/>
      </w:docPartObj>
    </w:sdtPr>
    <w:sdtContent>
      <w:p w14:paraId="62E8AD6C" w14:textId="13E370CB" w:rsidR="00C12A45" w:rsidRDefault="00C12A45" w:rsidP="005B19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A907517" w14:textId="77777777" w:rsidR="00C12A45" w:rsidRDefault="00C12A45" w:rsidP="00C12A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E79C4" w14:textId="77777777" w:rsidR="00277BE5" w:rsidRDefault="00277BE5" w:rsidP="00C12A45">
      <w:r>
        <w:separator/>
      </w:r>
    </w:p>
  </w:footnote>
  <w:footnote w:type="continuationSeparator" w:id="0">
    <w:p w14:paraId="12CC902F" w14:textId="77777777" w:rsidR="00277BE5" w:rsidRDefault="00277BE5" w:rsidP="00C12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25EA"/>
    <w:multiLevelType w:val="hybridMultilevel"/>
    <w:tmpl w:val="59FA30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83E5F"/>
    <w:multiLevelType w:val="hybridMultilevel"/>
    <w:tmpl w:val="9ADA4614"/>
    <w:lvl w:ilvl="0" w:tplc="DF64AD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AA4625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94836"/>
    <w:multiLevelType w:val="hybridMultilevel"/>
    <w:tmpl w:val="DD06F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0E08C2"/>
    <w:multiLevelType w:val="hybridMultilevel"/>
    <w:tmpl w:val="EF84636E"/>
    <w:lvl w:ilvl="0" w:tplc="CB12FD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D0EEDB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D2618"/>
    <w:multiLevelType w:val="hybridMultilevel"/>
    <w:tmpl w:val="F3E8D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876F4A"/>
    <w:multiLevelType w:val="hybridMultilevel"/>
    <w:tmpl w:val="88B6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53376"/>
    <w:multiLevelType w:val="hybridMultilevel"/>
    <w:tmpl w:val="D6029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3672050">
    <w:abstractNumId w:val="3"/>
  </w:num>
  <w:num w:numId="2" w16cid:durableId="1250502713">
    <w:abstractNumId w:val="5"/>
  </w:num>
  <w:num w:numId="3" w16cid:durableId="468018276">
    <w:abstractNumId w:val="6"/>
  </w:num>
  <w:num w:numId="4" w16cid:durableId="99104155">
    <w:abstractNumId w:val="1"/>
  </w:num>
  <w:num w:numId="5" w16cid:durableId="568538637">
    <w:abstractNumId w:val="4"/>
  </w:num>
  <w:num w:numId="6" w16cid:durableId="499279065">
    <w:abstractNumId w:val="2"/>
  </w:num>
  <w:num w:numId="7" w16cid:durableId="469254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62"/>
    <w:rsid w:val="00175320"/>
    <w:rsid w:val="001E028F"/>
    <w:rsid w:val="001F481D"/>
    <w:rsid w:val="0024652F"/>
    <w:rsid w:val="00277BE5"/>
    <w:rsid w:val="002A2FC9"/>
    <w:rsid w:val="002B14E5"/>
    <w:rsid w:val="0041099A"/>
    <w:rsid w:val="004139D6"/>
    <w:rsid w:val="00443E13"/>
    <w:rsid w:val="00451222"/>
    <w:rsid w:val="004F6325"/>
    <w:rsid w:val="00561F96"/>
    <w:rsid w:val="006062B6"/>
    <w:rsid w:val="00667516"/>
    <w:rsid w:val="0068266F"/>
    <w:rsid w:val="007471AB"/>
    <w:rsid w:val="00780A5E"/>
    <w:rsid w:val="007866E6"/>
    <w:rsid w:val="007A76B0"/>
    <w:rsid w:val="007F4185"/>
    <w:rsid w:val="007F76BC"/>
    <w:rsid w:val="008C5736"/>
    <w:rsid w:val="008E1615"/>
    <w:rsid w:val="008F1C0A"/>
    <w:rsid w:val="00915956"/>
    <w:rsid w:val="00A307E7"/>
    <w:rsid w:val="00A616D0"/>
    <w:rsid w:val="00B81862"/>
    <w:rsid w:val="00BB4C72"/>
    <w:rsid w:val="00BC280A"/>
    <w:rsid w:val="00C12A45"/>
    <w:rsid w:val="00C265B2"/>
    <w:rsid w:val="00C370BF"/>
    <w:rsid w:val="00C63B18"/>
    <w:rsid w:val="00C922B7"/>
    <w:rsid w:val="00CA6075"/>
    <w:rsid w:val="00CB057B"/>
    <w:rsid w:val="00CD6301"/>
    <w:rsid w:val="00CF5331"/>
    <w:rsid w:val="00D83362"/>
    <w:rsid w:val="00DC50A6"/>
    <w:rsid w:val="00DC5477"/>
    <w:rsid w:val="00DD6E60"/>
    <w:rsid w:val="00EA647E"/>
    <w:rsid w:val="00EC7109"/>
    <w:rsid w:val="00F446EE"/>
    <w:rsid w:val="00F523C5"/>
    <w:rsid w:val="00F64313"/>
    <w:rsid w:val="00FB092B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02FA8"/>
  <w15:chartTrackingRefBased/>
  <w15:docId w15:val="{5DD0647A-5862-4AEA-972B-C9FECA05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362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3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5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56FB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56FB"/>
    <w:rPr>
      <w:sz w:val="20"/>
      <w:szCs w:val="20"/>
    </w:rPr>
  </w:style>
  <w:style w:type="paragraph" w:styleId="Revision">
    <w:name w:val="Revision"/>
    <w:hidden/>
    <w:uiPriority w:val="99"/>
    <w:semiHidden/>
    <w:rsid w:val="00175320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A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A45"/>
    <w:rPr>
      <w:rFonts w:ascii="Calibri" w:hAnsi="Calibri" w:cs="Calibri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12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LeahyLind, Sharon A</dc:creator>
  <cp:keywords/>
  <dc:description/>
  <cp:lastModifiedBy>Vincent, Gina</cp:lastModifiedBy>
  <cp:revision>7</cp:revision>
  <dcterms:created xsi:type="dcterms:W3CDTF">2022-08-08T13:47:00Z</dcterms:created>
  <dcterms:modified xsi:type="dcterms:W3CDTF">2023-02-14T15:26:00Z</dcterms:modified>
</cp:coreProperties>
</file>