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C543" w14:textId="4AF34974" w:rsidR="00AD42BB" w:rsidRPr="00EF5603" w:rsidRDefault="005851F1" w:rsidP="00C37980">
      <w:pPr>
        <w:pStyle w:val="Heading1"/>
        <w:tabs>
          <w:tab w:val="left" w:pos="900"/>
        </w:tabs>
        <w:spacing w:before="240" w:after="108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C6493F" wp14:editId="2834ED52">
            <wp:simplePos x="0" y="0"/>
            <wp:positionH relativeFrom="column">
              <wp:posOffset>-112395</wp:posOffset>
            </wp:positionH>
            <wp:positionV relativeFrom="paragraph">
              <wp:posOffset>137795</wp:posOffset>
            </wp:positionV>
            <wp:extent cx="6739255" cy="1245870"/>
            <wp:effectExtent l="0" t="0" r="4445" b="0"/>
            <wp:wrapNone/>
            <wp:docPr id="1088855892" name="Picture 1" descr="The Prescriber e-Letter&#10;MassHealth Pharmacy Program&#10;Volume 14, Issue 5, October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55892" name="Picture 1" descr="The Prescriber e-Letter&#10;MassHealth Pharmacy Program&#10;Volume 14, Issue 5, October 20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211">
        <w:br w:type="textWrapping" w:clear="all"/>
      </w:r>
      <w:r w:rsidR="00E90319" w:rsidRPr="00EF5603">
        <w:rPr>
          <w:lang w:val="en-US"/>
        </w:rPr>
        <w:t>V</w:t>
      </w:r>
      <w:r w:rsidRPr="00EF5603">
        <w:rPr>
          <w:lang w:val="en-US"/>
        </w:rPr>
        <w:t xml:space="preserve">olume </w:t>
      </w:r>
      <w:r w:rsidR="00851785">
        <w:rPr>
          <w:lang w:val="en-US"/>
        </w:rPr>
        <w:t>15</w:t>
      </w:r>
      <w:r w:rsidRPr="6D6E69F4">
        <w:rPr>
          <w:lang w:val="en-US"/>
        </w:rPr>
        <w:t xml:space="preserve">, Issue </w:t>
      </w:r>
      <w:r w:rsidR="00851785">
        <w:rPr>
          <w:lang w:val="en-US"/>
        </w:rPr>
        <w:t>12</w:t>
      </w:r>
      <w:r w:rsidR="00C76762" w:rsidRPr="00661B53">
        <w:rPr>
          <w:color w:val="000000" w:themeColor="text1"/>
          <w:lang w:val="en-US"/>
        </w:rPr>
        <w:t xml:space="preserve">, </w:t>
      </w:r>
      <w:r w:rsidR="00617E6D">
        <w:rPr>
          <w:color w:val="000000" w:themeColor="text1"/>
          <w:lang w:val="en-US"/>
        </w:rPr>
        <w:t>August 2025</w:t>
      </w:r>
    </w:p>
    <w:p w14:paraId="597B9300" w14:textId="77777777" w:rsidR="00C656AF" w:rsidRDefault="00C656AF" w:rsidP="00477057">
      <w:pPr>
        <w:tabs>
          <w:tab w:val="left" w:pos="5841"/>
        </w:tabs>
        <w:rPr>
          <w:w w:val="96"/>
        </w:rPr>
        <w:sectPr w:rsidR="00C656AF" w:rsidSect="00DA302D">
          <w:headerReference w:type="even" r:id="rId12"/>
          <w:headerReference w:type="default" r:id="rId13"/>
          <w:footerReference w:type="even" r:id="rId14"/>
          <w:footerReference w:type="default" r:id="rId15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74C343FC" w14:textId="77777777" w:rsidR="00FF3E05" w:rsidRDefault="00FF3E05" w:rsidP="00C24050">
      <w:pPr>
        <w:pBdr>
          <w:bottom w:val="single" w:sz="2" w:space="1" w:color="auto"/>
        </w:pBdr>
        <w:jc w:val="right"/>
        <w:rPr>
          <w:w w:val="96"/>
        </w:rPr>
        <w:sectPr w:rsidR="00FF3E05" w:rsidSect="00DA302D">
          <w:type w:val="continuous"/>
          <w:pgSz w:w="12240" w:h="15840" w:code="1"/>
          <w:pgMar w:top="180" w:right="720" w:bottom="259" w:left="907" w:header="187" w:footer="540" w:gutter="0"/>
          <w:cols w:space="720"/>
          <w:docGrid w:linePitch="360"/>
        </w:sectPr>
      </w:pPr>
    </w:p>
    <w:p w14:paraId="0214045A" w14:textId="77777777" w:rsidR="00FF3E05" w:rsidRDefault="00FF3E05" w:rsidP="00CD7211">
      <w:pPr>
        <w:rPr>
          <w:w w:val="96"/>
        </w:rPr>
      </w:pPr>
    </w:p>
    <w:p w14:paraId="0D589570" w14:textId="509AED8B" w:rsidR="36091EBF" w:rsidRDefault="36091EBF" w:rsidP="36091EBF">
      <w:pPr>
        <w:pStyle w:val="Heading2"/>
      </w:pPr>
    </w:p>
    <w:p w14:paraId="7E91C710" w14:textId="6375301A" w:rsidR="6246A684" w:rsidRPr="00B745C9" w:rsidRDefault="00311223" w:rsidP="00B745C9">
      <w:pPr>
        <w:pStyle w:val="Heading2"/>
      </w:pPr>
      <w:bookmarkStart w:id="0" w:name="_Hlk178665884"/>
      <w:bookmarkStart w:id="1" w:name="_Hlk56006764"/>
      <w:bookmarkEnd w:id="0"/>
      <w:r>
        <w:t xml:space="preserve">Change </w:t>
      </w:r>
      <w:r w:rsidR="00F302A9">
        <w:t xml:space="preserve">to the </w:t>
      </w:r>
      <w:bookmarkEnd w:id="1"/>
      <w:r w:rsidR="0057504E">
        <w:t>Management</w:t>
      </w:r>
      <w:r w:rsidR="00996266">
        <w:t xml:space="preserve"> of </w:t>
      </w:r>
      <w:proofErr w:type="spellStart"/>
      <w:r w:rsidR="00996266">
        <w:t>Zepbound</w:t>
      </w:r>
      <w:proofErr w:type="spellEnd"/>
      <w:r w:rsidR="00996266" w:rsidRPr="2EA3D170">
        <w:rPr>
          <w:vertAlign w:val="superscript"/>
        </w:rPr>
        <w:t>®</w:t>
      </w:r>
      <w:r w:rsidR="00996266">
        <w:t xml:space="preserve"> (</w:t>
      </w:r>
      <w:proofErr w:type="spellStart"/>
      <w:r w:rsidR="00996266">
        <w:t>tirzepatide</w:t>
      </w:r>
      <w:proofErr w:type="spellEnd"/>
      <w:r w:rsidR="00996266">
        <w:t>) for MassHealth Patients with Diabetes and Overweight or Obesity</w:t>
      </w:r>
      <w:r w:rsidR="64A4FC78">
        <w:t xml:space="preserve"> Beginning October 1, 2025</w:t>
      </w:r>
    </w:p>
    <w:p w14:paraId="706AA2B9" w14:textId="30308E1A" w:rsidR="000513E8" w:rsidRDefault="000513E8" w:rsidP="00616159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2EA3D170">
        <w:rPr>
          <w:rFonts w:ascii="Arial" w:eastAsia="Arial" w:hAnsi="Arial" w:cs="Arial"/>
          <w:sz w:val="22"/>
          <w:szCs w:val="22"/>
        </w:rPr>
        <w:t xml:space="preserve">Effective October 1, 2025, MassHealth is implementing a step therapy requirement for patients with both diabetes and overweight or obesity who are newly requesting </w:t>
      </w:r>
      <w:proofErr w:type="spellStart"/>
      <w:r w:rsidRPr="2EA3D170">
        <w:rPr>
          <w:rFonts w:ascii="Arial" w:eastAsia="Arial" w:hAnsi="Arial" w:cs="Arial"/>
          <w:sz w:val="22"/>
          <w:szCs w:val="22"/>
        </w:rPr>
        <w:t>Zepbound</w:t>
      </w:r>
      <w:proofErr w:type="spellEnd"/>
      <w:r w:rsidRPr="2EA3D170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2EA3D170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2EA3D170">
        <w:rPr>
          <w:rFonts w:ascii="Arial" w:eastAsia="Arial" w:hAnsi="Arial" w:cs="Arial"/>
          <w:color w:val="000000" w:themeColor="text1"/>
          <w:sz w:val="22"/>
          <w:szCs w:val="22"/>
        </w:rPr>
        <w:t>tirzepatide</w:t>
      </w:r>
      <w:proofErr w:type="spellEnd"/>
      <w:r w:rsidRPr="2EA3D170">
        <w:rPr>
          <w:rFonts w:ascii="Arial" w:eastAsia="Arial" w:hAnsi="Arial" w:cs="Arial"/>
          <w:color w:val="000000" w:themeColor="text1"/>
          <w:sz w:val="22"/>
          <w:szCs w:val="22"/>
        </w:rPr>
        <w:t xml:space="preserve">) treatment. Members with diabetes initiating treatment with </w:t>
      </w:r>
      <w:proofErr w:type="spellStart"/>
      <w:r w:rsidR="03F2525E" w:rsidRPr="2EA3D170">
        <w:rPr>
          <w:rFonts w:ascii="Arial" w:eastAsia="Arial" w:hAnsi="Arial" w:cs="Arial"/>
          <w:sz w:val="22"/>
          <w:szCs w:val="22"/>
        </w:rPr>
        <w:t>Zepbound</w:t>
      </w:r>
      <w:proofErr w:type="spellEnd"/>
      <w:r w:rsidR="03F2525E" w:rsidRPr="2EA3D170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="03F2525E" w:rsidRPr="2EA3D170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2EA3D170">
        <w:rPr>
          <w:rFonts w:ascii="Arial" w:eastAsia="Arial" w:hAnsi="Arial" w:cs="Arial"/>
          <w:color w:val="000000" w:themeColor="text1"/>
          <w:sz w:val="22"/>
          <w:szCs w:val="22"/>
        </w:rPr>
        <w:t>tirzepatide</w:t>
      </w:r>
      <w:proofErr w:type="spellEnd"/>
      <w:r w:rsidR="36B6FC31" w:rsidRPr="2EA3D170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Pr="2EA3D170">
        <w:rPr>
          <w:rFonts w:ascii="Arial" w:eastAsia="Arial" w:hAnsi="Arial" w:cs="Arial"/>
          <w:color w:val="000000" w:themeColor="text1"/>
          <w:sz w:val="22"/>
          <w:szCs w:val="22"/>
        </w:rPr>
        <w:t xml:space="preserve"> will be required to step through </w:t>
      </w:r>
      <w:proofErr w:type="spellStart"/>
      <w:r w:rsidRPr="2EA3D170">
        <w:rPr>
          <w:rFonts w:ascii="Arial" w:eastAsia="Arial" w:hAnsi="Arial" w:cs="Arial"/>
          <w:sz w:val="22"/>
          <w:szCs w:val="22"/>
        </w:rPr>
        <w:t>Mounjaro</w:t>
      </w:r>
      <w:proofErr w:type="spellEnd"/>
      <w:r w:rsidRPr="2EA3D170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2EA3D170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2EA3D170">
        <w:rPr>
          <w:rFonts w:ascii="Arial" w:eastAsia="Arial" w:hAnsi="Arial" w:cs="Arial"/>
          <w:color w:val="000000" w:themeColor="text1"/>
          <w:sz w:val="22"/>
          <w:szCs w:val="22"/>
        </w:rPr>
        <w:t>tirzepatide</w:t>
      </w:r>
      <w:proofErr w:type="spellEnd"/>
      <w:r w:rsidRPr="2EA3D170">
        <w:rPr>
          <w:rFonts w:ascii="Arial" w:eastAsia="Arial" w:hAnsi="Arial" w:cs="Arial"/>
          <w:color w:val="000000" w:themeColor="text1"/>
          <w:sz w:val="22"/>
          <w:szCs w:val="22"/>
        </w:rPr>
        <w:t xml:space="preserve">) </w:t>
      </w:r>
      <w:r w:rsidR="744562EB" w:rsidRPr="2EA3D170">
        <w:rPr>
          <w:rFonts w:ascii="Arial" w:eastAsia="Arial" w:hAnsi="Arial" w:cs="Arial"/>
          <w:color w:val="000000" w:themeColor="text1"/>
          <w:sz w:val="22"/>
          <w:szCs w:val="22"/>
        </w:rPr>
        <w:t>first or</w:t>
      </w:r>
      <w:r w:rsidR="246ACED6" w:rsidRPr="2EA3D17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122441F3" w:rsidRPr="2EA3D170">
        <w:rPr>
          <w:rFonts w:ascii="Arial" w:eastAsia="Arial" w:hAnsi="Arial" w:cs="Arial"/>
          <w:color w:val="000000" w:themeColor="text1"/>
          <w:sz w:val="22"/>
          <w:szCs w:val="22"/>
        </w:rPr>
        <w:t xml:space="preserve">document </w:t>
      </w:r>
      <w:r w:rsidR="246ACED6" w:rsidRPr="2EA3D170">
        <w:rPr>
          <w:rFonts w:ascii="Arial" w:eastAsia="Arial" w:hAnsi="Arial" w:cs="Arial"/>
          <w:color w:val="000000" w:themeColor="text1"/>
          <w:sz w:val="22"/>
          <w:szCs w:val="22"/>
        </w:rPr>
        <w:t xml:space="preserve">medical necessity for use of </w:t>
      </w:r>
      <w:proofErr w:type="spellStart"/>
      <w:r w:rsidR="246ACED6" w:rsidRPr="2EA3D170">
        <w:rPr>
          <w:rFonts w:ascii="Arial" w:eastAsia="Arial" w:hAnsi="Arial" w:cs="Arial"/>
          <w:color w:val="000000" w:themeColor="text1"/>
          <w:sz w:val="22"/>
          <w:szCs w:val="22"/>
        </w:rPr>
        <w:t>Zepbound</w:t>
      </w:r>
      <w:proofErr w:type="spellEnd"/>
      <w:r w:rsidR="246ACED6" w:rsidRPr="2EA3D170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="246ACED6" w:rsidRPr="2EA3D170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="246ACED6" w:rsidRPr="2EA3D170">
        <w:rPr>
          <w:rFonts w:ascii="Arial" w:eastAsia="Arial" w:hAnsi="Arial" w:cs="Arial"/>
          <w:color w:val="000000" w:themeColor="text1"/>
          <w:sz w:val="22"/>
          <w:szCs w:val="22"/>
        </w:rPr>
        <w:t>tirzepatide</w:t>
      </w:r>
      <w:proofErr w:type="spellEnd"/>
      <w:r w:rsidR="246ACED6" w:rsidRPr="2EA3D170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Pr="2EA3D170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45F19129" w14:textId="77777777" w:rsidR="000513E8" w:rsidRDefault="000513E8" w:rsidP="00616159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F5AB8C5" w14:textId="33ED5237" w:rsidR="000513E8" w:rsidRDefault="000513E8" w:rsidP="00616159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1DCBC7A6">
        <w:rPr>
          <w:rFonts w:ascii="Arial" w:eastAsia="Arial" w:hAnsi="Arial" w:cs="Arial"/>
          <w:color w:val="000000" w:themeColor="text1"/>
          <w:sz w:val="22"/>
          <w:szCs w:val="22"/>
        </w:rPr>
        <w:t>Members with approved prior authorizations for</w:t>
      </w:r>
      <w:r w:rsidRPr="1DCBC7A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1DCBC7A6">
        <w:rPr>
          <w:rFonts w:ascii="Arial" w:eastAsia="Arial" w:hAnsi="Arial" w:cs="Arial"/>
          <w:sz w:val="22"/>
          <w:szCs w:val="22"/>
        </w:rPr>
        <w:t>Zepbound</w:t>
      </w:r>
      <w:proofErr w:type="spellEnd"/>
      <w:r w:rsidRPr="1DCBC7A6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1DCBC7A6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1DCBC7A6">
        <w:rPr>
          <w:rFonts w:ascii="Arial" w:eastAsia="Arial" w:hAnsi="Arial" w:cs="Arial"/>
          <w:color w:val="000000" w:themeColor="text1"/>
          <w:sz w:val="22"/>
          <w:szCs w:val="22"/>
        </w:rPr>
        <w:t>tirzepatide</w:t>
      </w:r>
      <w:proofErr w:type="spellEnd"/>
      <w:r w:rsidRPr="1DCBC7A6">
        <w:rPr>
          <w:rFonts w:ascii="Arial" w:eastAsia="Arial" w:hAnsi="Arial" w:cs="Arial"/>
          <w:color w:val="000000" w:themeColor="text1"/>
          <w:sz w:val="22"/>
          <w:szCs w:val="22"/>
        </w:rPr>
        <w:t xml:space="preserve">) will be able to continue to receive </w:t>
      </w:r>
      <w:proofErr w:type="spellStart"/>
      <w:r w:rsidRPr="1DCBC7A6">
        <w:rPr>
          <w:rFonts w:ascii="Arial" w:eastAsia="Arial" w:hAnsi="Arial" w:cs="Arial"/>
          <w:sz w:val="22"/>
          <w:szCs w:val="22"/>
        </w:rPr>
        <w:t>Zepbound</w:t>
      </w:r>
      <w:proofErr w:type="spellEnd"/>
      <w:r w:rsidRPr="1DCBC7A6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1DCBC7A6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1DCBC7A6">
        <w:rPr>
          <w:rFonts w:ascii="Arial" w:eastAsia="Arial" w:hAnsi="Arial" w:cs="Arial"/>
          <w:color w:val="000000" w:themeColor="text1"/>
          <w:sz w:val="22"/>
          <w:szCs w:val="22"/>
        </w:rPr>
        <w:t>tirzepatide</w:t>
      </w:r>
      <w:proofErr w:type="spellEnd"/>
      <w:r w:rsidRPr="1DCBC7A6">
        <w:rPr>
          <w:rFonts w:ascii="Arial" w:eastAsia="Arial" w:hAnsi="Arial" w:cs="Arial"/>
          <w:color w:val="000000" w:themeColor="text1"/>
          <w:sz w:val="22"/>
          <w:szCs w:val="22"/>
        </w:rPr>
        <w:t xml:space="preserve">) </w:t>
      </w:r>
      <w:r w:rsidR="22FF26F8" w:rsidRPr="1DCBC7A6">
        <w:rPr>
          <w:rFonts w:ascii="Arial" w:eastAsia="Arial" w:hAnsi="Arial" w:cs="Arial"/>
          <w:color w:val="000000" w:themeColor="text1"/>
          <w:sz w:val="22"/>
          <w:szCs w:val="22"/>
        </w:rPr>
        <w:t>until their currently approved prior authorization expires.</w:t>
      </w:r>
      <w:r w:rsidRPr="1DCBC7A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5397C1B" w:rsidRPr="1DCBC7A6">
        <w:rPr>
          <w:rFonts w:ascii="Arial" w:eastAsia="Arial" w:hAnsi="Arial" w:cs="Arial"/>
          <w:color w:val="000000" w:themeColor="text1"/>
          <w:sz w:val="22"/>
          <w:szCs w:val="22"/>
        </w:rPr>
        <w:t xml:space="preserve">Upon resubmission </w:t>
      </w:r>
      <w:r w:rsidR="008504C4">
        <w:rPr>
          <w:rFonts w:ascii="Arial" w:eastAsia="Arial" w:hAnsi="Arial" w:cs="Arial"/>
          <w:color w:val="000000" w:themeColor="text1"/>
          <w:sz w:val="22"/>
          <w:szCs w:val="22"/>
        </w:rPr>
        <w:t>to continue</w:t>
      </w:r>
      <w:r w:rsidR="05397C1B" w:rsidRPr="1DCBC7A6">
        <w:rPr>
          <w:rFonts w:ascii="Arial" w:eastAsia="Arial" w:hAnsi="Arial" w:cs="Arial"/>
          <w:color w:val="000000" w:themeColor="text1"/>
          <w:sz w:val="22"/>
          <w:szCs w:val="22"/>
        </w:rPr>
        <w:t xml:space="preserve"> therapy, </w:t>
      </w:r>
      <w:r w:rsidRPr="1DCBC7A6">
        <w:rPr>
          <w:rFonts w:ascii="Arial" w:eastAsia="Arial" w:hAnsi="Arial" w:cs="Arial"/>
          <w:color w:val="000000" w:themeColor="text1"/>
          <w:sz w:val="22"/>
          <w:szCs w:val="22"/>
        </w:rPr>
        <w:t>members with diabetes and overweight or obesity</w:t>
      </w:r>
      <w:r w:rsidR="008504C4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Pr="1DCBC7A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8504C4">
        <w:rPr>
          <w:rFonts w:ascii="Arial" w:eastAsia="Arial" w:hAnsi="Arial" w:cs="Arial"/>
          <w:color w:val="000000" w:themeColor="text1"/>
          <w:sz w:val="22"/>
          <w:szCs w:val="22"/>
        </w:rPr>
        <w:t xml:space="preserve">who are </w:t>
      </w:r>
      <w:r w:rsidRPr="1DCBC7A6">
        <w:rPr>
          <w:rFonts w:ascii="Arial" w:eastAsia="Arial" w:hAnsi="Arial" w:cs="Arial"/>
          <w:color w:val="000000" w:themeColor="text1"/>
          <w:sz w:val="22"/>
          <w:szCs w:val="22"/>
        </w:rPr>
        <w:t xml:space="preserve">stable on </w:t>
      </w:r>
      <w:proofErr w:type="spellStart"/>
      <w:r w:rsidRPr="1DCBC7A6">
        <w:rPr>
          <w:rFonts w:ascii="Arial" w:eastAsia="Arial" w:hAnsi="Arial" w:cs="Arial"/>
          <w:sz w:val="22"/>
          <w:szCs w:val="22"/>
        </w:rPr>
        <w:t>Zepbound</w:t>
      </w:r>
      <w:proofErr w:type="spellEnd"/>
      <w:r w:rsidRPr="1DCBC7A6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1DCBC7A6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1DCBC7A6">
        <w:rPr>
          <w:rFonts w:ascii="Arial" w:eastAsia="Arial" w:hAnsi="Arial" w:cs="Arial"/>
          <w:color w:val="000000" w:themeColor="text1"/>
          <w:sz w:val="22"/>
          <w:szCs w:val="22"/>
        </w:rPr>
        <w:t>tirzepatide</w:t>
      </w:r>
      <w:proofErr w:type="spellEnd"/>
      <w:r w:rsidRPr="1DCBC7A6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="008504C4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Pr="1DCBC7A6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4B78D22F" w:rsidRPr="1DCBC7A6">
        <w:rPr>
          <w:rFonts w:ascii="Arial" w:eastAsia="Arial" w:hAnsi="Arial" w:cs="Arial"/>
          <w:color w:val="000000" w:themeColor="text1"/>
          <w:sz w:val="22"/>
          <w:szCs w:val="22"/>
        </w:rPr>
        <w:t xml:space="preserve">will be required to </w:t>
      </w:r>
      <w:r w:rsidRPr="1DCBC7A6">
        <w:rPr>
          <w:rFonts w:ascii="Arial" w:eastAsia="Arial" w:hAnsi="Arial" w:cs="Arial"/>
          <w:color w:val="000000" w:themeColor="text1"/>
          <w:sz w:val="22"/>
          <w:szCs w:val="22"/>
        </w:rPr>
        <w:t xml:space="preserve">transition to </w:t>
      </w:r>
      <w:proofErr w:type="spellStart"/>
      <w:r w:rsidRPr="1DCBC7A6">
        <w:rPr>
          <w:rFonts w:ascii="Arial" w:eastAsia="Arial" w:hAnsi="Arial" w:cs="Arial"/>
          <w:sz w:val="22"/>
          <w:szCs w:val="22"/>
        </w:rPr>
        <w:t>Mounjaro</w:t>
      </w:r>
      <w:proofErr w:type="spellEnd"/>
      <w:r w:rsidRPr="1DCBC7A6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1DCBC7A6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1DCBC7A6">
        <w:rPr>
          <w:rFonts w:ascii="Arial" w:eastAsia="Arial" w:hAnsi="Arial" w:cs="Arial"/>
          <w:color w:val="000000" w:themeColor="text1"/>
          <w:sz w:val="22"/>
          <w:szCs w:val="22"/>
        </w:rPr>
        <w:t>tirzepatide</w:t>
      </w:r>
      <w:proofErr w:type="spellEnd"/>
      <w:r w:rsidRPr="1DCBC7A6">
        <w:rPr>
          <w:rFonts w:ascii="Arial" w:eastAsia="Arial" w:hAnsi="Arial" w:cs="Arial"/>
          <w:color w:val="000000" w:themeColor="text1"/>
          <w:sz w:val="22"/>
          <w:szCs w:val="22"/>
        </w:rPr>
        <w:t>) as part of the prior authorization renewal process</w:t>
      </w:r>
      <w:r w:rsidR="71068655" w:rsidRPr="1DCBC7A6">
        <w:rPr>
          <w:rFonts w:ascii="Arial" w:eastAsia="Arial" w:hAnsi="Arial" w:cs="Arial"/>
          <w:color w:val="000000" w:themeColor="text1"/>
          <w:sz w:val="22"/>
          <w:szCs w:val="22"/>
        </w:rPr>
        <w:t xml:space="preserve"> or document medical necessity for use of </w:t>
      </w:r>
      <w:proofErr w:type="spellStart"/>
      <w:r w:rsidR="71068655" w:rsidRPr="1DCBC7A6">
        <w:rPr>
          <w:rFonts w:ascii="Arial" w:eastAsia="Arial" w:hAnsi="Arial" w:cs="Arial"/>
          <w:color w:val="000000" w:themeColor="text1"/>
          <w:sz w:val="22"/>
          <w:szCs w:val="22"/>
        </w:rPr>
        <w:t>Zepbound</w:t>
      </w:r>
      <w:proofErr w:type="spellEnd"/>
      <w:r w:rsidR="71068655" w:rsidRPr="1DCBC7A6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="71068655" w:rsidRPr="1DCBC7A6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="71068655" w:rsidRPr="1DCBC7A6">
        <w:rPr>
          <w:rFonts w:ascii="Arial" w:eastAsia="Arial" w:hAnsi="Arial" w:cs="Arial"/>
          <w:color w:val="000000" w:themeColor="text1"/>
          <w:sz w:val="22"/>
          <w:szCs w:val="22"/>
        </w:rPr>
        <w:t>tirzepatide</w:t>
      </w:r>
      <w:proofErr w:type="spellEnd"/>
      <w:r w:rsidR="71068655" w:rsidRPr="1DCBC7A6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Pr="1DCBC7A6">
        <w:rPr>
          <w:rFonts w:ascii="Arial" w:eastAsia="Arial" w:hAnsi="Arial" w:cs="Arial"/>
          <w:color w:val="000000" w:themeColor="text1"/>
          <w:sz w:val="22"/>
          <w:szCs w:val="22"/>
        </w:rPr>
        <w:t xml:space="preserve">. </w:t>
      </w:r>
    </w:p>
    <w:p w14:paraId="366F4678" w14:textId="77777777" w:rsidR="000513E8" w:rsidRPr="001C14F2" w:rsidRDefault="000513E8" w:rsidP="00616159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5EF2875" w14:textId="77777777" w:rsidR="000513E8" w:rsidRPr="000915C5" w:rsidRDefault="000513E8" w:rsidP="00616159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proofErr w:type="spellStart"/>
      <w:r w:rsidRPr="001C14F2">
        <w:rPr>
          <w:rFonts w:ascii="Arial" w:eastAsia="Arial" w:hAnsi="Arial" w:cs="Arial"/>
          <w:sz w:val="22"/>
          <w:szCs w:val="22"/>
        </w:rPr>
        <w:t>Zepbound</w:t>
      </w:r>
      <w:proofErr w:type="spellEnd"/>
      <w:r w:rsidRPr="001C14F2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001C14F2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001C14F2">
        <w:rPr>
          <w:rFonts w:ascii="Arial" w:eastAsia="Arial" w:hAnsi="Arial" w:cs="Arial"/>
          <w:color w:val="000000" w:themeColor="text1"/>
          <w:sz w:val="22"/>
          <w:szCs w:val="22"/>
        </w:rPr>
        <w:t>tirzepatide</w:t>
      </w:r>
      <w:proofErr w:type="spellEnd"/>
      <w:r w:rsidRPr="001C14F2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sz w:val="22"/>
          <w:szCs w:val="22"/>
        </w:rPr>
        <w:t>Mounjaro</w:t>
      </w:r>
      <w:proofErr w:type="spellEnd"/>
      <w:r w:rsidRPr="001C14F2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001C14F2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001C14F2">
        <w:rPr>
          <w:rFonts w:ascii="Arial" w:eastAsia="Arial" w:hAnsi="Arial" w:cs="Arial"/>
          <w:color w:val="000000" w:themeColor="text1"/>
          <w:sz w:val="22"/>
          <w:szCs w:val="22"/>
        </w:rPr>
        <w:t>tirzepatide</w:t>
      </w:r>
      <w:proofErr w:type="spellEnd"/>
      <w:r w:rsidRPr="001C14F2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contain the same active medication and are identical in dosing and administration frequency. </w:t>
      </w:r>
      <w:r w:rsidRPr="00CC556B">
        <w:rPr>
          <w:rFonts w:ascii="Arial" w:eastAsia="Arial" w:hAnsi="Arial" w:cs="Arial"/>
          <w:color w:val="000000" w:themeColor="text1"/>
          <w:sz w:val="22"/>
          <w:szCs w:val="22"/>
        </w:rPr>
        <w:t xml:space="preserve">Prior authorization criteria for </w:t>
      </w:r>
      <w:proofErr w:type="spellStart"/>
      <w:r w:rsidRPr="001C14F2">
        <w:rPr>
          <w:rFonts w:ascii="Arial" w:eastAsia="Arial" w:hAnsi="Arial" w:cs="Arial"/>
          <w:sz w:val="22"/>
          <w:szCs w:val="22"/>
        </w:rPr>
        <w:t>Zepbound</w:t>
      </w:r>
      <w:proofErr w:type="spellEnd"/>
      <w:r w:rsidRPr="001C14F2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001C14F2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001C14F2">
        <w:rPr>
          <w:rFonts w:ascii="Arial" w:eastAsia="Arial" w:hAnsi="Arial" w:cs="Arial"/>
          <w:color w:val="000000" w:themeColor="text1"/>
          <w:sz w:val="22"/>
          <w:szCs w:val="22"/>
        </w:rPr>
        <w:t>tirzepatide</w:t>
      </w:r>
      <w:proofErr w:type="spellEnd"/>
      <w:r w:rsidRPr="001C14F2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and </w:t>
      </w:r>
      <w:proofErr w:type="spellStart"/>
      <w:r>
        <w:rPr>
          <w:rFonts w:ascii="Arial" w:eastAsia="Arial" w:hAnsi="Arial" w:cs="Arial"/>
          <w:sz w:val="22"/>
          <w:szCs w:val="22"/>
        </w:rPr>
        <w:t>Mounjaro</w:t>
      </w:r>
      <w:proofErr w:type="spellEnd"/>
      <w:r w:rsidRPr="001C14F2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001C14F2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001C14F2">
        <w:rPr>
          <w:rFonts w:ascii="Arial" w:eastAsia="Arial" w:hAnsi="Arial" w:cs="Arial"/>
          <w:color w:val="000000" w:themeColor="text1"/>
          <w:sz w:val="22"/>
          <w:szCs w:val="22"/>
        </w:rPr>
        <w:t>tirzepatide</w:t>
      </w:r>
      <w:proofErr w:type="spellEnd"/>
      <w:r w:rsidRPr="001C14F2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00CC556B">
        <w:rPr>
          <w:rFonts w:ascii="Arial" w:eastAsia="Arial" w:hAnsi="Arial" w:cs="Arial"/>
          <w:color w:val="000000" w:themeColor="text1"/>
          <w:sz w:val="22"/>
          <w:szCs w:val="22"/>
        </w:rPr>
        <w:t>can be found on the MassHealth Drug List.</w:t>
      </w:r>
    </w:p>
    <w:p w14:paraId="6B458963" w14:textId="77777777" w:rsidR="000513E8" w:rsidRPr="001C14F2" w:rsidRDefault="000513E8" w:rsidP="00616159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5B47BC5" w14:textId="77777777" w:rsidR="000513E8" w:rsidRPr="001C14F2" w:rsidRDefault="000513E8" w:rsidP="00616159">
      <w:pPr>
        <w:spacing w:line="276" w:lineRule="auto"/>
        <w:rPr>
          <w:rFonts w:ascii="Arial" w:eastAsia="Arial" w:hAnsi="Arial" w:cs="Arial"/>
          <w:sz w:val="22"/>
          <w:szCs w:val="22"/>
        </w:rPr>
      </w:pPr>
      <w:r w:rsidRPr="001C14F2">
        <w:rPr>
          <w:rFonts w:ascii="Arial" w:eastAsia="Arial" w:hAnsi="Arial" w:cs="Arial"/>
          <w:sz w:val="22"/>
          <w:szCs w:val="22"/>
        </w:rPr>
        <w:t xml:space="preserve">The MassHealth Drug List is on the MassHealth Pharmacy Program website at </w:t>
      </w:r>
      <w:hyperlink r:id="rId16" w:history="1">
        <w:hyperlink r:id="rId17" w:history="1">
          <w:r w:rsidRPr="001C14F2">
            <w:rPr>
              <w:rStyle w:val="Hyperlink"/>
              <w:rFonts w:ascii="Arial" w:eastAsiaTheme="majorEastAsia" w:hAnsi="Arial" w:cs="Arial"/>
              <w:sz w:val="22"/>
              <w:szCs w:val="22"/>
            </w:rPr>
            <w:t>www.mass.gov/masshealth/pharmacy</w:t>
          </w:r>
        </w:hyperlink>
      </w:hyperlink>
      <w:r w:rsidRPr="001C14F2">
        <w:rPr>
          <w:rFonts w:ascii="Arial" w:eastAsia="Arial" w:hAnsi="Arial" w:cs="Arial"/>
          <w:sz w:val="22"/>
          <w:szCs w:val="22"/>
        </w:rPr>
        <w:t>.</w:t>
      </w:r>
    </w:p>
    <w:p w14:paraId="02B2D4FA" w14:textId="5DAE1E95" w:rsidR="6246A684" w:rsidRDefault="6246A684" w:rsidP="6246A684">
      <w:pPr>
        <w:spacing w:line="259" w:lineRule="auto"/>
        <w:rPr>
          <w:rFonts w:ascii="Arial" w:hAnsi="Arial" w:cs="Arial"/>
          <w:color w:val="auto"/>
          <w:sz w:val="22"/>
          <w:szCs w:val="22"/>
        </w:rPr>
      </w:pPr>
    </w:p>
    <w:p w14:paraId="7B099E8F" w14:textId="2C812956" w:rsidR="00AE483E" w:rsidRPr="0004685E" w:rsidRDefault="006558AB" w:rsidP="008504C4">
      <w:pPr>
        <w:spacing w:before="2600" w:line="276" w:lineRule="auto"/>
        <w:jc w:val="center"/>
        <w:rPr>
          <w:rFonts w:ascii="Arial" w:hAnsi="Arial" w:cs="Arial"/>
        </w:rPr>
      </w:pPr>
      <w:r w:rsidRPr="528C05F2">
        <w:rPr>
          <w:rFonts w:ascii="Arial" w:hAnsi="Arial" w:cs="Arial"/>
        </w:rPr>
        <w:t>The Prescriber e-Letter is an update designed to enhance the transparency and efficiency of the MassHealth</w:t>
      </w:r>
      <w:r w:rsidR="0004685E" w:rsidRPr="528C05F2">
        <w:rPr>
          <w:rFonts w:ascii="Arial" w:hAnsi="Arial" w:cs="Arial"/>
        </w:rPr>
        <w:t xml:space="preserve"> </w:t>
      </w:r>
      <w:r w:rsidRPr="528C05F2">
        <w:rPr>
          <w:rFonts w:ascii="Arial" w:hAnsi="Arial" w:cs="Arial"/>
        </w:rPr>
        <w:t>drug prior-authorization (PA) process and the MassHealth Drug List. Each issue highlights key clinical</w:t>
      </w:r>
      <w:r w:rsidR="0004685E" w:rsidRPr="528C05F2">
        <w:rPr>
          <w:rFonts w:ascii="Arial" w:hAnsi="Arial" w:cs="Arial"/>
        </w:rPr>
        <w:t xml:space="preserve"> </w:t>
      </w:r>
      <w:r w:rsidRPr="528C05F2">
        <w:rPr>
          <w:rFonts w:ascii="Arial" w:hAnsi="Arial" w:cs="Arial"/>
        </w:rPr>
        <w:t>information and updates to the MassHealth Drug List. The Prescriber E-Letter was prepared by the</w:t>
      </w:r>
      <w:r w:rsidR="0004685E" w:rsidRPr="528C05F2">
        <w:rPr>
          <w:rFonts w:ascii="Arial" w:hAnsi="Arial" w:cs="Arial"/>
        </w:rPr>
        <w:t xml:space="preserve"> </w:t>
      </w:r>
      <w:r w:rsidRPr="528C05F2">
        <w:rPr>
          <w:rFonts w:ascii="Arial" w:hAnsi="Arial" w:cs="Arial"/>
        </w:rPr>
        <w:t>MassHealth Drug Utilization Review Program</w:t>
      </w:r>
      <w:r w:rsidR="4A3E229A" w:rsidRPr="528C05F2">
        <w:rPr>
          <w:rFonts w:ascii="Arial" w:hAnsi="Arial" w:cs="Arial"/>
        </w:rPr>
        <w:t xml:space="preserve">, </w:t>
      </w:r>
      <w:r w:rsidRPr="528C05F2">
        <w:rPr>
          <w:rFonts w:ascii="Arial" w:hAnsi="Arial" w:cs="Arial"/>
        </w:rPr>
        <w:t>the MassHealth Pharmacy Program</w:t>
      </w:r>
      <w:r w:rsidR="6ACCEF35" w:rsidRPr="528C05F2">
        <w:rPr>
          <w:rFonts w:ascii="Arial" w:hAnsi="Arial" w:cs="Arial"/>
        </w:rPr>
        <w:t>.</w:t>
      </w:r>
    </w:p>
    <w:sectPr w:rsidR="00AE483E" w:rsidRPr="0004685E" w:rsidSect="00870CBF">
      <w:headerReference w:type="default" r:id="rId18"/>
      <w:footerReference w:type="even" r:id="rId19"/>
      <w:footerReference w:type="default" r:id="rId20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4E6AB" w14:textId="77777777" w:rsidR="001F708D" w:rsidRDefault="001F708D">
      <w:r>
        <w:separator/>
      </w:r>
    </w:p>
  </w:endnote>
  <w:endnote w:type="continuationSeparator" w:id="0">
    <w:p w14:paraId="352F7F79" w14:textId="77777777" w:rsidR="001F708D" w:rsidRDefault="001F708D">
      <w:r>
        <w:continuationSeparator/>
      </w:r>
    </w:p>
  </w:endnote>
  <w:endnote w:type="continuationNotice" w:id="1">
    <w:p w14:paraId="1FDC6AE4" w14:textId="77777777" w:rsidR="001F708D" w:rsidRDefault="001F70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45AC" w14:textId="4A5C00B5" w:rsidR="005F35CD" w:rsidRPr="005F35CD" w:rsidRDefault="005F35CD" w:rsidP="0004685E">
    <w:r w:rsidRPr="005F35CD">
      <w:t xml:space="preserve">Please send any suggestions or comments to: </w:t>
    </w:r>
    <w:hyperlink r:id="rId1" w:history="1">
      <w:r w:rsidR="00BD7648" w:rsidRPr="0091539A">
        <w:rPr>
          <w:rStyle w:val="Hyperlink"/>
        </w:rPr>
        <w:t>PrescriberELetter@mass.gov</w:t>
      </w:r>
    </w:hyperlink>
    <w:r w:rsidR="00022CA5">
      <w:t>.</w:t>
    </w:r>
  </w:p>
  <w:p w14:paraId="5DB99F32" w14:textId="77777777" w:rsidR="005F35CD" w:rsidRDefault="005F35CD" w:rsidP="001A4C38">
    <w:pPr>
      <w:pStyle w:val="Footer"/>
      <w:jc w:val="center"/>
    </w:pPr>
  </w:p>
  <w:p w14:paraId="4E9537F4" w14:textId="3FAAACA5" w:rsidR="002F4A95" w:rsidRDefault="001A4C38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C106" w14:textId="27EEA00C" w:rsidR="001E7935" w:rsidRPr="005F35CD" w:rsidRDefault="002F4A95" w:rsidP="005B3507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3579">
      <w:rPr>
        <w:noProof/>
      </w:rPr>
      <w:t>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4E8D7" w14:textId="77777777" w:rsidR="001E7935" w:rsidRDefault="001E7935" w:rsidP="001A4C38">
    <w:pPr>
      <w:pStyle w:val="Footer"/>
      <w:jc w:val="center"/>
    </w:pPr>
  </w:p>
  <w:p w14:paraId="75F544A9" w14:textId="77777777" w:rsidR="001E7935" w:rsidRDefault="001E7935" w:rsidP="001A4C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9F2D" w14:textId="6D23244B" w:rsidR="001E7935" w:rsidRDefault="001E7935" w:rsidP="001E7935">
    <w:pPr>
      <w:rPr>
        <w:rStyle w:val="Hyperlink"/>
      </w:rPr>
    </w:pPr>
    <w:r w:rsidRPr="005F35CD">
      <w:t xml:space="preserve">Please send any suggestions or comments to: </w:t>
    </w:r>
    <w:hyperlink r:id="rId1" w:history="1">
      <w:r w:rsidRPr="0091539A">
        <w:rPr>
          <w:rStyle w:val="Hyperlink"/>
        </w:rPr>
        <w:t>PrescriberELetter@mass.gov</w:t>
      </w:r>
    </w:hyperlink>
  </w:p>
  <w:p w14:paraId="743515A1" w14:textId="78344CCD" w:rsidR="001E7935" w:rsidRPr="005F35CD" w:rsidRDefault="001E7935" w:rsidP="001E7935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6E13D" w14:textId="77777777" w:rsidR="001F708D" w:rsidRDefault="001F708D">
      <w:r>
        <w:separator/>
      </w:r>
    </w:p>
  </w:footnote>
  <w:footnote w:type="continuationSeparator" w:id="0">
    <w:p w14:paraId="3372FBA5" w14:textId="77777777" w:rsidR="001F708D" w:rsidRDefault="001F708D">
      <w:r>
        <w:continuationSeparator/>
      </w:r>
    </w:p>
  </w:footnote>
  <w:footnote w:type="continuationNotice" w:id="1">
    <w:p w14:paraId="19110624" w14:textId="77777777" w:rsidR="001F708D" w:rsidRDefault="001F70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1521B" w14:textId="1A035A92" w:rsidR="00556960" w:rsidRPr="0046520A" w:rsidRDefault="00556960" w:rsidP="00556960">
    <w:pPr>
      <w:pStyle w:val="msoaccenttext7"/>
      <w:widowControl w:val="0"/>
      <w:pBdr>
        <w:bottom w:val="single" w:sz="8" w:space="1" w:color="auto"/>
      </w:pBdr>
      <w:spacing w:after="220"/>
      <w:ind w:right="173"/>
      <w:rPr>
        <w:rFonts w:ascii="Trebuchet MS" w:hAnsi="Trebuchet MS"/>
        <w:color w:val="auto"/>
        <w:sz w:val="18"/>
        <w:szCs w:val="18"/>
      </w:rPr>
    </w:pPr>
    <w:r w:rsidRPr="008967CE">
      <w:rPr>
        <w:rFonts w:ascii="Trebuchet MS" w:hAnsi="Trebuchet MS"/>
        <w:b/>
        <w:sz w:val="18"/>
        <w:szCs w:val="18"/>
        <w:lang w:val="en"/>
      </w:rPr>
      <w:t xml:space="preserve">Volume </w:t>
    </w:r>
    <w:r w:rsidR="00A94C73">
      <w:rPr>
        <w:rFonts w:ascii="Trebuchet MS" w:hAnsi="Trebuchet MS"/>
        <w:b/>
        <w:sz w:val="18"/>
        <w:szCs w:val="18"/>
        <w:lang w:val="en"/>
      </w:rPr>
      <w:t>xx</w:t>
    </w:r>
    <w:r w:rsidRPr="008967CE">
      <w:rPr>
        <w:rFonts w:ascii="Trebuchet MS" w:hAnsi="Trebuchet MS"/>
        <w:b/>
        <w:sz w:val="18"/>
        <w:szCs w:val="18"/>
        <w:lang w:val="en"/>
      </w:rPr>
      <w:t xml:space="preserve">, Issue </w:t>
    </w:r>
    <w:r w:rsidR="00A94C73">
      <w:rPr>
        <w:rFonts w:ascii="Trebuchet MS" w:hAnsi="Trebuchet MS"/>
        <w:b/>
        <w:sz w:val="18"/>
        <w:szCs w:val="18"/>
        <w:lang w:val="en"/>
      </w:rPr>
      <w:t>x</w:t>
    </w:r>
    <w:r>
      <w:rPr>
        <w:rFonts w:ascii="Trebuchet MS" w:hAnsi="Trebuchet MS"/>
        <w:b/>
        <w:sz w:val="18"/>
        <w:szCs w:val="18"/>
        <w:lang w:val="en"/>
      </w:rPr>
      <w:t xml:space="preserve">, </w:t>
    </w:r>
    <w:r w:rsidR="0085390E">
      <w:rPr>
        <w:rFonts w:ascii="Trebuchet MS" w:hAnsi="Trebuchet MS"/>
        <w:b/>
        <w:sz w:val="18"/>
        <w:szCs w:val="18"/>
        <w:lang w:val="en"/>
      </w:rPr>
      <w:t>[DATE}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099E7E15" w14:textId="77777777" w:rsidR="00F56604" w:rsidRPr="00F56604" w:rsidRDefault="00F56604" w:rsidP="00F566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F730" w14:textId="77777777" w:rsidR="00865AEA" w:rsidRPr="005D506B" w:rsidRDefault="00865AEA" w:rsidP="00865AEA">
    <w:pPr>
      <w:pStyle w:val="Header"/>
      <w:rPr>
        <w:b/>
      </w:rPr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0EB68" w14:textId="0E7A3C79" w:rsidR="00A63EE0" w:rsidRPr="0046520A" w:rsidRDefault="00A63EE0" w:rsidP="001B2DED">
    <w:pPr>
      <w:pStyle w:val="msoaccenttext7"/>
      <w:widowControl w:val="0"/>
      <w:pBdr>
        <w:bottom w:val="single" w:sz="8" w:space="1" w:color="auto"/>
      </w:pBdr>
      <w:ind w:right="173"/>
      <w:rPr>
        <w:rFonts w:ascii="Trebuchet MS" w:hAnsi="Trebuchet MS"/>
        <w:color w:val="auto"/>
        <w:sz w:val="18"/>
        <w:szCs w:val="18"/>
      </w:rPr>
    </w:pPr>
    <w:r w:rsidRPr="00AA6F20">
      <w:rPr>
        <w:rFonts w:ascii="Trebuchet MS" w:hAnsi="Trebuchet MS"/>
        <w:b/>
        <w:sz w:val="18"/>
        <w:szCs w:val="18"/>
        <w:lang w:val="en"/>
      </w:rPr>
      <w:t xml:space="preserve">Volume </w:t>
    </w:r>
    <w:r w:rsidR="00901DC2">
      <w:rPr>
        <w:rFonts w:ascii="Trebuchet MS" w:hAnsi="Trebuchet MS"/>
        <w:b/>
        <w:sz w:val="18"/>
        <w:szCs w:val="18"/>
        <w:lang w:val="en"/>
      </w:rPr>
      <w:t>[X]</w:t>
    </w:r>
    <w:r w:rsidRPr="00AA6F20">
      <w:rPr>
        <w:rFonts w:ascii="Trebuchet MS" w:hAnsi="Trebuchet MS"/>
        <w:b/>
        <w:sz w:val="18"/>
        <w:szCs w:val="18"/>
        <w:lang w:val="en"/>
      </w:rPr>
      <w:t xml:space="preserve">, Issue </w:t>
    </w:r>
    <w:r w:rsidR="00901DC2">
      <w:rPr>
        <w:rFonts w:ascii="Trebuchet MS" w:hAnsi="Trebuchet MS"/>
        <w:b/>
        <w:sz w:val="18"/>
        <w:szCs w:val="18"/>
        <w:lang w:val="en"/>
      </w:rPr>
      <w:t>[X], [MONTH YEAR]</w:t>
    </w:r>
    <w:r w:rsidRPr="00AA6F20">
      <w:rPr>
        <w:rFonts w:ascii="Trebuchet MS" w:hAnsi="Trebuchet MS"/>
        <w:b/>
        <w:sz w:val="18"/>
        <w:szCs w:val="18"/>
        <w:lang w:val="en"/>
      </w:rPr>
      <w:t xml:space="preserve"> </w:t>
    </w:r>
  </w:p>
  <w:p w14:paraId="2C83E2ED" w14:textId="77777777" w:rsidR="00463AE8" w:rsidRDefault="00463AE8" w:rsidP="00A63E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148E"/>
    <w:multiLevelType w:val="hybridMultilevel"/>
    <w:tmpl w:val="87F2AFDA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70272"/>
    <w:multiLevelType w:val="hybridMultilevel"/>
    <w:tmpl w:val="038A195C"/>
    <w:lvl w:ilvl="0" w:tplc="741CD62C">
      <w:start w:val="1"/>
      <w:numFmt w:val="bullet"/>
      <w:pStyle w:val="TOC2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D3998"/>
    <w:multiLevelType w:val="hybridMultilevel"/>
    <w:tmpl w:val="91C8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D2078"/>
    <w:multiLevelType w:val="hybridMultilevel"/>
    <w:tmpl w:val="81122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91A79"/>
    <w:multiLevelType w:val="hybridMultilevel"/>
    <w:tmpl w:val="3890715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950AA"/>
    <w:multiLevelType w:val="hybridMultilevel"/>
    <w:tmpl w:val="B55AF216"/>
    <w:lvl w:ilvl="0" w:tplc="F2286C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A200E"/>
    <w:multiLevelType w:val="hybridMultilevel"/>
    <w:tmpl w:val="5ABA02E8"/>
    <w:lvl w:ilvl="0" w:tplc="E5989884">
      <w:start w:val="1"/>
      <w:numFmt w:val="decimal"/>
      <w:lvlText w:val="%1."/>
      <w:lvlJc w:val="left"/>
      <w:pPr>
        <w:ind w:left="720" w:hanging="360"/>
      </w:pPr>
    </w:lvl>
    <w:lvl w:ilvl="1" w:tplc="6A2CA8C6">
      <w:start w:val="1"/>
      <w:numFmt w:val="lowerLetter"/>
      <w:lvlText w:val="%2."/>
      <w:lvlJc w:val="left"/>
      <w:pPr>
        <w:ind w:left="1440" w:hanging="360"/>
      </w:pPr>
    </w:lvl>
    <w:lvl w:ilvl="2" w:tplc="5D54ED7A">
      <w:start w:val="1"/>
      <w:numFmt w:val="lowerRoman"/>
      <w:lvlText w:val="%3."/>
      <w:lvlJc w:val="right"/>
      <w:pPr>
        <w:ind w:left="2160" w:hanging="180"/>
      </w:pPr>
    </w:lvl>
    <w:lvl w:ilvl="3" w:tplc="EF728EDA">
      <w:start w:val="1"/>
      <w:numFmt w:val="decimal"/>
      <w:lvlText w:val="%4."/>
      <w:lvlJc w:val="left"/>
      <w:pPr>
        <w:ind w:left="2880" w:hanging="360"/>
      </w:pPr>
    </w:lvl>
    <w:lvl w:ilvl="4" w:tplc="B46C21AA">
      <w:start w:val="1"/>
      <w:numFmt w:val="lowerLetter"/>
      <w:lvlText w:val="%5."/>
      <w:lvlJc w:val="left"/>
      <w:pPr>
        <w:ind w:left="3600" w:hanging="360"/>
      </w:pPr>
    </w:lvl>
    <w:lvl w:ilvl="5" w:tplc="F4DAD32E">
      <w:start w:val="1"/>
      <w:numFmt w:val="lowerRoman"/>
      <w:lvlText w:val="%6."/>
      <w:lvlJc w:val="right"/>
      <w:pPr>
        <w:ind w:left="4320" w:hanging="180"/>
      </w:pPr>
    </w:lvl>
    <w:lvl w:ilvl="6" w:tplc="1370F576">
      <w:start w:val="1"/>
      <w:numFmt w:val="decimal"/>
      <w:lvlText w:val="%7."/>
      <w:lvlJc w:val="left"/>
      <w:pPr>
        <w:ind w:left="5040" w:hanging="360"/>
      </w:pPr>
    </w:lvl>
    <w:lvl w:ilvl="7" w:tplc="3760E548">
      <w:start w:val="1"/>
      <w:numFmt w:val="lowerLetter"/>
      <w:lvlText w:val="%8."/>
      <w:lvlJc w:val="left"/>
      <w:pPr>
        <w:ind w:left="5760" w:hanging="360"/>
      </w:pPr>
    </w:lvl>
    <w:lvl w:ilvl="8" w:tplc="B0D216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A5C5A"/>
    <w:multiLevelType w:val="hybridMultilevel"/>
    <w:tmpl w:val="04DA8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B777E"/>
    <w:multiLevelType w:val="hybridMultilevel"/>
    <w:tmpl w:val="F676B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C5DEB"/>
    <w:multiLevelType w:val="hybridMultilevel"/>
    <w:tmpl w:val="9C18E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E7B0C"/>
    <w:multiLevelType w:val="hybridMultilevel"/>
    <w:tmpl w:val="B28AD3CA"/>
    <w:lvl w:ilvl="0" w:tplc="5CC0C4A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88255C"/>
    <w:multiLevelType w:val="hybridMultilevel"/>
    <w:tmpl w:val="B2CEFE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B26DDD"/>
    <w:multiLevelType w:val="hybridMultilevel"/>
    <w:tmpl w:val="25CEB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31F10"/>
    <w:multiLevelType w:val="hybridMultilevel"/>
    <w:tmpl w:val="DA7A3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B565E"/>
    <w:multiLevelType w:val="hybridMultilevel"/>
    <w:tmpl w:val="5322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B668A"/>
    <w:multiLevelType w:val="hybridMultilevel"/>
    <w:tmpl w:val="0C7EA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15466"/>
    <w:multiLevelType w:val="multilevel"/>
    <w:tmpl w:val="19506D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D254D1B"/>
    <w:multiLevelType w:val="hybridMultilevel"/>
    <w:tmpl w:val="AFD2B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75C2D"/>
    <w:multiLevelType w:val="hybridMultilevel"/>
    <w:tmpl w:val="0712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33BAD"/>
    <w:multiLevelType w:val="hybridMultilevel"/>
    <w:tmpl w:val="2528C02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F132B"/>
    <w:multiLevelType w:val="hybridMultilevel"/>
    <w:tmpl w:val="DB84D9E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5878C7"/>
    <w:multiLevelType w:val="hybridMultilevel"/>
    <w:tmpl w:val="FFFFFFFF"/>
    <w:lvl w:ilvl="0" w:tplc="6290C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6E2E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281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87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88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0ACD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41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A8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F23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3C01EA"/>
    <w:multiLevelType w:val="hybridMultilevel"/>
    <w:tmpl w:val="8A40595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871A0A"/>
    <w:multiLevelType w:val="multilevel"/>
    <w:tmpl w:val="43324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4711A3"/>
    <w:multiLevelType w:val="hybridMultilevel"/>
    <w:tmpl w:val="C0BEB7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4F2E32"/>
    <w:multiLevelType w:val="hybridMultilevel"/>
    <w:tmpl w:val="BB7AB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D8405B"/>
    <w:multiLevelType w:val="hybridMultilevel"/>
    <w:tmpl w:val="810AFFD6"/>
    <w:lvl w:ilvl="0" w:tplc="1BD6373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F92481"/>
    <w:multiLevelType w:val="hybridMultilevel"/>
    <w:tmpl w:val="37A4E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E019D"/>
    <w:multiLevelType w:val="hybridMultilevel"/>
    <w:tmpl w:val="0B540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800150">
    <w:abstractNumId w:val="6"/>
  </w:num>
  <w:num w:numId="2" w16cid:durableId="644432377">
    <w:abstractNumId w:val="21"/>
  </w:num>
  <w:num w:numId="3" w16cid:durableId="659965391">
    <w:abstractNumId w:val="1"/>
  </w:num>
  <w:num w:numId="4" w16cid:durableId="900097909">
    <w:abstractNumId w:val="27"/>
  </w:num>
  <w:num w:numId="5" w16cid:durableId="1055355579">
    <w:abstractNumId w:val="10"/>
  </w:num>
  <w:num w:numId="6" w16cid:durableId="199826978">
    <w:abstractNumId w:val="9"/>
  </w:num>
  <w:num w:numId="7" w16cid:durableId="1782339195">
    <w:abstractNumId w:val="28"/>
  </w:num>
  <w:num w:numId="8" w16cid:durableId="321617534">
    <w:abstractNumId w:val="29"/>
  </w:num>
  <w:num w:numId="9" w16cid:durableId="514729983">
    <w:abstractNumId w:val="2"/>
  </w:num>
  <w:num w:numId="10" w16cid:durableId="1932081016">
    <w:abstractNumId w:val="15"/>
  </w:num>
  <w:num w:numId="11" w16cid:durableId="2079358099">
    <w:abstractNumId w:val="4"/>
  </w:num>
  <w:num w:numId="12" w16cid:durableId="329336526">
    <w:abstractNumId w:val="0"/>
  </w:num>
  <w:num w:numId="13" w16cid:durableId="747574778">
    <w:abstractNumId w:val="5"/>
  </w:num>
  <w:num w:numId="14" w16cid:durableId="864055193">
    <w:abstractNumId w:val="3"/>
  </w:num>
  <w:num w:numId="15" w16cid:durableId="990477161">
    <w:abstractNumId w:val="14"/>
  </w:num>
  <w:num w:numId="16" w16cid:durableId="1299412918">
    <w:abstractNumId w:val="18"/>
  </w:num>
  <w:num w:numId="17" w16cid:durableId="47382837">
    <w:abstractNumId w:val="26"/>
  </w:num>
  <w:num w:numId="18" w16cid:durableId="223032385">
    <w:abstractNumId w:val="17"/>
  </w:num>
  <w:num w:numId="19" w16cid:durableId="957570114">
    <w:abstractNumId w:val="8"/>
  </w:num>
  <w:num w:numId="20" w16cid:durableId="923419402">
    <w:abstractNumId w:val="7"/>
  </w:num>
  <w:num w:numId="21" w16cid:durableId="1414740414">
    <w:abstractNumId w:val="20"/>
  </w:num>
  <w:num w:numId="22" w16cid:durableId="573467208">
    <w:abstractNumId w:val="23"/>
  </w:num>
  <w:num w:numId="23" w16cid:durableId="265770662">
    <w:abstractNumId w:val="25"/>
  </w:num>
  <w:num w:numId="24" w16cid:durableId="848445145">
    <w:abstractNumId w:val="11"/>
  </w:num>
  <w:num w:numId="25" w16cid:durableId="554703532">
    <w:abstractNumId w:val="22"/>
  </w:num>
  <w:num w:numId="26" w16cid:durableId="179124052">
    <w:abstractNumId w:val="19"/>
  </w:num>
  <w:num w:numId="27" w16cid:durableId="1292587315">
    <w:abstractNumId w:val="16"/>
  </w:num>
  <w:num w:numId="28" w16cid:durableId="1266501605">
    <w:abstractNumId w:val="24"/>
  </w:num>
  <w:num w:numId="29" w16cid:durableId="87578413">
    <w:abstractNumId w:val="12"/>
  </w:num>
  <w:num w:numId="30" w16cid:durableId="13816340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14"/>
    <w:rsid w:val="000006DF"/>
    <w:rsid w:val="00002C5A"/>
    <w:rsid w:val="00003900"/>
    <w:rsid w:val="0000582A"/>
    <w:rsid w:val="0000622F"/>
    <w:rsid w:val="00006A42"/>
    <w:rsid w:val="0001242D"/>
    <w:rsid w:val="00012E6D"/>
    <w:rsid w:val="000172B8"/>
    <w:rsid w:val="0001A9F2"/>
    <w:rsid w:val="00022CA5"/>
    <w:rsid w:val="00025049"/>
    <w:rsid w:val="00032571"/>
    <w:rsid w:val="00034CE8"/>
    <w:rsid w:val="00041A1A"/>
    <w:rsid w:val="00041F7C"/>
    <w:rsid w:val="00042FD6"/>
    <w:rsid w:val="0004346A"/>
    <w:rsid w:val="00043912"/>
    <w:rsid w:val="00043DB1"/>
    <w:rsid w:val="00045863"/>
    <w:rsid w:val="0004685E"/>
    <w:rsid w:val="000513E8"/>
    <w:rsid w:val="00051E6C"/>
    <w:rsid w:val="0005230D"/>
    <w:rsid w:val="00055E2A"/>
    <w:rsid w:val="00057562"/>
    <w:rsid w:val="00062FC6"/>
    <w:rsid w:val="00066FFE"/>
    <w:rsid w:val="00070C8D"/>
    <w:rsid w:val="00074014"/>
    <w:rsid w:val="00076469"/>
    <w:rsid w:val="00076A4D"/>
    <w:rsid w:val="00076AA2"/>
    <w:rsid w:val="00080A76"/>
    <w:rsid w:val="000814C3"/>
    <w:rsid w:val="000838BF"/>
    <w:rsid w:val="00093BBF"/>
    <w:rsid w:val="00094194"/>
    <w:rsid w:val="000A26B3"/>
    <w:rsid w:val="000A6C99"/>
    <w:rsid w:val="000B2E30"/>
    <w:rsid w:val="000B4487"/>
    <w:rsid w:val="000C15E5"/>
    <w:rsid w:val="000C2AEE"/>
    <w:rsid w:val="000E5134"/>
    <w:rsid w:val="000E515F"/>
    <w:rsid w:val="000F145D"/>
    <w:rsid w:val="000F19D2"/>
    <w:rsid w:val="000F3BCA"/>
    <w:rsid w:val="000F6586"/>
    <w:rsid w:val="001003DC"/>
    <w:rsid w:val="00101872"/>
    <w:rsid w:val="001038B4"/>
    <w:rsid w:val="001049C6"/>
    <w:rsid w:val="00107CA4"/>
    <w:rsid w:val="00111360"/>
    <w:rsid w:val="00112E05"/>
    <w:rsid w:val="00113A33"/>
    <w:rsid w:val="00122201"/>
    <w:rsid w:val="00137002"/>
    <w:rsid w:val="00143EFF"/>
    <w:rsid w:val="00146E96"/>
    <w:rsid w:val="00150639"/>
    <w:rsid w:val="00161B6A"/>
    <w:rsid w:val="0016598C"/>
    <w:rsid w:val="00165FB0"/>
    <w:rsid w:val="0017504B"/>
    <w:rsid w:val="00175316"/>
    <w:rsid w:val="00175C12"/>
    <w:rsid w:val="00180CAA"/>
    <w:rsid w:val="00182385"/>
    <w:rsid w:val="0018680A"/>
    <w:rsid w:val="0019219C"/>
    <w:rsid w:val="001978CB"/>
    <w:rsid w:val="001A4C38"/>
    <w:rsid w:val="001A6565"/>
    <w:rsid w:val="001B2DED"/>
    <w:rsid w:val="001B4E72"/>
    <w:rsid w:val="001B58F6"/>
    <w:rsid w:val="001B712E"/>
    <w:rsid w:val="001C1FAD"/>
    <w:rsid w:val="001C2E84"/>
    <w:rsid w:val="001C4E25"/>
    <w:rsid w:val="001D2A7B"/>
    <w:rsid w:val="001D5124"/>
    <w:rsid w:val="001D7759"/>
    <w:rsid w:val="001E3620"/>
    <w:rsid w:val="001E762D"/>
    <w:rsid w:val="001E7935"/>
    <w:rsid w:val="001F708D"/>
    <w:rsid w:val="00204BD4"/>
    <w:rsid w:val="00205E56"/>
    <w:rsid w:val="00215FB5"/>
    <w:rsid w:val="002172A7"/>
    <w:rsid w:val="0021775D"/>
    <w:rsid w:val="0022143C"/>
    <w:rsid w:val="00221D0D"/>
    <w:rsid w:val="00223B7D"/>
    <w:rsid w:val="002244BD"/>
    <w:rsid w:val="00227174"/>
    <w:rsid w:val="002400F6"/>
    <w:rsid w:val="00242480"/>
    <w:rsid w:val="00242A52"/>
    <w:rsid w:val="00246894"/>
    <w:rsid w:val="002520E7"/>
    <w:rsid w:val="002559B8"/>
    <w:rsid w:val="00256962"/>
    <w:rsid w:val="002668FC"/>
    <w:rsid w:val="00266C9D"/>
    <w:rsid w:val="00267C87"/>
    <w:rsid w:val="002712BE"/>
    <w:rsid w:val="00272F9F"/>
    <w:rsid w:val="00273E75"/>
    <w:rsid w:val="0027618E"/>
    <w:rsid w:val="00283746"/>
    <w:rsid w:val="00283CFD"/>
    <w:rsid w:val="00287929"/>
    <w:rsid w:val="00287F60"/>
    <w:rsid w:val="002959F0"/>
    <w:rsid w:val="002A35C4"/>
    <w:rsid w:val="002A566F"/>
    <w:rsid w:val="002B16E1"/>
    <w:rsid w:val="002B4B60"/>
    <w:rsid w:val="002B7243"/>
    <w:rsid w:val="002C14BD"/>
    <w:rsid w:val="002C261E"/>
    <w:rsid w:val="002C326C"/>
    <w:rsid w:val="002C554F"/>
    <w:rsid w:val="002D087E"/>
    <w:rsid w:val="002D1920"/>
    <w:rsid w:val="002D1C5C"/>
    <w:rsid w:val="002D23E0"/>
    <w:rsid w:val="002D6F34"/>
    <w:rsid w:val="002E55F8"/>
    <w:rsid w:val="002E67FA"/>
    <w:rsid w:val="002E6DD1"/>
    <w:rsid w:val="002E75D3"/>
    <w:rsid w:val="002E7AEC"/>
    <w:rsid w:val="002F154A"/>
    <w:rsid w:val="002F1A78"/>
    <w:rsid w:val="002F3AAD"/>
    <w:rsid w:val="002F4A95"/>
    <w:rsid w:val="00302F58"/>
    <w:rsid w:val="003064EC"/>
    <w:rsid w:val="0031009A"/>
    <w:rsid w:val="00311223"/>
    <w:rsid w:val="003125A4"/>
    <w:rsid w:val="003128F3"/>
    <w:rsid w:val="00313BD7"/>
    <w:rsid w:val="0031549E"/>
    <w:rsid w:val="003159D1"/>
    <w:rsid w:val="00316A86"/>
    <w:rsid w:val="0031728E"/>
    <w:rsid w:val="0031DDFA"/>
    <w:rsid w:val="00322234"/>
    <w:rsid w:val="00325D8F"/>
    <w:rsid w:val="00330FB0"/>
    <w:rsid w:val="00337677"/>
    <w:rsid w:val="003436FC"/>
    <w:rsid w:val="00344037"/>
    <w:rsid w:val="0034440C"/>
    <w:rsid w:val="00353AD3"/>
    <w:rsid w:val="00360139"/>
    <w:rsid w:val="00360A40"/>
    <w:rsid w:val="00365B4B"/>
    <w:rsid w:val="00366132"/>
    <w:rsid w:val="003661C8"/>
    <w:rsid w:val="00366BAA"/>
    <w:rsid w:val="00367696"/>
    <w:rsid w:val="00371601"/>
    <w:rsid w:val="003729DE"/>
    <w:rsid w:val="00373275"/>
    <w:rsid w:val="00377A75"/>
    <w:rsid w:val="00380F5D"/>
    <w:rsid w:val="00385FB3"/>
    <w:rsid w:val="00391D58"/>
    <w:rsid w:val="00392B5B"/>
    <w:rsid w:val="00394194"/>
    <w:rsid w:val="003971CE"/>
    <w:rsid w:val="00397377"/>
    <w:rsid w:val="003A17FB"/>
    <w:rsid w:val="003A670A"/>
    <w:rsid w:val="003A76A8"/>
    <w:rsid w:val="003B04A3"/>
    <w:rsid w:val="003B251D"/>
    <w:rsid w:val="003C0161"/>
    <w:rsid w:val="003C15F6"/>
    <w:rsid w:val="003C36FC"/>
    <w:rsid w:val="003D177D"/>
    <w:rsid w:val="003E7380"/>
    <w:rsid w:val="003F7F93"/>
    <w:rsid w:val="0040022A"/>
    <w:rsid w:val="00401354"/>
    <w:rsid w:val="00410458"/>
    <w:rsid w:val="00411059"/>
    <w:rsid w:val="00411C19"/>
    <w:rsid w:val="0041665A"/>
    <w:rsid w:val="00424615"/>
    <w:rsid w:val="004248B8"/>
    <w:rsid w:val="00425560"/>
    <w:rsid w:val="00427D00"/>
    <w:rsid w:val="0043215B"/>
    <w:rsid w:val="00433649"/>
    <w:rsid w:val="0044614E"/>
    <w:rsid w:val="00446350"/>
    <w:rsid w:val="00447C97"/>
    <w:rsid w:val="004504B6"/>
    <w:rsid w:val="004515F1"/>
    <w:rsid w:val="00453F8F"/>
    <w:rsid w:val="004564C8"/>
    <w:rsid w:val="00456BB4"/>
    <w:rsid w:val="004607BC"/>
    <w:rsid w:val="00463AE8"/>
    <w:rsid w:val="004650A7"/>
    <w:rsid w:val="0046520A"/>
    <w:rsid w:val="00466F1E"/>
    <w:rsid w:val="00467BD4"/>
    <w:rsid w:val="00470D66"/>
    <w:rsid w:val="00470FE2"/>
    <w:rsid w:val="0047213A"/>
    <w:rsid w:val="00472672"/>
    <w:rsid w:val="004733F0"/>
    <w:rsid w:val="0047627E"/>
    <w:rsid w:val="00477057"/>
    <w:rsid w:val="0048197D"/>
    <w:rsid w:val="004834FA"/>
    <w:rsid w:val="004836B9"/>
    <w:rsid w:val="00485E86"/>
    <w:rsid w:val="0048644B"/>
    <w:rsid w:val="0049555F"/>
    <w:rsid w:val="0049734F"/>
    <w:rsid w:val="004A58A3"/>
    <w:rsid w:val="004A5933"/>
    <w:rsid w:val="004A6A02"/>
    <w:rsid w:val="004B0A9F"/>
    <w:rsid w:val="004B24F7"/>
    <w:rsid w:val="004B4369"/>
    <w:rsid w:val="004B77A9"/>
    <w:rsid w:val="004C0C22"/>
    <w:rsid w:val="004D493F"/>
    <w:rsid w:val="004D7846"/>
    <w:rsid w:val="004E42DD"/>
    <w:rsid w:val="004E58D0"/>
    <w:rsid w:val="004E6787"/>
    <w:rsid w:val="004F3FB4"/>
    <w:rsid w:val="004F5803"/>
    <w:rsid w:val="004F635C"/>
    <w:rsid w:val="004F7630"/>
    <w:rsid w:val="00502B92"/>
    <w:rsid w:val="00503932"/>
    <w:rsid w:val="00505053"/>
    <w:rsid w:val="0050687D"/>
    <w:rsid w:val="005175F7"/>
    <w:rsid w:val="00523813"/>
    <w:rsid w:val="00532641"/>
    <w:rsid w:val="00533C5E"/>
    <w:rsid w:val="005345EF"/>
    <w:rsid w:val="00536EBB"/>
    <w:rsid w:val="00537BC0"/>
    <w:rsid w:val="0055653E"/>
    <w:rsid w:val="005566B0"/>
    <w:rsid w:val="00556960"/>
    <w:rsid w:val="005639B0"/>
    <w:rsid w:val="00567B9D"/>
    <w:rsid w:val="005704FB"/>
    <w:rsid w:val="00571C6C"/>
    <w:rsid w:val="0057278E"/>
    <w:rsid w:val="0057504E"/>
    <w:rsid w:val="00576DC3"/>
    <w:rsid w:val="00577FEC"/>
    <w:rsid w:val="0058085C"/>
    <w:rsid w:val="00580E97"/>
    <w:rsid w:val="00581E50"/>
    <w:rsid w:val="00583A96"/>
    <w:rsid w:val="005842A0"/>
    <w:rsid w:val="005851F1"/>
    <w:rsid w:val="00591187"/>
    <w:rsid w:val="0059122F"/>
    <w:rsid w:val="00592C98"/>
    <w:rsid w:val="0059487B"/>
    <w:rsid w:val="005A21DB"/>
    <w:rsid w:val="005A74DA"/>
    <w:rsid w:val="005B3507"/>
    <w:rsid w:val="005B3AE9"/>
    <w:rsid w:val="005B621C"/>
    <w:rsid w:val="005B73A3"/>
    <w:rsid w:val="005C05FA"/>
    <w:rsid w:val="005D3CAF"/>
    <w:rsid w:val="005D506B"/>
    <w:rsid w:val="005D56B2"/>
    <w:rsid w:val="005D5D14"/>
    <w:rsid w:val="005E0ED5"/>
    <w:rsid w:val="005E52FC"/>
    <w:rsid w:val="005E576E"/>
    <w:rsid w:val="005E5A4A"/>
    <w:rsid w:val="005E7B03"/>
    <w:rsid w:val="005F35CD"/>
    <w:rsid w:val="0060397B"/>
    <w:rsid w:val="006048AE"/>
    <w:rsid w:val="00610115"/>
    <w:rsid w:val="00612A59"/>
    <w:rsid w:val="00612B60"/>
    <w:rsid w:val="00616159"/>
    <w:rsid w:val="00616E8B"/>
    <w:rsid w:val="00617E6D"/>
    <w:rsid w:val="00622404"/>
    <w:rsid w:val="0062336E"/>
    <w:rsid w:val="0062529B"/>
    <w:rsid w:val="00626A67"/>
    <w:rsid w:val="00633A40"/>
    <w:rsid w:val="0064259B"/>
    <w:rsid w:val="0064266F"/>
    <w:rsid w:val="006470AB"/>
    <w:rsid w:val="00650CB2"/>
    <w:rsid w:val="00653EAC"/>
    <w:rsid w:val="006558AB"/>
    <w:rsid w:val="00661B53"/>
    <w:rsid w:val="00664FA3"/>
    <w:rsid w:val="0067107B"/>
    <w:rsid w:val="006729F0"/>
    <w:rsid w:val="00680C86"/>
    <w:rsid w:val="00690023"/>
    <w:rsid w:val="0069031E"/>
    <w:rsid w:val="00694015"/>
    <w:rsid w:val="006A2278"/>
    <w:rsid w:val="006A28CD"/>
    <w:rsid w:val="006A777A"/>
    <w:rsid w:val="006B207B"/>
    <w:rsid w:val="006B20D5"/>
    <w:rsid w:val="006B7613"/>
    <w:rsid w:val="006C3B50"/>
    <w:rsid w:val="006D0A10"/>
    <w:rsid w:val="006D70E0"/>
    <w:rsid w:val="006E0362"/>
    <w:rsid w:val="006E3B68"/>
    <w:rsid w:val="00702546"/>
    <w:rsid w:val="00711113"/>
    <w:rsid w:val="00717A1C"/>
    <w:rsid w:val="00721778"/>
    <w:rsid w:val="007243D7"/>
    <w:rsid w:val="007311C3"/>
    <w:rsid w:val="00740595"/>
    <w:rsid w:val="00744991"/>
    <w:rsid w:val="007459B2"/>
    <w:rsid w:val="00750611"/>
    <w:rsid w:val="007524A6"/>
    <w:rsid w:val="00752617"/>
    <w:rsid w:val="007534E1"/>
    <w:rsid w:val="00762B83"/>
    <w:rsid w:val="00767B4B"/>
    <w:rsid w:val="00767D6F"/>
    <w:rsid w:val="00770CB5"/>
    <w:rsid w:val="007736F7"/>
    <w:rsid w:val="00775CAA"/>
    <w:rsid w:val="00776346"/>
    <w:rsid w:val="00781F1C"/>
    <w:rsid w:val="00785C9F"/>
    <w:rsid w:val="0078683C"/>
    <w:rsid w:val="0079312B"/>
    <w:rsid w:val="007947FB"/>
    <w:rsid w:val="00795A7C"/>
    <w:rsid w:val="00796800"/>
    <w:rsid w:val="007A18C0"/>
    <w:rsid w:val="007A2C73"/>
    <w:rsid w:val="007A3DAF"/>
    <w:rsid w:val="007A715F"/>
    <w:rsid w:val="007C51E8"/>
    <w:rsid w:val="007E4CAE"/>
    <w:rsid w:val="007E5DD2"/>
    <w:rsid w:val="007E77D7"/>
    <w:rsid w:val="007F2D62"/>
    <w:rsid w:val="007F3988"/>
    <w:rsid w:val="007F5B53"/>
    <w:rsid w:val="00800DFB"/>
    <w:rsid w:val="0080707E"/>
    <w:rsid w:val="0080735F"/>
    <w:rsid w:val="00807E9F"/>
    <w:rsid w:val="0081228A"/>
    <w:rsid w:val="00816B7A"/>
    <w:rsid w:val="00821F5B"/>
    <w:rsid w:val="00822B62"/>
    <w:rsid w:val="00823288"/>
    <w:rsid w:val="00823F8D"/>
    <w:rsid w:val="008403CA"/>
    <w:rsid w:val="00840D1F"/>
    <w:rsid w:val="0084212C"/>
    <w:rsid w:val="00844307"/>
    <w:rsid w:val="00844A19"/>
    <w:rsid w:val="0084544F"/>
    <w:rsid w:val="008504C4"/>
    <w:rsid w:val="00851785"/>
    <w:rsid w:val="00852ADF"/>
    <w:rsid w:val="0085378A"/>
    <w:rsid w:val="0085390E"/>
    <w:rsid w:val="00855FB1"/>
    <w:rsid w:val="00860511"/>
    <w:rsid w:val="00860BA1"/>
    <w:rsid w:val="00861741"/>
    <w:rsid w:val="00862590"/>
    <w:rsid w:val="00862D04"/>
    <w:rsid w:val="00863B1E"/>
    <w:rsid w:val="00865AEA"/>
    <w:rsid w:val="00870CBF"/>
    <w:rsid w:val="008712F8"/>
    <w:rsid w:val="008722AE"/>
    <w:rsid w:val="00872E7F"/>
    <w:rsid w:val="00873BEF"/>
    <w:rsid w:val="00875B78"/>
    <w:rsid w:val="008762B2"/>
    <w:rsid w:val="00876A71"/>
    <w:rsid w:val="008819EB"/>
    <w:rsid w:val="0088325C"/>
    <w:rsid w:val="00885729"/>
    <w:rsid w:val="008911F3"/>
    <w:rsid w:val="00892205"/>
    <w:rsid w:val="00893E85"/>
    <w:rsid w:val="00894622"/>
    <w:rsid w:val="008946E9"/>
    <w:rsid w:val="008967CE"/>
    <w:rsid w:val="008A0D5F"/>
    <w:rsid w:val="008A1B35"/>
    <w:rsid w:val="008A4DFB"/>
    <w:rsid w:val="008B0999"/>
    <w:rsid w:val="008B221F"/>
    <w:rsid w:val="008B56EF"/>
    <w:rsid w:val="008C07DE"/>
    <w:rsid w:val="008C1B83"/>
    <w:rsid w:val="008C4642"/>
    <w:rsid w:val="008C4C45"/>
    <w:rsid w:val="008D0313"/>
    <w:rsid w:val="008D2E70"/>
    <w:rsid w:val="008E5183"/>
    <w:rsid w:val="008E79B3"/>
    <w:rsid w:val="008F25B4"/>
    <w:rsid w:val="00901DC2"/>
    <w:rsid w:val="00905998"/>
    <w:rsid w:val="00915088"/>
    <w:rsid w:val="00917BB8"/>
    <w:rsid w:val="00922C53"/>
    <w:rsid w:val="00923341"/>
    <w:rsid w:val="0092494A"/>
    <w:rsid w:val="00926086"/>
    <w:rsid w:val="00927CAB"/>
    <w:rsid w:val="00945E02"/>
    <w:rsid w:val="00947F70"/>
    <w:rsid w:val="00950233"/>
    <w:rsid w:val="009555A8"/>
    <w:rsid w:val="00956812"/>
    <w:rsid w:val="0097C34C"/>
    <w:rsid w:val="00980B18"/>
    <w:rsid w:val="009813DC"/>
    <w:rsid w:val="00982128"/>
    <w:rsid w:val="00986130"/>
    <w:rsid w:val="00986205"/>
    <w:rsid w:val="00986AF3"/>
    <w:rsid w:val="009876BA"/>
    <w:rsid w:val="009913AF"/>
    <w:rsid w:val="00992143"/>
    <w:rsid w:val="009934DF"/>
    <w:rsid w:val="00994BDB"/>
    <w:rsid w:val="00996266"/>
    <w:rsid w:val="00996A5D"/>
    <w:rsid w:val="00996DE6"/>
    <w:rsid w:val="009A2A6E"/>
    <w:rsid w:val="009A332C"/>
    <w:rsid w:val="009A3763"/>
    <w:rsid w:val="009A4123"/>
    <w:rsid w:val="009A4366"/>
    <w:rsid w:val="009B1AAF"/>
    <w:rsid w:val="009B2ABA"/>
    <w:rsid w:val="009C17D8"/>
    <w:rsid w:val="009D1E1C"/>
    <w:rsid w:val="009D2B0C"/>
    <w:rsid w:val="009D453B"/>
    <w:rsid w:val="009E00CE"/>
    <w:rsid w:val="009E2313"/>
    <w:rsid w:val="009E405F"/>
    <w:rsid w:val="009E47B0"/>
    <w:rsid w:val="009F029A"/>
    <w:rsid w:val="009F04D6"/>
    <w:rsid w:val="00A128B9"/>
    <w:rsid w:val="00A12B49"/>
    <w:rsid w:val="00A13579"/>
    <w:rsid w:val="00A26095"/>
    <w:rsid w:val="00A2758A"/>
    <w:rsid w:val="00A324E7"/>
    <w:rsid w:val="00A36FA0"/>
    <w:rsid w:val="00A37691"/>
    <w:rsid w:val="00A4231C"/>
    <w:rsid w:val="00A43912"/>
    <w:rsid w:val="00A54558"/>
    <w:rsid w:val="00A63EE0"/>
    <w:rsid w:val="00A649E1"/>
    <w:rsid w:val="00A65E97"/>
    <w:rsid w:val="00A82D27"/>
    <w:rsid w:val="00A83962"/>
    <w:rsid w:val="00A84104"/>
    <w:rsid w:val="00A856E6"/>
    <w:rsid w:val="00A94C73"/>
    <w:rsid w:val="00A95432"/>
    <w:rsid w:val="00AA0399"/>
    <w:rsid w:val="00AA55F0"/>
    <w:rsid w:val="00AA6F20"/>
    <w:rsid w:val="00AB304D"/>
    <w:rsid w:val="00AB48E3"/>
    <w:rsid w:val="00AC546E"/>
    <w:rsid w:val="00AD42BB"/>
    <w:rsid w:val="00AD55D4"/>
    <w:rsid w:val="00AD5A76"/>
    <w:rsid w:val="00AE2F33"/>
    <w:rsid w:val="00AE483E"/>
    <w:rsid w:val="00AF3BAA"/>
    <w:rsid w:val="00B10C3E"/>
    <w:rsid w:val="00B13074"/>
    <w:rsid w:val="00B20840"/>
    <w:rsid w:val="00B30E77"/>
    <w:rsid w:val="00B31AF2"/>
    <w:rsid w:val="00B44DE1"/>
    <w:rsid w:val="00B529FF"/>
    <w:rsid w:val="00B5390A"/>
    <w:rsid w:val="00B54AB5"/>
    <w:rsid w:val="00B65AEA"/>
    <w:rsid w:val="00B6651C"/>
    <w:rsid w:val="00B7453A"/>
    <w:rsid w:val="00B745C9"/>
    <w:rsid w:val="00B76225"/>
    <w:rsid w:val="00B77E6F"/>
    <w:rsid w:val="00B96C06"/>
    <w:rsid w:val="00BA140F"/>
    <w:rsid w:val="00BA36C0"/>
    <w:rsid w:val="00BA69EB"/>
    <w:rsid w:val="00BB03D3"/>
    <w:rsid w:val="00BB15B2"/>
    <w:rsid w:val="00BB3940"/>
    <w:rsid w:val="00BC0E48"/>
    <w:rsid w:val="00BD0118"/>
    <w:rsid w:val="00BD36A1"/>
    <w:rsid w:val="00BD7648"/>
    <w:rsid w:val="00BE09BF"/>
    <w:rsid w:val="00BE323E"/>
    <w:rsid w:val="00BE3CCD"/>
    <w:rsid w:val="00BE46A7"/>
    <w:rsid w:val="00BF043F"/>
    <w:rsid w:val="00BF0A3D"/>
    <w:rsid w:val="00BF173A"/>
    <w:rsid w:val="00BF4A81"/>
    <w:rsid w:val="00BF73BB"/>
    <w:rsid w:val="00C0073C"/>
    <w:rsid w:val="00C009F8"/>
    <w:rsid w:val="00C03DAA"/>
    <w:rsid w:val="00C04A9A"/>
    <w:rsid w:val="00C07931"/>
    <w:rsid w:val="00C12CC7"/>
    <w:rsid w:val="00C1722B"/>
    <w:rsid w:val="00C208B7"/>
    <w:rsid w:val="00C21F71"/>
    <w:rsid w:val="00C24050"/>
    <w:rsid w:val="00C25B35"/>
    <w:rsid w:val="00C26785"/>
    <w:rsid w:val="00C27699"/>
    <w:rsid w:val="00C27C92"/>
    <w:rsid w:val="00C27D9C"/>
    <w:rsid w:val="00C35B94"/>
    <w:rsid w:val="00C36A10"/>
    <w:rsid w:val="00C37980"/>
    <w:rsid w:val="00C40059"/>
    <w:rsid w:val="00C4079D"/>
    <w:rsid w:val="00C408F1"/>
    <w:rsid w:val="00C409B3"/>
    <w:rsid w:val="00C4587F"/>
    <w:rsid w:val="00C50054"/>
    <w:rsid w:val="00C5259C"/>
    <w:rsid w:val="00C52E18"/>
    <w:rsid w:val="00C54D38"/>
    <w:rsid w:val="00C556DB"/>
    <w:rsid w:val="00C578AB"/>
    <w:rsid w:val="00C578C7"/>
    <w:rsid w:val="00C62A5E"/>
    <w:rsid w:val="00C646A1"/>
    <w:rsid w:val="00C656AF"/>
    <w:rsid w:val="00C722FE"/>
    <w:rsid w:val="00C76762"/>
    <w:rsid w:val="00C82355"/>
    <w:rsid w:val="00C833EF"/>
    <w:rsid w:val="00C8396F"/>
    <w:rsid w:val="00C863E7"/>
    <w:rsid w:val="00C92FCC"/>
    <w:rsid w:val="00C97787"/>
    <w:rsid w:val="00CA0313"/>
    <w:rsid w:val="00CA0669"/>
    <w:rsid w:val="00CA1D66"/>
    <w:rsid w:val="00CA3C3C"/>
    <w:rsid w:val="00CA3E4B"/>
    <w:rsid w:val="00CA44AF"/>
    <w:rsid w:val="00CA4BAC"/>
    <w:rsid w:val="00CA4C28"/>
    <w:rsid w:val="00CA6B6E"/>
    <w:rsid w:val="00CB1524"/>
    <w:rsid w:val="00CC539D"/>
    <w:rsid w:val="00CC6A4B"/>
    <w:rsid w:val="00CD0660"/>
    <w:rsid w:val="00CD1B3A"/>
    <w:rsid w:val="00CD37CB"/>
    <w:rsid w:val="00CD3DE6"/>
    <w:rsid w:val="00CD65CB"/>
    <w:rsid w:val="00CD7211"/>
    <w:rsid w:val="00CD751D"/>
    <w:rsid w:val="00CD7C0E"/>
    <w:rsid w:val="00CE27E7"/>
    <w:rsid w:val="00CE36C1"/>
    <w:rsid w:val="00CE3820"/>
    <w:rsid w:val="00CE4848"/>
    <w:rsid w:val="00CF2078"/>
    <w:rsid w:val="00CF48E3"/>
    <w:rsid w:val="00D05D9C"/>
    <w:rsid w:val="00D115B8"/>
    <w:rsid w:val="00D14BBD"/>
    <w:rsid w:val="00D15F4A"/>
    <w:rsid w:val="00D201C0"/>
    <w:rsid w:val="00D21FA6"/>
    <w:rsid w:val="00D245EF"/>
    <w:rsid w:val="00D2695E"/>
    <w:rsid w:val="00D475C5"/>
    <w:rsid w:val="00D61DBA"/>
    <w:rsid w:val="00D6785D"/>
    <w:rsid w:val="00D726DF"/>
    <w:rsid w:val="00D757B8"/>
    <w:rsid w:val="00D77884"/>
    <w:rsid w:val="00D779C3"/>
    <w:rsid w:val="00D77C8E"/>
    <w:rsid w:val="00D81FB5"/>
    <w:rsid w:val="00D821A9"/>
    <w:rsid w:val="00D86896"/>
    <w:rsid w:val="00D97D27"/>
    <w:rsid w:val="00DA302D"/>
    <w:rsid w:val="00DA4328"/>
    <w:rsid w:val="00DA4388"/>
    <w:rsid w:val="00DA621F"/>
    <w:rsid w:val="00DA6D62"/>
    <w:rsid w:val="00DA6F85"/>
    <w:rsid w:val="00DA7FE7"/>
    <w:rsid w:val="00DB2EE5"/>
    <w:rsid w:val="00DB3BB6"/>
    <w:rsid w:val="00DB79AB"/>
    <w:rsid w:val="00DC0E97"/>
    <w:rsid w:val="00DC1ACC"/>
    <w:rsid w:val="00DC7F7B"/>
    <w:rsid w:val="00DD19C0"/>
    <w:rsid w:val="00DD2187"/>
    <w:rsid w:val="00DD4555"/>
    <w:rsid w:val="00DE5C94"/>
    <w:rsid w:val="00DF0968"/>
    <w:rsid w:val="00DF2CCE"/>
    <w:rsid w:val="00DF3E53"/>
    <w:rsid w:val="00E009F7"/>
    <w:rsid w:val="00E042B3"/>
    <w:rsid w:val="00E06D78"/>
    <w:rsid w:val="00E1027A"/>
    <w:rsid w:val="00E1320E"/>
    <w:rsid w:val="00E2339F"/>
    <w:rsid w:val="00E23CEA"/>
    <w:rsid w:val="00E243FF"/>
    <w:rsid w:val="00E31AED"/>
    <w:rsid w:val="00E31CAE"/>
    <w:rsid w:val="00E32112"/>
    <w:rsid w:val="00E35E0F"/>
    <w:rsid w:val="00E35EF3"/>
    <w:rsid w:val="00E370BD"/>
    <w:rsid w:val="00E401E3"/>
    <w:rsid w:val="00E43B88"/>
    <w:rsid w:val="00E54B38"/>
    <w:rsid w:val="00E61DD5"/>
    <w:rsid w:val="00E679DA"/>
    <w:rsid w:val="00E831CE"/>
    <w:rsid w:val="00E83B3E"/>
    <w:rsid w:val="00E840F4"/>
    <w:rsid w:val="00E90319"/>
    <w:rsid w:val="00E91AFD"/>
    <w:rsid w:val="00E9521B"/>
    <w:rsid w:val="00EA3B9F"/>
    <w:rsid w:val="00EA7F76"/>
    <w:rsid w:val="00EB0E73"/>
    <w:rsid w:val="00EB5FE2"/>
    <w:rsid w:val="00EB7784"/>
    <w:rsid w:val="00EC08AC"/>
    <w:rsid w:val="00EC2A51"/>
    <w:rsid w:val="00EE1090"/>
    <w:rsid w:val="00EE333C"/>
    <w:rsid w:val="00EE46DF"/>
    <w:rsid w:val="00EE67F4"/>
    <w:rsid w:val="00EE74FF"/>
    <w:rsid w:val="00EF3241"/>
    <w:rsid w:val="00EF4FB2"/>
    <w:rsid w:val="00EF5603"/>
    <w:rsid w:val="00EF76E8"/>
    <w:rsid w:val="00F01FFC"/>
    <w:rsid w:val="00F12167"/>
    <w:rsid w:val="00F264CE"/>
    <w:rsid w:val="00F302A9"/>
    <w:rsid w:val="00F33CB0"/>
    <w:rsid w:val="00F42C2D"/>
    <w:rsid w:val="00F51B4F"/>
    <w:rsid w:val="00F53DA0"/>
    <w:rsid w:val="00F53FFB"/>
    <w:rsid w:val="00F56604"/>
    <w:rsid w:val="00F57C19"/>
    <w:rsid w:val="00F636E3"/>
    <w:rsid w:val="00F64E0B"/>
    <w:rsid w:val="00F66EB8"/>
    <w:rsid w:val="00F673A6"/>
    <w:rsid w:val="00F67537"/>
    <w:rsid w:val="00F67D45"/>
    <w:rsid w:val="00F67E08"/>
    <w:rsid w:val="00F71CC7"/>
    <w:rsid w:val="00F85E0D"/>
    <w:rsid w:val="00F9023B"/>
    <w:rsid w:val="00F9792D"/>
    <w:rsid w:val="00FA5787"/>
    <w:rsid w:val="00FA5B7B"/>
    <w:rsid w:val="00FA5C34"/>
    <w:rsid w:val="00FA657B"/>
    <w:rsid w:val="00FB53EC"/>
    <w:rsid w:val="00FB6E24"/>
    <w:rsid w:val="00FB7719"/>
    <w:rsid w:val="00FC407B"/>
    <w:rsid w:val="00FC47F1"/>
    <w:rsid w:val="00FC575E"/>
    <w:rsid w:val="00FC626B"/>
    <w:rsid w:val="00FC76DE"/>
    <w:rsid w:val="00FD5009"/>
    <w:rsid w:val="00FD5CE5"/>
    <w:rsid w:val="00FE5EA4"/>
    <w:rsid w:val="00FF17E3"/>
    <w:rsid w:val="00FF1A2E"/>
    <w:rsid w:val="00FF20CF"/>
    <w:rsid w:val="00FF3E05"/>
    <w:rsid w:val="0106BDFB"/>
    <w:rsid w:val="02287F43"/>
    <w:rsid w:val="022FF002"/>
    <w:rsid w:val="03DF69B4"/>
    <w:rsid w:val="03F2525E"/>
    <w:rsid w:val="04B6C374"/>
    <w:rsid w:val="04C44DBA"/>
    <w:rsid w:val="05397C1B"/>
    <w:rsid w:val="06908FB5"/>
    <w:rsid w:val="069A497C"/>
    <w:rsid w:val="07EBFA4F"/>
    <w:rsid w:val="08F5896C"/>
    <w:rsid w:val="0A778A52"/>
    <w:rsid w:val="0A841CC5"/>
    <w:rsid w:val="0AB4AAF6"/>
    <w:rsid w:val="0B3A21E3"/>
    <w:rsid w:val="0B57EDB7"/>
    <w:rsid w:val="0C34B38F"/>
    <w:rsid w:val="0F167F97"/>
    <w:rsid w:val="0F46D9DA"/>
    <w:rsid w:val="0F68C9BA"/>
    <w:rsid w:val="0F9B1B85"/>
    <w:rsid w:val="0FF6847F"/>
    <w:rsid w:val="10026099"/>
    <w:rsid w:val="1059D02D"/>
    <w:rsid w:val="107A61AA"/>
    <w:rsid w:val="122441F3"/>
    <w:rsid w:val="15E78F64"/>
    <w:rsid w:val="166AAEDD"/>
    <w:rsid w:val="16BF161D"/>
    <w:rsid w:val="16D28049"/>
    <w:rsid w:val="1735600B"/>
    <w:rsid w:val="173A3DA1"/>
    <w:rsid w:val="191F651A"/>
    <w:rsid w:val="1C90D31F"/>
    <w:rsid w:val="1D1B2C85"/>
    <w:rsid w:val="1D4441DF"/>
    <w:rsid w:val="1DCBC7A6"/>
    <w:rsid w:val="1E2B88B4"/>
    <w:rsid w:val="1F1F4FC1"/>
    <w:rsid w:val="1FA39DF1"/>
    <w:rsid w:val="20B894E7"/>
    <w:rsid w:val="22FF26F8"/>
    <w:rsid w:val="23D3E82A"/>
    <w:rsid w:val="2467C1A3"/>
    <w:rsid w:val="246ACED6"/>
    <w:rsid w:val="24A14A1E"/>
    <w:rsid w:val="25383E34"/>
    <w:rsid w:val="26AD122A"/>
    <w:rsid w:val="2865B88D"/>
    <w:rsid w:val="28D62ED5"/>
    <w:rsid w:val="298867CF"/>
    <w:rsid w:val="2B0ACE2A"/>
    <w:rsid w:val="2C97B890"/>
    <w:rsid w:val="2CE76F1B"/>
    <w:rsid w:val="2D344B7A"/>
    <w:rsid w:val="2DB1A6E3"/>
    <w:rsid w:val="2E0B14A4"/>
    <w:rsid w:val="2E97956F"/>
    <w:rsid w:val="2EA3D170"/>
    <w:rsid w:val="303E1473"/>
    <w:rsid w:val="322E749C"/>
    <w:rsid w:val="3305716D"/>
    <w:rsid w:val="33E49AF5"/>
    <w:rsid w:val="3424FAD3"/>
    <w:rsid w:val="35AEE496"/>
    <w:rsid w:val="36091EBF"/>
    <w:rsid w:val="36B6FC31"/>
    <w:rsid w:val="376A3B89"/>
    <w:rsid w:val="382212E5"/>
    <w:rsid w:val="383C2E67"/>
    <w:rsid w:val="385B2154"/>
    <w:rsid w:val="3CD397D2"/>
    <w:rsid w:val="3F5D6173"/>
    <w:rsid w:val="3FD9519D"/>
    <w:rsid w:val="4042BB8F"/>
    <w:rsid w:val="40B0134E"/>
    <w:rsid w:val="411C3523"/>
    <w:rsid w:val="411C9F3D"/>
    <w:rsid w:val="4151BD4E"/>
    <w:rsid w:val="41BA34C9"/>
    <w:rsid w:val="422DB0DC"/>
    <w:rsid w:val="42AC508F"/>
    <w:rsid w:val="45878147"/>
    <w:rsid w:val="46AAD9F2"/>
    <w:rsid w:val="46AD8920"/>
    <w:rsid w:val="4856D4BA"/>
    <w:rsid w:val="48697F06"/>
    <w:rsid w:val="49463DC2"/>
    <w:rsid w:val="49492BCF"/>
    <w:rsid w:val="499F8831"/>
    <w:rsid w:val="49CBB5D3"/>
    <w:rsid w:val="4A099353"/>
    <w:rsid w:val="4A3E229A"/>
    <w:rsid w:val="4B78D22F"/>
    <w:rsid w:val="4D1A8BAE"/>
    <w:rsid w:val="4D432FCE"/>
    <w:rsid w:val="4F0EF7A6"/>
    <w:rsid w:val="51B7B2C6"/>
    <w:rsid w:val="51F06C46"/>
    <w:rsid w:val="528C05F2"/>
    <w:rsid w:val="53474726"/>
    <w:rsid w:val="5442C81B"/>
    <w:rsid w:val="550BEA7C"/>
    <w:rsid w:val="568A76D8"/>
    <w:rsid w:val="56DBFC97"/>
    <w:rsid w:val="57B9C293"/>
    <w:rsid w:val="57F3F7FD"/>
    <w:rsid w:val="5BF993EF"/>
    <w:rsid w:val="5DBBA76C"/>
    <w:rsid w:val="5E157D94"/>
    <w:rsid w:val="5E17069F"/>
    <w:rsid w:val="5E756ACF"/>
    <w:rsid w:val="5F55D0D3"/>
    <w:rsid w:val="609A2752"/>
    <w:rsid w:val="6115D072"/>
    <w:rsid w:val="614E2A83"/>
    <w:rsid w:val="61789D01"/>
    <w:rsid w:val="61A5DF95"/>
    <w:rsid w:val="6246A684"/>
    <w:rsid w:val="62DD5B46"/>
    <w:rsid w:val="62E73C47"/>
    <w:rsid w:val="63000E4B"/>
    <w:rsid w:val="630B3BE2"/>
    <w:rsid w:val="63F71AE6"/>
    <w:rsid w:val="64A4FC78"/>
    <w:rsid w:val="66AF1485"/>
    <w:rsid w:val="69408324"/>
    <w:rsid w:val="69BD65F0"/>
    <w:rsid w:val="6A6AE76B"/>
    <w:rsid w:val="6ACCEF35"/>
    <w:rsid w:val="6AD9531C"/>
    <w:rsid w:val="6B781F6F"/>
    <w:rsid w:val="6BB47E11"/>
    <w:rsid w:val="6D5542CB"/>
    <w:rsid w:val="6D6E69F4"/>
    <w:rsid w:val="6DF402CE"/>
    <w:rsid w:val="6DFAAEEE"/>
    <w:rsid w:val="6F95AD05"/>
    <w:rsid w:val="6FE1264E"/>
    <w:rsid w:val="7074FD3C"/>
    <w:rsid w:val="71068655"/>
    <w:rsid w:val="71B32843"/>
    <w:rsid w:val="744562EB"/>
    <w:rsid w:val="7551511A"/>
    <w:rsid w:val="791EDBC7"/>
    <w:rsid w:val="79BA74AA"/>
    <w:rsid w:val="7A22AA44"/>
    <w:rsid w:val="7A256E24"/>
    <w:rsid w:val="7A4CABAD"/>
    <w:rsid w:val="7B66476A"/>
    <w:rsid w:val="7CC70B55"/>
    <w:rsid w:val="7EFFFE74"/>
    <w:rsid w:val="7F0DB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5F482"/>
  <w15:docId w15:val="{6CA99EC3-1BEC-44AA-B4D7-4AD1006F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3BAA"/>
    <w:rPr>
      <w:color w:val="000000"/>
      <w:kern w:val="28"/>
    </w:rPr>
  </w:style>
  <w:style w:type="paragraph" w:styleId="Heading1">
    <w:name w:val="heading 1"/>
    <w:basedOn w:val="msoaccenttext7"/>
    <w:next w:val="Normal"/>
    <w:link w:val="Heading1Char"/>
    <w:qFormat/>
    <w:rsid w:val="005D506B"/>
    <w:pPr>
      <w:widowControl w:val="0"/>
      <w:outlineLvl w:val="0"/>
    </w:pPr>
    <w:rPr>
      <w:rFonts w:ascii="Trebuchet MS" w:hAnsi="Trebuchet MS"/>
      <w:b/>
      <w:color w:val="auto"/>
      <w:sz w:val="18"/>
      <w:szCs w:val="18"/>
      <w:lang w:val="en"/>
    </w:rPr>
  </w:style>
  <w:style w:type="paragraph" w:styleId="Heading2">
    <w:name w:val="heading 2"/>
    <w:next w:val="Normal"/>
    <w:link w:val="Heading2Char"/>
    <w:unhideWhenUsed/>
    <w:qFormat/>
    <w:rsid w:val="00C37980"/>
    <w:pPr>
      <w:spacing w:after="240" w:line="276" w:lineRule="auto"/>
      <w:outlineLvl w:val="1"/>
    </w:pPr>
    <w:rPr>
      <w:rFonts w:ascii="Arial" w:hAnsi="Arial" w:cs="Arial"/>
      <w:b/>
      <w:bCs/>
      <w:kern w:val="28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44A19"/>
    <w:pPr>
      <w:outlineLvl w:val="2"/>
    </w:pPr>
  </w:style>
  <w:style w:type="paragraph" w:styleId="Heading4">
    <w:name w:val="heading 4"/>
    <w:basedOn w:val="Tablesubheading"/>
    <w:next w:val="Normal"/>
    <w:link w:val="Heading4Char"/>
    <w:unhideWhenUsed/>
    <w:qFormat/>
    <w:rsid w:val="00FD5CE5"/>
    <w:pPr>
      <w:outlineLvl w:val="3"/>
    </w:pPr>
  </w:style>
  <w:style w:type="paragraph" w:styleId="Heading5">
    <w:name w:val="heading 5"/>
    <w:basedOn w:val="Normal"/>
    <w:next w:val="Normal"/>
    <w:link w:val="Heading5Char"/>
    <w:unhideWhenUsed/>
    <w:qFormat/>
    <w:rsid w:val="00AD42B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A0669"/>
    <w:pPr>
      <w:autoSpaceDE w:val="0"/>
      <w:autoSpaceDN w:val="0"/>
      <w:adjustRightInd w:val="0"/>
      <w:spacing w:line="288" w:lineRule="auto"/>
      <w:jc w:val="center"/>
      <w:textAlignment w:val="baseline"/>
    </w:pPr>
    <w:rPr>
      <w:rFonts w:ascii="Tahoma" w:hAnsi="Tahoma" w:cs="Tahoma"/>
      <w:sz w:val="32"/>
      <w:szCs w:val="32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Title"/>
    <w:rsid w:val="00956812"/>
    <w:pPr>
      <w:spacing w:before="216" w:after="122"/>
      <w:jc w:val="left"/>
    </w:pPr>
    <w:rPr>
      <w:rFonts w:ascii="Arial Black" w:hAnsi="Arial Black" w:cs="Arial Black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rsid w:val="002A56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A566F"/>
    <w:pPr>
      <w:tabs>
        <w:tab w:val="center" w:pos="4320"/>
        <w:tab w:val="right" w:pos="8640"/>
      </w:tabs>
    </w:pPr>
  </w:style>
  <w:style w:type="paragraph" w:customStyle="1" w:styleId="msoaccenttext7">
    <w:name w:val="msoaccenttext7"/>
    <w:rsid w:val="008911F3"/>
    <w:rPr>
      <w:rFonts w:ascii="Franklin Gothic Medium" w:hAnsi="Franklin Gothic Medium"/>
      <w:color w:val="000000"/>
      <w:kern w:val="28"/>
      <w:sz w:val="17"/>
      <w:szCs w:val="17"/>
    </w:rPr>
  </w:style>
  <w:style w:type="paragraph" w:styleId="TOC2">
    <w:name w:val="toc 2"/>
    <w:basedOn w:val="Normal"/>
    <w:next w:val="Normal"/>
    <w:autoRedefine/>
    <w:semiHidden/>
    <w:rsid w:val="00433649"/>
    <w:pPr>
      <w:numPr>
        <w:numId w:val="3"/>
      </w:numPr>
    </w:pPr>
  </w:style>
  <w:style w:type="paragraph" w:styleId="BalloonText">
    <w:name w:val="Balloon Text"/>
    <w:basedOn w:val="Normal"/>
    <w:semiHidden/>
    <w:rsid w:val="00C54D38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sid w:val="00873BEF"/>
    <w:rPr>
      <w:color w:val="000000"/>
      <w:kern w:val="28"/>
    </w:rPr>
  </w:style>
  <w:style w:type="character" w:customStyle="1" w:styleId="FooterChar">
    <w:name w:val="Footer Char"/>
    <w:link w:val="Footer"/>
    <w:uiPriority w:val="99"/>
    <w:rsid w:val="002F4A95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5D506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D506B"/>
    <w:rPr>
      <w:rFonts w:ascii="Trebuchet MS" w:hAnsi="Trebuchet MS"/>
      <w:b/>
      <w:kern w:val="28"/>
      <w:sz w:val="18"/>
      <w:szCs w:val="18"/>
      <w:lang w:val="en"/>
    </w:rPr>
  </w:style>
  <w:style w:type="character" w:customStyle="1" w:styleId="Heading2Char">
    <w:name w:val="Heading 2 Char"/>
    <w:basedOn w:val="DefaultParagraphFont"/>
    <w:link w:val="Heading2"/>
    <w:rsid w:val="00C37980"/>
    <w:rPr>
      <w:rFonts w:ascii="Arial" w:hAnsi="Arial" w:cs="Arial"/>
      <w:b/>
      <w:bCs/>
      <w:kern w:val="28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844A19"/>
    <w:rPr>
      <w:color w:val="000000"/>
      <w:kern w:val="28"/>
    </w:rPr>
  </w:style>
  <w:style w:type="paragraph" w:customStyle="1" w:styleId="RecentMassHealthDrugListUpdates">
    <w:name w:val="Recent MassHealth Drug List Updates"/>
    <w:basedOn w:val="Normal"/>
    <w:autoRedefine/>
    <w:qFormat/>
    <w:rsid w:val="003F7F93"/>
    <w:pPr>
      <w:widowControl w:val="0"/>
      <w:ind w:left="-288"/>
      <w:jc w:val="center"/>
    </w:pPr>
    <w:rPr>
      <w:rFonts w:ascii="Trebuchet MS" w:hAnsi="Trebuchet MS"/>
      <w:b/>
      <w:bCs/>
      <w:color w:val="auto"/>
      <w:sz w:val="26"/>
      <w:szCs w:val="26"/>
    </w:rPr>
  </w:style>
  <w:style w:type="paragraph" w:customStyle="1" w:styleId="columnheading">
    <w:name w:val="column 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Tablesubheading">
    <w:name w:val="Table subheading"/>
    <w:basedOn w:val="Normal"/>
    <w:qFormat/>
    <w:rsid w:val="00F53DA0"/>
    <w:pPr>
      <w:jc w:val="center"/>
    </w:pPr>
    <w:rPr>
      <w:rFonts w:cs="Calibri"/>
      <w:b/>
      <w:bCs/>
      <w:sz w:val="24"/>
      <w:szCs w:val="24"/>
    </w:rPr>
  </w:style>
  <w:style w:type="paragraph" w:customStyle="1" w:styleId="Footnote">
    <w:name w:val="Footnote"/>
    <w:basedOn w:val="Normal"/>
    <w:qFormat/>
    <w:rsid w:val="00AE483E"/>
    <w:pPr>
      <w:spacing w:before="120"/>
      <w:ind w:left="446" w:hanging="446"/>
    </w:pPr>
    <w:rPr>
      <w:sz w:val="18"/>
      <w:szCs w:val="18"/>
    </w:rPr>
  </w:style>
  <w:style w:type="paragraph" w:customStyle="1" w:styleId="Prescribere-letterdefinition">
    <w:name w:val="Prescriber e-letter definition"/>
    <w:basedOn w:val="Normal"/>
    <w:qFormat/>
    <w:rsid w:val="0004346A"/>
    <w:pPr>
      <w:widowControl w:val="0"/>
      <w:spacing w:before="1200"/>
      <w:jc w:val="center"/>
    </w:pPr>
    <w:rPr>
      <w:iCs/>
      <w:lang w:val="en"/>
    </w:rPr>
  </w:style>
  <w:style w:type="character" w:customStyle="1" w:styleId="Heading4Char">
    <w:name w:val="Heading 4 Char"/>
    <w:basedOn w:val="DefaultParagraphFont"/>
    <w:link w:val="Heading4"/>
    <w:rsid w:val="00FD5CE5"/>
    <w:rPr>
      <w:rFonts w:cs="Calibri"/>
      <w:b/>
      <w:bCs/>
      <w:color w:val="000000"/>
      <w:kern w:val="28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AD42BB"/>
    <w:rPr>
      <w:rFonts w:asciiTheme="majorHAnsi" w:eastAsiaTheme="majorEastAsia" w:hAnsiTheme="majorHAnsi" w:cstheme="majorBidi"/>
      <w:color w:val="1F3763" w:themeColor="accent1" w:themeShade="7F"/>
      <w:kern w:val="28"/>
    </w:rPr>
  </w:style>
  <w:style w:type="character" w:styleId="Hyperlink">
    <w:name w:val="Hyperlink"/>
    <w:basedOn w:val="DefaultParagraphFont"/>
    <w:unhideWhenUsed/>
    <w:rsid w:val="007459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4635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83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3962"/>
  </w:style>
  <w:style w:type="character" w:customStyle="1" w:styleId="CommentTextChar">
    <w:name w:val="Comment Text Char"/>
    <w:basedOn w:val="DefaultParagraphFont"/>
    <w:link w:val="CommentText"/>
    <w:uiPriority w:val="99"/>
    <w:rsid w:val="00A83962"/>
    <w:rPr>
      <w:color w:val="000000"/>
      <w:kern w:val="2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3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83962"/>
    <w:rPr>
      <w:b/>
      <w:bCs/>
      <w:color w:val="000000"/>
      <w:kern w:val="28"/>
    </w:rPr>
  </w:style>
  <w:style w:type="character" w:styleId="FollowedHyperlink">
    <w:name w:val="FollowedHyperlink"/>
    <w:basedOn w:val="DefaultParagraphFont"/>
    <w:semiHidden/>
    <w:unhideWhenUsed/>
    <w:rsid w:val="005566B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11059"/>
    <w:rPr>
      <w:color w:val="000000"/>
      <w:kern w:val="28"/>
    </w:rPr>
  </w:style>
  <w:style w:type="table" w:customStyle="1" w:styleId="TableGrid1">
    <w:name w:val="Table Grid1"/>
    <w:basedOn w:val="TableNormal"/>
    <w:next w:val="TableGrid"/>
    <w:uiPriority w:val="39"/>
    <w:rsid w:val="005A74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F324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7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3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6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mass.gov/masshealth/pharma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masshealth/pharmacy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PrescriberELetter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9401901D17547BE89EBC023176444" ma:contentTypeVersion="13" ma:contentTypeDescription="Create a new document." ma:contentTypeScope="" ma:versionID="52bebfecee1ce66c63a5c91facd6ea79">
  <xsd:schema xmlns:xsd="http://www.w3.org/2001/XMLSchema" xmlns:xs="http://www.w3.org/2001/XMLSchema" xmlns:p="http://schemas.microsoft.com/office/2006/metadata/properties" xmlns:ns2="9e22d557-8aef-492c-b90e-d88fa10ee1f7" xmlns:ns3="b36b5940-75bc-45ad-ac59-94d28355690a" targetNamespace="http://schemas.microsoft.com/office/2006/metadata/properties" ma:root="true" ma:fieldsID="c5214ff875b8a63b61db20ef1a5eebdd" ns2:_="" ns3:_="">
    <xsd:import namespace="9e22d557-8aef-492c-b90e-d88fa10ee1f7"/>
    <xsd:import namespace="b36b5940-75bc-45ad-ac59-94d283556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2d557-8aef-492c-b90e-d88fa10ee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5940-75bc-45ad-ac59-94d2835569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644fca-87b8-409a-b840-a51d4231f728}" ma:internalName="TaxCatchAll" ma:showField="CatchAllData" ma:web="b36b5940-75bc-45ad-ac59-94d283556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6b5940-75bc-45ad-ac59-94d28355690a" xsi:nil="true"/>
    <lcf76f155ced4ddcb4097134ff3c332f xmlns="9e22d557-8aef-492c-b90e-d88fa10ee1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AF8C6C-287B-46FD-8100-2BC2E0BFD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2d557-8aef-492c-b90e-d88fa10ee1f7"/>
    <ds:schemaRef ds:uri="b36b5940-75bc-45ad-ac59-94d283556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6FD255-5FFF-4D79-832F-A7E3D38CFE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045BA3-E273-40E8-A07E-588FCB9C4F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8E02A4-5FB5-4E7B-80A5-BC29D8225755}">
  <ds:schemaRefs>
    <ds:schemaRef ds:uri="http://schemas.microsoft.com/office/2006/metadata/properties"/>
    <ds:schemaRef ds:uri="http://schemas.microsoft.com/office/infopath/2007/PartnerControls"/>
    <ds:schemaRef ds:uri="b36b5940-75bc-45ad-ac59-94d28355690a"/>
    <ds:schemaRef ds:uri="9e22d557-8aef-492c-b90e-d88fa10ee1f7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1667</Characters>
  <Application>Microsoft Office Word</Application>
  <DocSecurity>0</DocSecurity>
  <Lines>13</Lines>
  <Paragraphs>3</Paragraphs>
  <ScaleCrop>false</ScaleCrop>
  <Company>Office of Health and Human Services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Prescriber e-Letter Volume 14, Issue 2</dc:title>
  <dc:subject/>
  <dc:creator>MassHealth</dc:creator>
  <cp:keywords/>
  <cp:lastModifiedBy>Gambarini, Jacqueline (EHS)</cp:lastModifiedBy>
  <cp:revision>2</cp:revision>
  <cp:lastPrinted>2024-10-17T03:48:00Z</cp:lastPrinted>
  <dcterms:created xsi:type="dcterms:W3CDTF">2025-08-15T17:22:00Z</dcterms:created>
  <dcterms:modified xsi:type="dcterms:W3CDTF">2025-08-15T17:22:00Z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0x0101007F29401901D17547BE89EBC023176444</vt:lpwstr>
  </property>
  <property fmtid="{D5CDD505-2E9C-101B-9397-08002B2CF9AE}" pid="3" name="MediaServiceImageTags">
    <vt:lpwstr/>
  </property>
</Properties>
</file>