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B9300" w14:textId="63B26FF1" w:rsidR="00C656AF" w:rsidRPr="001D0B2D" w:rsidRDefault="005851F1" w:rsidP="001D0B2D">
      <w:pPr>
        <w:pStyle w:val="Heading1"/>
        <w:tabs>
          <w:tab w:val="left" w:pos="900"/>
        </w:tabs>
        <w:spacing w:before="240" w:after="1080"/>
        <w:ind w:firstLine="252"/>
        <w:sectPr w:rsidR="00C656AF" w:rsidRPr="001D0B2D" w:rsidSect="00DA302D">
          <w:headerReference w:type="even" r:id="rId11"/>
          <w:headerReference w:type="default" r:id="rId12"/>
          <w:footerReference w:type="even" r:id="rId13"/>
          <w:footerReference w:type="default" r:id="rId14"/>
          <w:pgSz w:w="12240" w:h="15840" w:code="1"/>
          <w:pgMar w:top="180" w:right="720" w:bottom="259" w:left="907" w:header="187" w:footer="540" w:gutter="0"/>
          <w:cols w:space="720"/>
          <w:docGrid w:linePitch="360"/>
        </w:sect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BC6493F" wp14:editId="0F200E55">
            <wp:simplePos x="0" y="0"/>
            <wp:positionH relativeFrom="page">
              <wp:align>center</wp:align>
            </wp:positionH>
            <wp:positionV relativeFrom="paragraph">
              <wp:posOffset>166370</wp:posOffset>
            </wp:positionV>
            <wp:extent cx="6739255" cy="1245870"/>
            <wp:effectExtent l="0" t="0" r="4445" b="0"/>
            <wp:wrapNone/>
            <wp:docPr id="1088855892" name="Picture 1" descr="The Prescriber e-Letter&#10;MassHealth Pharmacy Program&#10;Volume 14, Issue 5, October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855892" name="Picture 1" descr="The Prescriber e-Letter&#10;MassHealth Pharmacy Program&#10;Volume 14, Issue 5, October 2024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9255" cy="1245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7211" w:rsidRPr="00CD7211">
        <w:rPr>
          <w:color w:val="FFFFFF" w:themeColor="background1"/>
        </w:rPr>
        <w:t xml:space="preserve">The Prescriber e-Letter, </w:t>
      </w:r>
      <w:r w:rsidR="00CD7211">
        <w:br w:type="textWrapping" w:clear="all"/>
      </w:r>
      <w:r w:rsidR="00E90319">
        <w:t>V</w:t>
      </w:r>
      <w:r>
        <w:t xml:space="preserve">olume </w:t>
      </w:r>
      <w:r w:rsidR="00982128">
        <w:t>1</w:t>
      </w:r>
      <w:r w:rsidR="1B38AAD2">
        <w:t>5</w:t>
      </w:r>
      <w:r>
        <w:t xml:space="preserve">, Issue </w:t>
      </w:r>
      <w:r w:rsidR="00D6498D">
        <w:t>22</w:t>
      </w:r>
      <w:r w:rsidR="00C76762">
        <w:t xml:space="preserve">, </w:t>
      </w:r>
      <w:r w:rsidR="31DF39E8">
        <w:t>December</w:t>
      </w:r>
      <w:r w:rsidR="002559B8">
        <w:t xml:space="preserve"> 202</w:t>
      </w:r>
      <w:r w:rsidR="440DA6D3">
        <w:t>5</w:t>
      </w:r>
    </w:p>
    <w:p w14:paraId="03605FC6" w14:textId="77777777" w:rsidR="00FF3E05" w:rsidRDefault="00FF3E05" w:rsidP="001D0B2D">
      <w:pPr>
        <w:pBdr>
          <w:bottom w:val="single" w:sz="2" w:space="1" w:color="auto"/>
        </w:pBdr>
        <w:rPr>
          <w:w w:val="96"/>
        </w:rPr>
      </w:pPr>
    </w:p>
    <w:p w14:paraId="7276B54B" w14:textId="77777777" w:rsidR="001D0B2D" w:rsidRDefault="001D0B2D" w:rsidP="001D0B2D">
      <w:pPr>
        <w:pBdr>
          <w:bottom w:val="single" w:sz="2" w:space="1" w:color="auto"/>
        </w:pBdr>
        <w:rPr>
          <w:w w:val="96"/>
        </w:rPr>
      </w:pPr>
    </w:p>
    <w:p w14:paraId="4F15FA40" w14:textId="68AC1FF5" w:rsidR="001D0B2D" w:rsidRPr="00D86E89" w:rsidRDefault="001D0B2D" w:rsidP="00D86E89">
      <w:pPr>
        <w:pStyle w:val="Heading2"/>
        <w:framePr w:hSpace="0" w:wrap="auto" w:vAnchor="margin" w:yAlign="inline"/>
        <w:spacing w:before="360" w:line="276" w:lineRule="auto"/>
        <w:rPr>
          <w:rFonts w:ascii="Arial" w:hAnsi="Arial" w:cs="Arial"/>
          <w:sz w:val="26"/>
          <w:szCs w:val="26"/>
        </w:rPr>
      </w:pPr>
      <w:r w:rsidRPr="00D86E89">
        <w:rPr>
          <w:rFonts w:ascii="Arial" w:hAnsi="Arial" w:cs="Arial"/>
          <w:sz w:val="26"/>
          <w:szCs w:val="26"/>
        </w:rPr>
        <w:t xml:space="preserve">Changes in Pulmicort® Rebate Status Impacting MassHealth Coverage  </w:t>
      </w:r>
    </w:p>
    <w:p w14:paraId="192E5AC5" w14:textId="77777777" w:rsidR="001D0B2D" w:rsidRDefault="001D0B2D" w:rsidP="001D0B2D">
      <w:pPr>
        <w:pStyle w:val="BodyText1"/>
        <w:spacing w:after="0" w:line="276" w:lineRule="auto"/>
        <w:rPr>
          <w:color w:val="auto"/>
          <w:sz w:val="24"/>
          <w:szCs w:val="24"/>
        </w:rPr>
      </w:pPr>
    </w:p>
    <w:p w14:paraId="5D314E11" w14:textId="19C06D8B" w:rsidR="00A71D6C" w:rsidRPr="001D0B2D" w:rsidRDefault="10986017" w:rsidP="523F4F7A">
      <w:pPr>
        <w:spacing w:line="276" w:lineRule="auto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523F4F7A">
        <w:rPr>
          <w:rFonts w:ascii="Arial" w:eastAsia="Arial" w:hAnsi="Arial" w:cs="Arial"/>
          <w:sz w:val="24"/>
          <w:szCs w:val="24"/>
        </w:rPr>
        <w:t xml:space="preserve">Pulmicort </w:t>
      </w:r>
      <w:proofErr w:type="spellStart"/>
      <w:r w:rsidRPr="523F4F7A">
        <w:rPr>
          <w:rFonts w:ascii="Arial" w:eastAsia="Arial" w:hAnsi="Arial" w:cs="Arial"/>
          <w:sz w:val="24"/>
          <w:szCs w:val="24"/>
        </w:rPr>
        <w:t>Flexhaler</w:t>
      </w:r>
      <w:proofErr w:type="spellEnd"/>
      <w:r w:rsidRPr="523F4F7A">
        <w:rPr>
          <w:rFonts w:ascii="Arial" w:eastAsia="Arial" w:hAnsi="Arial" w:cs="Arial"/>
          <w:sz w:val="24"/>
          <w:szCs w:val="24"/>
          <w:vertAlign w:val="superscript"/>
        </w:rPr>
        <w:t>®</w:t>
      </w:r>
      <w:r w:rsidRPr="523F4F7A">
        <w:rPr>
          <w:rFonts w:ascii="Arial" w:eastAsia="Arial" w:hAnsi="Arial" w:cs="Arial"/>
          <w:sz w:val="24"/>
          <w:szCs w:val="24"/>
        </w:rPr>
        <w:t xml:space="preserve"> (budesonide) National Drug Code</w:t>
      </w:r>
      <w:r w:rsidR="56A4E80B" w:rsidRPr="523F4F7A">
        <w:rPr>
          <w:rFonts w:ascii="Arial" w:eastAsia="Arial" w:hAnsi="Arial" w:cs="Arial"/>
          <w:sz w:val="24"/>
          <w:szCs w:val="24"/>
        </w:rPr>
        <w:t>s</w:t>
      </w:r>
      <w:r w:rsidRPr="523F4F7A">
        <w:rPr>
          <w:rFonts w:ascii="Arial" w:eastAsia="Arial" w:hAnsi="Arial" w:cs="Arial"/>
          <w:sz w:val="24"/>
          <w:szCs w:val="24"/>
        </w:rPr>
        <w:t xml:space="preserve"> (NDC</w:t>
      </w:r>
      <w:r w:rsidR="29A35B8B" w:rsidRPr="523F4F7A">
        <w:rPr>
          <w:rFonts w:ascii="Arial" w:eastAsia="Arial" w:hAnsi="Arial" w:cs="Arial"/>
          <w:sz w:val="24"/>
          <w:szCs w:val="24"/>
        </w:rPr>
        <w:t>s</w:t>
      </w:r>
      <w:r w:rsidRPr="523F4F7A">
        <w:rPr>
          <w:rFonts w:ascii="Arial" w:eastAsia="Arial" w:hAnsi="Arial" w:cs="Arial"/>
          <w:sz w:val="24"/>
          <w:szCs w:val="24"/>
        </w:rPr>
        <w:t>)</w:t>
      </w:r>
      <w:r w:rsidR="381805DE" w:rsidRPr="523F4F7A">
        <w:rPr>
          <w:rFonts w:ascii="Arial" w:eastAsia="Arial" w:hAnsi="Arial" w:cs="Arial"/>
          <w:sz w:val="24"/>
          <w:szCs w:val="24"/>
        </w:rPr>
        <w:t xml:space="preserve"> have been discontinued by the manufacturer (H2-Pharma). A new distributor, </w:t>
      </w:r>
      <w:r w:rsidR="5D4548A5" w:rsidRPr="523F4F7A">
        <w:rPr>
          <w:rFonts w:ascii="Arial" w:eastAsia="Arial" w:hAnsi="Arial" w:cs="Arial"/>
          <w:sz w:val="24"/>
          <w:szCs w:val="24"/>
        </w:rPr>
        <w:t xml:space="preserve">Rubicon Holdings, who does not participate in the Medicaid Drug Rebate Program (MDRP), has issued new NDCs. These </w:t>
      </w:r>
      <w:r w:rsidR="5D4548A5" w:rsidRPr="523F4F7A">
        <w:rPr>
          <w:rFonts w:ascii="Arial" w:eastAsia="Arial" w:hAnsi="Arial" w:cs="Arial"/>
          <w:b/>
          <w:bCs/>
          <w:sz w:val="24"/>
          <w:szCs w:val="24"/>
        </w:rPr>
        <w:t>new NDCs are not covered by MassHealth.</w:t>
      </w:r>
      <w:r w:rsidR="5D4548A5" w:rsidRPr="523F4F7A">
        <w:rPr>
          <w:rFonts w:ascii="Arial" w:eastAsia="Arial" w:hAnsi="Arial" w:cs="Arial"/>
          <w:sz w:val="24"/>
          <w:szCs w:val="24"/>
        </w:rPr>
        <w:t xml:space="preserve"> See 130 CMR 406.412(A)(1)</w:t>
      </w:r>
      <w:r w:rsidR="00067B43">
        <w:rPr>
          <w:rFonts w:ascii="Arial" w:eastAsia="Arial" w:hAnsi="Arial" w:cs="Arial"/>
          <w:sz w:val="24"/>
          <w:szCs w:val="24"/>
        </w:rPr>
        <w:t>.</w:t>
      </w:r>
    </w:p>
    <w:p w14:paraId="3AF98674" w14:textId="29911477" w:rsidR="00A71D6C" w:rsidRPr="001D0B2D" w:rsidRDefault="3D986B88" w:rsidP="523F4F7A">
      <w:pPr>
        <w:spacing w:line="276" w:lineRule="auto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523F4F7A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569415C7" w14:textId="2FB9469F" w:rsidR="00A71D6C" w:rsidRPr="00D86E89" w:rsidRDefault="3D986B88" w:rsidP="6805EEAE">
      <w:pPr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523F4F7A">
        <w:rPr>
          <w:rFonts w:ascii="Arial" w:eastAsia="Arial" w:hAnsi="Arial" w:cs="Arial"/>
          <w:color w:val="000000" w:themeColor="text1"/>
          <w:sz w:val="24"/>
          <w:szCs w:val="24"/>
        </w:rPr>
        <w:t xml:space="preserve">Pharmacies may have remaining stock of </w:t>
      </w:r>
      <w:r w:rsidR="00395D78" w:rsidRPr="523F4F7A">
        <w:rPr>
          <w:rFonts w:ascii="Arial" w:eastAsia="Arial" w:hAnsi="Arial" w:cs="Arial"/>
          <w:color w:val="000000" w:themeColor="text1"/>
          <w:sz w:val="24"/>
          <w:szCs w:val="24"/>
        </w:rPr>
        <w:t xml:space="preserve">the discontinued </w:t>
      </w:r>
      <w:r w:rsidRPr="523F4F7A">
        <w:rPr>
          <w:rFonts w:ascii="Arial" w:eastAsia="Arial" w:hAnsi="Arial" w:cs="Arial"/>
          <w:color w:val="000000" w:themeColor="text1"/>
          <w:sz w:val="24"/>
          <w:szCs w:val="24"/>
        </w:rPr>
        <w:t>NDC</w:t>
      </w:r>
      <w:r w:rsidR="4E84814B" w:rsidRPr="523F4F7A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="00D01572" w:rsidRPr="523F4F7A">
        <w:rPr>
          <w:rFonts w:ascii="Arial" w:eastAsia="Arial" w:hAnsi="Arial" w:cs="Arial"/>
          <w:color w:val="000000" w:themeColor="text1"/>
          <w:sz w:val="24"/>
          <w:szCs w:val="24"/>
        </w:rPr>
        <w:t xml:space="preserve"> associated with </w:t>
      </w:r>
      <w:r w:rsidR="7DD8C37C" w:rsidRPr="523F4F7A">
        <w:rPr>
          <w:rFonts w:ascii="Arial" w:eastAsia="Arial" w:hAnsi="Arial" w:cs="Arial"/>
          <w:color w:val="000000" w:themeColor="text1"/>
          <w:sz w:val="24"/>
          <w:szCs w:val="24"/>
        </w:rPr>
        <w:t>H2-Pharma</w:t>
      </w:r>
      <w:r w:rsidR="00D01572" w:rsidRPr="523F4F7A">
        <w:rPr>
          <w:rFonts w:ascii="Arial" w:eastAsia="Arial" w:hAnsi="Arial" w:cs="Arial"/>
          <w:color w:val="000000" w:themeColor="text1"/>
          <w:sz w:val="24"/>
          <w:szCs w:val="24"/>
        </w:rPr>
        <w:t xml:space="preserve"> that participate in the MDRP. </w:t>
      </w:r>
      <w:r w:rsidRPr="523F4F7A">
        <w:rPr>
          <w:rFonts w:ascii="Arial" w:eastAsia="Arial" w:hAnsi="Arial" w:cs="Arial"/>
          <w:color w:val="000000" w:themeColor="text1"/>
          <w:sz w:val="24"/>
          <w:szCs w:val="24"/>
        </w:rPr>
        <w:t xml:space="preserve">MassHealth will continue to cover </w:t>
      </w:r>
      <w:r w:rsidR="00172A5B" w:rsidRPr="523F4F7A">
        <w:rPr>
          <w:rFonts w:ascii="Arial" w:eastAsia="Arial" w:hAnsi="Arial" w:cs="Arial"/>
          <w:color w:val="000000" w:themeColor="text1"/>
          <w:sz w:val="24"/>
          <w:szCs w:val="24"/>
        </w:rPr>
        <w:t xml:space="preserve">these </w:t>
      </w:r>
      <w:r w:rsidRPr="523F4F7A">
        <w:rPr>
          <w:rFonts w:ascii="Arial" w:eastAsia="Arial" w:hAnsi="Arial" w:cs="Arial"/>
          <w:color w:val="000000" w:themeColor="text1"/>
          <w:sz w:val="24"/>
          <w:szCs w:val="24"/>
        </w:rPr>
        <w:t>NDCs until remaining supply in circulation has been depleted.</w:t>
      </w:r>
    </w:p>
    <w:p w14:paraId="0693F834" w14:textId="42A6F412" w:rsidR="00A71D6C" w:rsidRDefault="3D986B88" w:rsidP="00D86E89">
      <w:pPr>
        <w:pStyle w:val="Heading2"/>
        <w:framePr w:hSpace="0" w:wrap="auto" w:vAnchor="margin" w:yAlign="inline"/>
        <w:spacing w:before="360" w:line="276" w:lineRule="auto"/>
        <w:rPr>
          <w:rFonts w:ascii="Arial" w:hAnsi="Arial" w:cs="Arial"/>
          <w:sz w:val="26"/>
          <w:szCs w:val="26"/>
        </w:rPr>
      </w:pPr>
      <w:r w:rsidRPr="00D86E89">
        <w:rPr>
          <w:rFonts w:ascii="Arial" w:hAnsi="Arial" w:cs="Arial"/>
          <w:sz w:val="26"/>
          <w:szCs w:val="26"/>
        </w:rPr>
        <w:t>MassHealth Covered Alternative Inhaled Corticosteroids</w:t>
      </w:r>
    </w:p>
    <w:p w14:paraId="6540BCE1" w14:textId="77777777" w:rsidR="00817F8B" w:rsidRPr="00817F8B" w:rsidRDefault="00817F8B" w:rsidP="00817F8B"/>
    <w:p w14:paraId="7BB98C03" w14:textId="5920057D" w:rsidR="00A71D6C" w:rsidRPr="001D0B2D" w:rsidRDefault="3D986B88" w:rsidP="6805EEAE">
      <w:pPr>
        <w:spacing w:line="276" w:lineRule="auto"/>
      </w:pPr>
      <w:r w:rsidRPr="34217A1F">
        <w:rPr>
          <w:rFonts w:ascii="Arial" w:eastAsia="Arial" w:hAnsi="Arial" w:cs="Arial"/>
          <w:color w:val="000000" w:themeColor="text1"/>
          <w:sz w:val="24"/>
          <w:szCs w:val="24"/>
        </w:rPr>
        <w:t xml:space="preserve">Pharmacies and prescribers should work to transition </w:t>
      </w:r>
      <w:r w:rsidR="7FC52927" w:rsidRPr="34217A1F">
        <w:rPr>
          <w:rFonts w:ascii="Arial" w:eastAsia="Arial" w:hAnsi="Arial" w:cs="Arial"/>
          <w:color w:val="000000" w:themeColor="text1"/>
          <w:sz w:val="24"/>
          <w:szCs w:val="24"/>
        </w:rPr>
        <w:t>members</w:t>
      </w:r>
      <w:r w:rsidRPr="34217A1F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34217A1F">
        <w:rPr>
          <w:rFonts w:ascii="Arial" w:eastAsia="Arial" w:hAnsi="Arial" w:cs="Arial"/>
          <w:color w:val="000000" w:themeColor="text1"/>
          <w:sz w:val="24"/>
          <w:szCs w:val="24"/>
        </w:rPr>
        <w:t>to</w:t>
      </w:r>
      <w:proofErr w:type="gramEnd"/>
      <w:r w:rsidRPr="34217A1F">
        <w:rPr>
          <w:rFonts w:ascii="Arial" w:eastAsia="Arial" w:hAnsi="Arial" w:cs="Arial"/>
          <w:color w:val="000000" w:themeColor="text1"/>
          <w:sz w:val="24"/>
          <w:szCs w:val="24"/>
        </w:rPr>
        <w:t xml:space="preserve"> therapeutically appropriate covered alternatives. MassHealth covers several inhaled corticosteroids without prior authorization (PA), including the following</w:t>
      </w:r>
      <w:r w:rsidR="00570031">
        <w:rPr>
          <w:rFonts w:ascii="Arial" w:eastAsia="Arial" w:hAnsi="Arial" w:cs="Arial"/>
          <w:color w:val="000000" w:themeColor="text1"/>
          <w:sz w:val="24"/>
          <w:szCs w:val="24"/>
        </w:rPr>
        <w:t xml:space="preserve">: </w:t>
      </w:r>
    </w:p>
    <w:p w14:paraId="1C34F3F0" w14:textId="0CC2388D" w:rsidR="00A71D6C" w:rsidRPr="001D0B2D" w:rsidRDefault="3D986B88" w:rsidP="6805EEAE">
      <w:pPr>
        <w:pStyle w:val="ListParagraph"/>
        <w:numPr>
          <w:ilvl w:val="0"/>
          <w:numId w:val="24"/>
        </w:numPr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proofErr w:type="spellStart"/>
      <w:r w:rsidRPr="523F4F7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Arnuity</w:t>
      </w:r>
      <w:proofErr w:type="spellEnd"/>
      <w:r w:rsidRPr="523F4F7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Ellipta</w:t>
      </w:r>
      <w:r w:rsidRPr="523F4F7A">
        <w:rPr>
          <w:rFonts w:ascii="Arial" w:eastAsia="Arial" w:hAnsi="Arial" w:cs="Arial"/>
          <w:b/>
          <w:bCs/>
          <w:color w:val="000000" w:themeColor="text1"/>
          <w:sz w:val="24"/>
          <w:szCs w:val="24"/>
          <w:vertAlign w:val="superscript"/>
        </w:rPr>
        <w:t>®</w:t>
      </w:r>
      <w:r w:rsidRPr="523F4F7A">
        <w:rPr>
          <w:rFonts w:ascii="Arial" w:eastAsia="Arial" w:hAnsi="Arial" w:cs="Arial"/>
          <w:color w:val="000000" w:themeColor="text1"/>
          <w:sz w:val="24"/>
          <w:szCs w:val="24"/>
        </w:rPr>
        <w:t xml:space="preserve"> (fluticasone furoate inhalation powder)</w:t>
      </w:r>
    </w:p>
    <w:p w14:paraId="304157A9" w14:textId="268821A3" w:rsidR="00A71D6C" w:rsidRPr="001D0B2D" w:rsidRDefault="3D986B88" w:rsidP="6805EEAE">
      <w:pPr>
        <w:pStyle w:val="ListParagraph"/>
        <w:numPr>
          <w:ilvl w:val="0"/>
          <w:numId w:val="24"/>
        </w:numPr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523F4F7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Asmanex HFA</w:t>
      </w:r>
      <w:r w:rsidRPr="523F4F7A">
        <w:rPr>
          <w:rFonts w:ascii="Arial" w:eastAsia="Arial" w:hAnsi="Arial" w:cs="Arial"/>
          <w:b/>
          <w:bCs/>
          <w:color w:val="000000" w:themeColor="text1"/>
          <w:sz w:val="24"/>
          <w:szCs w:val="24"/>
          <w:vertAlign w:val="superscript"/>
        </w:rPr>
        <w:t>®</w:t>
      </w:r>
      <w:r w:rsidRPr="523F4F7A">
        <w:rPr>
          <w:rFonts w:ascii="Arial" w:eastAsia="Arial" w:hAnsi="Arial" w:cs="Arial"/>
          <w:color w:val="000000" w:themeColor="text1"/>
          <w:sz w:val="24"/>
          <w:szCs w:val="24"/>
        </w:rPr>
        <w:t xml:space="preserve"> (mometasone inhalation aerosol)</w:t>
      </w:r>
    </w:p>
    <w:p w14:paraId="3F238151" w14:textId="0DE3B8CE" w:rsidR="00470E3D" w:rsidRDefault="3D986B88" w:rsidP="00470E3D">
      <w:pPr>
        <w:pStyle w:val="ListParagraph"/>
        <w:numPr>
          <w:ilvl w:val="0"/>
          <w:numId w:val="24"/>
        </w:numPr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523F4F7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Asmanex </w:t>
      </w:r>
      <w:proofErr w:type="spellStart"/>
      <w:r w:rsidRPr="523F4F7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Twisthaler</w:t>
      </w:r>
      <w:proofErr w:type="spellEnd"/>
      <w:r w:rsidRPr="523F4F7A">
        <w:rPr>
          <w:rFonts w:ascii="Arial" w:eastAsia="Arial" w:hAnsi="Arial" w:cs="Arial"/>
          <w:b/>
          <w:bCs/>
          <w:color w:val="000000" w:themeColor="text1"/>
          <w:sz w:val="24"/>
          <w:szCs w:val="24"/>
          <w:vertAlign w:val="superscript"/>
        </w:rPr>
        <w:t>®</w:t>
      </w:r>
      <w:r w:rsidRPr="523F4F7A">
        <w:rPr>
          <w:rFonts w:ascii="Arial" w:eastAsia="Arial" w:hAnsi="Arial" w:cs="Arial"/>
          <w:color w:val="000000" w:themeColor="text1"/>
          <w:sz w:val="24"/>
          <w:szCs w:val="24"/>
        </w:rPr>
        <w:t xml:space="preserve"> (mometasone inhalation powder)</w:t>
      </w:r>
    </w:p>
    <w:p w14:paraId="210E73BF" w14:textId="0C65B646" w:rsidR="00A71D6C" w:rsidRPr="00470E3D" w:rsidRDefault="3D986B88" w:rsidP="6805EEAE">
      <w:pPr>
        <w:pStyle w:val="ListParagraph"/>
        <w:numPr>
          <w:ilvl w:val="0"/>
          <w:numId w:val="24"/>
        </w:numPr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523F4F7A">
        <w:rPr>
          <w:rFonts w:ascii="Arial" w:eastAsia="Arial" w:hAnsi="Arial" w:cs="Arial"/>
          <w:color w:val="000000" w:themeColor="text1"/>
          <w:sz w:val="24"/>
          <w:szCs w:val="24"/>
        </w:rPr>
        <w:t>Generic</w:t>
      </w:r>
      <w:r w:rsidRPr="523F4F7A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fluticasone propionate HFA </w:t>
      </w:r>
      <w:r w:rsidR="5546CE29" w:rsidRPr="523F4F7A">
        <w:rPr>
          <w:rFonts w:ascii="Arial" w:eastAsia="Arial" w:hAnsi="Arial" w:cs="Arial"/>
          <w:color w:val="000000" w:themeColor="text1"/>
          <w:sz w:val="24"/>
          <w:szCs w:val="24"/>
        </w:rPr>
        <w:t xml:space="preserve">for </w:t>
      </w:r>
      <w:r w:rsidRPr="523F4F7A">
        <w:rPr>
          <w:rFonts w:ascii="Arial" w:eastAsia="Arial" w:hAnsi="Arial" w:cs="Arial"/>
          <w:color w:val="000000" w:themeColor="text1"/>
          <w:sz w:val="24"/>
          <w:szCs w:val="24"/>
        </w:rPr>
        <w:t xml:space="preserve">patients &lt; 12 years of age </w:t>
      </w:r>
    </w:p>
    <w:p w14:paraId="03CDB530" w14:textId="352344BD" w:rsidR="00A71D6C" w:rsidRPr="001D0B2D" w:rsidRDefault="3D986B88" w:rsidP="6805EEAE">
      <w:pPr>
        <w:spacing w:line="276" w:lineRule="auto"/>
      </w:pPr>
      <w:r w:rsidRPr="6805EEAE">
        <w:rPr>
          <w:sz w:val="24"/>
          <w:szCs w:val="24"/>
        </w:rPr>
        <w:t xml:space="preserve"> </w:t>
      </w:r>
    </w:p>
    <w:p w14:paraId="596A4429" w14:textId="79D2075B" w:rsidR="00A71D6C" w:rsidRPr="001D0B2D" w:rsidRDefault="4DF738AC" w:rsidP="6805EEAE">
      <w:pPr>
        <w:spacing w:after="122" w:line="276" w:lineRule="auto"/>
      </w:pPr>
      <w:r w:rsidRPr="523F4F7A">
        <w:rPr>
          <w:rFonts w:ascii="Arial" w:eastAsia="Arial" w:hAnsi="Arial" w:cs="Arial"/>
          <w:color w:val="000000" w:themeColor="text1"/>
          <w:sz w:val="24"/>
          <w:szCs w:val="24"/>
        </w:rPr>
        <w:t xml:space="preserve">Please note that MassHealth management of budesonide </w:t>
      </w:r>
      <w:proofErr w:type="spellStart"/>
      <w:r w:rsidRPr="523F4F7A">
        <w:rPr>
          <w:rFonts w:ascii="Arial" w:eastAsia="Arial" w:hAnsi="Arial" w:cs="Arial"/>
          <w:color w:val="000000" w:themeColor="text1"/>
          <w:sz w:val="24"/>
          <w:szCs w:val="24"/>
        </w:rPr>
        <w:t>respules</w:t>
      </w:r>
      <w:proofErr w:type="spellEnd"/>
      <w:r w:rsidRPr="523F4F7A">
        <w:rPr>
          <w:rFonts w:ascii="Arial" w:eastAsia="Arial" w:hAnsi="Arial" w:cs="Arial"/>
          <w:color w:val="000000" w:themeColor="text1"/>
          <w:sz w:val="24"/>
          <w:szCs w:val="24"/>
        </w:rPr>
        <w:t xml:space="preserve"> is not impacted by this change and </w:t>
      </w:r>
      <w:proofErr w:type="gramStart"/>
      <w:r w:rsidRPr="523F4F7A">
        <w:rPr>
          <w:rFonts w:ascii="Arial" w:eastAsia="Arial" w:hAnsi="Arial" w:cs="Arial"/>
          <w:color w:val="000000" w:themeColor="text1"/>
          <w:sz w:val="24"/>
          <w:szCs w:val="24"/>
        </w:rPr>
        <w:t>remain</w:t>
      </w:r>
      <w:proofErr w:type="gramEnd"/>
      <w:r w:rsidRPr="523F4F7A">
        <w:rPr>
          <w:rFonts w:ascii="Arial" w:eastAsia="Arial" w:hAnsi="Arial" w:cs="Arial"/>
          <w:color w:val="000000" w:themeColor="text1"/>
          <w:sz w:val="24"/>
          <w:szCs w:val="24"/>
        </w:rPr>
        <w:t xml:space="preserve"> available without PA for </w:t>
      </w:r>
      <w:proofErr w:type="gramStart"/>
      <w:r w:rsidRPr="523F4F7A">
        <w:rPr>
          <w:rFonts w:ascii="Arial" w:eastAsia="Arial" w:hAnsi="Arial" w:cs="Arial"/>
          <w:color w:val="000000" w:themeColor="text1"/>
          <w:sz w:val="24"/>
          <w:szCs w:val="24"/>
        </w:rPr>
        <w:t>members ≤13 years</w:t>
      </w:r>
      <w:proofErr w:type="gramEnd"/>
      <w:r w:rsidRPr="523F4F7A">
        <w:rPr>
          <w:rFonts w:ascii="Arial" w:eastAsia="Arial" w:hAnsi="Arial" w:cs="Arial"/>
          <w:color w:val="000000" w:themeColor="text1"/>
          <w:sz w:val="24"/>
          <w:szCs w:val="24"/>
        </w:rPr>
        <w:t xml:space="preserve"> of age. </w:t>
      </w:r>
      <w:r w:rsidR="3D986B88" w:rsidRPr="523F4F7A">
        <w:rPr>
          <w:rFonts w:ascii="Arial" w:eastAsia="Arial" w:hAnsi="Arial" w:cs="Arial"/>
          <w:color w:val="000000" w:themeColor="text1"/>
          <w:sz w:val="24"/>
          <w:szCs w:val="24"/>
        </w:rPr>
        <w:t xml:space="preserve">Please see the </w:t>
      </w:r>
      <w:hyperlink r:id="rId16">
        <w:r w:rsidR="3D986B88" w:rsidRPr="523F4F7A">
          <w:rPr>
            <w:rStyle w:val="Hyperlink"/>
            <w:rFonts w:ascii="Arial" w:eastAsia="Arial" w:hAnsi="Arial" w:cs="Arial"/>
            <w:sz w:val="24"/>
            <w:szCs w:val="24"/>
          </w:rPr>
          <w:t>MassHealth Drug List Therapeutic Table 23: Respiratory Agents - Inhaled</w:t>
        </w:r>
      </w:hyperlink>
      <w:r w:rsidR="3D986B88" w:rsidRPr="523F4F7A">
        <w:rPr>
          <w:rFonts w:ascii="Arial" w:eastAsia="Arial" w:hAnsi="Arial" w:cs="Arial"/>
          <w:color w:val="000000" w:themeColor="text1"/>
          <w:sz w:val="24"/>
          <w:szCs w:val="24"/>
        </w:rPr>
        <w:t xml:space="preserve"> for more information on coverage of inhaled corticosteroids.</w:t>
      </w:r>
    </w:p>
    <w:p w14:paraId="43B7F82D" w14:textId="7F8912A9" w:rsidR="00A71D6C" w:rsidRPr="001D0B2D" w:rsidRDefault="00A71D6C" w:rsidP="6805EEAE">
      <w:pPr>
        <w:spacing w:line="276" w:lineRule="auto"/>
      </w:pPr>
    </w:p>
    <w:p w14:paraId="74C343FC" w14:textId="7F9ADF4C" w:rsidR="00A71D6C" w:rsidRPr="001D0B2D" w:rsidRDefault="00672DF6" w:rsidP="001D0B2D">
      <w:pPr>
        <w:pStyle w:val="BodyText1"/>
        <w:spacing w:after="0" w:line="276" w:lineRule="auto"/>
        <w:rPr>
          <w:color w:val="auto"/>
          <w:sz w:val="24"/>
          <w:szCs w:val="24"/>
        </w:rPr>
        <w:sectPr w:rsidR="00A71D6C" w:rsidRPr="001D0B2D" w:rsidSect="00DA302D">
          <w:type w:val="continuous"/>
          <w:pgSz w:w="12240" w:h="15840" w:code="1"/>
          <w:pgMar w:top="180" w:right="720" w:bottom="259" w:left="907" w:header="187" w:footer="540" w:gutter="0"/>
          <w:cols w:space="720"/>
          <w:docGrid w:linePitch="360"/>
        </w:sectPr>
      </w:pPr>
      <w:r w:rsidRPr="00672DF6">
        <w:rPr>
          <w:color w:val="auto"/>
          <w:sz w:val="24"/>
          <w:szCs w:val="24"/>
        </w:rPr>
        <w:t>To assist with transitioning members to covered alternatives, a comparative dosing chart for inhaled corticosteroids, adapted from the American Lung Association, is included below</w:t>
      </w:r>
      <w:r w:rsidR="00817F8B">
        <w:rPr>
          <w:color w:val="auto"/>
          <w:sz w:val="24"/>
          <w:szCs w:val="24"/>
        </w:rPr>
        <w:t>.</w:t>
      </w:r>
    </w:p>
    <w:p w14:paraId="4E162212" w14:textId="77777777" w:rsidR="001C31AC" w:rsidRPr="0097037B" w:rsidRDefault="001C31AC" w:rsidP="001C31AC">
      <w:pPr>
        <w:pStyle w:val="BodyText100"/>
        <w:spacing w:after="0" w:line="276" w:lineRule="auto"/>
        <w:rPr>
          <w:b/>
          <w:color w:val="auto"/>
          <w:sz w:val="22"/>
          <w:szCs w:val="22"/>
          <w:vertAlign w:val="superscript"/>
        </w:rPr>
      </w:pPr>
      <w:bookmarkStart w:id="0" w:name="_Hlk56006764"/>
      <w:r w:rsidRPr="6805EEAE">
        <w:rPr>
          <w:b/>
          <w:color w:val="auto"/>
          <w:sz w:val="22"/>
          <w:szCs w:val="22"/>
        </w:rPr>
        <w:lastRenderedPageBreak/>
        <w:t>Table 2. Comparative Doses of Inhaled Corticosteroids Available without PA</w:t>
      </w:r>
      <w:r w:rsidRPr="6805EEAE">
        <w:rPr>
          <w:b/>
          <w:color w:val="auto"/>
          <w:sz w:val="22"/>
          <w:szCs w:val="22"/>
          <w:vertAlign w:val="superscript"/>
        </w:rPr>
        <w:t>1</w:t>
      </w:r>
    </w:p>
    <w:tbl>
      <w:tblPr>
        <w:tblStyle w:val="TableGrid"/>
        <w:tblW w:w="5000" w:type="pct"/>
        <w:tblLook w:val="06A0" w:firstRow="1" w:lastRow="0" w:firstColumn="1" w:lastColumn="0" w:noHBand="1" w:noVBand="1"/>
      </w:tblPr>
      <w:tblGrid>
        <w:gridCol w:w="2351"/>
        <w:gridCol w:w="936"/>
        <w:gridCol w:w="937"/>
        <w:gridCol w:w="939"/>
        <w:gridCol w:w="937"/>
        <w:gridCol w:w="889"/>
        <w:gridCol w:w="988"/>
        <w:gridCol w:w="937"/>
        <w:gridCol w:w="937"/>
        <w:gridCol w:w="939"/>
      </w:tblGrid>
      <w:tr w:rsidR="001C31AC" w14:paraId="4E493F20" w14:textId="77777777" w:rsidTr="00354117">
        <w:trPr>
          <w:trHeight w:val="347"/>
        </w:trPr>
        <w:tc>
          <w:tcPr>
            <w:tcW w:w="1090" w:type="pct"/>
            <w:shd w:val="clear" w:color="auto" w:fill="D9D9D9" w:themeFill="background1" w:themeFillShade="D9"/>
          </w:tcPr>
          <w:p w14:paraId="00969B7A" w14:textId="77777777" w:rsidR="00ED0037" w:rsidRPr="007A712B" w:rsidRDefault="00ED0037" w:rsidP="00ED0037">
            <w:pPr>
              <w:pStyle w:val="BodyText100"/>
              <w:contextualSpacing/>
              <w:jc w:val="center"/>
              <w:rPr>
                <w:b/>
                <w:bCs/>
                <w:color w:val="auto"/>
              </w:rPr>
            </w:pPr>
            <w:r w:rsidRPr="007A712B">
              <w:rPr>
                <w:b/>
                <w:bCs/>
                <w:color w:val="auto"/>
              </w:rPr>
              <w:t xml:space="preserve">Single Agent Inhaler </w:t>
            </w:r>
          </w:p>
          <w:p w14:paraId="2CD75AE8" w14:textId="77777777" w:rsidR="00ED0037" w:rsidRPr="00CB4DD5" w:rsidRDefault="00ED0037" w:rsidP="00ED0037">
            <w:pPr>
              <w:pStyle w:val="BodyText100"/>
              <w:contextualSpacing/>
              <w:jc w:val="center"/>
              <w:rPr>
                <w:b/>
                <w:bCs/>
                <w:color w:val="auto"/>
              </w:rPr>
            </w:pPr>
            <w:r w:rsidRPr="00CB4DD5">
              <w:rPr>
                <w:b/>
                <w:bCs/>
                <w:color w:val="auto"/>
              </w:rPr>
              <w:t>(in alphabetical order)</w:t>
            </w:r>
          </w:p>
          <w:p w14:paraId="5CC749FA" w14:textId="77777777" w:rsidR="00ED0037" w:rsidRPr="00ED0037" w:rsidRDefault="00ED0037" w:rsidP="00ED0037">
            <w:pPr>
              <w:pStyle w:val="BodyText100"/>
              <w:contextualSpacing/>
              <w:jc w:val="center"/>
              <w:rPr>
                <w:color w:val="auto"/>
              </w:rPr>
            </w:pPr>
            <w:r w:rsidRPr="00ED0037">
              <w:rPr>
                <w:color w:val="auto"/>
              </w:rPr>
              <w:t>(active ingredient)</w:t>
            </w:r>
          </w:p>
          <w:p w14:paraId="646DDD0A" w14:textId="77777777" w:rsidR="00ED0037" w:rsidRPr="00ED0037" w:rsidRDefault="00ED0037" w:rsidP="00ED0037">
            <w:pPr>
              <w:pStyle w:val="BodyText100"/>
              <w:contextualSpacing/>
              <w:jc w:val="center"/>
              <w:rPr>
                <w:color w:val="auto"/>
              </w:rPr>
            </w:pPr>
            <w:r w:rsidRPr="00ED0037">
              <w:rPr>
                <w:color w:val="auto"/>
              </w:rPr>
              <w:t>Dosage Strength</w:t>
            </w:r>
          </w:p>
          <w:p w14:paraId="71059782" w14:textId="65C5A94A" w:rsidR="001C31AC" w:rsidRDefault="00ED0037" w:rsidP="00ED0037">
            <w:pPr>
              <w:pStyle w:val="BodyText100"/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00ED0037">
              <w:rPr>
                <w:color w:val="auto"/>
              </w:rPr>
              <w:t>Frequency</w:t>
            </w:r>
          </w:p>
        </w:tc>
        <w:tc>
          <w:tcPr>
            <w:tcW w:w="1303" w:type="pct"/>
            <w:gridSpan w:val="3"/>
            <w:shd w:val="clear" w:color="auto" w:fill="D9D9D9" w:themeFill="background1" w:themeFillShade="D9"/>
          </w:tcPr>
          <w:p w14:paraId="7E923EAC" w14:textId="77777777" w:rsidR="001C31AC" w:rsidRPr="00807C1B" w:rsidRDefault="001C31AC" w:rsidP="6805EEAE">
            <w:pPr>
              <w:pStyle w:val="BodyText100"/>
              <w:spacing w:line="240" w:lineRule="auto"/>
              <w:jc w:val="center"/>
              <w:rPr>
                <w:b/>
                <w:color w:val="auto"/>
              </w:rPr>
            </w:pPr>
            <w:r w:rsidRPr="6805EEAE">
              <w:rPr>
                <w:b/>
                <w:color w:val="auto"/>
              </w:rPr>
              <w:t>Low Daily Dose (Total)</w:t>
            </w:r>
          </w:p>
        </w:tc>
        <w:tc>
          <w:tcPr>
            <w:tcW w:w="1304" w:type="pct"/>
            <w:gridSpan w:val="3"/>
            <w:shd w:val="clear" w:color="auto" w:fill="D9D9D9" w:themeFill="background1" w:themeFillShade="D9"/>
          </w:tcPr>
          <w:p w14:paraId="4B7B54C7" w14:textId="77777777" w:rsidR="001C31AC" w:rsidRPr="00807C1B" w:rsidRDefault="001C31AC" w:rsidP="6805EEAE">
            <w:pPr>
              <w:pStyle w:val="BodyText100"/>
              <w:spacing w:line="240" w:lineRule="auto"/>
              <w:jc w:val="center"/>
              <w:rPr>
                <w:b/>
                <w:color w:val="auto"/>
              </w:rPr>
            </w:pPr>
            <w:r w:rsidRPr="6805EEAE">
              <w:rPr>
                <w:b/>
                <w:color w:val="auto"/>
              </w:rPr>
              <w:t>Medium Daily Dose (Total)</w:t>
            </w:r>
          </w:p>
        </w:tc>
        <w:tc>
          <w:tcPr>
            <w:tcW w:w="1304" w:type="pct"/>
            <w:gridSpan w:val="3"/>
            <w:shd w:val="clear" w:color="auto" w:fill="D9D9D9" w:themeFill="background1" w:themeFillShade="D9"/>
          </w:tcPr>
          <w:p w14:paraId="55703FB7" w14:textId="77777777" w:rsidR="001C31AC" w:rsidRPr="00807C1B" w:rsidRDefault="001C31AC" w:rsidP="6805EEAE">
            <w:pPr>
              <w:pStyle w:val="BodyText100"/>
              <w:spacing w:line="240" w:lineRule="auto"/>
              <w:jc w:val="center"/>
              <w:rPr>
                <w:b/>
                <w:color w:val="auto"/>
              </w:rPr>
            </w:pPr>
            <w:r w:rsidRPr="6805EEAE">
              <w:rPr>
                <w:b/>
                <w:color w:val="auto"/>
              </w:rPr>
              <w:t>High Daily Dose (Total)</w:t>
            </w:r>
          </w:p>
        </w:tc>
      </w:tr>
      <w:tr w:rsidR="00672DF6" w14:paraId="72EC1A77" w14:textId="77777777" w:rsidTr="000B2615">
        <w:trPr>
          <w:trHeight w:val="347"/>
        </w:trPr>
        <w:tc>
          <w:tcPr>
            <w:tcW w:w="1090" w:type="pct"/>
            <w:shd w:val="clear" w:color="auto" w:fill="F2F2F2" w:themeFill="background1" w:themeFillShade="F2"/>
          </w:tcPr>
          <w:p w14:paraId="6B077AD3" w14:textId="77777777" w:rsidR="001C31AC" w:rsidRDefault="001C31AC" w:rsidP="000B2615">
            <w:pPr>
              <w:pStyle w:val="BodyText100"/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34" w:type="pct"/>
            <w:shd w:val="clear" w:color="auto" w:fill="F2F2F2" w:themeFill="background1" w:themeFillShade="F2"/>
            <w:vAlign w:val="center"/>
          </w:tcPr>
          <w:p w14:paraId="18FFE671" w14:textId="77777777" w:rsidR="001C31AC" w:rsidRDefault="001C31AC" w:rsidP="6805EEAE">
            <w:pPr>
              <w:pStyle w:val="BodyText100"/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6805EEAE">
              <w:rPr>
                <w:color w:val="auto"/>
              </w:rPr>
              <w:t>Child</w:t>
            </w:r>
          </w:p>
          <w:p w14:paraId="2C384535" w14:textId="77777777" w:rsidR="001C31AC" w:rsidRDefault="001C31AC" w:rsidP="6805EEAE">
            <w:pPr>
              <w:pStyle w:val="BodyText100"/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6805EEAE">
              <w:rPr>
                <w:color w:val="auto"/>
              </w:rPr>
              <w:t>0-4</w:t>
            </w:r>
          </w:p>
        </w:tc>
        <w:tc>
          <w:tcPr>
            <w:tcW w:w="434" w:type="pct"/>
            <w:shd w:val="clear" w:color="auto" w:fill="F2F2F2" w:themeFill="background1" w:themeFillShade="F2"/>
            <w:vAlign w:val="center"/>
          </w:tcPr>
          <w:p w14:paraId="05C3D906" w14:textId="77777777" w:rsidR="001C31AC" w:rsidRDefault="001C31AC" w:rsidP="6805EEAE">
            <w:pPr>
              <w:pStyle w:val="BodyText100"/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6805EEAE">
              <w:rPr>
                <w:color w:val="auto"/>
              </w:rPr>
              <w:t>Child</w:t>
            </w:r>
          </w:p>
          <w:p w14:paraId="45697BB1" w14:textId="77777777" w:rsidR="001C31AC" w:rsidRDefault="001C31AC" w:rsidP="6805EEAE">
            <w:pPr>
              <w:pStyle w:val="BodyText100"/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6805EEAE">
              <w:rPr>
                <w:color w:val="auto"/>
              </w:rPr>
              <w:t>5-11</w:t>
            </w:r>
          </w:p>
        </w:tc>
        <w:tc>
          <w:tcPr>
            <w:tcW w:w="434" w:type="pct"/>
            <w:shd w:val="clear" w:color="auto" w:fill="F2F2F2" w:themeFill="background1" w:themeFillShade="F2"/>
            <w:vAlign w:val="center"/>
          </w:tcPr>
          <w:p w14:paraId="7ABB1E32" w14:textId="77777777" w:rsidR="001C31AC" w:rsidRDefault="001C31AC" w:rsidP="6805EEAE">
            <w:pPr>
              <w:pStyle w:val="BodyText100"/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6805EEAE">
              <w:rPr>
                <w:color w:val="auto"/>
              </w:rPr>
              <w:t>&gt;12 &amp; Adults</w:t>
            </w:r>
          </w:p>
        </w:tc>
        <w:tc>
          <w:tcPr>
            <w:tcW w:w="434" w:type="pct"/>
            <w:shd w:val="clear" w:color="auto" w:fill="F2F2F2" w:themeFill="background1" w:themeFillShade="F2"/>
            <w:vAlign w:val="center"/>
          </w:tcPr>
          <w:p w14:paraId="77826FC1" w14:textId="77777777" w:rsidR="001C31AC" w:rsidRDefault="001C31AC" w:rsidP="6805EEAE">
            <w:pPr>
              <w:pStyle w:val="BodyText100"/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6805EEAE">
              <w:rPr>
                <w:color w:val="auto"/>
              </w:rPr>
              <w:t>Child</w:t>
            </w:r>
          </w:p>
          <w:p w14:paraId="6206283C" w14:textId="77777777" w:rsidR="001C31AC" w:rsidRDefault="001C31AC" w:rsidP="6805EEAE">
            <w:pPr>
              <w:pStyle w:val="BodyText100"/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6805EEAE">
              <w:rPr>
                <w:color w:val="auto"/>
              </w:rPr>
              <w:t>0-4</w:t>
            </w:r>
          </w:p>
        </w:tc>
        <w:tc>
          <w:tcPr>
            <w:tcW w:w="412" w:type="pct"/>
            <w:shd w:val="clear" w:color="auto" w:fill="F2F2F2" w:themeFill="background1" w:themeFillShade="F2"/>
            <w:vAlign w:val="center"/>
          </w:tcPr>
          <w:p w14:paraId="21428002" w14:textId="77777777" w:rsidR="001C31AC" w:rsidRDefault="001C31AC" w:rsidP="6805EEAE">
            <w:pPr>
              <w:pStyle w:val="BodyText100"/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6805EEAE">
              <w:rPr>
                <w:color w:val="auto"/>
              </w:rPr>
              <w:t>Child</w:t>
            </w:r>
          </w:p>
          <w:p w14:paraId="0F358A05" w14:textId="77777777" w:rsidR="001C31AC" w:rsidRDefault="001C31AC" w:rsidP="6805EEAE">
            <w:pPr>
              <w:pStyle w:val="BodyText100"/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6805EEAE">
              <w:rPr>
                <w:color w:val="auto"/>
              </w:rPr>
              <w:t>5-11</w:t>
            </w:r>
          </w:p>
        </w:tc>
        <w:tc>
          <w:tcPr>
            <w:tcW w:w="458" w:type="pct"/>
            <w:shd w:val="clear" w:color="auto" w:fill="F2F2F2" w:themeFill="background1" w:themeFillShade="F2"/>
            <w:vAlign w:val="center"/>
          </w:tcPr>
          <w:p w14:paraId="13FCABA0" w14:textId="77777777" w:rsidR="001C31AC" w:rsidRPr="2DE6457A" w:rsidRDefault="001C31AC" w:rsidP="6805EEAE">
            <w:pPr>
              <w:pStyle w:val="BodyText100"/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6805EEAE">
              <w:rPr>
                <w:color w:val="auto"/>
              </w:rPr>
              <w:t>&gt;12 &amp; Adults</w:t>
            </w:r>
          </w:p>
        </w:tc>
        <w:tc>
          <w:tcPr>
            <w:tcW w:w="434" w:type="pct"/>
            <w:shd w:val="clear" w:color="auto" w:fill="F2F2F2" w:themeFill="background1" w:themeFillShade="F2"/>
            <w:vAlign w:val="center"/>
          </w:tcPr>
          <w:p w14:paraId="198B8589" w14:textId="3575B1ED" w:rsidR="7B5A7F73" w:rsidRDefault="7B5A7F73" w:rsidP="7B5A7F73">
            <w:pPr>
              <w:pStyle w:val="BodyText100"/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7B5A7F73">
              <w:rPr>
                <w:color w:val="auto"/>
              </w:rPr>
              <w:t>Child</w:t>
            </w:r>
            <w:r w:rsidR="6E3F092B" w:rsidRPr="7B5A7F73">
              <w:rPr>
                <w:color w:val="auto"/>
              </w:rPr>
              <w:t xml:space="preserve"> </w:t>
            </w:r>
          </w:p>
          <w:p w14:paraId="3B7CD6B8" w14:textId="5A7893CF" w:rsidR="7B5A7F73" w:rsidRPr="7B5A7F73" w:rsidRDefault="7B5A7F73" w:rsidP="7B5A7F73">
            <w:pPr>
              <w:pStyle w:val="BodyText100"/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7B5A7F73">
              <w:rPr>
                <w:color w:val="auto"/>
              </w:rPr>
              <w:t>0-4</w:t>
            </w:r>
          </w:p>
        </w:tc>
        <w:tc>
          <w:tcPr>
            <w:tcW w:w="434" w:type="pct"/>
            <w:shd w:val="clear" w:color="auto" w:fill="F2F2F2" w:themeFill="background1" w:themeFillShade="F2"/>
            <w:vAlign w:val="center"/>
          </w:tcPr>
          <w:p w14:paraId="3097D619" w14:textId="77777777" w:rsidR="7B5A7F73" w:rsidRDefault="7B5A7F73" w:rsidP="7B5A7F73">
            <w:pPr>
              <w:pStyle w:val="BodyText100"/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7B5A7F73">
              <w:rPr>
                <w:color w:val="auto"/>
              </w:rPr>
              <w:t>Child</w:t>
            </w:r>
          </w:p>
          <w:p w14:paraId="17E4219F" w14:textId="77777777" w:rsidR="7B5A7F73" w:rsidRPr="7B5A7F73" w:rsidRDefault="7B5A7F73" w:rsidP="7B5A7F73">
            <w:pPr>
              <w:pStyle w:val="BodyText100"/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7B5A7F73">
              <w:rPr>
                <w:color w:val="auto"/>
              </w:rPr>
              <w:t>5-11</w:t>
            </w:r>
          </w:p>
        </w:tc>
        <w:tc>
          <w:tcPr>
            <w:tcW w:w="435" w:type="pct"/>
            <w:shd w:val="clear" w:color="auto" w:fill="F2F2F2" w:themeFill="background1" w:themeFillShade="F2"/>
            <w:vAlign w:val="center"/>
          </w:tcPr>
          <w:p w14:paraId="2545D80E" w14:textId="54E73B3B" w:rsidR="74B33618" w:rsidRPr="7B5A7F73" w:rsidRDefault="74B33618" w:rsidP="7B5A7F73">
            <w:pPr>
              <w:pStyle w:val="BodyText100"/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7B5A7F73">
              <w:rPr>
                <w:color w:val="auto"/>
              </w:rPr>
              <w:t>&gt;12 &amp; Adults</w:t>
            </w:r>
          </w:p>
        </w:tc>
      </w:tr>
      <w:tr w:rsidR="001C31AC" w14:paraId="35278AD3" w14:textId="77777777" w:rsidTr="00354117">
        <w:trPr>
          <w:trHeight w:val="347"/>
        </w:trPr>
        <w:tc>
          <w:tcPr>
            <w:tcW w:w="1090" w:type="pct"/>
          </w:tcPr>
          <w:p w14:paraId="66C04688" w14:textId="77777777" w:rsidR="001C31AC" w:rsidRPr="00BB0A27" w:rsidRDefault="001C31AC" w:rsidP="6805EEAE">
            <w:pPr>
              <w:pStyle w:val="BodyText100"/>
              <w:spacing w:after="0" w:line="240" w:lineRule="auto"/>
              <w:contextualSpacing/>
              <w:jc w:val="center"/>
              <w:rPr>
                <w:b/>
                <w:color w:val="auto"/>
              </w:rPr>
            </w:pPr>
            <w:proofErr w:type="spellStart"/>
            <w:r w:rsidRPr="6805EEAE">
              <w:rPr>
                <w:b/>
                <w:color w:val="auto"/>
              </w:rPr>
              <w:t>Arnuity</w:t>
            </w:r>
            <w:proofErr w:type="spellEnd"/>
            <w:r w:rsidRPr="6805EEAE">
              <w:rPr>
                <w:b/>
                <w:color w:val="auto"/>
              </w:rPr>
              <w:t xml:space="preserve"> Ellipta</w:t>
            </w:r>
          </w:p>
          <w:p w14:paraId="795EC09F" w14:textId="77777777" w:rsidR="001C31AC" w:rsidRDefault="001C31AC" w:rsidP="6805EEAE">
            <w:pPr>
              <w:pStyle w:val="BodyText100"/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6805EEAE">
              <w:rPr>
                <w:color w:val="auto"/>
              </w:rPr>
              <w:t>(fluticasone furoate DPI)</w:t>
            </w:r>
          </w:p>
          <w:p w14:paraId="43107F36" w14:textId="77777777" w:rsidR="001C31AC" w:rsidRDefault="001C31AC" w:rsidP="6805EEAE">
            <w:pPr>
              <w:pStyle w:val="BodyText100"/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6805EEAE">
              <w:rPr>
                <w:color w:val="auto"/>
              </w:rPr>
              <w:t>50, 100, 200 mcg</w:t>
            </w:r>
          </w:p>
          <w:p w14:paraId="6AED0060" w14:textId="77777777" w:rsidR="001C31AC" w:rsidRDefault="001C31AC" w:rsidP="6805EEAE">
            <w:pPr>
              <w:pStyle w:val="BodyText100"/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6805EEAE">
              <w:rPr>
                <w:color w:val="auto"/>
              </w:rPr>
              <w:t>Dose once daily</w:t>
            </w:r>
          </w:p>
        </w:tc>
        <w:tc>
          <w:tcPr>
            <w:tcW w:w="434" w:type="pct"/>
            <w:vAlign w:val="center"/>
          </w:tcPr>
          <w:p w14:paraId="213440D6" w14:textId="77777777" w:rsidR="001C31AC" w:rsidRDefault="001C31AC" w:rsidP="6805EEAE">
            <w:pPr>
              <w:pStyle w:val="BodyText100"/>
              <w:spacing w:line="240" w:lineRule="auto"/>
              <w:jc w:val="center"/>
              <w:rPr>
                <w:color w:val="auto"/>
              </w:rPr>
            </w:pPr>
            <w:r w:rsidRPr="6805EEAE">
              <w:rPr>
                <w:color w:val="auto"/>
              </w:rPr>
              <w:t>N/A</w:t>
            </w:r>
          </w:p>
        </w:tc>
        <w:tc>
          <w:tcPr>
            <w:tcW w:w="434" w:type="pct"/>
            <w:vAlign w:val="center"/>
          </w:tcPr>
          <w:p w14:paraId="6CA82330" w14:textId="77777777" w:rsidR="001C31AC" w:rsidRDefault="001C31AC" w:rsidP="6805EEAE">
            <w:pPr>
              <w:pStyle w:val="BodyText100"/>
              <w:spacing w:line="240" w:lineRule="auto"/>
              <w:jc w:val="center"/>
              <w:rPr>
                <w:color w:val="auto"/>
              </w:rPr>
            </w:pPr>
            <w:r w:rsidRPr="6805EEAE">
              <w:rPr>
                <w:color w:val="auto"/>
              </w:rPr>
              <w:t>50 mcg</w:t>
            </w:r>
          </w:p>
        </w:tc>
        <w:tc>
          <w:tcPr>
            <w:tcW w:w="434" w:type="pct"/>
            <w:vAlign w:val="center"/>
          </w:tcPr>
          <w:p w14:paraId="095AD34A" w14:textId="77777777" w:rsidR="001C31AC" w:rsidRDefault="001C31AC" w:rsidP="6805EEAE">
            <w:pPr>
              <w:pStyle w:val="BodyText100"/>
              <w:spacing w:line="240" w:lineRule="auto"/>
              <w:jc w:val="center"/>
              <w:rPr>
                <w:color w:val="auto"/>
              </w:rPr>
            </w:pPr>
            <w:r w:rsidRPr="6805EEAE">
              <w:rPr>
                <w:color w:val="auto"/>
              </w:rPr>
              <w:t>100 mcg</w:t>
            </w:r>
          </w:p>
        </w:tc>
        <w:tc>
          <w:tcPr>
            <w:tcW w:w="434" w:type="pct"/>
            <w:vAlign w:val="center"/>
          </w:tcPr>
          <w:p w14:paraId="7C687241" w14:textId="77777777" w:rsidR="001C31AC" w:rsidRDefault="001C31AC" w:rsidP="6805EEAE">
            <w:pPr>
              <w:pStyle w:val="BodyText100"/>
              <w:spacing w:line="240" w:lineRule="auto"/>
              <w:jc w:val="center"/>
              <w:rPr>
                <w:color w:val="auto"/>
              </w:rPr>
            </w:pPr>
            <w:r w:rsidRPr="6805EEAE">
              <w:rPr>
                <w:color w:val="auto"/>
              </w:rPr>
              <w:t>N/A</w:t>
            </w:r>
          </w:p>
        </w:tc>
        <w:tc>
          <w:tcPr>
            <w:tcW w:w="412" w:type="pct"/>
            <w:vAlign w:val="center"/>
          </w:tcPr>
          <w:p w14:paraId="4DF4268B" w14:textId="77777777" w:rsidR="001C31AC" w:rsidRDefault="001C31AC" w:rsidP="6805EEAE">
            <w:pPr>
              <w:pStyle w:val="BodyText100"/>
              <w:spacing w:line="240" w:lineRule="auto"/>
              <w:jc w:val="center"/>
              <w:rPr>
                <w:color w:val="auto"/>
              </w:rPr>
            </w:pPr>
            <w:r w:rsidRPr="6805EEAE">
              <w:rPr>
                <w:color w:val="auto"/>
              </w:rPr>
              <w:t>N/A</w:t>
            </w:r>
          </w:p>
        </w:tc>
        <w:tc>
          <w:tcPr>
            <w:tcW w:w="458" w:type="pct"/>
            <w:vAlign w:val="center"/>
          </w:tcPr>
          <w:p w14:paraId="2A7770F3" w14:textId="77777777" w:rsidR="001C31AC" w:rsidRDefault="001C31AC" w:rsidP="6805EEAE">
            <w:pPr>
              <w:pStyle w:val="BodyText100"/>
              <w:spacing w:line="240" w:lineRule="auto"/>
              <w:jc w:val="center"/>
              <w:rPr>
                <w:color w:val="auto"/>
              </w:rPr>
            </w:pPr>
            <w:r w:rsidRPr="6805EEAE">
              <w:rPr>
                <w:color w:val="auto"/>
              </w:rPr>
              <w:t>100 mcg</w:t>
            </w:r>
          </w:p>
        </w:tc>
        <w:tc>
          <w:tcPr>
            <w:tcW w:w="434" w:type="pct"/>
            <w:vAlign w:val="center"/>
          </w:tcPr>
          <w:p w14:paraId="4334D492" w14:textId="77777777" w:rsidR="001C31AC" w:rsidRDefault="001C31AC" w:rsidP="6805EEAE">
            <w:pPr>
              <w:pStyle w:val="BodyText100"/>
              <w:spacing w:line="240" w:lineRule="auto"/>
              <w:jc w:val="center"/>
              <w:rPr>
                <w:color w:val="auto"/>
              </w:rPr>
            </w:pPr>
            <w:r w:rsidRPr="6805EEAE">
              <w:rPr>
                <w:color w:val="auto"/>
              </w:rPr>
              <w:t>N/A</w:t>
            </w:r>
          </w:p>
        </w:tc>
        <w:tc>
          <w:tcPr>
            <w:tcW w:w="434" w:type="pct"/>
            <w:vAlign w:val="center"/>
          </w:tcPr>
          <w:p w14:paraId="5CCBCB04" w14:textId="77777777" w:rsidR="001C31AC" w:rsidRDefault="001C31AC" w:rsidP="6805EEAE">
            <w:pPr>
              <w:pStyle w:val="BodyText100"/>
              <w:spacing w:line="240" w:lineRule="auto"/>
              <w:jc w:val="center"/>
              <w:rPr>
                <w:color w:val="auto"/>
              </w:rPr>
            </w:pPr>
            <w:r w:rsidRPr="6805EEAE">
              <w:rPr>
                <w:color w:val="auto"/>
              </w:rPr>
              <w:t>N/A</w:t>
            </w:r>
          </w:p>
        </w:tc>
        <w:tc>
          <w:tcPr>
            <w:tcW w:w="435" w:type="pct"/>
            <w:vAlign w:val="center"/>
          </w:tcPr>
          <w:p w14:paraId="11383A76" w14:textId="77777777" w:rsidR="001C31AC" w:rsidRDefault="001C31AC" w:rsidP="6805EEAE">
            <w:pPr>
              <w:pStyle w:val="BodyText100"/>
              <w:spacing w:line="240" w:lineRule="auto"/>
              <w:jc w:val="center"/>
              <w:rPr>
                <w:color w:val="auto"/>
              </w:rPr>
            </w:pPr>
            <w:r w:rsidRPr="6805EEAE">
              <w:rPr>
                <w:color w:val="auto"/>
              </w:rPr>
              <w:t>200 mcg</w:t>
            </w:r>
          </w:p>
        </w:tc>
      </w:tr>
      <w:tr w:rsidR="001C31AC" w14:paraId="51152702" w14:textId="77777777" w:rsidTr="00354117">
        <w:trPr>
          <w:trHeight w:val="347"/>
        </w:trPr>
        <w:tc>
          <w:tcPr>
            <w:tcW w:w="1090" w:type="pct"/>
          </w:tcPr>
          <w:p w14:paraId="49057ED8" w14:textId="77777777" w:rsidR="001C31AC" w:rsidRPr="00BB0A27" w:rsidRDefault="001C31AC" w:rsidP="6805EEAE">
            <w:pPr>
              <w:pStyle w:val="BodyText100"/>
              <w:spacing w:after="0" w:line="240" w:lineRule="auto"/>
              <w:contextualSpacing/>
              <w:jc w:val="center"/>
              <w:rPr>
                <w:b/>
                <w:color w:val="auto"/>
              </w:rPr>
            </w:pPr>
            <w:r w:rsidRPr="6805EEAE">
              <w:rPr>
                <w:b/>
                <w:color w:val="auto"/>
              </w:rPr>
              <w:t>Asmanex HFA</w:t>
            </w:r>
          </w:p>
          <w:p w14:paraId="72DFF52A" w14:textId="77777777" w:rsidR="001C31AC" w:rsidRDefault="001C31AC" w:rsidP="6805EEAE">
            <w:pPr>
              <w:pStyle w:val="BodyText100"/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6805EEAE">
              <w:rPr>
                <w:color w:val="auto"/>
              </w:rPr>
              <w:t>(mometasone furoate)</w:t>
            </w:r>
          </w:p>
          <w:p w14:paraId="14CD3E27" w14:textId="77777777" w:rsidR="001C31AC" w:rsidRDefault="001C31AC" w:rsidP="6805EEAE">
            <w:pPr>
              <w:pStyle w:val="BodyText100"/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6805EEAE">
              <w:rPr>
                <w:color w:val="auto"/>
              </w:rPr>
              <w:t>50, 100, 200 mcg</w:t>
            </w:r>
          </w:p>
          <w:p w14:paraId="20D6153E" w14:textId="77777777" w:rsidR="001C31AC" w:rsidRDefault="001C31AC" w:rsidP="6805EEAE">
            <w:pPr>
              <w:pStyle w:val="BodyText100"/>
              <w:spacing w:line="240" w:lineRule="auto"/>
              <w:jc w:val="center"/>
              <w:rPr>
                <w:color w:val="auto"/>
              </w:rPr>
            </w:pPr>
            <w:r w:rsidRPr="6805EEAE">
              <w:rPr>
                <w:color w:val="auto"/>
              </w:rPr>
              <w:t>Dose twice daily</w:t>
            </w:r>
          </w:p>
        </w:tc>
        <w:tc>
          <w:tcPr>
            <w:tcW w:w="434" w:type="pct"/>
            <w:vAlign w:val="center"/>
          </w:tcPr>
          <w:p w14:paraId="4FF9B268" w14:textId="77777777" w:rsidR="001C31AC" w:rsidRDefault="001C31AC" w:rsidP="6805EEAE">
            <w:pPr>
              <w:pStyle w:val="BodyText100"/>
              <w:spacing w:line="240" w:lineRule="auto"/>
              <w:jc w:val="center"/>
              <w:rPr>
                <w:color w:val="auto"/>
              </w:rPr>
            </w:pPr>
            <w:r w:rsidRPr="6805EEAE">
              <w:rPr>
                <w:color w:val="auto"/>
              </w:rPr>
              <w:t>N/A</w:t>
            </w:r>
          </w:p>
        </w:tc>
        <w:tc>
          <w:tcPr>
            <w:tcW w:w="434" w:type="pct"/>
            <w:vAlign w:val="center"/>
          </w:tcPr>
          <w:p w14:paraId="393E132D" w14:textId="77777777" w:rsidR="001C31AC" w:rsidRDefault="001C31AC" w:rsidP="6805EEAE">
            <w:pPr>
              <w:pStyle w:val="BodyText100"/>
              <w:spacing w:line="240" w:lineRule="auto"/>
              <w:jc w:val="center"/>
              <w:rPr>
                <w:color w:val="auto"/>
              </w:rPr>
            </w:pPr>
            <w:r w:rsidRPr="6805EEAE">
              <w:rPr>
                <w:color w:val="auto"/>
              </w:rPr>
              <w:t>N/A</w:t>
            </w:r>
          </w:p>
        </w:tc>
        <w:tc>
          <w:tcPr>
            <w:tcW w:w="434" w:type="pct"/>
            <w:vAlign w:val="center"/>
          </w:tcPr>
          <w:p w14:paraId="1D72858F" w14:textId="77777777" w:rsidR="001C31AC" w:rsidRDefault="001C31AC" w:rsidP="6805EEAE">
            <w:pPr>
              <w:pStyle w:val="BodyText100"/>
              <w:spacing w:line="240" w:lineRule="auto"/>
              <w:jc w:val="center"/>
              <w:rPr>
                <w:color w:val="auto"/>
              </w:rPr>
            </w:pPr>
            <w:r w:rsidRPr="6805EEAE">
              <w:rPr>
                <w:color w:val="auto"/>
              </w:rPr>
              <w:t>200 mcg</w:t>
            </w:r>
          </w:p>
        </w:tc>
        <w:tc>
          <w:tcPr>
            <w:tcW w:w="434" w:type="pct"/>
            <w:vAlign w:val="center"/>
          </w:tcPr>
          <w:p w14:paraId="4D7A7B1E" w14:textId="77777777" w:rsidR="001C31AC" w:rsidRDefault="001C31AC" w:rsidP="6805EEAE">
            <w:pPr>
              <w:pStyle w:val="BodyText100"/>
              <w:spacing w:line="240" w:lineRule="auto"/>
              <w:jc w:val="center"/>
              <w:rPr>
                <w:color w:val="auto"/>
              </w:rPr>
            </w:pPr>
            <w:r w:rsidRPr="6805EEAE">
              <w:rPr>
                <w:color w:val="auto"/>
              </w:rPr>
              <w:t>N/A</w:t>
            </w:r>
          </w:p>
        </w:tc>
        <w:tc>
          <w:tcPr>
            <w:tcW w:w="412" w:type="pct"/>
            <w:vAlign w:val="center"/>
          </w:tcPr>
          <w:p w14:paraId="6ED20244" w14:textId="77777777" w:rsidR="001C31AC" w:rsidRDefault="001C31AC" w:rsidP="6805EEAE">
            <w:pPr>
              <w:pStyle w:val="BodyText100"/>
              <w:spacing w:line="240" w:lineRule="auto"/>
              <w:jc w:val="center"/>
              <w:rPr>
                <w:color w:val="auto"/>
              </w:rPr>
            </w:pPr>
            <w:r w:rsidRPr="6805EEAE">
              <w:rPr>
                <w:color w:val="auto"/>
              </w:rPr>
              <w:t>200 mcg*</w:t>
            </w:r>
          </w:p>
        </w:tc>
        <w:tc>
          <w:tcPr>
            <w:tcW w:w="458" w:type="pct"/>
            <w:vAlign w:val="center"/>
          </w:tcPr>
          <w:p w14:paraId="09ADD8C7" w14:textId="77777777" w:rsidR="001C31AC" w:rsidRDefault="001C31AC" w:rsidP="6805EEAE">
            <w:pPr>
              <w:pStyle w:val="BodyText100"/>
              <w:spacing w:line="240" w:lineRule="auto"/>
              <w:jc w:val="center"/>
              <w:rPr>
                <w:color w:val="auto"/>
              </w:rPr>
            </w:pPr>
            <w:r w:rsidRPr="6805EEAE">
              <w:rPr>
                <w:color w:val="auto"/>
              </w:rPr>
              <w:t>400 mcg</w:t>
            </w:r>
          </w:p>
        </w:tc>
        <w:tc>
          <w:tcPr>
            <w:tcW w:w="434" w:type="pct"/>
            <w:vAlign w:val="center"/>
          </w:tcPr>
          <w:p w14:paraId="6D61F753" w14:textId="77777777" w:rsidR="001C31AC" w:rsidRDefault="001C31AC" w:rsidP="6805EEAE">
            <w:pPr>
              <w:pStyle w:val="BodyText100"/>
              <w:spacing w:line="240" w:lineRule="auto"/>
              <w:jc w:val="center"/>
              <w:rPr>
                <w:color w:val="auto"/>
              </w:rPr>
            </w:pPr>
            <w:r w:rsidRPr="6805EEAE">
              <w:rPr>
                <w:color w:val="auto"/>
              </w:rPr>
              <w:t>N/A</w:t>
            </w:r>
          </w:p>
        </w:tc>
        <w:tc>
          <w:tcPr>
            <w:tcW w:w="434" w:type="pct"/>
            <w:vAlign w:val="center"/>
          </w:tcPr>
          <w:p w14:paraId="625A0B5C" w14:textId="77777777" w:rsidR="001C31AC" w:rsidRDefault="001C31AC" w:rsidP="6805EEAE">
            <w:pPr>
              <w:pStyle w:val="BodyText100"/>
              <w:spacing w:line="240" w:lineRule="auto"/>
              <w:jc w:val="center"/>
              <w:rPr>
                <w:color w:val="auto"/>
              </w:rPr>
            </w:pPr>
            <w:r w:rsidRPr="6805EEAE">
              <w:rPr>
                <w:color w:val="auto"/>
              </w:rPr>
              <w:t>N/A</w:t>
            </w:r>
          </w:p>
        </w:tc>
        <w:tc>
          <w:tcPr>
            <w:tcW w:w="435" w:type="pct"/>
            <w:vAlign w:val="center"/>
          </w:tcPr>
          <w:p w14:paraId="3372AAF4" w14:textId="77777777" w:rsidR="001C31AC" w:rsidRDefault="001C31AC" w:rsidP="6805EEAE">
            <w:pPr>
              <w:pStyle w:val="BodyText100"/>
              <w:spacing w:line="240" w:lineRule="auto"/>
              <w:jc w:val="center"/>
              <w:rPr>
                <w:color w:val="auto"/>
              </w:rPr>
            </w:pPr>
            <w:r w:rsidRPr="6805EEAE">
              <w:rPr>
                <w:color w:val="auto"/>
              </w:rPr>
              <w:t>800 mcg</w:t>
            </w:r>
          </w:p>
        </w:tc>
      </w:tr>
      <w:tr w:rsidR="001C31AC" w14:paraId="3E86CF49" w14:textId="77777777" w:rsidTr="00354117">
        <w:trPr>
          <w:trHeight w:val="347"/>
        </w:trPr>
        <w:tc>
          <w:tcPr>
            <w:tcW w:w="1090" w:type="pct"/>
          </w:tcPr>
          <w:p w14:paraId="338665CC" w14:textId="77777777" w:rsidR="001C31AC" w:rsidRPr="00BB0A27" w:rsidRDefault="001C31AC" w:rsidP="6805EEAE">
            <w:pPr>
              <w:pStyle w:val="BodyText100"/>
              <w:spacing w:after="0" w:line="240" w:lineRule="auto"/>
              <w:contextualSpacing/>
              <w:jc w:val="center"/>
              <w:rPr>
                <w:b/>
                <w:color w:val="auto"/>
              </w:rPr>
            </w:pPr>
            <w:r w:rsidRPr="6805EEAE">
              <w:rPr>
                <w:b/>
                <w:color w:val="auto"/>
              </w:rPr>
              <w:t xml:space="preserve">Asmanex </w:t>
            </w:r>
            <w:proofErr w:type="spellStart"/>
            <w:r w:rsidRPr="6805EEAE">
              <w:rPr>
                <w:b/>
                <w:color w:val="auto"/>
              </w:rPr>
              <w:t>Twisthaler</w:t>
            </w:r>
            <w:proofErr w:type="spellEnd"/>
          </w:p>
          <w:p w14:paraId="45FC166E" w14:textId="77777777" w:rsidR="001C31AC" w:rsidRDefault="001C31AC" w:rsidP="6805EEAE">
            <w:pPr>
              <w:pStyle w:val="BodyText100"/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6805EEAE">
              <w:rPr>
                <w:color w:val="auto"/>
              </w:rPr>
              <w:t>(mometasone furoate DPI)</w:t>
            </w:r>
          </w:p>
          <w:p w14:paraId="72F55333" w14:textId="77777777" w:rsidR="001C31AC" w:rsidRDefault="001C31AC" w:rsidP="6805EEAE">
            <w:pPr>
              <w:pStyle w:val="BodyText100"/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6805EEAE">
              <w:rPr>
                <w:color w:val="auto"/>
              </w:rPr>
              <w:t>110 or 220 mcg</w:t>
            </w:r>
          </w:p>
          <w:p w14:paraId="4885B22E" w14:textId="77777777" w:rsidR="001C31AC" w:rsidRDefault="001C31AC" w:rsidP="6805EEAE">
            <w:pPr>
              <w:pStyle w:val="BodyText100"/>
              <w:spacing w:line="240" w:lineRule="auto"/>
              <w:jc w:val="center"/>
              <w:rPr>
                <w:color w:val="auto"/>
              </w:rPr>
            </w:pPr>
            <w:r w:rsidRPr="6805EEAE">
              <w:rPr>
                <w:color w:val="auto"/>
              </w:rPr>
              <w:t>Dose once or twice daily</w:t>
            </w:r>
          </w:p>
        </w:tc>
        <w:tc>
          <w:tcPr>
            <w:tcW w:w="434" w:type="pct"/>
            <w:vAlign w:val="center"/>
          </w:tcPr>
          <w:p w14:paraId="4C1162DB" w14:textId="77777777" w:rsidR="001C31AC" w:rsidRDefault="001C31AC" w:rsidP="6805EEAE">
            <w:pPr>
              <w:pStyle w:val="BodyText100"/>
              <w:spacing w:line="240" w:lineRule="auto"/>
              <w:jc w:val="center"/>
              <w:rPr>
                <w:color w:val="auto"/>
              </w:rPr>
            </w:pPr>
            <w:r w:rsidRPr="6805EEAE">
              <w:rPr>
                <w:color w:val="auto"/>
              </w:rPr>
              <w:t>N/A</w:t>
            </w:r>
          </w:p>
        </w:tc>
        <w:tc>
          <w:tcPr>
            <w:tcW w:w="434" w:type="pct"/>
            <w:vAlign w:val="center"/>
          </w:tcPr>
          <w:p w14:paraId="520A44B9" w14:textId="77777777" w:rsidR="001C31AC" w:rsidRDefault="001C31AC" w:rsidP="6805EEAE">
            <w:pPr>
              <w:pStyle w:val="BodyText100"/>
              <w:spacing w:line="240" w:lineRule="auto"/>
              <w:jc w:val="center"/>
              <w:rPr>
                <w:color w:val="auto"/>
              </w:rPr>
            </w:pPr>
            <w:r w:rsidRPr="6805EEAE">
              <w:rPr>
                <w:color w:val="auto"/>
              </w:rPr>
              <w:t>110 mcg once daily</w:t>
            </w:r>
          </w:p>
        </w:tc>
        <w:tc>
          <w:tcPr>
            <w:tcW w:w="434" w:type="pct"/>
            <w:vAlign w:val="center"/>
          </w:tcPr>
          <w:p w14:paraId="6EFB4CE3" w14:textId="77777777" w:rsidR="001C31AC" w:rsidRDefault="001C31AC" w:rsidP="6805EEAE">
            <w:pPr>
              <w:pStyle w:val="BodyText100"/>
              <w:spacing w:line="240" w:lineRule="auto"/>
              <w:jc w:val="center"/>
              <w:rPr>
                <w:color w:val="auto"/>
              </w:rPr>
            </w:pPr>
            <w:r w:rsidRPr="6805EEAE">
              <w:rPr>
                <w:color w:val="auto"/>
              </w:rPr>
              <w:t>110 mcg once daily</w:t>
            </w:r>
          </w:p>
        </w:tc>
        <w:tc>
          <w:tcPr>
            <w:tcW w:w="434" w:type="pct"/>
            <w:vAlign w:val="center"/>
          </w:tcPr>
          <w:p w14:paraId="39C19EF2" w14:textId="77777777" w:rsidR="001C31AC" w:rsidRDefault="001C31AC" w:rsidP="6805EEAE">
            <w:pPr>
              <w:pStyle w:val="BodyText100"/>
              <w:spacing w:line="240" w:lineRule="auto"/>
              <w:jc w:val="center"/>
              <w:rPr>
                <w:color w:val="auto"/>
              </w:rPr>
            </w:pPr>
            <w:r w:rsidRPr="6805EEAE">
              <w:rPr>
                <w:color w:val="auto"/>
              </w:rPr>
              <w:t>N/A</w:t>
            </w:r>
          </w:p>
        </w:tc>
        <w:tc>
          <w:tcPr>
            <w:tcW w:w="412" w:type="pct"/>
            <w:vAlign w:val="center"/>
          </w:tcPr>
          <w:p w14:paraId="53FB74C4" w14:textId="77777777" w:rsidR="001C31AC" w:rsidRDefault="001C31AC" w:rsidP="6805EEAE">
            <w:pPr>
              <w:pStyle w:val="BodyText100"/>
              <w:spacing w:line="240" w:lineRule="auto"/>
              <w:jc w:val="center"/>
              <w:rPr>
                <w:color w:val="auto"/>
              </w:rPr>
            </w:pPr>
            <w:r w:rsidRPr="6805EEAE">
              <w:rPr>
                <w:color w:val="auto"/>
              </w:rPr>
              <w:t>N/A</w:t>
            </w:r>
          </w:p>
        </w:tc>
        <w:tc>
          <w:tcPr>
            <w:tcW w:w="458" w:type="pct"/>
            <w:vAlign w:val="center"/>
          </w:tcPr>
          <w:p w14:paraId="70BB6EA6" w14:textId="77777777" w:rsidR="001C31AC" w:rsidRDefault="001C31AC" w:rsidP="6805EEAE">
            <w:pPr>
              <w:pStyle w:val="BodyText100"/>
              <w:spacing w:line="240" w:lineRule="auto"/>
              <w:jc w:val="center"/>
              <w:rPr>
                <w:color w:val="auto"/>
              </w:rPr>
            </w:pPr>
            <w:r w:rsidRPr="6805EEAE">
              <w:rPr>
                <w:color w:val="auto"/>
              </w:rPr>
              <w:t>440 mcg once daily or divided twice daily</w:t>
            </w:r>
          </w:p>
        </w:tc>
        <w:tc>
          <w:tcPr>
            <w:tcW w:w="434" w:type="pct"/>
            <w:vAlign w:val="center"/>
          </w:tcPr>
          <w:p w14:paraId="6190C246" w14:textId="77777777" w:rsidR="001C31AC" w:rsidRDefault="001C31AC" w:rsidP="6805EEAE">
            <w:pPr>
              <w:pStyle w:val="BodyText100"/>
              <w:spacing w:line="240" w:lineRule="auto"/>
              <w:jc w:val="center"/>
              <w:rPr>
                <w:color w:val="auto"/>
              </w:rPr>
            </w:pPr>
            <w:r w:rsidRPr="6805EEAE">
              <w:rPr>
                <w:color w:val="auto"/>
              </w:rPr>
              <w:t>N/A</w:t>
            </w:r>
          </w:p>
        </w:tc>
        <w:tc>
          <w:tcPr>
            <w:tcW w:w="434" w:type="pct"/>
            <w:vAlign w:val="center"/>
          </w:tcPr>
          <w:p w14:paraId="0979EDE5" w14:textId="77777777" w:rsidR="001C31AC" w:rsidRDefault="001C31AC" w:rsidP="6805EEAE">
            <w:pPr>
              <w:pStyle w:val="BodyText100"/>
              <w:spacing w:line="240" w:lineRule="auto"/>
              <w:jc w:val="center"/>
              <w:rPr>
                <w:color w:val="auto"/>
              </w:rPr>
            </w:pPr>
            <w:r w:rsidRPr="6805EEAE">
              <w:rPr>
                <w:color w:val="auto"/>
              </w:rPr>
              <w:t>N/A</w:t>
            </w:r>
          </w:p>
        </w:tc>
        <w:tc>
          <w:tcPr>
            <w:tcW w:w="435" w:type="pct"/>
            <w:vAlign w:val="center"/>
          </w:tcPr>
          <w:p w14:paraId="25A82456" w14:textId="77777777" w:rsidR="001C31AC" w:rsidRDefault="001C31AC" w:rsidP="6805EEAE">
            <w:pPr>
              <w:pStyle w:val="BodyText100"/>
              <w:spacing w:line="240" w:lineRule="auto"/>
              <w:jc w:val="center"/>
              <w:rPr>
                <w:color w:val="auto"/>
              </w:rPr>
            </w:pPr>
            <w:r w:rsidRPr="6805EEAE">
              <w:rPr>
                <w:color w:val="auto"/>
              </w:rPr>
              <w:t>880 mcg divided twice daily</w:t>
            </w:r>
          </w:p>
        </w:tc>
      </w:tr>
      <w:tr w:rsidR="001C31AC" w14:paraId="4CCE0D1E" w14:textId="77777777" w:rsidTr="00354117">
        <w:trPr>
          <w:trHeight w:val="347"/>
        </w:trPr>
        <w:tc>
          <w:tcPr>
            <w:tcW w:w="1090" w:type="pct"/>
          </w:tcPr>
          <w:p w14:paraId="54CAE767" w14:textId="77777777" w:rsidR="001C31AC" w:rsidRDefault="001C31AC" w:rsidP="6805EEAE">
            <w:pPr>
              <w:pStyle w:val="BodyText100"/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6805EEAE">
              <w:rPr>
                <w:color w:val="auto"/>
              </w:rPr>
              <w:t>(fluticasone propionate HFA)</w:t>
            </w:r>
          </w:p>
          <w:p w14:paraId="071C49FD" w14:textId="77777777" w:rsidR="001C31AC" w:rsidRDefault="001C31AC" w:rsidP="6805EEAE">
            <w:pPr>
              <w:pStyle w:val="BodyText100"/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6805EEAE">
              <w:rPr>
                <w:color w:val="auto"/>
              </w:rPr>
              <w:t>44, 110, 220 mcg</w:t>
            </w:r>
          </w:p>
          <w:p w14:paraId="634F3424" w14:textId="77777777" w:rsidR="001C31AC" w:rsidRDefault="001C31AC" w:rsidP="6805EEAE">
            <w:pPr>
              <w:pStyle w:val="BodyText100"/>
              <w:spacing w:line="240" w:lineRule="auto"/>
              <w:jc w:val="center"/>
              <w:rPr>
                <w:color w:val="auto"/>
              </w:rPr>
            </w:pPr>
            <w:r w:rsidRPr="6805EEAE">
              <w:rPr>
                <w:color w:val="auto"/>
              </w:rPr>
              <w:t>Dose twice daily</w:t>
            </w:r>
          </w:p>
        </w:tc>
        <w:tc>
          <w:tcPr>
            <w:tcW w:w="434" w:type="pct"/>
            <w:vAlign w:val="center"/>
          </w:tcPr>
          <w:p w14:paraId="709042FC" w14:textId="77777777" w:rsidR="001C31AC" w:rsidRDefault="001C31AC" w:rsidP="6805EEAE">
            <w:pPr>
              <w:pStyle w:val="BodyText100"/>
              <w:spacing w:line="240" w:lineRule="auto"/>
              <w:jc w:val="center"/>
              <w:rPr>
                <w:color w:val="auto"/>
              </w:rPr>
            </w:pPr>
            <w:r w:rsidRPr="6805EEAE">
              <w:rPr>
                <w:color w:val="auto"/>
              </w:rPr>
              <w:t>176 mcg*</w:t>
            </w:r>
          </w:p>
        </w:tc>
        <w:tc>
          <w:tcPr>
            <w:tcW w:w="434" w:type="pct"/>
            <w:vAlign w:val="center"/>
          </w:tcPr>
          <w:p w14:paraId="6966ABB0" w14:textId="77777777" w:rsidR="001C31AC" w:rsidRDefault="001C31AC" w:rsidP="6805EEAE">
            <w:pPr>
              <w:pStyle w:val="BodyText100"/>
              <w:spacing w:line="240" w:lineRule="auto"/>
              <w:jc w:val="center"/>
              <w:rPr>
                <w:color w:val="auto"/>
              </w:rPr>
            </w:pPr>
            <w:r w:rsidRPr="6805EEAE">
              <w:rPr>
                <w:color w:val="auto"/>
              </w:rPr>
              <w:t>176 mcg</w:t>
            </w:r>
          </w:p>
        </w:tc>
        <w:tc>
          <w:tcPr>
            <w:tcW w:w="434" w:type="pct"/>
            <w:vAlign w:val="center"/>
          </w:tcPr>
          <w:p w14:paraId="22D57FBE" w14:textId="77777777" w:rsidR="001C31AC" w:rsidRDefault="001C31AC" w:rsidP="6805EEAE">
            <w:pPr>
              <w:pStyle w:val="BodyText100"/>
              <w:spacing w:line="240" w:lineRule="auto"/>
              <w:jc w:val="center"/>
              <w:rPr>
                <w:color w:val="auto"/>
              </w:rPr>
            </w:pPr>
            <w:r w:rsidRPr="6805EEAE">
              <w:rPr>
                <w:color w:val="auto"/>
              </w:rPr>
              <w:t>176 mcg</w:t>
            </w:r>
          </w:p>
        </w:tc>
        <w:tc>
          <w:tcPr>
            <w:tcW w:w="434" w:type="pct"/>
            <w:vAlign w:val="center"/>
          </w:tcPr>
          <w:p w14:paraId="739258B6" w14:textId="77777777" w:rsidR="001C31AC" w:rsidRDefault="001C31AC" w:rsidP="6805EEAE">
            <w:pPr>
              <w:pStyle w:val="BodyText100"/>
              <w:spacing w:line="240" w:lineRule="auto"/>
              <w:jc w:val="center"/>
              <w:rPr>
                <w:color w:val="auto"/>
              </w:rPr>
            </w:pPr>
            <w:r w:rsidRPr="6805EEAE">
              <w:rPr>
                <w:color w:val="auto"/>
              </w:rPr>
              <w:t>N/A</w:t>
            </w:r>
          </w:p>
        </w:tc>
        <w:tc>
          <w:tcPr>
            <w:tcW w:w="412" w:type="pct"/>
            <w:vAlign w:val="center"/>
          </w:tcPr>
          <w:p w14:paraId="50624344" w14:textId="77777777" w:rsidR="001C31AC" w:rsidRDefault="001C31AC" w:rsidP="6805EEAE">
            <w:pPr>
              <w:pStyle w:val="BodyText100"/>
              <w:spacing w:line="240" w:lineRule="auto"/>
              <w:jc w:val="center"/>
              <w:rPr>
                <w:color w:val="auto"/>
              </w:rPr>
            </w:pPr>
            <w:r w:rsidRPr="6805EEAE">
              <w:rPr>
                <w:color w:val="auto"/>
              </w:rPr>
              <w:t>N/A</w:t>
            </w:r>
          </w:p>
        </w:tc>
        <w:tc>
          <w:tcPr>
            <w:tcW w:w="458" w:type="pct"/>
            <w:vAlign w:val="center"/>
          </w:tcPr>
          <w:p w14:paraId="64BB5900" w14:textId="77777777" w:rsidR="001C31AC" w:rsidRDefault="001C31AC" w:rsidP="6805EEAE">
            <w:pPr>
              <w:pStyle w:val="BodyText100"/>
              <w:spacing w:line="240" w:lineRule="auto"/>
              <w:jc w:val="center"/>
              <w:rPr>
                <w:color w:val="auto"/>
              </w:rPr>
            </w:pPr>
            <w:r w:rsidRPr="6805EEAE">
              <w:rPr>
                <w:color w:val="auto"/>
              </w:rPr>
              <w:t>220 mcg or 440 mcg</w:t>
            </w:r>
          </w:p>
        </w:tc>
        <w:tc>
          <w:tcPr>
            <w:tcW w:w="434" w:type="pct"/>
            <w:vAlign w:val="center"/>
          </w:tcPr>
          <w:p w14:paraId="025231EA" w14:textId="77777777" w:rsidR="001C31AC" w:rsidRDefault="001C31AC" w:rsidP="6805EEAE">
            <w:pPr>
              <w:pStyle w:val="BodyText100"/>
              <w:spacing w:line="240" w:lineRule="auto"/>
              <w:jc w:val="center"/>
              <w:rPr>
                <w:color w:val="auto"/>
              </w:rPr>
            </w:pPr>
            <w:r w:rsidRPr="6805EEAE">
              <w:rPr>
                <w:color w:val="auto"/>
              </w:rPr>
              <w:t>N/A</w:t>
            </w:r>
          </w:p>
        </w:tc>
        <w:tc>
          <w:tcPr>
            <w:tcW w:w="434" w:type="pct"/>
            <w:vAlign w:val="center"/>
          </w:tcPr>
          <w:p w14:paraId="26519A7A" w14:textId="77777777" w:rsidR="001C31AC" w:rsidRDefault="001C31AC" w:rsidP="6805EEAE">
            <w:pPr>
              <w:pStyle w:val="BodyText100"/>
              <w:spacing w:line="240" w:lineRule="auto"/>
              <w:jc w:val="center"/>
              <w:rPr>
                <w:color w:val="auto"/>
              </w:rPr>
            </w:pPr>
            <w:r w:rsidRPr="6805EEAE">
              <w:rPr>
                <w:color w:val="auto"/>
              </w:rPr>
              <w:t>N/A</w:t>
            </w:r>
          </w:p>
        </w:tc>
        <w:tc>
          <w:tcPr>
            <w:tcW w:w="435" w:type="pct"/>
            <w:vAlign w:val="center"/>
          </w:tcPr>
          <w:p w14:paraId="23A00434" w14:textId="77777777" w:rsidR="001C31AC" w:rsidRDefault="001C31AC" w:rsidP="6805EEAE">
            <w:pPr>
              <w:pStyle w:val="BodyText100"/>
              <w:spacing w:line="240" w:lineRule="auto"/>
              <w:jc w:val="center"/>
              <w:rPr>
                <w:color w:val="auto"/>
              </w:rPr>
            </w:pPr>
            <w:r w:rsidRPr="6805EEAE">
              <w:rPr>
                <w:color w:val="auto"/>
              </w:rPr>
              <w:t>880 mcg or 1,760 mcg</w:t>
            </w:r>
          </w:p>
        </w:tc>
      </w:tr>
      <w:tr w:rsidR="001C31AC" w14:paraId="30C19375" w14:textId="77777777" w:rsidTr="00354117">
        <w:trPr>
          <w:trHeight w:val="347"/>
        </w:trPr>
        <w:tc>
          <w:tcPr>
            <w:tcW w:w="1090" w:type="pct"/>
          </w:tcPr>
          <w:p w14:paraId="17DA03A7" w14:textId="77777777" w:rsidR="001C31AC" w:rsidRPr="00BB0A27" w:rsidRDefault="001C31AC" w:rsidP="6805EEAE">
            <w:pPr>
              <w:pStyle w:val="BodyText100"/>
              <w:spacing w:after="0" w:line="240" w:lineRule="auto"/>
              <w:contextualSpacing/>
              <w:jc w:val="center"/>
              <w:rPr>
                <w:b/>
                <w:color w:val="auto"/>
              </w:rPr>
            </w:pPr>
            <w:r w:rsidRPr="6805EEAE">
              <w:rPr>
                <w:b/>
                <w:color w:val="auto"/>
              </w:rPr>
              <w:t xml:space="preserve">Pulmicort </w:t>
            </w:r>
            <w:proofErr w:type="spellStart"/>
            <w:r w:rsidRPr="6805EEAE">
              <w:rPr>
                <w:b/>
                <w:color w:val="auto"/>
              </w:rPr>
              <w:t>Flexhaler</w:t>
            </w:r>
            <w:proofErr w:type="spellEnd"/>
          </w:p>
          <w:p w14:paraId="21CAE9A6" w14:textId="77777777" w:rsidR="001C31AC" w:rsidRDefault="001C31AC" w:rsidP="6805EEAE">
            <w:pPr>
              <w:pStyle w:val="BodyText100"/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6805EEAE">
              <w:rPr>
                <w:color w:val="auto"/>
              </w:rPr>
              <w:t>(</w:t>
            </w:r>
            <w:proofErr w:type="gramStart"/>
            <w:r w:rsidRPr="6805EEAE">
              <w:rPr>
                <w:color w:val="auto"/>
              </w:rPr>
              <w:t>budesonide</w:t>
            </w:r>
            <w:proofErr w:type="gramEnd"/>
            <w:r w:rsidRPr="6805EEAE">
              <w:rPr>
                <w:color w:val="auto"/>
              </w:rPr>
              <w:t xml:space="preserve"> DPI)</w:t>
            </w:r>
          </w:p>
          <w:p w14:paraId="00723FD4" w14:textId="77777777" w:rsidR="001C31AC" w:rsidRDefault="001C31AC" w:rsidP="6805EEAE">
            <w:pPr>
              <w:pStyle w:val="BodyText100"/>
              <w:spacing w:after="0" w:line="240" w:lineRule="auto"/>
              <w:contextualSpacing/>
              <w:jc w:val="center"/>
              <w:rPr>
                <w:color w:val="auto"/>
              </w:rPr>
            </w:pPr>
            <w:r w:rsidRPr="6805EEAE">
              <w:rPr>
                <w:color w:val="auto"/>
              </w:rPr>
              <w:t>90 or 180 mcg</w:t>
            </w:r>
          </w:p>
          <w:p w14:paraId="3A07562C" w14:textId="77777777" w:rsidR="001C31AC" w:rsidRDefault="001C31AC" w:rsidP="6805EEAE">
            <w:pPr>
              <w:pStyle w:val="BodyText100"/>
              <w:spacing w:line="240" w:lineRule="auto"/>
              <w:jc w:val="center"/>
              <w:rPr>
                <w:color w:val="auto"/>
              </w:rPr>
            </w:pPr>
            <w:r w:rsidRPr="6805EEAE">
              <w:rPr>
                <w:color w:val="auto"/>
              </w:rPr>
              <w:t>Dose twice daily</w:t>
            </w:r>
          </w:p>
        </w:tc>
        <w:tc>
          <w:tcPr>
            <w:tcW w:w="434" w:type="pct"/>
            <w:vAlign w:val="center"/>
          </w:tcPr>
          <w:p w14:paraId="4681ABA1" w14:textId="77777777" w:rsidR="001C31AC" w:rsidRDefault="001C31AC" w:rsidP="6805EEAE">
            <w:pPr>
              <w:pStyle w:val="BodyText100"/>
              <w:spacing w:line="240" w:lineRule="auto"/>
              <w:jc w:val="center"/>
              <w:rPr>
                <w:color w:val="auto"/>
              </w:rPr>
            </w:pPr>
            <w:r w:rsidRPr="6805EEAE">
              <w:rPr>
                <w:color w:val="auto"/>
              </w:rPr>
              <w:t>N/A</w:t>
            </w:r>
          </w:p>
        </w:tc>
        <w:tc>
          <w:tcPr>
            <w:tcW w:w="434" w:type="pct"/>
            <w:vAlign w:val="center"/>
          </w:tcPr>
          <w:p w14:paraId="77A21607" w14:textId="77777777" w:rsidR="001C31AC" w:rsidRDefault="001C31AC" w:rsidP="6805EEAE">
            <w:pPr>
              <w:pStyle w:val="BodyText100"/>
              <w:spacing w:line="240" w:lineRule="auto"/>
              <w:jc w:val="center"/>
              <w:rPr>
                <w:color w:val="auto"/>
              </w:rPr>
            </w:pPr>
            <w:r w:rsidRPr="6805EEAE">
              <w:rPr>
                <w:color w:val="auto"/>
              </w:rPr>
              <w:t>180 mcg or 360 mcg</w:t>
            </w:r>
            <w:r w:rsidRPr="6805EEAE">
              <w:rPr>
                <w:color w:val="auto"/>
                <w:vertAlign w:val="superscript"/>
              </w:rPr>
              <w:t>¶</w:t>
            </w:r>
          </w:p>
        </w:tc>
        <w:tc>
          <w:tcPr>
            <w:tcW w:w="434" w:type="pct"/>
            <w:vAlign w:val="center"/>
          </w:tcPr>
          <w:p w14:paraId="203402E1" w14:textId="77777777" w:rsidR="001C31AC" w:rsidRDefault="001C31AC" w:rsidP="6805EEAE">
            <w:pPr>
              <w:pStyle w:val="BodyText100"/>
              <w:spacing w:line="240" w:lineRule="auto"/>
              <w:jc w:val="center"/>
              <w:rPr>
                <w:color w:val="auto"/>
              </w:rPr>
            </w:pPr>
            <w:r w:rsidRPr="6805EEAE">
              <w:rPr>
                <w:color w:val="auto"/>
              </w:rPr>
              <w:t>180 mcg or 360 mcg</w:t>
            </w:r>
            <w:r w:rsidRPr="6805EEAE">
              <w:rPr>
                <w:color w:val="auto"/>
                <w:vertAlign w:val="superscript"/>
              </w:rPr>
              <w:t>§</w:t>
            </w:r>
          </w:p>
        </w:tc>
        <w:tc>
          <w:tcPr>
            <w:tcW w:w="434" w:type="pct"/>
            <w:vAlign w:val="center"/>
          </w:tcPr>
          <w:p w14:paraId="065F40CB" w14:textId="77777777" w:rsidR="001C31AC" w:rsidRDefault="001C31AC" w:rsidP="6805EEAE">
            <w:pPr>
              <w:pStyle w:val="BodyText100"/>
              <w:spacing w:line="240" w:lineRule="auto"/>
              <w:jc w:val="center"/>
              <w:rPr>
                <w:color w:val="auto"/>
              </w:rPr>
            </w:pPr>
            <w:r w:rsidRPr="6805EEAE">
              <w:rPr>
                <w:color w:val="auto"/>
              </w:rPr>
              <w:t>N/A</w:t>
            </w:r>
          </w:p>
        </w:tc>
        <w:tc>
          <w:tcPr>
            <w:tcW w:w="412" w:type="pct"/>
            <w:vAlign w:val="center"/>
          </w:tcPr>
          <w:p w14:paraId="0F455110" w14:textId="77777777" w:rsidR="001C31AC" w:rsidRDefault="001C31AC" w:rsidP="6805EEAE">
            <w:pPr>
              <w:pStyle w:val="BodyText100"/>
              <w:spacing w:line="240" w:lineRule="auto"/>
              <w:jc w:val="center"/>
              <w:rPr>
                <w:color w:val="auto"/>
              </w:rPr>
            </w:pPr>
            <w:r w:rsidRPr="6805EEAE">
              <w:rPr>
                <w:color w:val="auto"/>
              </w:rPr>
              <w:t>720 mcg</w:t>
            </w:r>
            <w:r w:rsidRPr="6805EEAE">
              <w:rPr>
                <w:color w:val="auto"/>
                <w:vertAlign w:val="superscript"/>
              </w:rPr>
              <w:t>¶</w:t>
            </w:r>
          </w:p>
        </w:tc>
        <w:tc>
          <w:tcPr>
            <w:tcW w:w="458" w:type="pct"/>
            <w:vAlign w:val="center"/>
          </w:tcPr>
          <w:p w14:paraId="714397D2" w14:textId="77777777" w:rsidR="001C31AC" w:rsidRDefault="001C31AC" w:rsidP="6805EEAE">
            <w:pPr>
              <w:pStyle w:val="BodyText100"/>
              <w:spacing w:line="240" w:lineRule="auto"/>
              <w:jc w:val="center"/>
              <w:rPr>
                <w:color w:val="auto"/>
              </w:rPr>
            </w:pPr>
            <w:r w:rsidRPr="6805EEAE">
              <w:rPr>
                <w:color w:val="auto"/>
              </w:rPr>
              <w:t>720 mcg</w:t>
            </w:r>
            <w:r w:rsidRPr="6805EEAE">
              <w:rPr>
                <w:color w:val="auto"/>
                <w:vertAlign w:val="superscript"/>
              </w:rPr>
              <w:t>§</w:t>
            </w:r>
          </w:p>
        </w:tc>
        <w:tc>
          <w:tcPr>
            <w:tcW w:w="434" w:type="pct"/>
            <w:vAlign w:val="center"/>
          </w:tcPr>
          <w:p w14:paraId="4924384B" w14:textId="77777777" w:rsidR="001C31AC" w:rsidRDefault="001C31AC" w:rsidP="6805EEAE">
            <w:pPr>
              <w:pStyle w:val="BodyText100"/>
              <w:spacing w:line="240" w:lineRule="auto"/>
              <w:jc w:val="center"/>
              <w:rPr>
                <w:color w:val="auto"/>
              </w:rPr>
            </w:pPr>
            <w:r w:rsidRPr="6805EEAE">
              <w:rPr>
                <w:color w:val="auto"/>
              </w:rPr>
              <w:t>N/A</w:t>
            </w:r>
          </w:p>
        </w:tc>
        <w:tc>
          <w:tcPr>
            <w:tcW w:w="434" w:type="pct"/>
            <w:vAlign w:val="center"/>
          </w:tcPr>
          <w:p w14:paraId="0D906965" w14:textId="77777777" w:rsidR="001C31AC" w:rsidRDefault="001C31AC" w:rsidP="6805EEAE">
            <w:pPr>
              <w:pStyle w:val="BodyText100"/>
              <w:spacing w:line="240" w:lineRule="auto"/>
              <w:jc w:val="center"/>
              <w:rPr>
                <w:color w:val="auto"/>
              </w:rPr>
            </w:pPr>
            <w:r w:rsidRPr="6805EEAE">
              <w:rPr>
                <w:color w:val="auto"/>
              </w:rPr>
              <w:t>N/A</w:t>
            </w:r>
          </w:p>
        </w:tc>
        <w:tc>
          <w:tcPr>
            <w:tcW w:w="435" w:type="pct"/>
            <w:vAlign w:val="center"/>
          </w:tcPr>
          <w:p w14:paraId="7827FA7D" w14:textId="77777777" w:rsidR="001C31AC" w:rsidRDefault="001C31AC" w:rsidP="6805EEAE">
            <w:pPr>
              <w:pStyle w:val="BodyText100"/>
              <w:spacing w:line="240" w:lineRule="auto"/>
              <w:jc w:val="center"/>
              <w:rPr>
                <w:color w:val="auto"/>
              </w:rPr>
            </w:pPr>
            <w:r w:rsidRPr="6805EEAE">
              <w:rPr>
                <w:color w:val="auto"/>
              </w:rPr>
              <w:t>1440 mcg</w:t>
            </w:r>
            <w:r w:rsidRPr="6805EEAE">
              <w:rPr>
                <w:color w:val="auto"/>
                <w:vertAlign w:val="superscript"/>
              </w:rPr>
              <w:t>§</w:t>
            </w:r>
          </w:p>
        </w:tc>
      </w:tr>
    </w:tbl>
    <w:p w14:paraId="0D42C7B3" w14:textId="77777777" w:rsidR="001C31AC" w:rsidRDefault="001C31AC" w:rsidP="6805EEAE">
      <w:pPr>
        <w:pStyle w:val="BodyText100"/>
        <w:spacing w:after="0" w:line="240" w:lineRule="auto"/>
        <w:rPr>
          <w:color w:val="auto"/>
          <w:sz w:val="22"/>
          <w:szCs w:val="22"/>
        </w:rPr>
      </w:pPr>
      <w:r w:rsidRPr="6805EEAE">
        <w:rPr>
          <w:color w:val="auto"/>
          <w:sz w:val="22"/>
          <w:szCs w:val="22"/>
        </w:rPr>
        <w:t xml:space="preserve">*Given as two puffs of 50 mcg for total 100 mcg dose </w:t>
      </w:r>
    </w:p>
    <w:p w14:paraId="11ECD186" w14:textId="77777777" w:rsidR="00412537" w:rsidRDefault="00412537" w:rsidP="6805EEAE">
      <w:pPr>
        <w:pStyle w:val="BodyText100"/>
        <w:spacing w:after="0" w:line="240" w:lineRule="auto"/>
        <w:rPr>
          <w:color w:val="auto"/>
          <w:sz w:val="22"/>
          <w:szCs w:val="22"/>
        </w:rPr>
      </w:pPr>
      <w:r w:rsidRPr="6805EEAE">
        <w:rPr>
          <w:color w:val="auto"/>
          <w:sz w:val="22"/>
          <w:szCs w:val="22"/>
          <w:vertAlign w:val="superscript"/>
        </w:rPr>
        <w:t>¶</w:t>
      </w:r>
      <w:r w:rsidRPr="6805EEAE">
        <w:rPr>
          <w:color w:val="auto"/>
          <w:sz w:val="22"/>
          <w:szCs w:val="22"/>
        </w:rPr>
        <w:t>Approved for patients 6</w:t>
      </w:r>
      <w:r w:rsidRPr="6805EEAE">
        <w:rPr>
          <w:rFonts w:ascii="Cambria Math" w:hAnsi="Cambria Math" w:cs="Cambria Math"/>
          <w:color w:val="auto"/>
          <w:sz w:val="22"/>
          <w:szCs w:val="22"/>
        </w:rPr>
        <w:t>‐</w:t>
      </w:r>
      <w:r w:rsidRPr="6805EEAE">
        <w:rPr>
          <w:color w:val="auto"/>
          <w:sz w:val="22"/>
          <w:szCs w:val="22"/>
        </w:rPr>
        <w:t>17 years</w:t>
      </w:r>
    </w:p>
    <w:p w14:paraId="452EB501" w14:textId="77777777" w:rsidR="00412537" w:rsidRDefault="00412537" w:rsidP="6805EEAE">
      <w:pPr>
        <w:pStyle w:val="BodyText100"/>
        <w:spacing w:after="0" w:line="240" w:lineRule="auto"/>
        <w:rPr>
          <w:color w:val="auto"/>
          <w:sz w:val="22"/>
          <w:szCs w:val="22"/>
        </w:rPr>
      </w:pPr>
      <w:r w:rsidRPr="6805EEAE">
        <w:rPr>
          <w:color w:val="auto"/>
          <w:sz w:val="22"/>
          <w:szCs w:val="22"/>
          <w:vertAlign w:val="superscript"/>
        </w:rPr>
        <w:t>§</w:t>
      </w:r>
      <w:r w:rsidRPr="6805EEAE">
        <w:rPr>
          <w:color w:val="auto"/>
          <w:sz w:val="22"/>
          <w:szCs w:val="22"/>
        </w:rPr>
        <w:t>Approved for patients 18 and older</w:t>
      </w:r>
    </w:p>
    <w:p w14:paraId="51C762EF" w14:textId="47F19EF5" w:rsidR="001D0B2D" w:rsidRPr="00354117" w:rsidRDefault="001D0B2D" w:rsidP="00601A7F">
      <w:pPr>
        <w:rPr>
          <w:rFonts w:ascii="Arial" w:hAnsi="Arial" w:cs="Arial"/>
          <w:sz w:val="22"/>
          <w:szCs w:val="22"/>
        </w:rPr>
      </w:pPr>
    </w:p>
    <w:p w14:paraId="2D1E1226" w14:textId="19617267" w:rsidR="001D0B2D" w:rsidRPr="00354117" w:rsidRDefault="00E50E34" w:rsidP="00E50E34">
      <w:pPr>
        <w:rPr>
          <w:rFonts w:ascii="Arial" w:hAnsi="Arial" w:cs="Arial"/>
          <w:sz w:val="24"/>
          <w:szCs w:val="24"/>
        </w:rPr>
      </w:pPr>
      <w:r w:rsidRPr="00354117">
        <w:rPr>
          <w:rFonts w:ascii="Arial" w:hAnsi="Arial" w:cs="Arial"/>
          <w:b/>
          <w:bCs/>
          <w:sz w:val="24"/>
          <w:szCs w:val="24"/>
        </w:rPr>
        <w:t>Reference</w:t>
      </w:r>
      <w:r w:rsidR="00CA2DD3" w:rsidRPr="00354117">
        <w:rPr>
          <w:rFonts w:ascii="Arial" w:hAnsi="Arial" w:cs="Arial"/>
          <w:b/>
          <w:bCs/>
          <w:sz w:val="24"/>
          <w:szCs w:val="24"/>
        </w:rPr>
        <w:t xml:space="preserve">: </w:t>
      </w:r>
      <w:r w:rsidRPr="00354117">
        <w:rPr>
          <w:rFonts w:ascii="Arial" w:hAnsi="Arial" w:cs="Arial"/>
          <w:sz w:val="24"/>
          <w:szCs w:val="24"/>
        </w:rPr>
        <w:t xml:space="preserve"> </w:t>
      </w:r>
    </w:p>
    <w:p w14:paraId="2A809931" w14:textId="6DF82F3B" w:rsidR="001D0B2D" w:rsidRPr="00354117" w:rsidRDefault="00E50E34" w:rsidP="00E50E34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354117">
        <w:rPr>
          <w:rFonts w:ascii="Arial" w:hAnsi="Arial" w:cs="Arial"/>
          <w:sz w:val="24"/>
          <w:szCs w:val="24"/>
        </w:rPr>
        <w:t>American Lung Association. Comparative Doses Chart. Chicago, IL: American Lung Association; 2023. Available a</w:t>
      </w:r>
      <w:r w:rsidR="00182ECE">
        <w:rPr>
          <w:rFonts w:ascii="Arial" w:hAnsi="Arial" w:cs="Arial"/>
          <w:sz w:val="24"/>
          <w:szCs w:val="24"/>
        </w:rPr>
        <w:t>t</w:t>
      </w:r>
      <w:r w:rsidRPr="00354117">
        <w:rPr>
          <w:rFonts w:ascii="Arial" w:hAnsi="Arial" w:cs="Arial"/>
          <w:sz w:val="24"/>
          <w:szCs w:val="24"/>
        </w:rPr>
        <w:t xml:space="preserve"> </w:t>
      </w:r>
      <w:hyperlink r:id="rId17" w:history="1">
        <w:r w:rsidRPr="00354117">
          <w:rPr>
            <w:rStyle w:val="Hyperlink"/>
            <w:rFonts w:ascii="Arial" w:hAnsi="Arial" w:cs="Arial"/>
            <w:sz w:val="24"/>
            <w:szCs w:val="24"/>
          </w:rPr>
          <w:t>lung.org/getmedia/9dc08936-a7e5-4796-9e9f-c0ffc8f6e768/Comparative-Doses-Chart.pdf</w:t>
        </w:r>
      </w:hyperlink>
      <w:r w:rsidRPr="00354117">
        <w:rPr>
          <w:rFonts w:ascii="Arial" w:hAnsi="Arial" w:cs="Arial"/>
          <w:sz w:val="24"/>
          <w:szCs w:val="24"/>
        </w:rPr>
        <w:t>. Accessed December 12, 2025.</w:t>
      </w:r>
    </w:p>
    <w:bookmarkEnd w:id="0"/>
    <w:p w14:paraId="37E5C70D" w14:textId="77777777" w:rsidR="00354117" w:rsidRDefault="3B77933D" w:rsidP="003C3863">
      <w:pPr>
        <w:spacing w:before="240" w:line="276" w:lineRule="auto"/>
        <w:jc w:val="center"/>
        <w:rPr>
          <w:rFonts w:ascii="Arial" w:hAnsi="Arial" w:cs="Arial"/>
        </w:rPr>
      </w:pPr>
      <w:r w:rsidRPr="39F502A3">
        <w:rPr>
          <w:rFonts w:ascii="Arial" w:hAnsi="Arial" w:cs="Arial"/>
        </w:rPr>
        <w:t>The Prescriber e-Letter is an update designed to enhance the transparency and efficiency of the MassHealth</w:t>
      </w:r>
      <w:r w:rsidR="2FD98171" w:rsidRPr="39F502A3">
        <w:rPr>
          <w:rFonts w:ascii="Arial" w:hAnsi="Arial" w:cs="Arial"/>
        </w:rPr>
        <w:t xml:space="preserve"> </w:t>
      </w:r>
      <w:r w:rsidRPr="39F502A3">
        <w:rPr>
          <w:rFonts w:ascii="Arial" w:hAnsi="Arial" w:cs="Arial"/>
        </w:rPr>
        <w:t>drug prior-authorization (PA) process and the MassHealth Drug List. Each issue highlights key clinical</w:t>
      </w:r>
      <w:r w:rsidR="2FD98171" w:rsidRPr="39F502A3">
        <w:rPr>
          <w:rFonts w:ascii="Arial" w:hAnsi="Arial" w:cs="Arial"/>
        </w:rPr>
        <w:t xml:space="preserve"> </w:t>
      </w:r>
      <w:r w:rsidRPr="39F502A3">
        <w:rPr>
          <w:rFonts w:ascii="Arial" w:hAnsi="Arial" w:cs="Arial"/>
        </w:rPr>
        <w:t>information and updates to the MassHealth Drug List. The Prescriber E-Letter</w:t>
      </w:r>
      <w:r w:rsidR="00EA5EE2">
        <w:rPr>
          <w:rFonts w:ascii="Arial" w:hAnsi="Arial" w:cs="Arial"/>
        </w:rPr>
        <w:t xml:space="preserve"> </w:t>
      </w:r>
      <w:r w:rsidRPr="39F502A3">
        <w:rPr>
          <w:rFonts w:ascii="Arial" w:hAnsi="Arial" w:cs="Arial"/>
        </w:rPr>
        <w:t>was prepared by the</w:t>
      </w:r>
      <w:r w:rsidR="2FD98171" w:rsidRPr="39F502A3">
        <w:rPr>
          <w:rFonts w:ascii="Arial" w:hAnsi="Arial" w:cs="Arial"/>
        </w:rPr>
        <w:t xml:space="preserve"> </w:t>
      </w:r>
      <w:r w:rsidRPr="39F502A3">
        <w:rPr>
          <w:rFonts w:ascii="Arial" w:hAnsi="Arial" w:cs="Arial"/>
        </w:rPr>
        <w:t>MassHealth Drug Utilization Review Program and the MassHealth Pharmacy</w:t>
      </w:r>
      <w:r w:rsidR="00EA5EE2">
        <w:rPr>
          <w:rFonts w:ascii="Arial" w:hAnsi="Arial" w:cs="Arial"/>
        </w:rPr>
        <w:t xml:space="preserve"> </w:t>
      </w:r>
      <w:r w:rsidRPr="39F502A3">
        <w:rPr>
          <w:rFonts w:ascii="Arial" w:hAnsi="Arial" w:cs="Arial"/>
        </w:rPr>
        <w:t>Program.</w:t>
      </w:r>
    </w:p>
    <w:p w14:paraId="16935B22" w14:textId="6B806669" w:rsidR="002C4ECF" w:rsidRDefault="002C4ECF" w:rsidP="00E330E7">
      <w:pPr>
        <w:spacing w:before="36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</w:t>
      </w:r>
    </w:p>
    <w:p w14:paraId="63307A5F" w14:textId="55D3869F" w:rsidR="002C4ECF" w:rsidRPr="002C4ECF" w:rsidRDefault="002C4ECF" w:rsidP="002C4ECF">
      <w:pPr>
        <w:tabs>
          <w:tab w:val="left" w:pos="4650"/>
        </w:tabs>
        <w:jc w:val="center"/>
        <w:rPr>
          <w:rFonts w:ascii="Arial" w:hAnsi="Arial" w:cs="Arial"/>
        </w:rPr>
      </w:pPr>
      <w:r>
        <w:rPr>
          <w:lang w:val="en"/>
        </w:rPr>
        <w:t xml:space="preserve">Please send any </w:t>
      </w:r>
      <w:r>
        <w:rPr>
          <w:b/>
          <w:bCs/>
          <w:lang w:val="en"/>
        </w:rPr>
        <w:t xml:space="preserve">suggestions </w:t>
      </w:r>
      <w:r>
        <w:rPr>
          <w:lang w:val="en"/>
        </w:rPr>
        <w:t xml:space="preserve">or </w:t>
      </w:r>
      <w:r>
        <w:rPr>
          <w:b/>
          <w:bCs/>
          <w:lang w:val="en"/>
        </w:rPr>
        <w:t xml:space="preserve">comments </w:t>
      </w:r>
      <w:r>
        <w:rPr>
          <w:lang w:val="en"/>
        </w:rPr>
        <w:t xml:space="preserve">to </w:t>
      </w:r>
      <w:hyperlink r:id="rId18" w:history="1">
        <w:r w:rsidRPr="003B17DC">
          <w:rPr>
            <w:rStyle w:val="Hyperlink"/>
            <w:lang w:val="en"/>
          </w:rPr>
          <w:t>prescribereletter@massmail.state.ma.us</w:t>
        </w:r>
      </w:hyperlink>
    </w:p>
    <w:sectPr w:rsidR="002C4ECF" w:rsidRPr="002C4ECF" w:rsidSect="00354117">
      <w:headerReference w:type="default" r:id="rId19"/>
      <w:footerReference w:type="even" r:id="rId20"/>
      <w:footerReference w:type="default" r:id="rId21"/>
      <w:pgSz w:w="12240" w:h="15840" w:code="1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93A50" w14:textId="77777777" w:rsidR="0038281E" w:rsidRDefault="0038281E">
      <w:r>
        <w:separator/>
      </w:r>
    </w:p>
  </w:endnote>
  <w:endnote w:type="continuationSeparator" w:id="0">
    <w:p w14:paraId="5CAE3E42" w14:textId="77777777" w:rsidR="0038281E" w:rsidRDefault="00382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B45AC" w14:textId="4A5C00B5" w:rsidR="005F35CD" w:rsidRPr="005F35CD" w:rsidRDefault="005F35CD" w:rsidP="0004685E">
    <w:r w:rsidRPr="005F35CD">
      <w:t xml:space="preserve">Please send any suggestions or comments to: </w:t>
    </w:r>
    <w:hyperlink r:id="rId1" w:history="1">
      <w:r w:rsidR="00BD7648" w:rsidRPr="0091539A">
        <w:rPr>
          <w:rStyle w:val="Hyperlink"/>
        </w:rPr>
        <w:t>PrescriberELetter@mass.gov</w:t>
      </w:r>
    </w:hyperlink>
    <w:r w:rsidR="00022CA5">
      <w:t>.</w:t>
    </w:r>
  </w:p>
  <w:p w14:paraId="5DB99F32" w14:textId="77777777" w:rsidR="005F35CD" w:rsidRDefault="005F35CD" w:rsidP="001A4C38">
    <w:pPr>
      <w:pStyle w:val="Footer"/>
      <w:jc w:val="center"/>
    </w:pPr>
  </w:p>
  <w:p w14:paraId="4E9537F4" w14:textId="3FAAACA5" w:rsidR="002F4A95" w:rsidRDefault="001A4C38" w:rsidP="001A4C3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3579"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BC106" w14:textId="27EEA00C" w:rsidR="001E7935" w:rsidRPr="005F35CD" w:rsidRDefault="002F4A95" w:rsidP="005B3507">
    <w:p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3579">
      <w:rPr>
        <w:noProof/>
      </w:rPr>
      <w:t>5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4E8D7" w14:textId="77777777" w:rsidR="001E7935" w:rsidRDefault="001E7935" w:rsidP="001A4C38">
    <w:pPr>
      <w:pStyle w:val="Footer"/>
      <w:jc w:val="center"/>
    </w:pPr>
  </w:p>
  <w:p w14:paraId="75F544A9" w14:textId="77777777" w:rsidR="001E7935" w:rsidRDefault="001E7935" w:rsidP="001A4C3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E9F2D" w14:textId="6D23244B" w:rsidR="001E7935" w:rsidRDefault="001E7935" w:rsidP="001E7935">
    <w:pPr>
      <w:rPr>
        <w:rStyle w:val="Hyperlink"/>
      </w:rPr>
    </w:pPr>
    <w:r w:rsidRPr="005F35CD">
      <w:t xml:space="preserve">Please send any suggestions or comments to: </w:t>
    </w:r>
    <w:hyperlink r:id="rId1" w:history="1">
      <w:r w:rsidRPr="0091539A">
        <w:rPr>
          <w:rStyle w:val="Hyperlink"/>
        </w:rPr>
        <w:t>PrescriberELetter@mass.gov</w:t>
      </w:r>
    </w:hyperlink>
  </w:p>
  <w:p w14:paraId="743515A1" w14:textId="78344CCD" w:rsidR="001E7935" w:rsidRPr="005F35CD" w:rsidRDefault="001E7935" w:rsidP="001E7935">
    <w:p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B08F9" w14:textId="77777777" w:rsidR="0038281E" w:rsidRDefault="0038281E">
      <w:r>
        <w:separator/>
      </w:r>
    </w:p>
  </w:footnote>
  <w:footnote w:type="continuationSeparator" w:id="0">
    <w:p w14:paraId="1829A76E" w14:textId="77777777" w:rsidR="0038281E" w:rsidRDefault="00382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FE392" w14:textId="62C99C5C" w:rsidR="001A4C38" w:rsidRPr="0046520A" w:rsidRDefault="008967CE" w:rsidP="002D6F34">
    <w:pPr>
      <w:pStyle w:val="msoaccenttext7"/>
      <w:widowControl w:val="0"/>
      <w:pBdr>
        <w:bottom w:val="single" w:sz="8" w:space="1" w:color="auto"/>
      </w:pBdr>
      <w:spacing w:after="220"/>
      <w:ind w:right="173"/>
      <w:rPr>
        <w:rFonts w:ascii="Trebuchet MS" w:hAnsi="Trebuchet MS"/>
        <w:color w:val="auto"/>
        <w:sz w:val="18"/>
        <w:szCs w:val="18"/>
      </w:rPr>
    </w:pPr>
    <w:r w:rsidRPr="008967CE">
      <w:rPr>
        <w:rFonts w:ascii="Trebuchet MS" w:hAnsi="Trebuchet MS"/>
        <w:b/>
        <w:sz w:val="18"/>
        <w:szCs w:val="18"/>
        <w:lang w:val="en"/>
      </w:rPr>
      <w:t xml:space="preserve">Volume </w:t>
    </w:r>
    <w:r w:rsidR="0069031E">
      <w:rPr>
        <w:rFonts w:ascii="Trebuchet MS" w:hAnsi="Trebuchet MS"/>
        <w:b/>
        <w:sz w:val="18"/>
        <w:szCs w:val="18"/>
        <w:lang w:val="en"/>
      </w:rPr>
      <w:t>1</w:t>
    </w:r>
    <w:r w:rsidR="00354117">
      <w:rPr>
        <w:rFonts w:ascii="Trebuchet MS" w:hAnsi="Trebuchet MS"/>
        <w:b/>
        <w:sz w:val="18"/>
        <w:szCs w:val="18"/>
        <w:lang w:val="en"/>
      </w:rPr>
      <w:t>5</w:t>
    </w:r>
    <w:r w:rsidRPr="008967CE">
      <w:rPr>
        <w:rFonts w:ascii="Trebuchet MS" w:hAnsi="Trebuchet MS"/>
        <w:b/>
        <w:sz w:val="18"/>
        <w:szCs w:val="18"/>
        <w:lang w:val="en"/>
      </w:rPr>
      <w:t xml:space="preserve">, Issue </w:t>
    </w:r>
    <w:r w:rsidR="00354117">
      <w:rPr>
        <w:rFonts w:ascii="Trebuchet MS" w:hAnsi="Trebuchet MS"/>
        <w:b/>
        <w:sz w:val="18"/>
        <w:szCs w:val="18"/>
        <w:lang w:val="en"/>
      </w:rPr>
      <w:t>22</w:t>
    </w:r>
    <w:r w:rsidR="005345EF">
      <w:rPr>
        <w:rFonts w:ascii="Trebuchet MS" w:hAnsi="Trebuchet MS"/>
        <w:b/>
        <w:sz w:val="18"/>
        <w:szCs w:val="18"/>
        <w:lang w:val="en"/>
      </w:rPr>
      <w:t xml:space="preserve">, </w:t>
    </w:r>
    <w:r w:rsidR="00354117">
      <w:rPr>
        <w:rFonts w:ascii="Trebuchet MS" w:hAnsi="Trebuchet MS"/>
        <w:b/>
        <w:sz w:val="18"/>
        <w:szCs w:val="18"/>
        <w:lang w:val="en"/>
      </w:rPr>
      <w:t>December 2025</w:t>
    </w:r>
    <w:r w:rsidR="001A4C38" w:rsidRPr="00AA6F20">
      <w:rPr>
        <w:rFonts w:ascii="Trebuchet MS" w:hAnsi="Trebuchet MS"/>
        <w:b/>
        <w:sz w:val="18"/>
        <w:szCs w:val="18"/>
        <w:lang w:val="en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FF730" w14:textId="77777777" w:rsidR="00865AEA" w:rsidRPr="005D506B" w:rsidRDefault="00865AEA" w:rsidP="00865AEA">
    <w:pPr>
      <w:pStyle w:val="Header"/>
      <w:rPr>
        <w:b/>
      </w:rPr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0EB68" w14:textId="0E7A3C79" w:rsidR="00A63EE0" w:rsidRPr="0046520A" w:rsidRDefault="00A63EE0" w:rsidP="001B2DED">
    <w:pPr>
      <w:pStyle w:val="msoaccenttext7"/>
      <w:widowControl w:val="0"/>
      <w:pBdr>
        <w:bottom w:val="single" w:sz="8" w:space="1" w:color="auto"/>
      </w:pBdr>
      <w:ind w:right="173"/>
      <w:rPr>
        <w:rFonts w:ascii="Trebuchet MS" w:hAnsi="Trebuchet MS"/>
        <w:color w:val="auto"/>
        <w:sz w:val="18"/>
        <w:szCs w:val="18"/>
      </w:rPr>
    </w:pPr>
    <w:r w:rsidRPr="00AA6F20">
      <w:rPr>
        <w:rFonts w:ascii="Trebuchet MS" w:hAnsi="Trebuchet MS"/>
        <w:b/>
        <w:sz w:val="18"/>
        <w:szCs w:val="18"/>
        <w:lang w:val="en"/>
      </w:rPr>
      <w:t xml:space="preserve">Volume </w:t>
    </w:r>
    <w:r w:rsidR="00901DC2">
      <w:rPr>
        <w:rFonts w:ascii="Trebuchet MS" w:hAnsi="Trebuchet MS"/>
        <w:b/>
        <w:sz w:val="18"/>
        <w:szCs w:val="18"/>
        <w:lang w:val="en"/>
      </w:rPr>
      <w:t>[X]</w:t>
    </w:r>
    <w:r w:rsidRPr="00AA6F20">
      <w:rPr>
        <w:rFonts w:ascii="Trebuchet MS" w:hAnsi="Trebuchet MS"/>
        <w:b/>
        <w:sz w:val="18"/>
        <w:szCs w:val="18"/>
        <w:lang w:val="en"/>
      </w:rPr>
      <w:t xml:space="preserve">, Issue </w:t>
    </w:r>
    <w:r w:rsidR="00901DC2">
      <w:rPr>
        <w:rFonts w:ascii="Trebuchet MS" w:hAnsi="Trebuchet MS"/>
        <w:b/>
        <w:sz w:val="18"/>
        <w:szCs w:val="18"/>
        <w:lang w:val="en"/>
      </w:rPr>
      <w:t>[X], [MONTH YEAR]</w:t>
    </w:r>
    <w:r w:rsidRPr="00AA6F20">
      <w:rPr>
        <w:rFonts w:ascii="Trebuchet MS" w:hAnsi="Trebuchet MS"/>
        <w:b/>
        <w:sz w:val="18"/>
        <w:szCs w:val="18"/>
        <w:lang w:val="en"/>
      </w:rPr>
      <w:t xml:space="preserve"> </w:t>
    </w:r>
  </w:p>
  <w:p w14:paraId="2C83E2ED" w14:textId="77777777" w:rsidR="00463AE8" w:rsidRDefault="00463AE8" w:rsidP="00A63E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7148E"/>
    <w:multiLevelType w:val="hybridMultilevel"/>
    <w:tmpl w:val="87F2AFDA"/>
    <w:lvl w:ilvl="0" w:tplc="F2286C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70272"/>
    <w:multiLevelType w:val="hybridMultilevel"/>
    <w:tmpl w:val="038A195C"/>
    <w:lvl w:ilvl="0" w:tplc="741CD62C">
      <w:start w:val="1"/>
      <w:numFmt w:val="bullet"/>
      <w:pStyle w:val="TOC2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D3998"/>
    <w:multiLevelType w:val="hybridMultilevel"/>
    <w:tmpl w:val="91C82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D2078"/>
    <w:multiLevelType w:val="hybridMultilevel"/>
    <w:tmpl w:val="81122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91A79"/>
    <w:multiLevelType w:val="hybridMultilevel"/>
    <w:tmpl w:val="38907156"/>
    <w:lvl w:ilvl="0" w:tplc="F2286C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950AA"/>
    <w:multiLevelType w:val="hybridMultilevel"/>
    <w:tmpl w:val="B55AF216"/>
    <w:lvl w:ilvl="0" w:tplc="F2286C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02F4C"/>
    <w:multiLevelType w:val="hybridMultilevel"/>
    <w:tmpl w:val="3B302AA8"/>
    <w:lvl w:ilvl="0" w:tplc="64DCC6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4F0268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7C8D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906A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14BC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C0D0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C677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C5B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B0E1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B777E"/>
    <w:multiLevelType w:val="hybridMultilevel"/>
    <w:tmpl w:val="F676B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C5DEB"/>
    <w:multiLevelType w:val="hybridMultilevel"/>
    <w:tmpl w:val="9C18E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3E7B0C"/>
    <w:multiLevelType w:val="hybridMultilevel"/>
    <w:tmpl w:val="B28AD3CA"/>
    <w:lvl w:ilvl="0" w:tplc="5CC0C4A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B8181F"/>
    <w:multiLevelType w:val="hybridMultilevel"/>
    <w:tmpl w:val="3724B76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BC89C53"/>
    <w:multiLevelType w:val="hybridMultilevel"/>
    <w:tmpl w:val="21A0666C"/>
    <w:lvl w:ilvl="0" w:tplc="BC301A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AC2C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D668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BC8B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22B1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5CAC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1019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2ABD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54E3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4B565E"/>
    <w:multiLevelType w:val="hybridMultilevel"/>
    <w:tmpl w:val="53228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B668A"/>
    <w:multiLevelType w:val="hybridMultilevel"/>
    <w:tmpl w:val="0C7EA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E90A4A"/>
    <w:multiLevelType w:val="hybridMultilevel"/>
    <w:tmpl w:val="C3564430"/>
    <w:lvl w:ilvl="0" w:tplc="665A113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B34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F030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56EA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9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1847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F841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80DF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4C8B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FF7BFE"/>
    <w:multiLevelType w:val="hybridMultilevel"/>
    <w:tmpl w:val="9D52D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254D1B"/>
    <w:multiLevelType w:val="hybridMultilevel"/>
    <w:tmpl w:val="AFD2B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8D3D8C"/>
    <w:multiLevelType w:val="hybridMultilevel"/>
    <w:tmpl w:val="97D2E5FA"/>
    <w:lvl w:ilvl="0" w:tplc="404C2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3461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56D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AA29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7C61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96D5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30E6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5846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B2A6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75C2D"/>
    <w:multiLevelType w:val="hybridMultilevel"/>
    <w:tmpl w:val="0712A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4F2E32"/>
    <w:multiLevelType w:val="hybridMultilevel"/>
    <w:tmpl w:val="BB7AB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412C32"/>
    <w:multiLevelType w:val="hybridMultilevel"/>
    <w:tmpl w:val="6EA2B8C6"/>
    <w:lvl w:ilvl="0" w:tplc="78F6EFAE">
      <w:start w:val="1"/>
      <w:numFmt w:val="bullet"/>
      <w:lvlText w:val=""/>
      <w:lvlJc w:val="left"/>
      <w:pPr>
        <w:ind w:left="360" w:hanging="360"/>
      </w:pPr>
      <w:rPr>
        <w:rFonts w:ascii="Courier New" w:hAnsi="Courier New" w:hint="default"/>
      </w:rPr>
    </w:lvl>
    <w:lvl w:ilvl="1" w:tplc="920C5CF4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538EC6D2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D8F60844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51C8C1E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6324CC4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1BC8129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EDEC7D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6DFA852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7CD8405B"/>
    <w:multiLevelType w:val="hybridMultilevel"/>
    <w:tmpl w:val="810AFFD6"/>
    <w:lvl w:ilvl="0" w:tplc="1BD6373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F92481"/>
    <w:multiLevelType w:val="hybridMultilevel"/>
    <w:tmpl w:val="37A4E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2E019D"/>
    <w:multiLevelType w:val="hybridMultilevel"/>
    <w:tmpl w:val="0B540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342119">
    <w:abstractNumId w:val="11"/>
  </w:num>
  <w:num w:numId="2" w16cid:durableId="659965391">
    <w:abstractNumId w:val="1"/>
  </w:num>
  <w:num w:numId="3" w16cid:durableId="900097909">
    <w:abstractNumId w:val="21"/>
  </w:num>
  <w:num w:numId="4" w16cid:durableId="1055355579">
    <w:abstractNumId w:val="9"/>
  </w:num>
  <w:num w:numId="5" w16cid:durableId="199826978">
    <w:abstractNumId w:val="8"/>
  </w:num>
  <w:num w:numId="6" w16cid:durableId="1782339195">
    <w:abstractNumId w:val="22"/>
  </w:num>
  <w:num w:numId="7" w16cid:durableId="321617534">
    <w:abstractNumId w:val="23"/>
  </w:num>
  <w:num w:numId="8" w16cid:durableId="514729983">
    <w:abstractNumId w:val="2"/>
  </w:num>
  <w:num w:numId="9" w16cid:durableId="1932081016">
    <w:abstractNumId w:val="13"/>
  </w:num>
  <w:num w:numId="10" w16cid:durableId="2079358099">
    <w:abstractNumId w:val="4"/>
  </w:num>
  <w:num w:numId="11" w16cid:durableId="329336526">
    <w:abstractNumId w:val="0"/>
  </w:num>
  <w:num w:numId="12" w16cid:durableId="747574778">
    <w:abstractNumId w:val="5"/>
  </w:num>
  <w:num w:numId="13" w16cid:durableId="864055193">
    <w:abstractNumId w:val="3"/>
  </w:num>
  <w:num w:numId="14" w16cid:durableId="990477161">
    <w:abstractNumId w:val="12"/>
  </w:num>
  <w:num w:numId="15" w16cid:durableId="1299412918">
    <w:abstractNumId w:val="18"/>
  </w:num>
  <w:num w:numId="16" w16cid:durableId="47382837">
    <w:abstractNumId w:val="19"/>
  </w:num>
  <w:num w:numId="17" w16cid:durableId="223032385">
    <w:abstractNumId w:val="16"/>
  </w:num>
  <w:num w:numId="18" w16cid:durableId="957570114">
    <w:abstractNumId w:val="7"/>
  </w:num>
  <w:num w:numId="19" w16cid:durableId="1183595301">
    <w:abstractNumId w:val="10"/>
  </w:num>
  <w:num w:numId="20" w16cid:durableId="929855715">
    <w:abstractNumId w:val="20"/>
  </w:num>
  <w:num w:numId="21" w16cid:durableId="591281527">
    <w:abstractNumId w:val="17"/>
  </w:num>
  <w:num w:numId="22" w16cid:durableId="1839615411">
    <w:abstractNumId w:val="6"/>
  </w:num>
  <w:num w:numId="23" w16cid:durableId="634871555">
    <w:abstractNumId w:val="15"/>
  </w:num>
  <w:num w:numId="24" w16cid:durableId="20082436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014"/>
    <w:rsid w:val="000006DF"/>
    <w:rsid w:val="0000582A"/>
    <w:rsid w:val="0000622F"/>
    <w:rsid w:val="0001242D"/>
    <w:rsid w:val="000172B8"/>
    <w:rsid w:val="00021AB5"/>
    <w:rsid w:val="00022CA5"/>
    <w:rsid w:val="00032571"/>
    <w:rsid w:val="00034CE8"/>
    <w:rsid w:val="00040DB1"/>
    <w:rsid w:val="00041A1A"/>
    <w:rsid w:val="00041F7C"/>
    <w:rsid w:val="00042FD6"/>
    <w:rsid w:val="0004346A"/>
    <w:rsid w:val="00043DB1"/>
    <w:rsid w:val="00045863"/>
    <w:rsid w:val="0004685E"/>
    <w:rsid w:val="00046BD3"/>
    <w:rsid w:val="00051E6C"/>
    <w:rsid w:val="00055E2A"/>
    <w:rsid w:val="00057562"/>
    <w:rsid w:val="00062FC6"/>
    <w:rsid w:val="00067B43"/>
    <w:rsid w:val="00074014"/>
    <w:rsid w:val="00076A4D"/>
    <w:rsid w:val="00080A76"/>
    <w:rsid w:val="000814C3"/>
    <w:rsid w:val="00093EC8"/>
    <w:rsid w:val="000A126E"/>
    <w:rsid w:val="000A26B3"/>
    <w:rsid w:val="000A4EC1"/>
    <w:rsid w:val="000A6C99"/>
    <w:rsid w:val="000B2615"/>
    <w:rsid w:val="000B4487"/>
    <w:rsid w:val="000B76FF"/>
    <w:rsid w:val="000C15E5"/>
    <w:rsid w:val="000C2AEE"/>
    <w:rsid w:val="000C4CB6"/>
    <w:rsid w:val="000D1BB2"/>
    <w:rsid w:val="000E49F7"/>
    <w:rsid w:val="000E515F"/>
    <w:rsid w:val="000F145D"/>
    <w:rsid w:val="000F19D2"/>
    <w:rsid w:val="000F4B55"/>
    <w:rsid w:val="001003DC"/>
    <w:rsid w:val="001038B4"/>
    <w:rsid w:val="001049C6"/>
    <w:rsid w:val="00107CA4"/>
    <w:rsid w:val="00112E05"/>
    <w:rsid w:val="00113A33"/>
    <w:rsid w:val="001178EB"/>
    <w:rsid w:val="00134315"/>
    <w:rsid w:val="00134AF9"/>
    <w:rsid w:val="00137002"/>
    <w:rsid w:val="00143EFF"/>
    <w:rsid w:val="0014656E"/>
    <w:rsid w:val="00146E96"/>
    <w:rsid w:val="00157BB0"/>
    <w:rsid w:val="00163FF0"/>
    <w:rsid w:val="00164B99"/>
    <w:rsid w:val="0016598C"/>
    <w:rsid w:val="00166C08"/>
    <w:rsid w:val="00172A5B"/>
    <w:rsid w:val="0017504B"/>
    <w:rsid w:val="00175C12"/>
    <w:rsid w:val="00180CAA"/>
    <w:rsid w:val="00182385"/>
    <w:rsid w:val="00182ECE"/>
    <w:rsid w:val="0018786C"/>
    <w:rsid w:val="001A4C38"/>
    <w:rsid w:val="001A6565"/>
    <w:rsid w:val="001B2DED"/>
    <w:rsid w:val="001B4E72"/>
    <w:rsid w:val="001B58F6"/>
    <w:rsid w:val="001B712E"/>
    <w:rsid w:val="001C1FAD"/>
    <w:rsid w:val="001C2E84"/>
    <w:rsid w:val="001C31AC"/>
    <w:rsid w:val="001D0B2D"/>
    <w:rsid w:val="001D220D"/>
    <w:rsid w:val="001D2A7B"/>
    <w:rsid w:val="001D7759"/>
    <w:rsid w:val="001E3620"/>
    <w:rsid w:val="001E4E96"/>
    <w:rsid w:val="001E762D"/>
    <w:rsid w:val="001E7935"/>
    <w:rsid w:val="00205E56"/>
    <w:rsid w:val="00212936"/>
    <w:rsid w:val="00215FB5"/>
    <w:rsid w:val="002172A7"/>
    <w:rsid w:val="0021775D"/>
    <w:rsid w:val="00217B5F"/>
    <w:rsid w:val="0022143C"/>
    <w:rsid w:val="00223E8A"/>
    <w:rsid w:val="00227174"/>
    <w:rsid w:val="002315FC"/>
    <w:rsid w:val="002400F6"/>
    <w:rsid w:val="00242A52"/>
    <w:rsid w:val="00246894"/>
    <w:rsid w:val="002559B8"/>
    <w:rsid w:val="0026455C"/>
    <w:rsid w:val="002712BE"/>
    <w:rsid w:val="00272F9F"/>
    <w:rsid w:val="00273E75"/>
    <w:rsid w:val="0027618E"/>
    <w:rsid w:val="00283746"/>
    <w:rsid w:val="00287F60"/>
    <w:rsid w:val="002A2031"/>
    <w:rsid w:val="002A566F"/>
    <w:rsid w:val="002B16E1"/>
    <w:rsid w:val="002B4B60"/>
    <w:rsid w:val="002C060D"/>
    <w:rsid w:val="002C14BD"/>
    <w:rsid w:val="002C261E"/>
    <w:rsid w:val="002C326C"/>
    <w:rsid w:val="002C4ECF"/>
    <w:rsid w:val="002D1C5C"/>
    <w:rsid w:val="002D377C"/>
    <w:rsid w:val="002D6F34"/>
    <w:rsid w:val="002E55F8"/>
    <w:rsid w:val="002E6DD1"/>
    <w:rsid w:val="002E75D3"/>
    <w:rsid w:val="002F1A78"/>
    <w:rsid w:val="002F4A95"/>
    <w:rsid w:val="002F7A72"/>
    <w:rsid w:val="003063AF"/>
    <w:rsid w:val="003064EC"/>
    <w:rsid w:val="0031009A"/>
    <w:rsid w:val="003128F3"/>
    <w:rsid w:val="00313788"/>
    <w:rsid w:val="0031549E"/>
    <w:rsid w:val="003159D1"/>
    <w:rsid w:val="00316A86"/>
    <w:rsid w:val="0031728E"/>
    <w:rsid w:val="00321D1A"/>
    <w:rsid w:val="00325D8F"/>
    <w:rsid w:val="00326144"/>
    <w:rsid w:val="00330E78"/>
    <w:rsid w:val="00330FB0"/>
    <w:rsid w:val="00335529"/>
    <w:rsid w:val="00344037"/>
    <w:rsid w:val="0034440C"/>
    <w:rsid w:val="003451B0"/>
    <w:rsid w:val="00353AD3"/>
    <w:rsid w:val="00354117"/>
    <w:rsid w:val="0036181B"/>
    <w:rsid w:val="00365B4B"/>
    <w:rsid w:val="00365F10"/>
    <w:rsid w:val="00366132"/>
    <w:rsid w:val="00366BAA"/>
    <w:rsid w:val="00367696"/>
    <w:rsid w:val="00371601"/>
    <w:rsid w:val="00371795"/>
    <w:rsid w:val="00373275"/>
    <w:rsid w:val="00377A75"/>
    <w:rsid w:val="0038281E"/>
    <w:rsid w:val="00395D78"/>
    <w:rsid w:val="003971CE"/>
    <w:rsid w:val="00397377"/>
    <w:rsid w:val="003A17FB"/>
    <w:rsid w:val="003A3EAD"/>
    <w:rsid w:val="003A5D6C"/>
    <w:rsid w:val="003A670A"/>
    <w:rsid w:val="003B251D"/>
    <w:rsid w:val="003C0161"/>
    <w:rsid w:val="003C15F6"/>
    <w:rsid w:val="003C3863"/>
    <w:rsid w:val="003D177D"/>
    <w:rsid w:val="003E39D0"/>
    <w:rsid w:val="003E7380"/>
    <w:rsid w:val="003F7F93"/>
    <w:rsid w:val="0040022A"/>
    <w:rsid w:val="00401354"/>
    <w:rsid w:val="00410458"/>
    <w:rsid w:val="00411059"/>
    <w:rsid w:val="00411C19"/>
    <w:rsid w:val="00412537"/>
    <w:rsid w:val="0041665A"/>
    <w:rsid w:val="004204BC"/>
    <w:rsid w:val="0042161E"/>
    <w:rsid w:val="00424615"/>
    <w:rsid w:val="00425560"/>
    <w:rsid w:val="00427D00"/>
    <w:rsid w:val="00433649"/>
    <w:rsid w:val="00446350"/>
    <w:rsid w:val="00450DA0"/>
    <w:rsid w:val="00454580"/>
    <w:rsid w:val="004564C8"/>
    <w:rsid w:val="00456BB4"/>
    <w:rsid w:val="004607BC"/>
    <w:rsid w:val="00463AE8"/>
    <w:rsid w:val="004650A7"/>
    <w:rsid w:val="0046520A"/>
    <w:rsid w:val="00467BD4"/>
    <w:rsid w:val="00470E3D"/>
    <w:rsid w:val="0047213A"/>
    <w:rsid w:val="004733F0"/>
    <w:rsid w:val="00477057"/>
    <w:rsid w:val="00485E86"/>
    <w:rsid w:val="00486EF0"/>
    <w:rsid w:val="0049555F"/>
    <w:rsid w:val="0049734F"/>
    <w:rsid w:val="004A58A3"/>
    <w:rsid w:val="004A5933"/>
    <w:rsid w:val="004B24F7"/>
    <w:rsid w:val="004B7115"/>
    <w:rsid w:val="004B77A9"/>
    <w:rsid w:val="004C0C22"/>
    <w:rsid w:val="004C12D2"/>
    <w:rsid w:val="004C7A5C"/>
    <w:rsid w:val="004D4AE0"/>
    <w:rsid w:val="004E42DD"/>
    <w:rsid w:val="004E58D0"/>
    <w:rsid w:val="004E6760"/>
    <w:rsid w:val="004E6787"/>
    <w:rsid w:val="004F3FB4"/>
    <w:rsid w:val="004F5803"/>
    <w:rsid w:val="004F5BE9"/>
    <w:rsid w:val="00502B92"/>
    <w:rsid w:val="00506B45"/>
    <w:rsid w:val="00507CBD"/>
    <w:rsid w:val="00516CA6"/>
    <w:rsid w:val="005175F7"/>
    <w:rsid w:val="00523813"/>
    <w:rsid w:val="0053164E"/>
    <w:rsid w:val="00532641"/>
    <w:rsid w:val="00533C5E"/>
    <w:rsid w:val="005345EF"/>
    <w:rsid w:val="00536EBB"/>
    <w:rsid w:val="005413E1"/>
    <w:rsid w:val="00555E02"/>
    <w:rsid w:val="005561D4"/>
    <w:rsid w:val="0055653E"/>
    <w:rsid w:val="005566B0"/>
    <w:rsid w:val="005632AC"/>
    <w:rsid w:val="00565BEA"/>
    <w:rsid w:val="00567B9D"/>
    <w:rsid w:val="00570031"/>
    <w:rsid w:val="00571C6C"/>
    <w:rsid w:val="00576DC3"/>
    <w:rsid w:val="0057789E"/>
    <w:rsid w:val="00577FEC"/>
    <w:rsid w:val="00581E50"/>
    <w:rsid w:val="00583A96"/>
    <w:rsid w:val="005842A0"/>
    <w:rsid w:val="005851F1"/>
    <w:rsid w:val="00591187"/>
    <w:rsid w:val="0059122F"/>
    <w:rsid w:val="005917AE"/>
    <w:rsid w:val="00592C98"/>
    <w:rsid w:val="0059487B"/>
    <w:rsid w:val="005A21DB"/>
    <w:rsid w:val="005A5605"/>
    <w:rsid w:val="005A74DA"/>
    <w:rsid w:val="005B3507"/>
    <w:rsid w:val="005B73A3"/>
    <w:rsid w:val="005C05FA"/>
    <w:rsid w:val="005C54E5"/>
    <w:rsid w:val="005C5A6A"/>
    <w:rsid w:val="005D3689"/>
    <w:rsid w:val="005D3CAF"/>
    <w:rsid w:val="005D506B"/>
    <w:rsid w:val="005D56B2"/>
    <w:rsid w:val="005D787E"/>
    <w:rsid w:val="005E0ED5"/>
    <w:rsid w:val="005E52FC"/>
    <w:rsid w:val="005E7B03"/>
    <w:rsid w:val="005F35CD"/>
    <w:rsid w:val="005F72DE"/>
    <w:rsid w:val="00601A7F"/>
    <w:rsid w:val="00602502"/>
    <w:rsid w:val="00610115"/>
    <w:rsid w:val="00612B60"/>
    <w:rsid w:val="00614D2E"/>
    <w:rsid w:val="006163C9"/>
    <w:rsid w:val="00622404"/>
    <w:rsid w:val="0062336E"/>
    <w:rsid w:val="0062529B"/>
    <w:rsid w:val="00626A67"/>
    <w:rsid w:val="00640CFB"/>
    <w:rsid w:val="0064259B"/>
    <w:rsid w:val="00650CB2"/>
    <w:rsid w:val="00652B4F"/>
    <w:rsid w:val="00653EAC"/>
    <w:rsid w:val="006558AB"/>
    <w:rsid w:val="006563F9"/>
    <w:rsid w:val="0067107B"/>
    <w:rsid w:val="00672DF6"/>
    <w:rsid w:val="00680C86"/>
    <w:rsid w:val="00683E7A"/>
    <w:rsid w:val="00687226"/>
    <w:rsid w:val="00690023"/>
    <w:rsid w:val="0069031E"/>
    <w:rsid w:val="006A0D70"/>
    <w:rsid w:val="006A777A"/>
    <w:rsid w:val="006B207B"/>
    <w:rsid w:val="006B20D5"/>
    <w:rsid w:val="006B7613"/>
    <w:rsid w:val="006B7BEC"/>
    <w:rsid w:val="006C3B50"/>
    <w:rsid w:val="006D70E0"/>
    <w:rsid w:val="006D786E"/>
    <w:rsid w:val="006E0362"/>
    <w:rsid w:val="00702546"/>
    <w:rsid w:val="00702F56"/>
    <w:rsid w:val="00705335"/>
    <w:rsid w:val="00711113"/>
    <w:rsid w:val="00717A1C"/>
    <w:rsid w:val="00717CC6"/>
    <w:rsid w:val="00721778"/>
    <w:rsid w:val="007243D7"/>
    <w:rsid w:val="0072564D"/>
    <w:rsid w:val="007311C3"/>
    <w:rsid w:val="00733EDF"/>
    <w:rsid w:val="007459B2"/>
    <w:rsid w:val="00752617"/>
    <w:rsid w:val="00762B83"/>
    <w:rsid w:val="00767D6F"/>
    <w:rsid w:val="00770CB5"/>
    <w:rsid w:val="007736F7"/>
    <w:rsid w:val="00776346"/>
    <w:rsid w:val="007841B7"/>
    <w:rsid w:val="007852FD"/>
    <w:rsid w:val="00785C9F"/>
    <w:rsid w:val="0078683C"/>
    <w:rsid w:val="0079312B"/>
    <w:rsid w:val="007947FB"/>
    <w:rsid w:val="00795A7C"/>
    <w:rsid w:val="00796800"/>
    <w:rsid w:val="007A2C73"/>
    <w:rsid w:val="007A3DAF"/>
    <w:rsid w:val="007A712B"/>
    <w:rsid w:val="007B0E65"/>
    <w:rsid w:val="007C6C0F"/>
    <w:rsid w:val="007E4CAE"/>
    <w:rsid w:val="007E77D7"/>
    <w:rsid w:val="007F0281"/>
    <w:rsid w:val="007F2D62"/>
    <w:rsid w:val="0080735F"/>
    <w:rsid w:val="00807C1B"/>
    <w:rsid w:val="00807E9F"/>
    <w:rsid w:val="00816B7A"/>
    <w:rsid w:val="00817F8B"/>
    <w:rsid w:val="00835549"/>
    <w:rsid w:val="008403CA"/>
    <w:rsid w:val="00840D1F"/>
    <w:rsid w:val="0084212C"/>
    <w:rsid w:val="00844307"/>
    <w:rsid w:val="00844A19"/>
    <w:rsid w:val="0084544F"/>
    <w:rsid w:val="0085093F"/>
    <w:rsid w:val="00851B2A"/>
    <w:rsid w:val="0085378A"/>
    <w:rsid w:val="00860511"/>
    <w:rsid w:val="00860BA1"/>
    <w:rsid w:val="00862590"/>
    <w:rsid w:val="00865AEA"/>
    <w:rsid w:val="00870AC8"/>
    <w:rsid w:val="00870CBF"/>
    <w:rsid w:val="008722AE"/>
    <w:rsid w:val="00872874"/>
    <w:rsid w:val="00872E7F"/>
    <w:rsid w:val="00873BEF"/>
    <w:rsid w:val="0087582E"/>
    <w:rsid w:val="00875873"/>
    <w:rsid w:val="00875B78"/>
    <w:rsid w:val="008779B2"/>
    <w:rsid w:val="008819EB"/>
    <w:rsid w:val="0088325C"/>
    <w:rsid w:val="008911F3"/>
    <w:rsid w:val="00892205"/>
    <w:rsid w:val="00893E85"/>
    <w:rsid w:val="00894622"/>
    <w:rsid w:val="008946E9"/>
    <w:rsid w:val="008967CE"/>
    <w:rsid w:val="008A1B35"/>
    <w:rsid w:val="008A506E"/>
    <w:rsid w:val="008A523F"/>
    <w:rsid w:val="008A5B82"/>
    <w:rsid w:val="008B0999"/>
    <w:rsid w:val="008B221F"/>
    <w:rsid w:val="008B56EF"/>
    <w:rsid w:val="008B683A"/>
    <w:rsid w:val="008C7924"/>
    <w:rsid w:val="008D46DA"/>
    <w:rsid w:val="008E5183"/>
    <w:rsid w:val="008E79B3"/>
    <w:rsid w:val="008F25B4"/>
    <w:rsid w:val="008F3107"/>
    <w:rsid w:val="00901DC2"/>
    <w:rsid w:val="00915088"/>
    <w:rsid w:val="00917BB8"/>
    <w:rsid w:val="00922C53"/>
    <w:rsid w:val="00923341"/>
    <w:rsid w:val="00927CAB"/>
    <w:rsid w:val="00947F70"/>
    <w:rsid w:val="00950D45"/>
    <w:rsid w:val="009555A8"/>
    <w:rsid w:val="00956812"/>
    <w:rsid w:val="00971A01"/>
    <w:rsid w:val="00975FB0"/>
    <w:rsid w:val="00980B18"/>
    <w:rsid w:val="00982128"/>
    <w:rsid w:val="00983C5E"/>
    <w:rsid w:val="00986AF3"/>
    <w:rsid w:val="009913AF"/>
    <w:rsid w:val="009A2A6E"/>
    <w:rsid w:val="009A3763"/>
    <w:rsid w:val="009A4123"/>
    <w:rsid w:val="009B1AAF"/>
    <w:rsid w:val="009B2ABA"/>
    <w:rsid w:val="009C7312"/>
    <w:rsid w:val="009D1E1C"/>
    <w:rsid w:val="009D2B0C"/>
    <w:rsid w:val="009E0779"/>
    <w:rsid w:val="009E21EE"/>
    <w:rsid w:val="009E2266"/>
    <w:rsid w:val="009E2313"/>
    <w:rsid w:val="009E3453"/>
    <w:rsid w:val="009E4730"/>
    <w:rsid w:val="009F04D6"/>
    <w:rsid w:val="00A00258"/>
    <w:rsid w:val="00A03024"/>
    <w:rsid w:val="00A1106F"/>
    <w:rsid w:val="00A128B9"/>
    <w:rsid w:val="00A13579"/>
    <w:rsid w:val="00A15459"/>
    <w:rsid w:val="00A26095"/>
    <w:rsid w:val="00A306E7"/>
    <w:rsid w:val="00A36FA0"/>
    <w:rsid w:val="00A37691"/>
    <w:rsid w:val="00A54558"/>
    <w:rsid w:val="00A56708"/>
    <w:rsid w:val="00A63EE0"/>
    <w:rsid w:val="00A65E97"/>
    <w:rsid w:val="00A71D6C"/>
    <w:rsid w:val="00A765CF"/>
    <w:rsid w:val="00A82D27"/>
    <w:rsid w:val="00A82F44"/>
    <w:rsid w:val="00A83962"/>
    <w:rsid w:val="00A84104"/>
    <w:rsid w:val="00A856E6"/>
    <w:rsid w:val="00A900D7"/>
    <w:rsid w:val="00A9305B"/>
    <w:rsid w:val="00A95432"/>
    <w:rsid w:val="00AA0399"/>
    <w:rsid w:val="00AA6F20"/>
    <w:rsid w:val="00AB16A7"/>
    <w:rsid w:val="00AB304D"/>
    <w:rsid w:val="00AB4870"/>
    <w:rsid w:val="00AD42BB"/>
    <w:rsid w:val="00AD5A76"/>
    <w:rsid w:val="00AD5FE7"/>
    <w:rsid w:val="00AD7E25"/>
    <w:rsid w:val="00AE483E"/>
    <w:rsid w:val="00AF3BAA"/>
    <w:rsid w:val="00AF502B"/>
    <w:rsid w:val="00B10C3E"/>
    <w:rsid w:val="00B13074"/>
    <w:rsid w:val="00B20840"/>
    <w:rsid w:val="00B30E77"/>
    <w:rsid w:val="00B31AF2"/>
    <w:rsid w:val="00B433A7"/>
    <w:rsid w:val="00B44DE1"/>
    <w:rsid w:val="00B475AB"/>
    <w:rsid w:val="00B529FF"/>
    <w:rsid w:val="00B5390A"/>
    <w:rsid w:val="00B54AB5"/>
    <w:rsid w:val="00B57E76"/>
    <w:rsid w:val="00B65AEA"/>
    <w:rsid w:val="00B7453A"/>
    <w:rsid w:val="00B91B23"/>
    <w:rsid w:val="00B96C06"/>
    <w:rsid w:val="00BA2BCE"/>
    <w:rsid w:val="00BB15B2"/>
    <w:rsid w:val="00BB2BE6"/>
    <w:rsid w:val="00BB8347"/>
    <w:rsid w:val="00BD0118"/>
    <w:rsid w:val="00BD73DC"/>
    <w:rsid w:val="00BD7648"/>
    <w:rsid w:val="00BE0157"/>
    <w:rsid w:val="00BE3669"/>
    <w:rsid w:val="00BE46A7"/>
    <w:rsid w:val="00BF4245"/>
    <w:rsid w:val="00BF73BB"/>
    <w:rsid w:val="00C0073C"/>
    <w:rsid w:val="00C00985"/>
    <w:rsid w:val="00C009F8"/>
    <w:rsid w:val="00C03DAA"/>
    <w:rsid w:val="00C04E34"/>
    <w:rsid w:val="00C07C68"/>
    <w:rsid w:val="00C208B7"/>
    <w:rsid w:val="00C20B50"/>
    <w:rsid w:val="00C21F71"/>
    <w:rsid w:val="00C24050"/>
    <w:rsid w:val="00C25B35"/>
    <w:rsid w:val="00C35B94"/>
    <w:rsid w:val="00C3622A"/>
    <w:rsid w:val="00C4587F"/>
    <w:rsid w:val="00C53843"/>
    <w:rsid w:val="00C54D38"/>
    <w:rsid w:val="00C55A1B"/>
    <w:rsid w:val="00C578AB"/>
    <w:rsid w:val="00C62A5E"/>
    <w:rsid w:val="00C656AF"/>
    <w:rsid w:val="00C76762"/>
    <w:rsid w:val="00C82355"/>
    <w:rsid w:val="00C87668"/>
    <w:rsid w:val="00C97787"/>
    <w:rsid w:val="00CA0313"/>
    <w:rsid w:val="00CA0669"/>
    <w:rsid w:val="00CA1D66"/>
    <w:rsid w:val="00CA2DD3"/>
    <w:rsid w:val="00CA4BAC"/>
    <w:rsid w:val="00CA6B6E"/>
    <w:rsid w:val="00CB1524"/>
    <w:rsid w:val="00CB4DD5"/>
    <w:rsid w:val="00CD1507"/>
    <w:rsid w:val="00CD1B3A"/>
    <w:rsid w:val="00CD7211"/>
    <w:rsid w:val="00CD7C0E"/>
    <w:rsid w:val="00CE27E7"/>
    <w:rsid w:val="00CE36C1"/>
    <w:rsid w:val="00CE4848"/>
    <w:rsid w:val="00CF2078"/>
    <w:rsid w:val="00CF4342"/>
    <w:rsid w:val="00CF48E3"/>
    <w:rsid w:val="00D01572"/>
    <w:rsid w:val="00D05D9C"/>
    <w:rsid w:val="00D10343"/>
    <w:rsid w:val="00D115B8"/>
    <w:rsid w:val="00D14BBD"/>
    <w:rsid w:val="00D15F4A"/>
    <w:rsid w:val="00D201C0"/>
    <w:rsid w:val="00D21FA6"/>
    <w:rsid w:val="00D245EF"/>
    <w:rsid w:val="00D2695E"/>
    <w:rsid w:val="00D30AA4"/>
    <w:rsid w:val="00D3673E"/>
    <w:rsid w:val="00D546ED"/>
    <w:rsid w:val="00D56BF2"/>
    <w:rsid w:val="00D6498D"/>
    <w:rsid w:val="00D7173F"/>
    <w:rsid w:val="00D726DF"/>
    <w:rsid w:val="00D757B8"/>
    <w:rsid w:val="00D77884"/>
    <w:rsid w:val="00D80E94"/>
    <w:rsid w:val="00D821A9"/>
    <w:rsid w:val="00D85718"/>
    <w:rsid w:val="00D86E89"/>
    <w:rsid w:val="00D967C7"/>
    <w:rsid w:val="00D97D27"/>
    <w:rsid w:val="00DA302D"/>
    <w:rsid w:val="00DA4328"/>
    <w:rsid w:val="00DA7FE7"/>
    <w:rsid w:val="00DB173C"/>
    <w:rsid w:val="00DB2EE5"/>
    <w:rsid w:val="00DB79AB"/>
    <w:rsid w:val="00DC0E97"/>
    <w:rsid w:val="00DC1ACC"/>
    <w:rsid w:val="00DC263A"/>
    <w:rsid w:val="00DC7F7B"/>
    <w:rsid w:val="00DD2187"/>
    <w:rsid w:val="00DE4822"/>
    <w:rsid w:val="00DE782D"/>
    <w:rsid w:val="00DF3E53"/>
    <w:rsid w:val="00E06D78"/>
    <w:rsid w:val="00E06FA1"/>
    <w:rsid w:val="00E1027A"/>
    <w:rsid w:val="00E11C4B"/>
    <w:rsid w:val="00E23CEA"/>
    <w:rsid w:val="00E24C06"/>
    <w:rsid w:val="00E268E7"/>
    <w:rsid w:val="00E31AED"/>
    <w:rsid w:val="00E31CAE"/>
    <w:rsid w:val="00E330E7"/>
    <w:rsid w:val="00E35E0F"/>
    <w:rsid w:val="00E36EA1"/>
    <w:rsid w:val="00E370BD"/>
    <w:rsid w:val="00E42B2F"/>
    <w:rsid w:val="00E451ED"/>
    <w:rsid w:val="00E46324"/>
    <w:rsid w:val="00E50E34"/>
    <w:rsid w:val="00E61DD5"/>
    <w:rsid w:val="00E679DA"/>
    <w:rsid w:val="00E831CE"/>
    <w:rsid w:val="00E8429A"/>
    <w:rsid w:val="00E8791F"/>
    <w:rsid w:val="00E90319"/>
    <w:rsid w:val="00E9521B"/>
    <w:rsid w:val="00EA36E9"/>
    <w:rsid w:val="00EA5EE2"/>
    <w:rsid w:val="00EB0E73"/>
    <w:rsid w:val="00EB5FE2"/>
    <w:rsid w:val="00EC060E"/>
    <w:rsid w:val="00EC08AC"/>
    <w:rsid w:val="00ED0037"/>
    <w:rsid w:val="00EE333C"/>
    <w:rsid w:val="00EE46DF"/>
    <w:rsid w:val="00EE67F4"/>
    <w:rsid w:val="00EE74FF"/>
    <w:rsid w:val="00EF76E8"/>
    <w:rsid w:val="00F01FFC"/>
    <w:rsid w:val="00F31739"/>
    <w:rsid w:val="00F42C2D"/>
    <w:rsid w:val="00F51B4F"/>
    <w:rsid w:val="00F53DA0"/>
    <w:rsid w:val="00F53FFB"/>
    <w:rsid w:val="00F636E3"/>
    <w:rsid w:val="00F66EB8"/>
    <w:rsid w:val="00F67537"/>
    <w:rsid w:val="00F67D45"/>
    <w:rsid w:val="00F71CC7"/>
    <w:rsid w:val="00F73A8C"/>
    <w:rsid w:val="00F85E0D"/>
    <w:rsid w:val="00F9023B"/>
    <w:rsid w:val="00F94F3E"/>
    <w:rsid w:val="00FA48BA"/>
    <w:rsid w:val="00FA5787"/>
    <w:rsid w:val="00FB53EC"/>
    <w:rsid w:val="00FB54E9"/>
    <w:rsid w:val="00FB7719"/>
    <w:rsid w:val="00FC44A6"/>
    <w:rsid w:val="00FC5349"/>
    <w:rsid w:val="00FD2EE9"/>
    <w:rsid w:val="00FD5009"/>
    <w:rsid w:val="00FD5CE5"/>
    <w:rsid w:val="00FD6E85"/>
    <w:rsid w:val="00FE2743"/>
    <w:rsid w:val="00FF17E3"/>
    <w:rsid w:val="00FF1A2E"/>
    <w:rsid w:val="00FF20CF"/>
    <w:rsid w:val="00FF3E05"/>
    <w:rsid w:val="04BA1BA6"/>
    <w:rsid w:val="056058B9"/>
    <w:rsid w:val="056723A1"/>
    <w:rsid w:val="064F2D79"/>
    <w:rsid w:val="06A00498"/>
    <w:rsid w:val="07CDAFB5"/>
    <w:rsid w:val="0B3F89B5"/>
    <w:rsid w:val="0BC37237"/>
    <w:rsid w:val="0C28237B"/>
    <w:rsid w:val="0D5570F5"/>
    <w:rsid w:val="0E4D5403"/>
    <w:rsid w:val="0F29373A"/>
    <w:rsid w:val="0F5C67B2"/>
    <w:rsid w:val="0FD189A6"/>
    <w:rsid w:val="1049D1C4"/>
    <w:rsid w:val="10986017"/>
    <w:rsid w:val="111D9CA2"/>
    <w:rsid w:val="1126799C"/>
    <w:rsid w:val="112EFD6D"/>
    <w:rsid w:val="129EBD10"/>
    <w:rsid w:val="12B84A8C"/>
    <w:rsid w:val="13547348"/>
    <w:rsid w:val="13962740"/>
    <w:rsid w:val="13A0F91E"/>
    <w:rsid w:val="1568A25B"/>
    <w:rsid w:val="1616C9EE"/>
    <w:rsid w:val="16D99E1B"/>
    <w:rsid w:val="16F83727"/>
    <w:rsid w:val="1732ECE6"/>
    <w:rsid w:val="17590C42"/>
    <w:rsid w:val="1932CDCF"/>
    <w:rsid w:val="19CE509A"/>
    <w:rsid w:val="1A1B6635"/>
    <w:rsid w:val="1A275A46"/>
    <w:rsid w:val="1B3582EB"/>
    <w:rsid w:val="1B38AAD2"/>
    <w:rsid w:val="1B5E9726"/>
    <w:rsid w:val="1B7324E4"/>
    <w:rsid w:val="1C4B61F6"/>
    <w:rsid w:val="1CDBCFCE"/>
    <w:rsid w:val="1D30156E"/>
    <w:rsid w:val="1D63B1C7"/>
    <w:rsid w:val="1DC89400"/>
    <w:rsid w:val="1EA7EE36"/>
    <w:rsid w:val="1F199216"/>
    <w:rsid w:val="20902CA4"/>
    <w:rsid w:val="2090D4A2"/>
    <w:rsid w:val="2095A27D"/>
    <w:rsid w:val="20E439F7"/>
    <w:rsid w:val="21C5C8E8"/>
    <w:rsid w:val="21ED1500"/>
    <w:rsid w:val="2278D63C"/>
    <w:rsid w:val="22921361"/>
    <w:rsid w:val="23020679"/>
    <w:rsid w:val="23815B7A"/>
    <w:rsid w:val="24550A12"/>
    <w:rsid w:val="24BBC7BB"/>
    <w:rsid w:val="24FDF3ED"/>
    <w:rsid w:val="25820380"/>
    <w:rsid w:val="26B4C1D2"/>
    <w:rsid w:val="270119A2"/>
    <w:rsid w:val="29506DDC"/>
    <w:rsid w:val="29A35B8B"/>
    <w:rsid w:val="29EDFD07"/>
    <w:rsid w:val="29F1B7FF"/>
    <w:rsid w:val="2A64FF7D"/>
    <w:rsid w:val="2AFC2785"/>
    <w:rsid w:val="2B2F3F9A"/>
    <w:rsid w:val="2B3707AE"/>
    <w:rsid w:val="2B87CD2D"/>
    <w:rsid w:val="2D3FBB9C"/>
    <w:rsid w:val="2D4DF4DC"/>
    <w:rsid w:val="2D963F66"/>
    <w:rsid w:val="2E1847BD"/>
    <w:rsid w:val="2E21BA8B"/>
    <w:rsid w:val="2E712BEB"/>
    <w:rsid w:val="2EBD63E2"/>
    <w:rsid w:val="2F10CA56"/>
    <w:rsid w:val="2F508A1E"/>
    <w:rsid w:val="2F7AC2DF"/>
    <w:rsid w:val="2FD53D44"/>
    <w:rsid w:val="2FD98171"/>
    <w:rsid w:val="2FF171EB"/>
    <w:rsid w:val="30C804BF"/>
    <w:rsid w:val="30F6B56D"/>
    <w:rsid w:val="31DA979D"/>
    <w:rsid w:val="31DF39E8"/>
    <w:rsid w:val="31F69296"/>
    <w:rsid w:val="32ACC83C"/>
    <w:rsid w:val="3318D032"/>
    <w:rsid w:val="33A43213"/>
    <w:rsid w:val="340EE81A"/>
    <w:rsid w:val="34217A1F"/>
    <w:rsid w:val="34DE6B95"/>
    <w:rsid w:val="354A0FB9"/>
    <w:rsid w:val="3566D595"/>
    <w:rsid w:val="35676FFB"/>
    <w:rsid w:val="366C1D9C"/>
    <w:rsid w:val="36AC29B6"/>
    <w:rsid w:val="36DF9508"/>
    <w:rsid w:val="3745482F"/>
    <w:rsid w:val="3770FEA3"/>
    <w:rsid w:val="380AE8A8"/>
    <w:rsid w:val="38169D26"/>
    <w:rsid w:val="381805DE"/>
    <w:rsid w:val="39E687DD"/>
    <w:rsid w:val="39F502A3"/>
    <w:rsid w:val="3B77933D"/>
    <w:rsid w:val="3C1C99BA"/>
    <w:rsid w:val="3C2B213F"/>
    <w:rsid w:val="3C2FD765"/>
    <w:rsid w:val="3C5732DB"/>
    <w:rsid w:val="3C807EBD"/>
    <w:rsid w:val="3D986B88"/>
    <w:rsid w:val="3DA1E0EB"/>
    <w:rsid w:val="3E331EF8"/>
    <w:rsid w:val="3E7069C0"/>
    <w:rsid w:val="3E7214E0"/>
    <w:rsid w:val="3EF5C103"/>
    <w:rsid w:val="3F4B6E45"/>
    <w:rsid w:val="3FCB8212"/>
    <w:rsid w:val="3FF96530"/>
    <w:rsid w:val="402738DD"/>
    <w:rsid w:val="40D12B40"/>
    <w:rsid w:val="40DB9143"/>
    <w:rsid w:val="40DFC929"/>
    <w:rsid w:val="412442E7"/>
    <w:rsid w:val="423053C7"/>
    <w:rsid w:val="42EFDBD4"/>
    <w:rsid w:val="43AE9F58"/>
    <w:rsid w:val="440C4B1A"/>
    <w:rsid w:val="440DA6D3"/>
    <w:rsid w:val="458DA5DB"/>
    <w:rsid w:val="46246E35"/>
    <w:rsid w:val="46338FED"/>
    <w:rsid w:val="46E5D2F8"/>
    <w:rsid w:val="4A0C9CC0"/>
    <w:rsid w:val="4A90E652"/>
    <w:rsid w:val="4A9D2D9A"/>
    <w:rsid w:val="4C287217"/>
    <w:rsid w:val="4D58ED96"/>
    <w:rsid w:val="4DC68332"/>
    <w:rsid w:val="4DF738AC"/>
    <w:rsid w:val="4E84814B"/>
    <w:rsid w:val="4F30BB83"/>
    <w:rsid w:val="4F3AD4A4"/>
    <w:rsid w:val="50F2C2ED"/>
    <w:rsid w:val="50F4840B"/>
    <w:rsid w:val="5140006A"/>
    <w:rsid w:val="520B0E73"/>
    <w:rsid w:val="523F4F7A"/>
    <w:rsid w:val="52F83495"/>
    <w:rsid w:val="5314B1EF"/>
    <w:rsid w:val="53FB75CD"/>
    <w:rsid w:val="5453E8BE"/>
    <w:rsid w:val="5511049F"/>
    <w:rsid w:val="5546CE29"/>
    <w:rsid w:val="55C5EC8E"/>
    <w:rsid w:val="565EB595"/>
    <w:rsid w:val="569C9142"/>
    <w:rsid w:val="56A4E80B"/>
    <w:rsid w:val="56A52E01"/>
    <w:rsid w:val="56D7EFB4"/>
    <w:rsid w:val="571894CE"/>
    <w:rsid w:val="57229E7E"/>
    <w:rsid w:val="58CFDE78"/>
    <w:rsid w:val="5AEF34E6"/>
    <w:rsid w:val="5B0A6122"/>
    <w:rsid w:val="5B1F3B05"/>
    <w:rsid w:val="5BE3F72C"/>
    <w:rsid w:val="5C18EBAE"/>
    <w:rsid w:val="5C81A29F"/>
    <w:rsid w:val="5CDEAFF7"/>
    <w:rsid w:val="5D0FF571"/>
    <w:rsid w:val="5D3CBA5B"/>
    <w:rsid w:val="5D4548A5"/>
    <w:rsid w:val="5E896D15"/>
    <w:rsid w:val="5EBD2E30"/>
    <w:rsid w:val="5F058892"/>
    <w:rsid w:val="5F21C947"/>
    <w:rsid w:val="5FB53B70"/>
    <w:rsid w:val="5FF33391"/>
    <w:rsid w:val="601A54CA"/>
    <w:rsid w:val="60F74723"/>
    <w:rsid w:val="61575A8B"/>
    <w:rsid w:val="61E20318"/>
    <w:rsid w:val="61F1B563"/>
    <w:rsid w:val="649D6BEF"/>
    <w:rsid w:val="652A0D18"/>
    <w:rsid w:val="65EF79C6"/>
    <w:rsid w:val="6643D7A8"/>
    <w:rsid w:val="66D231DB"/>
    <w:rsid w:val="676145B1"/>
    <w:rsid w:val="679E8EEB"/>
    <w:rsid w:val="67EBBE66"/>
    <w:rsid w:val="6805EEAE"/>
    <w:rsid w:val="684F738F"/>
    <w:rsid w:val="68BF5C1B"/>
    <w:rsid w:val="692A4830"/>
    <w:rsid w:val="6A05D53B"/>
    <w:rsid w:val="6A23F1A1"/>
    <w:rsid w:val="6ABF2BAB"/>
    <w:rsid w:val="6B932C22"/>
    <w:rsid w:val="6BECBDAF"/>
    <w:rsid w:val="6BFB5DC9"/>
    <w:rsid w:val="6D742DBB"/>
    <w:rsid w:val="6D7FA34D"/>
    <w:rsid w:val="6E3F092B"/>
    <w:rsid w:val="6FE2EA0D"/>
    <w:rsid w:val="701EB5F2"/>
    <w:rsid w:val="71655AEE"/>
    <w:rsid w:val="7175AF44"/>
    <w:rsid w:val="723029ED"/>
    <w:rsid w:val="72693F38"/>
    <w:rsid w:val="72C5C670"/>
    <w:rsid w:val="738D7383"/>
    <w:rsid w:val="743A6503"/>
    <w:rsid w:val="74B33618"/>
    <w:rsid w:val="74CD740B"/>
    <w:rsid w:val="75009AC1"/>
    <w:rsid w:val="750C19B4"/>
    <w:rsid w:val="77C7A46E"/>
    <w:rsid w:val="7862CC17"/>
    <w:rsid w:val="78632897"/>
    <w:rsid w:val="7890975A"/>
    <w:rsid w:val="79322D2F"/>
    <w:rsid w:val="79B64C3F"/>
    <w:rsid w:val="7A0D478E"/>
    <w:rsid w:val="7A128660"/>
    <w:rsid w:val="7A829978"/>
    <w:rsid w:val="7AE8B336"/>
    <w:rsid w:val="7AF0012E"/>
    <w:rsid w:val="7B068020"/>
    <w:rsid w:val="7B2B6B45"/>
    <w:rsid w:val="7B5A7F73"/>
    <w:rsid w:val="7BAE9858"/>
    <w:rsid w:val="7BB9FE41"/>
    <w:rsid w:val="7DCB3F55"/>
    <w:rsid w:val="7DD3B95C"/>
    <w:rsid w:val="7DD8C37C"/>
    <w:rsid w:val="7E75A0E9"/>
    <w:rsid w:val="7E8F2628"/>
    <w:rsid w:val="7EDD5C72"/>
    <w:rsid w:val="7F837D02"/>
    <w:rsid w:val="7FC52927"/>
    <w:rsid w:val="7FCAF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B5F482"/>
  <w15:docId w15:val="{98CE81A8-CB89-4A8F-AEDE-212967D81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3BAA"/>
    <w:rPr>
      <w:color w:val="000000"/>
      <w:kern w:val="28"/>
    </w:rPr>
  </w:style>
  <w:style w:type="paragraph" w:styleId="Heading1">
    <w:name w:val="heading 1"/>
    <w:basedOn w:val="msoaccenttext7"/>
    <w:next w:val="Normal"/>
    <w:link w:val="Heading1Char"/>
    <w:qFormat/>
    <w:rsid w:val="005D506B"/>
    <w:pPr>
      <w:widowControl w:val="0"/>
      <w:outlineLvl w:val="0"/>
    </w:pPr>
    <w:rPr>
      <w:rFonts w:ascii="Trebuchet MS" w:hAnsi="Trebuchet MS"/>
      <w:b/>
      <w:color w:val="auto"/>
      <w:sz w:val="18"/>
      <w:szCs w:val="18"/>
      <w:lang w:val="en"/>
    </w:rPr>
  </w:style>
  <w:style w:type="paragraph" w:styleId="Heading2">
    <w:name w:val="heading 2"/>
    <w:next w:val="Normal"/>
    <w:link w:val="Heading2Char"/>
    <w:unhideWhenUsed/>
    <w:qFormat/>
    <w:rsid w:val="00A856E6"/>
    <w:pPr>
      <w:framePr w:hSpace="180" w:wrap="around" w:vAnchor="text" w:hAnchor="text" w:y="117"/>
      <w:spacing w:before="120"/>
      <w:outlineLvl w:val="1"/>
    </w:pPr>
    <w:rPr>
      <w:rFonts w:ascii="Arial Black" w:hAnsi="Arial Black" w:cs="Arial Black"/>
      <w:b/>
      <w:bCs/>
      <w:kern w:val="28"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844A19"/>
    <w:pPr>
      <w:outlineLvl w:val="2"/>
    </w:pPr>
  </w:style>
  <w:style w:type="paragraph" w:styleId="Heading4">
    <w:name w:val="heading 4"/>
    <w:basedOn w:val="Tablesubheading"/>
    <w:next w:val="Normal"/>
    <w:link w:val="Heading4Char"/>
    <w:unhideWhenUsed/>
    <w:qFormat/>
    <w:rsid w:val="00FD5CE5"/>
    <w:pPr>
      <w:outlineLvl w:val="3"/>
    </w:pPr>
  </w:style>
  <w:style w:type="paragraph" w:styleId="Heading5">
    <w:name w:val="heading 5"/>
    <w:basedOn w:val="Normal"/>
    <w:next w:val="Normal"/>
    <w:link w:val="Heading5Char"/>
    <w:unhideWhenUsed/>
    <w:qFormat/>
    <w:rsid w:val="00AD42B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CA0669"/>
    <w:pPr>
      <w:autoSpaceDE w:val="0"/>
      <w:autoSpaceDN w:val="0"/>
      <w:adjustRightInd w:val="0"/>
      <w:spacing w:line="288" w:lineRule="auto"/>
      <w:jc w:val="center"/>
      <w:textAlignment w:val="baseline"/>
    </w:pPr>
    <w:rPr>
      <w:rFonts w:ascii="Tahoma" w:hAnsi="Tahoma" w:cs="Tahoma"/>
      <w:sz w:val="32"/>
      <w:szCs w:val="32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Title"/>
    <w:rsid w:val="00956812"/>
    <w:pPr>
      <w:spacing w:before="216" w:after="122"/>
      <w:jc w:val="left"/>
    </w:pPr>
    <w:rPr>
      <w:rFonts w:ascii="Arial Black" w:hAnsi="Arial Black" w:cs="Arial Black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rsid w:val="002A56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A566F"/>
    <w:pPr>
      <w:tabs>
        <w:tab w:val="center" w:pos="4320"/>
        <w:tab w:val="right" w:pos="8640"/>
      </w:tabs>
    </w:pPr>
  </w:style>
  <w:style w:type="paragraph" w:customStyle="1" w:styleId="msoaccenttext7">
    <w:name w:val="msoaccenttext7"/>
    <w:rsid w:val="008911F3"/>
    <w:rPr>
      <w:rFonts w:ascii="Franklin Gothic Medium" w:hAnsi="Franklin Gothic Medium"/>
      <w:color w:val="000000"/>
      <w:kern w:val="28"/>
      <w:sz w:val="17"/>
      <w:szCs w:val="17"/>
    </w:rPr>
  </w:style>
  <w:style w:type="paragraph" w:styleId="TOC2">
    <w:name w:val="toc 2"/>
    <w:basedOn w:val="Normal"/>
    <w:next w:val="Normal"/>
    <w:autoRedefine/>
    <w:semiHidden/>
    <w:rsid w:val="00433649"/>
    <w:pPr>
      <w:numPr>
        <w:numId w:val="2"/>
      </w:numPr>
    </w:pPr>
  </w:style>
  <w:style w:type="paragraph" w:styleId="BalloonText">
    <w:name w:val="Balloon Text"/>
    <w:basedOn w:val="Normal"/>
    <w:semiHidden/>
    <w:rsid w:val="00C54D38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locked/>
    <w:rsid w:val="00873BEF"/>
    <w:rPr>
      <w:color w:val="000000"/>
      <w:kern w:val="28"/>
    </w:rPr>
  </w:style>
  <w:style w:type="character" w:customStyle="1" w:styleId="FooterChar">
    <w:name w:val="Footer Char"/>
    <w:link w:val="Footer"/>
    <w:uiPriority w:val="99"/>
    <w:rsid w:val="002F4A95"/>
    <w:rPr>
      <w:color w:val="000000"/>
      <w:kern w:val="28"/>
    </w:rPr>
  </w:style>
  <w:style w:type="paragraph" w:styleId="ListParagraph">
    <w:name w:val="List Paragraph"/>
    <w:basedOn w:val="Normal"/>
    <w:uiPriority w:val="34"/>
    <w:qFormat/>
    <w:rsid w:val="005D506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D506B"/>
    <w:rPr>
      <w:rFonts w:ascii="Trebuchet MS" w:hAnsi="Trebuchet MS"/>
      <w:b/>
      <w:kern w:val="28"/>
      <w:sz w:val="18"/>
      <w:szCs w:val="18"/>
      <w:lang w:val="en"/>
    </w:rPr>
  </w:style>
  <w:style w:type="character" w:customStyle="1" w:styleId="Heading2Char">
    <w:name w:val="Heading 2 Char"/>
    <w:basedOn w:val="DefaultParagraphFont"/>
    <w:link w:val="Heading2"/>
    <w:rsid w:val="00A856E6"/>
    <w:rPr>
      <w:rFonts w:ascii="Arial Black" w:hAnsi="Arial Black" w:cs="Arial Black"/>
      <w:b/>
      <w:bCs/>
      <w:kern w:val="28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844A19"/>
    <w:rPr>
      <w:color w:val="000000"/>
      <w:kern w:val="28"/>
    </w:rPr>
  </w:style>
  <w:style w:type="paragraph" w:customStyle="1" w:styleId="RecentMassHealthDrugListUpdates">
    <w:name w:val="Recent MassHealth Drug List Updates"/>
    <w:basedOn w:val="Normal"/>
    <w:autoRedefine/>
    <w:qFormat/>
    <w:rsid w:val="003F7F93"/>
    <w:pPr>
      <w:widowControl w:val="0"/>
      <w:ind w:left="-288"/>
      <w:jc w:val="center"/>
    </w:pPr>
    <w:rPr>
      <w:rFonts w:ascii="Trebuchet MS" w:hAnsi="Trebuchet MS"/>
      <w:b/>
      <w:bCs/>
      <w:color w:val="auto"/>
      <w:sz w:val="26"/>
      <w:szCs w:val="26"/>
    </w:rPr>
  </w:style>
  <w:style w:type="paragraph" w:customStyle="1" w:styleId="columnheading">
    <w:name w:val="column heading"/>
    <w:basedOn w:val="Normal"/>
    <w:qFormat/>
    <w:rsid w:val="00F53DA0"/>
    <w:pPr>
      <w:jc w:val="center"/>
    </w:pPr>
    <w:rPr>
      <w:rFonts w:cs="Calibri"/>
      <w:b/>
      <w:bCs/>
      <w:sz w:val="24"/>
      <w:szCs w:val="24"/>
    </w:rPr>
  </w:style>
  <w:style w:type="paragraph" w:customStyle="1" w:styleId="Tablesubheading">
    <w:name w:val="Table subheading"/>
    <w:basedOn w:val="Normal"/>
    <w:qFormat/>
    <w:rsid w:val="00F53DA0"/>
    <w:pPr>
      <w:jc w:val="center"/>
    </w:pPr>
    <w:rPr>
      <w:rFonts w:cs="Calibri"/>
      <w:b/>
      <w:bCs/>
      <w:sz w:val="24"/>
      <w:szCs w:val="24"/>
    </w:rPr>
  </w:style>
  <w:style w:type="paragraph" w:customStyle="1" w:styleId="Footnote">
    <w:name w:val="Footnote"/>
    <w:basedOn w:val="Normal"/>
    <w:qFormat/>
    <w:rsid w:val="00AE483E"/>
    <w:pPr>
      <w:spacing w:before="120"/>
      <w:ind w:left="446" w:hanging="446"/>
    </w:pPr>
    <w:rPr>
      <w:sz w:val="18"/>
      <w:szCs w:val="18"/>
    </w:rPr>
  </w:style>
  <w:style w:type="paragraph" w:customStyle="1" w:styleId="Prescribere-letterdefinition">
    <w:name w:val="Prescriber e-letter definition"/>
    <w:basedOn w:val="Normal"/>
    <w:qFormat/>
    <w:rsid w:val="0004346A"/>
    <w:pPr>
      <w:widowControl w:val="0"/>
      <w:spacing w:before="1200"/>
      <w:jc w:val="center"/>
    </w:pPr>
    <w:rPr>
      <w:iCs/>
      <w:lang w:val="en"/>
    </w:rPr>
  </w:style>
  <w:style w:type="character" w:customStyle="1" w:styleId="Heading4Char">
    <w:name w:val="Heading 4 Char"/>
    <w:basedOn w:val="DefaultParagraphFont"/>
    <w:link w:val="Heading4"/>
    <w:rsid w:val="00FD5CE5"/>
    <w:rPr>
      <w:rFonts w:cs="Calibri"/>
      <w:b/>
      <w:bCs/>
      <w:color w:val="000000"/>
      <w:kern w:val="28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AD42BB"/>
    <w:rPr>
      <w:rFonts w:asciiTheme="majorHAnsi" w:eastAsiaTheme="majorEastAsia" w:hAnsiTheme="majorHAnsi" w:cstheme="majorBidi"/>
      <w:color w:val="1F3763" w:themeColor="accent1" w:themeShade="7F"/>
      <w:kern w:val="28"/>
    </w:rPr>
  </w:style>
  <w:style w:type="character" w:styleId="Hyperlink">
    <w:name w:val="Hyperlink"/>
    <w:basedOn w:val="DefaultParagraphFont"/>
    <w:unhideWhenUsed/>
    <w:rsid w:val="007459B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59B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4635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A8396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83962"/>
  </w:style>
  <w:style w:type="character" w:customStyle="1" w:styleId="CommentTextChar">
    <w:name w:val="Comment Text Char"/>
    <w:basedOn w:val="DefaultParagraphFont"/>
    <w:link w:val="CommentText"/>
    <w:rsid w:val="00A83962"/>
    <w:rPr>
      <w:color w:val="000000"/>
      <w:kern w:val="2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839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83962"/>
    <w:rPr>
      <w:b/>
      <w:bCs/>
      <w:color w:val="000000"/>
      <w:kern w:val="28"/>
    </w:rPr>
  </w:style>
  <w:style w:type="character" w:styleId="FollowedHyperlink">
    <w:name w:val="FollowedHyperlink"/>
    <w:basedOn w:val="DefaultParagraphFont"/>
    <w:semiHidden/>
    <w:unhideWhenUsed/>
    <w:rsid w:val="005566B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11059"/>
    <w:rPr>
      <w:color w:val="000000"/>
      <w:kern w:val="28"/>
    </w:rPr>
  </w:style>
  <w:style w:type="table" w:customStyle="1" w:styleId="TableGrid1">
    <w:name w:val="Table Grid1"/>
    <w:basedOn w:val="TableNormal"/>
    <w:next w:val="TableGrid"/>
    <w:uiPriority w:val="39"/>
    <w:rsid w:val="005A74D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2C4ECF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locked/>
    <w:rsid w:val="002C4ECF"/>
    <w:rPr>
      <w:rFonts w:ascii="Calibri" w:hAnsi="Calibri"/>
      <w:sz w:val="22"/>
      <w:szCs w:val="22"/>
    </w:rPr>
  </w:style>
  <w:style w:type="paragraph" w:customStyle="1" w:styleId="BodyText1">
    <w:name w:val="Body Text1"/>
    <w:basedOn w:val="Normal"/>
    <w:link w:val="BODYTEXTChar"/>
    <w:rsid w:val="2E21BA8B"/>
    <w:pPr>
      <w:spacing w:after="122" w:line="292" w:lineRule="atLeast"/>
    </w:pPr>
    <w:rPr>
      <w:rFonts w:ascii="Arial" w:hAnsi="Arial" w:cs="Arial"/>
      <w:sz w:val="21"/>
      <w:szCs w:val="21"/>
    </w:rPr>
  </w:style>
  <w:style w:type="character" w:customStyle="1" w:styleId="BODYTEXTChar">
    <w:name w:val="BODY TEXT Char"/>
    <w:basedOn w:val="DefaultParagraphFont"/>
    <w:link w:val="BodyText1"/>
    <w:rsid w:val="2E21BA8B"/>
    <w:rPr>
      <w:rFonts w:ascii="Arial" w:eastAsia="Times New Roman" w:hAnsi="Arial" w:cs="Arial"/>
      <w:color w:val="000000" w:themeColor="text1"/>
      <w:sz w:val="21"/>
      <w:szCs w:val="21"/>
      <w:lang w:val="en-US" w:eastAsia="en-US" w:bidi="ar-SA"/>
    </w:rPr>
  </w:style>
  <w:style w:type="paragraph" w:customStyle="1" w:styleId="BodyText100">
    <w:name w:val="Body Text100"/>
    <w:basedOn w:val="Normal"/>
    <w:rsid w:val="001C31AC"/>
    <w:pPr>
      <w:tabs>
        <w:tab w:val="left" w:pos="-90"/>
      </w:tabs>
      <w:autoSpaceDE w:val="0"/>
      <w:autoSpaceDN w:val="0"/>
      <w:adjustRightInd w:val="0"/>
      <w:spacing w:after="122" w:line="292" w:lineRule="atLeast"/>
    </w:pPr>
    <w:rPr>
      <w:rFonts w:ascii="Arial" w:hAnsi="Arial" w:cs="Arial"/>
      <w:kern w:val="0"/>
      <w:sz w:val="21"/>
      <w:szCs w:val="21"/>
    </w:rPr>
  </w:style>
  <w:style w:type="paragraph" w:customStyle="1" w:styleId="BodyText1000">
    <w:name w:val="Body Text1000"/>
    <w:basedOn w:val="Normal"/>
    <w:uiPriority w:val="1"/>
    <w:rsid w:val="00164B99"/>
    <w:pPr>
      <w:spacing w:after="122" w:line="292" w:lineRule="atLeast"/>
    </w:pPr>
    <w:rPr>
      <w:rFonts w:ascii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mailto:prescribereletter@massmail.state.ma.us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lung.org/getmedia/9dc08936-a7e5-4796-9e9f-c0ffc8f6e768/Comparative-Doses-Chart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hdl.pharmacy.services.conduent.com/MHDL/pubtheradetail.do?id=23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1.jpe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criberELetter@mass.gov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mailto:PrescriberELetter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6b5940-75bc-45ad-ac59-94d28355690a" xsi:nil="true"/>
    <lcf76f155ced4ddcb4097134ff3c332f xmlns="9e22d557-8aef-492c-b90e-d88fa10ee1f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29401901D17547BE89EBC023176444" ma:contentTypeVersion="13" ma:contentTypeDescription="Create a new document." ma:contentTypeScope="" ma:versionID="cc1bee5ba7822f56e77cd494c44e9b24">
  <xsd:schema xmlns:xsd="http://www.w3.org/2001/XMLSchema" xmlns:xs="http://www.w3.org/2001/XMLSchema" xmlns:p="http://schemas.microsoft.com/office/2006/metadata/properties" xmlns:ns2="9e22d557-8aef-492c-b90e-d88fa10ee1f7" xmlns:ns3="b36b5940-75bc-45ad-ac59-94d28355690a" targetNamespace="http://schemas.microsoft.com/office/2006/metadata/properties" ma:root="true" ma:fieldsID="016f54e8443940a1aa3f6bf01791acb4" ns2:_="" ns3:_="">
    <xsd:import namespace="9e22d557-8aef-492c-b90e-d88fa10ee1f7"/>
    <xsd:import namespace="b36b5940-75bc-45ad-ac59-94d2835569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2d557-8aef-492c-b90e-d88fa10ee1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b5940-75bc-45ad-ac59-94d28355690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1644fca-87b8-409a-b840-a51d4231f728}" ma:internalName="TaxCatchAll" ma:showField="CatchAllData" ma:web="b36b5940-75bc-45ad-ac59-94d2835569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8F8910C-820C-4D13-9BD1-4BEE1BD40B16}">
  <ds:schemaRefs>
    <ds:schemaRef ds:uri="http://schemas.microsoft.com/office/2006/metadata/properties"/>
    <ds:schemaRef ds:uri="http://schemas.microsoft.com/office/infopath/2007/PartnerControls"/>
    <ds:schemaRef ds:uri="b36b5940-75bc-45ad-ac59-94d28355690a"/>
    <ds:schemaRef ds:uri="9e22d557-8aef-492c-b90e-d88fa10ee1f7"/>
  </ds:schemaRefs>
</ds:datastoreItem>
</file>

<file path=customXml/itemProps2.xml><?xml version="1.0" encoding="utf-8"?>
<ds:datastoreItem xmlns:ds="http://schemas.openxmlformats.org/officeDocument/2006/customXml" ds:itemID="{F03880C5-8724-407D-8262-FA1716AF61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22d557-8aef-492c-b90e-d88fa10ee1f7"/>
    <ds:schemaRef ds:uri="b36b5940-75bc-45ad-ac59-94d2835569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1E7383-F78F-4A5E-A252-85FC5DE605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6FD255-5FFF-4D79-832F-A7E3D38CFE8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538</Words>
  <Characters>3416</Characters>
  <Application>Microsoft Office Word</Application>
  <DocSecurity>0</DocSecurity>
  <Lines>100</Lines>
  <Paragraphs>31</Paragraphs>
  <ScaleCrop>false</ScaleCrop>
  <Company>Office of Health and Human Services</Company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Prescriber e-Letter Volume 14, Issue 2</dc:title>
  <dc:subject/>
  <dc:creator>MassHealth</dc:creator>
  <cp:keywords/>
  <cp:lastModifiedBy>Eisan, Jenna (EHS)</cp:lastModifiedBy>
  <cp:revision>12</cp:revision>
  <cp:lastPrinted>2024-10-17T00:48:00Z</cp:lastPrinted>
  <dcterms:created xsi:type="dcterms:W3CDTF">2025-12-18T17:30:00Z</dcterms:created>
  <dcterms:modified xsi:type="dcterms:W3CDTF">2025-12-18T19:33:00Z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0x0101007F29401901D17547BE89EBC023176444</vt:lpwstr>
  </property>
  <property fmtid="{D5CDD505-2E9C-101B-9397-08002B2CF9AE}" pid="3" name="MediaServiceImageTags">
    <vt:lpwstr/>
  </property>
</Properties>
</file>