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86" w:rsidRDefault="001B48CB">
      <w:r w:rsidRPr="001B48CB">
        <w:rPr>
          <w:noProof/>
          <w:sz w:val="24"/>
          <w:szCs w:val="24"/>
        </w:rPr>
        <w:drawing>
          <wp:inline distT="0" distB="0" distL="0" distR="0" wp14:anchorId="3632332A" wp14:editId="3EE1A38E">
            <wp:extent cx="1762125" cy="879317"/>
            <wp:effectExtent l="0" t="0" r="0" b="0"/>
            <wp:docPr id="1" name="Picture 1" descr="C:\Users\ddeleo\Desktop\DRUPAL UPLOADS\MassHealt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leo\Desktop\DRUPAL UPLOADS\MassHealth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26" cy="88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8CB" w:rsidRDefault="001B48CB"/>
    <w:p w:rsidR="00D25164" w:rsidRPr="00856B42" w:rsidRDefault="00D25164" w:rsidP="00856B42"/>
    <w:p w:rsidR="00D25164" w:rsidRPr="007638EC" w:rsidRDefault="00B24009" w:rsidP="00D25164">
      <w:pPr>
        <w:rPr>
          <w:rFonts w:ascii="Texta" w:eastAsia="Times New Roman" w:hAnsi="Texta" w:cs="Times New Roman"/>
          <w:b/>
          <w:bCs/>
          <w:color w:val="141414"/>
          <w:sz w:val="33"/>
          <w:szCs w:val="33"/>
          <w:lang w:val="es-ES"/>
        </w:rPr>
      </w:pPr>
      <w:r w:rsidRPr="00B24009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Le </w:t>
      </w:r>
      <w:proofErr w:type="spellStart"/>
      <w:r w:rsidRPr="00B24009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informazioni</w:t>
      </w:r>
      <w:proofErr w:type="spellEnd"/>
      <w:r w:rsidRPr="00B24009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B24009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provenienti</w:t>
      </w:r>
      <w:proofErr w:type="spellEnd"/>
      <w:r w:rsidRPr="00B24009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da </w:t>
      </w:r>
      <w:proofErr w:type="spellStart"/>
      <w:r w:rsidRPr="00B24009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MassHealth</w:t>
      </w:r>
      <w:proofErr w:type="spellEnd"/>
      <w:r w:rsidRPr="00B24009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B24009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sono</w:t>
      </w:r>
      <w:proofErr w:type="spellEnd"/>
      <w:r w:rsidRPr="00B24009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 w:rsidRPr="00B24009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importanti</w:t>
      </w:r>
      <w:proofErr w:type="spellEnd"/>
      <w:r w:rsidRPr="00B24009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. </w:t>
      </w:r>
      <w:proofErr w:type="spellStart"/>
      <w:r w:rsidRPr="00B24009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Devono</w:t>
      </w:r>
      <w:proofErr w:type="spellEnd"/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essere</w:t>
      </w:r>
      <w:proofErr w:type="spellEnd"/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tradotte</w:t>
      </w:r>
      <w:proofErr w:type="spellEnd"/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 xml:space="preserve"> </w:t>
      </w:r>
      <w:proofErr w:type="spellStart"/>
      <w:r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immediatamente</w:t>
      </w:r>
      <w:bookmarkStart w:id="0" w:name="_GoBack"/>
      <w:bookmarkEnd w:id="0"/>
      <w:proofErr w:type="spellEnd"/>
      <w:r w:rsidR="00D25164">
        <w:rPr>
          <w:rFonts w:ascii="Texta" w:eastAsia="Texta" w:hAnsi="Texta" w:cs="Texta"/>
          <w:b/>
          <w:bCs/>
          <w:color w:val="141414"/>
          <w:sz w:val="33"/>
          <w:szCs w:val="33"/>
          <w:bdr w:val="nil"/>
          <w:lang w:val="es-ES"/>
        </w:rPr>
        <w:t>.</w:t>
      </w:r>
    </w:p>
    <w:p w:rsidR="00B24009" w:rsidRDefault="00B24009" w:rsidP="00B24009">
      <w:pPr>
        <w:rPr>
          <w:rFonts w:ascii="Texta" w:eastAsia="Times New Roman" w:hAnsi="Texta" w:cs="Times New Roman"/>
          <w:bCs/>
          <w:color w:val="141414"/>
          <w:sz w:val="33"/>
          <w:szCs w:val="33"/>
          <w:lang w:val="it-IT"/>
        </w:rPr>
      </w:pPr>
      <w:r>
        <w:rPr>
          <w:rFonts w:ascii="Texta" w:eastAsia="Times New Roman" w:hAnsi="Texta" w:cs="Times New Roman"/>
          <w:bCs/>
          <w:color w:val="141414"/>
          <w:sz w:val="33"/>
          <w:szCs w:val="33"/>
          <w:lang w:val="it-IT"/>
        </w:rPr>
        <w:t>Possiamo tradurle per lei gratuitamente. Chiami il centro servizi alla clientela di MassHealth per richiedere questo servizio.</w:t>
      </w:r>
    </w:p>
    <w:p w:rsidR="00B24009" w:rsidRDefault="00B24009" w:rsidP="00B24009">
      <w:pPr>
        <w:rPr>
          <w:rFonts w:ascii="Texta" w:eastAsia="Times New Roman" w:hAnsi="Texta" w:cs="Times New Roman"/>
          <w:bCs/>
          <w:color w:val="141414"/>
          <w:sz w:val="33"/>
          <w:szCs w:val="33"/>
          <w:lang w:val="it-IT"/>
        </w:rPr>
      </w:pPr>
      <w:r>
        <w:rPr>
          <w:rFonts w:ascii="Texta" w:eastAsia="Times New Roman" w:hAnsi="Texta" w:cs="Times New Roman"/>
          <w:bCs/>
          <w:color w:val="141414"/>
          <w:sz w:val="33"/>
          <w:szCs w:val="33"/>
          <w:lang w:val="it-IT"/>
        </w:rPr>
        <w:t>Le informazioni provenienti da MassHealth sono disponibili anche in formati alternativi, quali braille e stampa a grandi caratteri. Per ottenere una copia in un formato alternativo, la preghiamo di chiamarci al numero (800) 841-2900 (TTY: (800) 497-4648).</w:t>
      </w:r>
    </w:p>
    <w:p w:rsidR="00B24009" w:rsidRPr="001825DF" w:rsidRDefault="00B24009" w:rsidP="00B24009">
      <w:pPr>
        <w:rPr>
          <w:rFonts w:ascii="Texta" w:eastAsia="Times New Roman" w:hAnsi="Texta" w:cs="Times New Roman"/>
          <w:bCs/>
          <w:color w:val="141414"/>
          <w:sz w:val="33"/>
          <w:szCs w:val="33"/>
          <w:lang w:val="it-IT"/>
        </w:rPr>
      </w:pPr>
      <w:r>
        <w:rPr>
          <w:rFonts w:ascii="Texta" w:eastAsia="Times New Roman" w:hAnsi="Texta" w:cs="Times New Roman"/>
          <w:bCs/>
          <w:color w:val="141414"/>
          <w:sz w:val="33"/>
          <w:szCs w:val="33"/>
          <w:lang w:val="it-IT"/>
        </w:rPr>
        <w:t xml:space="preserve">Le informazioni presenti su questa pagina web o su qualsiasi pagina web di Mass.gov possono anche essere tradotte usando il bottone </w:t>
      </w:r>
      <w:r w:rsidRPr="001825DF">
        <w:rPr>
          <w:rFonts w:ascii="Texta" w:eastAsia="Times New Roman" w:hAnsi="Texta" w:cs="Times New Roman"/>
          <w:b/>
          <w:bCs/>
          <w:color w:val="141414"/>
          <w:sz w:val="33"/>
          <w:szCs w:val="33"/>
          <w:lang w:val="it-IT"/>
        </w:rPr>
        <w:t>“Select Language”</w:t>
      </w:r>
      <w:r>
        <w:rPr>
          <w:rFonts w:ascii="Texta" w:eastAsia="Times New Roman" w:hAnsi="Texta" w:cs="Times New Roman"/>
          <w:bCs/>
          <w:color w:val="141414"/>
          <w:sz w:val="33"/>
          <w:szCs w:val="33"/>
          <w:lang w:val="it-IT"/>
        </w:rPr>
        <w:t xml:space="preserve"> che si trova in alto. Il bottone </w:t>
      </w:r>
      <w:r w:rsidRPr="001825DF">
        <w:rPr>
          <w:rFonts w:ascii="Texta" w:eastAsia="Times New Roman" w:hAnsi="Texta" w:cs="Times New Roman"/>
          <w:b/>
          <w:bCs/>
          <w:color w:val="141414"/>
          <w:sz w:val="33"/>
          <w:szCs w:val="33"/>
          <w:lang w:val="it-IT"/>
        </w:rPr>
        <w:t>“Select Language”</w:t>
      </w:r>
      <w:r>
        <w:rPr>
          <w:rFonts w:ascii="Texta" w:eastAsia="Times New Roman" w:hAnsi="Texta" w:cs="Times New Roman"/>
          <w:bCs/>
          <w:color w:val="141414"/>
          <w:sz w:val="33"/>
          <w:szCs w:val="33"/>
          <w:lang w:val="it-IT"/>
        </w:rPr>
        <w:t xml:space="preserve"> effettua la traduzione nelle lingue indicate.</w:t>
      </w:r>
    </w:p>
    <w:sectPr w:rsidR="00B24009" w:rsidRPr="001825DF" w:rsidSect="00DC3ADC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t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CB"/>
    <w:rsid w:val="001B48CB"/>
    <w:rsid w:val="004E4FB0"/>
    <w:rsid w:val="004F3286"/>
    <w:rsid w:val="00856B42"/>
    <w:rsid w:val="00B24009"/>
    <w:rsid w:val="00D25164"/>
    <w:rsid w:val="00D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Deleo</dc:creator>
  <cp:lastModifiedBy>Administrator</cp:lastModifiedBy>
  <cp:revision>2</cp:revision>
  <cp:lastPrinted>2018-04-18T14:33:00Z</cp:lastPrinted>
  <dcterms:created xsi:type="dcterms:W3CDTF">2018-04-18T15:03:00Z</dcterms:created>
  <dcterms:modified xsi:type="dcterms:W3CDTF">2018-04-18T15:03:00Z</dcterms:modified>
</cp:coreProperties>
</file>