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4EF14" w14:textId="77777777" w:rsidR="00135EAA" w:rsidRDefault="00135EAA">
      <w:pPr>
        <w:pStyle w:val="BodyText"/>
        <w:spacing w:before="60"/>
        <w:rPr>
          <w:rFonts w:ascii="Times New Roman"/>
          <w:sz w:val="28"/>
        </w:rPr>
      </w:pPr>
    </w:p>
    <w:p w14:paraId="7B74BA90" w14:textId="77777777" w:rsidR="00135EAA" w:rsidRDefault="00A252F8">
      <w:pPr>
        <w:pStyle w:val="Heading1"/>
      </w:pPr>
      <w:r>
        <w:rPr>
          <w:w w:val="110"/>
        </w:rPr>
        <w:t>Professional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Summary</w:t>
      </w:r>
    </w:p>
    <w:p w14:paraId="48262085" w14:textId="77777777" w:rsidR="00135EAA" w:rsidRDefault="00A252F8">
      <w:pPr>
        <w:pStyle w:val="BodyText"/>
        <w:spacing w:before="336"/>
        <w:ind w:right="155"/>
      </w:pPr>
      <w:r>
        <w:rPr>
          <w:w w:val="105"/>
        </w:rPr>
        <w:t>Respected legal advocate and systems leader with over 25 years of experience advancing child</w:t>
      </w:r>
      <w:r>
        <w:rPr>
          <w:spacing w:val="-5"/>
          <w:w w:val="105"/>
        </w:rPr>
        <w:t xml:space="preserve"> </w:t>
      </w:r>
      <w:r>
        <w:rPr>
          <w:w w:val="105"/>
        </w:rPr>
        <w:t>welfare</w:t>
      </w:r>
      <w:r>
        <w:rPr>
          <w:spacing w:val="-5"/>
          <w:w w:val="105"/>
        </w:rPr>
        <w:t xml:space="preserve"> </w:t>
      </w:r>
      <w:r>
        <w:rPr>
          <w:w w:val="105"/>
        </w:rPr>
        <w:t>reform,</w:t>
      </w:r>
      <w:r>
        <w:rPr>
          <w:spacing w:val="-6"/>
          <w:w w:val="105"/>
        </w:rPr>
        <w:t xml:space="preserve"> </w:t>
      </w:r>
      <w:r>
        <w:rPr>
          <w:w w:val="105"/>
        </w:rPr>
        <w:t>trauma-informed</w:t>
      </w:r>
      <w:r>
        <w:rPr>
          <w:spacing w:val="-5"/>
          <w:w w:val="105"/>
        </w:rPr>
        <w:t xml:space="preserve"> </w:t>
      </w:r>
      <w:r>
        <w:rPr>
          <w:w w:val="105"/>
        </w:rPr>
        <w:t>practice,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equity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public</w:t>
      </w:r>
      <w:r>
        <w:rPr>
          <w:spacing w:val="-5"/>
          <w:w w:val="105"/>
        </w:rPr>
        <w:t xml:space="preserve"> </w:t>
      </w:r>
      <w:r>
        <w:rPr>
          <w:w w:val="105"/>
        </w:rPr>
        <w:t>legal</w:t>
      </w:r>
      <w:r>
        <w:rPr>
          <w:spacing w:val="-5"/>
          <w:w w:val="105"/>
        </w:rPr>
        <w:t xml:space="preserve"> </w:t>
      </w:r>
      <w:r>
        <w:rPr>
          <w:w w:val="105"/>
        </w:rPr>
        <w:t>services.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Proven track record of leading multidisciplinary teams, shaping policy, and driving institutional change. As Managing Director of CPCS’s Children and Family Law Division, oversee statewide trial and appellate </w:t>
      </w:r>
      <w:proofErr w:type="spellStart"/>
      <w:r>
        <w:rPr>
          <w:w w:val="105"/>
        </w:rPr>
        <w:t>ofices</w:t>
      </w:r>
      <w:proofErr w:type="spellEnd"/>
      <w:r>
        <w:rPr>
          <w:w w:val="105"/>
        </w:rPr>
        <w:t xml:space="preserve">, mentor senior counsel, and collaborate with agency leadership to dismantle systemic barriers </w:t>
      </w:r>
      <w:proofErr w:type="spellStart"/>
      <w:r>
        <w:rPr>
          <w:w w:val="105"/>
        </w:rPr>
        <w:t>afecting</w:t>
      </w:r>
      <w:proofErr w:type="spellEnd"/>
      <w:r>
        <w:rPr>
          <w:w w:val="105"/>
        </w:rPr>
        <w:t xml:space="preserve"> children and families. Adjunct</w:t>
      </w:r>
      <w:r>
        <w:rPr>
          <w:spacing w:val="80"/>
          <w:w w:val="105"/>
        </w:rPr>
        <w:t xml:space="preserve"> </w:t>
      </w:r>
      <w:r>
        <w:rPr>
          <w:w w:val="105"/>
        </w:rPr>
        <w:t>professor and published author committed to cultivating the next generation of justice-centered lawyers. Known for</w:t>
      </w:r>
      <w:r>
        <w:rPr>
          <w:spacing w:val="-2"/>
          <w:w w:val="105"/>
        </w:rPr>
        <w:t xml:space="preserve"> </w:t>
      </w:r>
      <w:r>
        <w:rPr>
          <w:w w:val="105"/>
        </w:rPr>
        <w:t>integrity,</w:t>
      </w:r>
      <w:r>
        <w:rPr>
          <w:spacing w:val="-1"/>
          <w:w w:val="105"/>
        </w:rPr>
        <w:t xml:space="preserve"> </w:t>
      </w:r>
      <w:r>
        <w:rPr>
          <w:w w:val="105"/>
        </w:rPr>
        <w:t>strategic vision,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unwavering ded</w:t>
      </w:r>
      <w:r>
        <w:rPr>
          <w:w w:val="105"/>
        </w:rPr>
        <w:t>ication</w:t>
      </w:r>
      <w:r>
        <w:rPr>
          <w:spacing w:val="-1"/>
          <w:w w:val="105"/>
        </w:rPr>
        <w:t xml:space="preserve"> </w:t>
      </w:r>
      <w:r>
        <w:rPr>
          <w:w w:val="105"/>
        </w:rPr>
        <w:t>to the dignity and well-being of children.</w:t>
      </w:r>
    </w:p>
    <w:p w14:paraId="79BA720B" w14:textId="77777777" w:rsidR="00135EAA" w:rsidRDefault="00A252F8">
      <w:pPr>
        <w:pStyle w:val="Heading1"/>
        <w:spacing w:before="291"/>
      </w:pPr>
      <w:r>
        <w:rPr>
          <w:w w:val="110"/>
        </w:rPr>
        <w:t>Skills</w:t>
      </w:r>
      <w:r>
        <w:rPr>
          <w:spacing w:val="-1"/>
          <w:w w:val="110"/>
        </w:rPr>
        <w:t xml:space="preserve"> </w:t>
      </w:r>
      <w:r>
        <w:rPr>
          <w:w w:val="110"/>
        </w:rPr>
        <w:t>&amp;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Expertise</w:t>
      </w:r>
    </w:p>
    <w:p w14:paraId="00B60723" w14:textId="77777777" w:rsidR="00135EAA" w:rsidRDefault="00135EAA">
      <w:pPr>
        <w:pStyle w:val="BodyText"/>
        <w:spacing w:before="9"/>
        <w:rPr>
          <w:b/>
          <w:sz w:val="28"/>
        </w:rPr>
      </w:pPr>
    </w:p>
    <w:p w14:paraId="623C75FF" w14:textId="77777777" w:rsidR="00135EAA" w:rsidRDefault="00A252F8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sz w:val="24"/>
        </w:rPr>
      </w:pPr>
      <w:r>
        <w:rPr>
          <w:w w:val="105"/>
          <w:sz w:val="24"/>
        </w:rPr>
        <w:t>Child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Welfare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Law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&amp;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Juvenile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Justice</w:t>
      </w:r>
    </w:p>
    <w:p w14:paraId="44879EE4" w14:textId="77777777" w:rsidR="00135EAA" w:rsidRDefault="00A252F8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sz w:val="24"/>
        </w:rPr>
      </w:pPr>
      <w:r>
        <w:rPr>
          <w:spacing w:val="-2"/>
          <w:w w:val="105"/>
          <w:sz w:val="24"/>
        </w:rPr>
        <w:t>Trauma-Informed</w:t>
      </w:r>
      <w:r>
        <w:rPr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Legal</w:t>
      </w:r>
      <w:r>
        <w:rPr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Practice</w:t>
      </w:r>
    </w:p>
    <w:p w14:paraId="21E75B4F" w14:textId="77777777" w:rsidR="00135EAA" w:rsidRDefault="00A252F8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sz w:val="24"/>
        </w:rPr>
      </w:pPr>
      <w:r>
        <w:rPr>
          <w:w w:val="105"/>
          <w:sz w:val="24"/>
        </w:rPr>
        <w:t>Strategic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Leadership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&amp;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Team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Management</w:t>
      </w:r>
    </w:p>
    <w:p w14:paraId="43A6AE4E" w14:textId="77777777" w:rsidR="00135EAA" w:rsidRDefault="00A252F8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sz w:val="24"/>
        </w:rPr>
      </w:pPr>
      <w:r>
        <w:rPr>
          <w:w w:val="105"/>
          <w:sz w:val="24"/>
        </w:rPr>
        <w:t>Public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Policy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&amp;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Legislative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Advocacy</w:t>
      </w:r>
    </w:p>
    <w:p w14:paraId="6C79C08C" w14:textId="77777777" w:rsidR="00135EAA" w:rsidRDefault="00A252F8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sz w:val="24"/>
        </w:rPr>
      </w:pPr>
      <w:r>
        <w:rPr>
          <w:w w:val="105"/>
          <w:sz w:val="24"/>
        </w:rPr>
        <w:t>Equity-Centered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Systems</w:t>
      </w:r>
      <w:r>
        <w:rPr>
          <w:spacing w:val="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Reform</w:t>
      </w:r>
    </w:p>
    <w:p w14:paraId="15DCAF60" w14:textId="77777777" w:rsidR="00135EAA" w:rsidRDefault="00A252F8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sz w:val="24"/>
        </w:rPr>
      </w:pPr>
      <w:r>
        <w:rPr>
          <w:w w:val="110"/>
          <w:sz w:val="24"/>
        </w:rPr>
        <w:t>Cross-Sector</w:t>
      </w:r>
      <w:r>
        <w:rPr>
          <w:spacing w:val="-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Collaboration</w:t>
      </w:r>
    </w:p>
    <w:p w14:paraId="4E40BABC" w14:textId="77777777" w:rsidR="00135EAA" w:rsidRDefault="00A252F8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sz w:val="24"/>
        </w:rPr>
      </w:pPr>
      <w:r>
        <w:rPr>
          <w:w w:val="105"/>
          <w:sz w:val="24"/>
        </w:rPr>
        <w:t>Legal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Education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&amp;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Curriculum</w:t>
      </w:r>
      <w:r>
        <w:rPr>
          <w:spacing w:val="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Design</w:t>
      </w:r>
    </w:p>
    <w:p w14:paraId="2448955E" w14:textId="77777777" w:rsidR="00135EAA" w:rsidRDefault="00A252F8">
      <w:pPr>
        <w:pStyle w:val="ListParagraph"/>
        <w:numPr>
          <w:ilvl w:val="0"/>
          <w:numId w:val="1"/>
        </w:numPr>
        <w:tabs>
          <w:tab w:val="left" w:pos="719"/>
        </w:tabs>
        <w:spacing w:before="1"/>
        <w:ind w:left="719" w:hanging="719"/>
        <w:rPr>
          <w:sz w:val="24"/>
        </w:rPr>
      </w:pPr>
      <w:r>
        <w:rPr>
          <w:w w:val="105"/>
          <w:sz w:val="24"/>
        </w:rPr>
        <w:t>Investigations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&amp;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Critical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Incident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Review</w:t>
      </w:r>
    </w:p>
    <w:p w14:paraId="0F96ED2D" w14:textId="77777777" w:rsidR="00135EAA" w:rsidRDefault="00A252F8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sz w:val="24"/>
        </w:rPr>
      </w:pPr>
      <w:r>
        <w:rPr>
          <w:w w:val="105"/>
          <w:sz w:val="24"/>
        </w:rPr>
        <w:t>Public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Speaking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&amp;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Media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Engagement</w:t>
      </w:r>
    </w:p>
    <w:p w14:paraId="2C158967" w14:textId="77777777" w:rsidR="00135EAA" w:rsidRDefault="00A252F8">
      <w:pPr>
        <w:pStyle w:val="Heading1"/>
        <w:spacing w:before="291"/>
      </w:pPr>
      <w:r>
        <w:rPr>
          <w:w w:val="110"/>
        </w:rPr>
        <w:t>Professional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Experience</w:t>
      </w:r>
    </w:p>
    <w:p w14:paraId="5144F4C8" w14:textId="77777777" w:rsidR="00135EAA" w:rsidRDefault="00135EAA">
      <w:pPr>
        <w:pStyle w:val="BodyText"/>
        <w:spacing w:before="2"/>
        <w:rPr>
          <w:b/>
          <w:sz w:val="28"/>
        </w:rPr>
      </w:pPr>
    </w:p>
    <w:p w14:paraId="5D6F779E" w14:textId="77777777" w:rsidR="00135EAA" w:rsidRDefault="00A252F8">
      <w:pPr>
        <w:ind w:right="2367"/>
        <w:rPr>
          <w:sz w:val="24"/>
        </w:rPr>
      </w:pPr>
      <w:r>
        <w:rPr>
          <w:b/>
          <w:w w:val="110"/>
          <w:sz w:val="24"/>
        </w:rPr>
        <w:t>Managing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Director</w:t>
      </w:r>
      <w:r>
        <w:rPr>
          <w:b/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–</w:t>
      </w:r>
      <w:r>
        <w:rPr>
          <w:spacing w:val="-15"/>
          <w:w w:val="110"/>
          <w:sz w:val="24"/>
        </w:rPr>
        <w:t xml:space="preserve"> </w:t>
      </w:r>
      <w:r>
        <w:rPr>
          <w:b/>
          <w:i/>
          <w:w w:val="110"/>
          <w:sz w:val="24"/>
        </w:rPr>
        <w:t>Children</w:t>
      </w:r>
      <w:r>
        <w:rPr>
          <w:b/>
          <w:i/>
          <w:spacing w:val="-15"/>
          <w:w w:val="110"/>
          <w:sz w:val="24"/>
        </w:rPr>
        <w:t xml:space="preserve"> </w:t>
      </w:r>
      <w:r>
        <w:rPr>
          <w:b/>
          <w:i/>
          <w:w w:val="110"/>
          <w:sz w:val="24"/>
        </w:rPr>
        <w:t>and</w:t>
      </w:r>
      <w:r>
        <w:rPr>
          <w:b/>
          <w:i/>
          <w:spacing w:val="-15"/>
          <w:w w:val="110"/>
          <w:sz w:val="24"/>
        </w:rPr>
        <w:t xml:space="preserve"> </w:t>
      </w:r>
      <w:r>
        <w:rPr>
          <w:b/>
          <w:i/>
          <w:w w:val="110"/>
          <w:sz w:val="24"/>
        </w:rPr>
        <w:t>Family</w:t>
      </w:r>
      <w:r>
        <w:rPr>
          <w:b/>
          <w:i/>
          <w:spacing w:val="-15"/>
          <w:w w:val="110"/>
          <w:sz w:val="24"/>
        </w:rPr>
        <w:t xml:space="preserve"> </w:t>
      </w:r>
      <w:r>
        <w:rPr>
          <w:b/>
          <w:i/>
          <w:w w:val="110"/>
          <w:sz w:val="24"/>
        </w:rPr>
        <w:t>Law</w:t>
      </w:r>
      <w:r>
        <w:rPr>
          <w:b/>
          <w:i/>
          <w:spacing w:val="-15"/>
          <w:w w:val="110"/>
          <w:sz w:val="24"/>
        </w:rPr>
        <w:t xml:space="preserve"> </w:t>
      </w:r>
      <w:r>
        <w:rPr>
          <w:b/>
          <w:i/>
          <w:w w:val="110"/>
          <w:sz w:val="24"/>
        </w:rPr>
        <w:t>Division</w:t>
      </w:r>
      <w:r>
        <w:rPr>
          <w:b/>
          <w:i/>
          <w:spacing w:val="-15"/>
          <w:w w:val="110"/>
          <w:sz w:val="24"/>
        </w:rPr>
        <w:t xml:space="preserve"> </w:t>
      </w:r>
      <w:r>
        <w:rPr>
          <w:b/>
          <w:i/>
          <w:w w:val="110"/>
          <w:sz w:val="24"/>
        </w:rPr>
        <w:t>(CAFL)</w:t>
      </w:r>
      <w:r>
        <w:rPr>
          <w:b/>
          <w:i/>
          <w:w w:val="110"/>
          <w:sz w:val="24"/>
        </w:rPr>
        <w:t xml:space="preserve"> Committee for Public Counsel Services (CPCS), Boston, MA </w:t>
      </w:r>
      <w:r>
        <w:rPr>
          <w:w w:val="110"/>
          <w:sz w:val="24"/>
        </w:rPr>
        <w:t>March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2020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–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Present</w:t>
      </w:r>
    </w:p>
    <w:p w14:paraId="184CD5DF" w14:textId="77777777" w:rsidR="00135EAA" w:rsidRDefault="00A252F8">
      <w:pPr>
        <w:pStyle w:val="ListParagraph"/>
        <w:numPr>
          <w:ilvl w:val="0"/>
          <w:numId w:val="1"/>
        </w:numPr>
        <w:tabs>
          <w:tab w:val="left" w:pos="719"/>
        </w:tabs>
        <w:spacing w:before="293"/>
        <w:ind w:left="-1" w:right="279" w:firstLine="0"/>
        <w:rPr>
          <w:sz w:val="24"/>
        </w:rPr>
      </w:pPr>
      <w:r>
        <w:rPr>
          <w:w w:val="110"/>
          <w:sz w:val="24"/>
        </w:rPr>
        <w:t xml:space="preserve">Lead statewide oversight of four CAFL </w:t>
      </w:r>
      <w:proofErr w:type="spellStart"/>
      <w:r>
        <w:rPr>
          <w:w w:val="110"/>
          <w:sz w:val="24"/>
        </w:rPr>
        <w:t>Staf</w:t>
      </w:r>
      <w:proofErr w:type="spellEnd"/>
      <w:r>
        <w:rPr>
          <w:w w:val="110"/>
          <w:sz w:val="24"/>
        </w:rPr>
        <w:t xml:space="preserve"> Trial </w:t>
      </w:r>
      <w:proofErr w:type="spellStart"/>
      <w:r>
        <w:rPr>
          <w:w w:val="110"/>
          <w:sz w:val="24"/>
        </w:rPr>
        <w:t>Ofices</w:t>
      </w:r>
      <w:proofErr w:type="spellEnd"/>
      <w:r>
        <w:rPr>
          <w:w w:val="110"/>
          <w:sz w:val="24"/>
        </w:rPr>
        <w:t xml:space="preserve"> and the CAFL </w:t>
      </w:r>
      <w:proofErr w:type="spellStart"/>
      <w:r>
        <w:rPr>
          <w:w w:val="110"/>
          <w:sz w:val="24"/>
        </w:rPr>
        <w:t>Staf</w:t>
      </w:r>
      <w:proofErr w:type="spellEnd"/>
      <w:r>
        <w:rPr>
          <w:w w:val="110"/>
          <w:sz w:val="24"/>
        </w:rPr>
        <w:t xml:space="preserve"> </w:t>
      </w:r>
      <w:r>
        <w:rPr>
          <w:sz w:val="24"/>
        </w:rPr>
        <w:t>Appellate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Ofice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ensuring</w:t>
      </w:r>
      <w:r>
        <w:rPr>
          <w:spacing w:val="35"/>
          <w:sz w:val="24"/>
        </w:rPr>
        <w:t xml:space="preserve"> </w:t>
      </w:r>
      <w:r>
        <w:rPr>
          <w:sz w:val="24"/>
        </w:rPr>
        <w:t>high-quality,</w:t>
      </w:r>
      <w:r>
        <w:rPr>
          <w:spacing w:val="37"/>
          <w:sz w:val="24"/>
        </w:rPr>
        <w:t xml:space="preserve"> </w:t>
      </w:r>
      <w:r>
        <w:rPr>
          <w:sz w:val="24"/>
        </w:rPr>
        <w:t>culturally</w:t>
      </w:r>
      <w:r>
        <w:rPr>
          <w:spacing w:val="37"/>
          <w:sz w:val="24"/>
        </w:rPr>
        <w:t xml:space="preserve"> </w:t>
      </w:r>
      <w:r>
        <w:rPr>
          <w:sz w:val="24"/>
        </w:rPr>
        <w:t>humble</w:t>
      </w:r>
      <w:r>
        <w:rPr>
          <w:spacing w:val="40"/>
          <w:sz w:val="24"/>
        </w:rPr>
        <w:t xml:space="preserve"> </w:t>
      </w:r>
      <w:r>
        <w:rPr>
          <w:sz w:val="24"/>
        </w:rPr>
        <w:t>representation</w:t>
      </w:r>
      <w:r>
        <w:rPr>
          <w:spacing w:val="37"/>
          <w:sz w:val="24"/>
        </w:rPr>
        <w:t xml:space="preserve"> </w:t>
      </w:r>
      <w:r>
        <w:rPr>
          <w:sz w:val="24"/>
        </w:rPr>
        <w:t>for</w:t>
      </w:r>
      <w:r>
        <w:rPr>
          <w:spacing w:val="37"/>
          <w:sz w:val="24"/>
        </w:rPr>
        <w:t xml:space="preserve"> </w:t>
      </w:r>
      <w:r>
        <w:rPr>
          <w:sz w:val="24"/>
        </w:rPr>
        <w:t>children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and </w:t>
      </w:r>
      <w:r>
        <w:rPr>
          <w:w w:val="110"/>
          <w:sz w:val="24"/>
        </w:rPr>
        <w:t>families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child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welfare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proceedings.</w:t>
      </w:r>
    </w:p>
    <w:p w14:paraId="56B58DF3" w14:textId="77777777" w:rsidR="00135EAA" w:rsidRDefault="00A252F8">
      <w:pPr>
        <w:pStyle w:val="ListParagraph"/>
        <w:numPr>
          <w:ilvl w:val="0"/>
          <w:numId w:val="1"/>
        </w:numPr>
        <w:tabs>
          <w:tab w:val="left" w:pos="719"/>
        </w:tabs>
        <w:ind w:left="-1" w:right="730" w:firstLine="0"/>
        <w:rPr>
          <w:sz w:val="24"/>
        </w:rPr>
      </w:pPr>
      <w:r>
        <w:rPr>
          <w:w w:val="105"/>
          <w:sz w:val="24"/>
        </w:rPr>
        <w:t>Supervise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Attorneys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Charge and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Senior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Trial Counsel;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mentor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leadership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to promote trauma-informed, client-centered advocacy.</w:t>
      </w:r>
    </w:p>
    <w:p w14:paraId="0E137720" w14:textId="77777777" w:rsidR="00135EAA" w:rsidRDefault="00A252F8">
      <w:pPr>
        <w:pStyle w:val="ListParagraph"/>
        <w:numPr>
          <w:ilvl w:val="0"/>
          <w:numId w:val="1"/>
        </w:numPr>
        <w:tabs>
          <w:tab w:val="left" w:pos="719"/>
        </w:tabs>
        <w:ind w:left="-1" w:right="845" w:firstLine="0"/>
        <w:rPr>
          <w:sz w:val="24"/>
        </w:rPr>
      </w:pPr>
      <w:r>
        <w:rPr>
          <w:w w:val="105"/>
          <w:sz w:val="24"/>
        </w:rPr>
        <w:t>Collaborate with CPCS executive leadership to advance division-wide goals, including systemic reform and equity initiatives.</w:t>
      </w:r>
    </w:p>
    <w:p w14:paraId="1BCDC3EB" w14:textId="77777777" w:rsidR="00135EAA" w:rsidRDefault="00A252F8">
      <w:pPr>
        <w:pStyle w:val="ListParagraph"/>
        <w:numPr>
          <w:ilvl w:val="0"/>
          <w:numId w:val="1"/>
        </w:numPr>
        <w:tabs>
          <w:tab w:val="left" w:pos="719"/>
        </w:tabs>
        <w:ind w:left="-1" w:right="437" w:firstLine="0"/>
        <w:rPr>
          <w:sz w:val="24"/>
        </w:rPr>
      </w:pPr>
      <w:r>
        <w:rPr>
          <w:w w:val="105"/>
          <w:sz w:val="24"/>
        </w:rPr>
        <w:t>Shape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policy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practice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through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strategic planning, interagency collaboration, and public engagement.</w:t>
      </w:r>
    </w:p>
    <w:p w14:paraId="3FE1D82D" w14:textId="77777777" w:rsidR="00135EAA" w:rsidRDefault="00A252F8">
      <w:pPr>
        <w:pStyle w:val="ListParagraph"/>
        <w:numPr>
          <w:ilvl w:val="0"/>
          <w:numId w:val="1"/>
        </w:numPr>
        <w:tabs>
          <w:tab w:val="left" w:pos="719"/>
        </w:tabs>
        <w:spacing w:line="242" w:lineRule="auto"/>
        <w:ind w:left="-1" w:right="616" w:firstLine="0"/>
        <w:rPr>
          <w:sz w:val="24"/>
        </w:rPr>
      </w:pPr>
      <w:r>
        <w:rPr>
          <w:w w:val="105"/>
          <w:sz w:val="24"/>
        </w:rPr>
        <w:t>Represent CAFL in statewide forums, legislative discussions, and cross-sector partnerships focused on improving outcomes for children.</w:t>
      </w:r>
    </w:p>
    <w:p w14:paraId="562F0CF7" w14:textId="77777777" w:rsidR="00135EAA" w:rsidRDefault="00135EAA">
      <w:pPr>
        <w:pStyle w:val="ListParagraph"/>
        <w:spacing w:line="242" w:lineRule="auto"/>
        <w:rPr>
          <w:sz w:val="24"/>
        </w:rPr>
        <w:sectPr w:rsidR="00135EAA">
          <w:headerReference w:type="default" r:id="rId7"/>
          <w:type w:val="continuous"/>
          <w:pgSz w:w="12240" w:h="15840"/>
          <w:pgMar w:top="1700" w:right="1440" w:bottom="280" w:left="1440" w:header="719" w:footer="0" w:gutter="0"/>
          <w:pgNumType w:start="1"/>
          <w:cols w:space="720"/>
        </w:sectPr>
      </w:pPr>
    </w:p>
    <w:p w14:paraId="661138AB" w14:textId="77777777" w:rsidR="00135EAA" w:rsidRDefault="00A252F8">
      <w:pPr>
        <w:pStyle w:val="Heading2"/>
        <w:spacing w:before="86"/>
      </w:pPr>
      <w:r>
        <w:rPr>
          <w:w w:val="105"/>
        </w:rPr>
        <w:lastRenderedPageBreak/>
        <w:t>Adjunct</w:t>
      </w:r>
      <w:r>
        <w:rPr>
          <w:spacing w:val="16"/>
          <w:w w:val="110"/>
        </w:rPr>
        <w:t xml:space="preserve"> </w:t>
      </w:r>
      <w:r>
        <w:rPr>
          <w:spacing w:val="-2"/>
          <w:w w:val="110"/>
        </w:rPr>
        <w:t>Professor</w:t>
      </w:r>
    </w:p>
    <w:p w14:paraId="3DB7E943" w14:textId="77777777" w:rsidR="00135EAA" w:rsidRDefault="00A252F8">
      <w:pPr>
        <w:pStyle w:val="Heading3"/>
      </w:pPr>
      <w:r>
        <w:rPr>
          <w:spacing w:val="-2"/>
          <w:w w:val="110"/>
        </w:rPr>
        <w:t>Western New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England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University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School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of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Law, Springﬁeld,</w:t>
      </w:r>
      <w:r>
        <w:rPr>
          <w:spacing w:val="-5"/>
          <w:w w:val="110"/>
        </w:rPr>
        <w:t xml:space="preserve"> MA</w:t>
      </w:r>
    </w:p>
    <w:p w14:paraId="537C93D1" w14:textId="77777777" w:rsidR="00135EAA" w:rsidRDefault="00A252F8">
      <w:pPr>
        <w:pStyle w:val="BodyText"/>
      </w:pPr>
      <w:r>
        <w:t>January</w:t>
      </w:r>
      <w:r>
        <w:rPr>
          <w:spacing w:val="10"/>
        </w:rPr>
        <w:t xml:space="preserve"> </w:t>
      </w:r>
      <w:r>
        <w:t>2023</w:t>
      </w:r>
      <w:r>
        <w:rPr>
          <w:spacing w:val="10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rPr>
          <w:spacing w:val="-2"/>
        </w:rPr>
        <w:t>Present</w:t>
      </w:r>
    </w:p>
    <w:p w14:paraId="6D3FA904" w14:textId="77777777" w:rsidR="00135EAA" w:rsidRDefault="00135EAA">
      <w:pPr>
        <w:pStyle w:val="BodyText"/>
        <w:spacing w:before="5"/>
      </w:pPr>
    </w:p>
    <w:p w14:paraId="3E43F477" w14:textId="77777777" w:rsidR="00135EAA" w:rsidRDefault="00A252F8">
      <w:pPr>
        <w:pStyle w:val="ListParagraph"/>
        <w:numPr>
          <w:ilvl w:val="0"/>
          <w:numId w:val="1"/>
        </w:numPr>
        <w:tabs>
          <w:tab w:val="left" w:pos="719"/>
        </w:tabs>
        <w:ind w:right="478" w:firstLine="0"/>
        <w:rPr>
          <w:sz w:val="24"/>
        </w:rPr>
      </w:pPr>
      <w:r>
        <w:rPr>
          <w:w w:val="105"/>
          <w:sz w:val="24"/>
        </w:rPr>
        <w:t>Director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Family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Defense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Practicum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instructor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Child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Protection Law Simulation Course.</w:t>
      </w:r>
    </w:p>
    <w:p w14:paraId="5006565E" w14:textId="77777777" w:rsidR="00135EAA" w:rsidRDefault="00A252F8">
      <w:pPr>
        <w:pStyle w:val="ListParagraph"/>
        <w:numPr>
          <w:ilvl w:val="0"/>
          <w:numId w:val="1"/>
        </w:numPr>
        <w:tabs>
          <w:tab w:val="left" w:pos="719"/>
        </w:tabs>
        <w:ind w:right="590" w:firstLine="0"/>
        <w:rPr>
          <w:sz w:val="24"/>
        </w:rPr>
      </w:pPr>
      <w:r>
        <w:rPr>
          <w:w w:val="105"/>
          <w:sz w:val="24"/>
        </w:rPr>
        <w:t>Developed the Family Defense Practicum syllabus and revamped the Child Protection Law Simulation course syllabus to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incorporate trauma-informed advocacy, systemic analysis, and experiential learning.</w:t>
      </w:r>
    </w:p>
    <w:p w14:paraId="1E2C2586" w14:textId="77777777" w:rsidR="00135EAA" w:rsidRDefault="00A252F8">
      <w:pPr>
        <w:pStyle w:val="ListParagraph"/>
        <w:numPr>
          <w:ilvl w:val="0"/>
          <w:numId w:val="1"/>
        </w:numPr>
        <w:tabs>
          <w:tab w:val="left" w:pos="719"/>
        </w:tabs>
        <w:ind w:right="206" w:firstLine="0"/>
        <w:rPr>
          <w:sz w:val="24"/>
        </w:rPr>
      </w:pPr>
      <w:r>
        <w:rPr>
          <w:sz w:val="24"/>
        </w:rPr>
        <w:t>Facilitate</w:t>
      </w:r>
      <w:r>
        <w:rPr>
          <w:spacing w:val="33"/>
          <w:sz w:val="24"/>
        </w:rPr>
        <w:t xml:space="preserve"> </w:t>
      </w:r>
      <w:r>
        <w:rPr>
          <w:sz w:val="24"/>
        </w:rPr>
        <w:t>weekly</w:t>
      </w:r>
      <w:r>
        <w:rPr>
          <w:spacing w:val="37"/>
          <w:sz w:val="24"/>
        </w:rPr>
        <w:t xml:space="preserve"> </w:t>
      </w:r>
      <w:r>
        <w:rPr>
          <w:sz w:val="24"/>
        </w:rPr>
        <w:t>seminars</w:t>
      </w:r>
      <w:r>
        <w:rPr>
          <w:spacing w:val="37"/>
          <w:sz w:val="24"/>
        </w:rPr>
        <w:t xml:space="preserve"> </w:t>
      </w:r>
      <w:r>
        <w:rPr>
          <w:sz w:val="24"/>
        </w:rPr>
        <w:t>and</w:t>
      </w:r>
      <w:r>
        <w:rPr>
          <w:spacing w:val="37"/>
          <w:sz w:val="24"/>
        </w:rPr>
        <w:t xml:space="preserve"> </w:t>
      </w:r>
      <w:r>
        <w:rPr>
          <w:sz w:val="24"/>
        </w:rPr>
        <w:t>simulations</w:t>
      </w:r>
      <w:r>
        <w:rPr>
          <w:spacing w:val="37"/>
          <w:sz w:val="24"/>
        </w:rPr>
        <w:t xml:space="preserve"> </w:t>
      </w:r>
      <w:r>
        <w:rPr>
          <w:sz w:val="24"/>
        </w:rPr>
        <w:t>that</w:t>
      </w:r>
      <w:r>
        <w:rPr>
          <w:spacing w:val="33"/>
          <w:sz w:val="24"/>
        </w:rPr>
        <w:t xml:space="preserve"> </w:t>
      </w:r>
      <w:r>
        <w:rPr>
          <w:sz w:val="24"/>
        </w:rPr>
        <w:t>develop</w:t>
      </w:r>
      <w:r>
        <w:rPr>
          <w:spacing w:val="37"/>
          <w:sz w:val="24"/>
        </w:rPr>
        <w:t xml:space="preserve"> </w:t>
      </w:r>
      <w:r>
        <w:rPr>
          <w:sz w:val="24"/>
        </w:rPr>
        <w:t>advanced</w:t>
      </w:r>
      <w:r>
        <w:rPr>
          <w:spacing w:val="37"/>
          <w:sz w:val="24"/>
        </w:rPr>
        <w:t xml:space="preserve"> </w:t>
      </w:r>
      <w:r>
        <w:rPr>
          <w:sz w:val="24"/>
        </w:rPr>
        <w:t>advocacy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skills </w:t>
      </w:r>
      <w:r>
        <w:rPr>
          <w:w w:val="110"/>
          <w:sz w:val="24"/>
        </w:rPr>
        <w:t>in law students.</w:t>
      </w:r>
    </w:p>
    <w:p w14:paraId="1EA84333" w14:textId="77777777" w:rsidR="00135EAA" w:rsidRDefault="00A252F8">
      <w:pPr>
        <w:pStyle w:val="ListParagraph"/>
        <w:numPr>
          <w:ilvl w:val="0"/>
          <w:numId w:val="1"/>
        </w:numPr>
        <w:tabs>
          <w:tab w:val="left" w:pos="719"/>
        </w:tabs>
        <w:ind w:right="716" w:firstLine="0"/>
        <w:rPr>
          <w:sz w:val="24"/>
        </w:rPr>
      </w:pPr>
      <w:r>
        <w:rPr>
          <w:w w:val="105"/>
          <w:sz w:val="24"/>
        </w:rPr>
        <w:t>Provide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mentorship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individualized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feedback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students,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fostering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critical thinking and ethical lawyering.</w:t>
      </w:r>
    </w:p>
    <w:p w14:paraId="3826B3E0" w14:textId="77777777" w:rsidR="00135EAA" w:rsidRDefault="00135EAA">
      <w:pPr>
        <w:pStyle w:val="BodyText"/>
      </w:pPr>
    </w:p>
    <w:p w14:paraId="3FCF62A1" w14:textId="77777777" w:rsidR="00135EAA" w:rsidRDefault="00A252F8">
      <w:pPr>
        <w:spacing w:before="1"/>
        <w:rPr>
          <w:b/>
          <w:i/>
          <w:sz w:val="24"/>
        </w:rPr>
      </w:pPr>
      <w:r>
        <w:rPr>
          <w:b/>
          <w:spacing w:val="-2"/>
          <w:w w:val="110"/>
          <w:sz w:val="24"/>
        </w:rPr>
        <w:t>Attorney</w:t>
      </w:r>
      <w:r>
        <w:rPr>
          <w:b/>
          <w:spacing w:val="-9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in</w:t>
      </w:r>
      <w:r>
        <w:rPr>
          <w:b/>
          <w:spacing w:val="-9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Charge</w:t>
      </w:r>
      <w:r>
        <w:rPr>
          <w:b/>
          <w:spacing w:val="-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–</w:t>
      </w:r>
      <w:r>
        <w:rPr>
          <w:spacing w:val="-10"/>
          <w:w w:val="110"/>
          <w:sz w:val="24"/>
        </w:rPr>
        <w:t xml:space="preserve"> </w:t>
      </w:r>
      <w:r>
        <w:rPr>
          <w:b/>
          <w:i/>
          <w:spacing w:val="-2"/>
          <w:w w:val="110"/>
          <w:sz w:val="24"/>
        </w:rPr>
        <w:t>CAFL</w:t>
      </w:r>
      <w:r>
        <w:rPr>
          <w:b/>
          <w:i/>
          <w:spacing w:val="-9"/>
          <w:w w:val="110"/>
          <w:sz w:val="24"/>
        </w:rPr>
        <w:t xml:space="preserve"> </w:t>
      </w:r>
      <w:r>
        <w:rPr>
          <w:b/>
          <w:i/>
          <w:spacing w:val="-2"/>
          <w:w w:val="110"/>
          <w:sz w:val="24"/>
        </w:rPr>
        <w:t>Division</w:t>
      </w:r>
    </w:p>
    <w:p w14:paraId="1207948E" w14:textId="77777777" w:rsidR="00135EAA" w:rsidRDefault="00A252F8">
      <w:pPr>
        <w:pStyle w:val="Heading3"/>
      </w:pPr>
      <w:r>
        <w:rPr>
          <w:w w:val="110"/>
        </w:rPr>
        <w:t>Committee</w:t>
      </w:r>
      <w:r>
        <w:rPr>
          <w:spacing w:val="6"/>
          <w:w w:val="110"/>
        </w:rPr>
        <w:t xml:space="preserve"> </w:t>
      </w:r>
      <w:r>
        <w:rPr>
          <w:w w:val="110"/>
        </w:rPr>
        <w:t>for</w:t>
      </w:r>
      <w:r>
        <w:rPr>
          <w:spacing w:val="6"/>
          <w:w w:val="110"/>
        </w:rPr>
        <w:t xml:space="preserve"> </w:t>
      </w:r>
      <w:r>
        <w:rPr>
          <w:w w:val="110"/>
        </w:rPr>
        <w:t>Public</w:t>
      </w:r>
      <w:r>
        <w:rPr>
          <w:spacing w:val="9"/>
          <w:w w:val="110"/>
        </w:rPr>
        <w:t xml:space="preserve"> </w:t>
      </w:r>
      <w:r>
        <w:rPr>
          <w:w w:val="110"/>
        </w:rPr>
        <w:t>Counsel</w:t>
      </w:r>
      <w:r>
        <w:rPr>
          <w:spacing w:val="7"/>
          <w:w w:val="110"/>
        </w:rPr>
        <w:t xml:space="preserve"> </w:t>
      </w:r>
      <w:r>
        <w:rPr>
          <w:w w:val="110"/>
        </w:rPr>
        <w:t>Services,</w:t>
      </w:r>
      <w:r>
        <w:rPr>
          <w:spacing w:val="9"/>
          <w:w w:val="110"/>
        </w:rPr>
        <w:t xml:space="preserve"> </w:t>
      </w:r>
      <w:r>
        <w:rPr>
          <w:w w:val="110"/>
        </w:rPr>
        <w:t>Worcester,</w:t>
      </w:r>
      <w:r>
        <w:rPr>
          <w:spacing w:val="7"/>
          <w:w w:val="110"/>
        </w:rPr>
        <w:t xml:space="preserve"> </w:t>
      </w:r>
      <w:r>
        <w:rPr>
          <w:spacing w:val="-5"/>
          <w:w w:val="110"/>
        </w:rPr>
        <w:t>MA</w:t>
      </w:r>
    </w:p>
    <w:p w14:paraId="47DACBCD" w14:textId="77777777" w:rsidR="00135EAA" w:rsidRDefault="00A252F8">
      <w:pPr>
        <w:ind w:right="5747"/>
        <w:rPr>
          <w:sz w:val="24"/>
        </w:rPr>
      </w:pPr>
      <w:r>
        <w:rPr>
          <w:w w:val="105"/>
          <w:sz w:val="24"/>
        </w:rPr>
        <w:t xml:space="preserve">October 2015 – March 2020 </w:t>
      </w:r>
      <w:r>
        <w:rPr>
          <w:b/>
          <w:i/>
          <w:w w:val="105"/>
          <w:sz w:val="24"/>
        </w:rPr>
        <w:t xml:space="preserve">Interim Attorney in Charge </w:t>
      </w:r>
      <w:r>
        <w:rPr>
          <w:w w:val="105"/>
          <w:sz w:val="24"/>
        </w:rPr>
        <w:t>October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2014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–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October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2015</w:t>
      </w:r>
    </w:p>
    <w:p w14:paraId="2FC94480" w14:textId="77777777" w:rsidR="00135EAA" w:rsidRDefault="00A252F8">
      <w:pPr>
        <w:pStyle w:val="ListParagraph"/>
        <w:numPr>
          <w:ilvl w:val="0"/>
          <w:numId w:val="1"/>
        </w:numPr>
        <w:tabs>
          <w:tab w:val="left" w:pos="719"/>
        </w:tabs>
        <w:spacing w:before="291"/>
        <w:ind w:right="408" w:firstLine="0"/>
        <w:rPr>
          <w:sz w:val="24"/>
        </w:rPr>
      </w:pPr>
      <w:r>
        <w:rPr>
          <w:sz w:val="24"/>
        </w:rPr>
        <w:t>Managed</w:t>
      </w:r>
      <w:r>
        <w:rPr>
          <w:spacing w:val="38"/>
          <w:sz w:val="24"/>
        </w:rPr>
        <w:t xml:space="preserve"> </w:t>
      </w:r>
      <w:r>
        <w:rPr>
          <w:sz w:val="24"/>
        </w:rPr>
        <w:t>a</w:t>
      </w:r>
      <w:r>
        <w:rPr>
          <w:spacing w:val="38"/>
          <w:sz w:val="24"/>
        </w:rPr>
        <w:t xml:space="preserve"> </w:t>
      </w:r>
      <w:r>
        <w:rPr>
          <w:sz w:val="24"/>
        </w:rPr>
        <w:t>multidisciplinary</w:t>
      </w:r>
      <w:r>
        <w:rPr>
          <w:spacing w:val="38"/>
          <w:sz w:val="24"/>
        </w:rPr>
        <w:t xml:space="preserve"> </w:t>
      </w:r>
      <w:r>
        <w:rPr>
          <w:sz w:val="24"/>
        </w:rPr>
        <w:t>trial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ofice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38"/>
          <w:sz w:val="24"/>
        </w:rPr>
        <w:t xml:space="preserve"> </w:t>
      </w:r>
      <w:r>
        <w:rPr>
          <w:sz w:val="24"/>
        </w:rPr>
        <w:t>attorneys,</w:t>
      </w:r>
      <w:r>
        <w:rPr>
          <w:spacing w:val="40"/>
          <w:sz w:val="24"/>
        </w:rPr>
        <w:t xml:space="preserve"> </w:t>
      </w:r>
      <w:r>
        <w:rPr>
          <w:sz w:val="24"/>
        </w:rPr>
        <w:t>social</w:t>
      </w:r>
      <w:r>
        <w:rPr>
          <w:spacing w:val="38"/>
          <w:sz w:val="24"/>
        </w:rPr>
        <w:t xml:space="preserve"> </w:t>
      </w:r>
      <w:r>
        <w:rPr>
          <w:sz w:val="24"/>
        </w:rPr>
        <w:t>workers,</w:t>
      </w:r>
      <w:r>
        <w:rPr>
          <w:spacing w:val="38"/>
          <w:sz w:val="24"/>
        </w:rPr>
        <w:t xml:space="preserve"> </w:t>
      </w:r>
      <w:r>
        <w:rPr>
          <w:sz w:val="24"/>
        </w:rPr>
        <w:t>and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support </w:t>
      </w:r>
      <w:proofErr w:type="spellStart"/>
      <w:r>
        <w:rPr>
          <w:spacing w:val="-2"/>
          <w:w w:val="110"/>
          <w:sz w:val="24"/>
        </w:rPr>
        <w:t>staf</w:t>
      </w:r>
      <w:proofErr w:type="spellEnd"/>
      <w:r>
        <w:rPr>
          <w:spacing w:val="-2"/>
          <w:w w:val="110"/>
          <w:sz w:val="24"/>
        </w:rPr>
        <w:t>.</w:t>
      </w:r>
    </w:p>
    <w:p w14:paraId="5755B1D9" w14:textId="77777777" w:rsidR="00135EAA" w:rsidRDefault="00A252F8">
      <w:pPr>
        <w:pStyle w:val="ListParagraph"/>
        <w:numPr>
          <w:ilvl w:val="0"/>
          <w:numId w:val="1"/>
        </w:numPr>
        <w:tabs>
          <w:tab w:val="left" w:pos="719"/>
        </w:tabs>
        <w:spacing w:line="293" w:lineRule="exact"/>
        <w:ind w:left="719" w:hanging="719"/>
        <w:rPr>
          <w:sz w:val="24"/>
        </w:rPr>
      </w:pPr>
      <w:r>
        <w:rPr>
          <w:w w:val="110"/>
          <w:sz w:val="24"/>
        </w:rPr>
        <w:t>Oversaw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case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assignments,</w:t>
      </w:r>
      <w:r>
        <w:rPr>
          <w:spacing w:val="-11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staf</w:t>
      </w:r>
      <w:proofErr w:type="spellEnd"/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evaluations,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12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ofice</w:t>
      </w:r>
      <w:proofErr w:type="spellEnd"/>
      <w:r>
        <w:rPr>
          <w:spacing w:val="-7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operations.</w:t>
      </w:r>
    </w:p>
    <w:p w14:paraId="0D94B963" w14:textId="77777777" w:rsidR="00135EAA" w:rsidRDefault="00A252F8">
      <w:pPr>
        <w:pStyle w:val="ListParagraph"/>
        <w:numPr>
          <w:ilvl w:val="0"/>
          <w:numId w:val="1"/>
        </w:numPr>
        <w:tabs>
          <w:tab w:val="left" w:pos="719"/>
        </w:tabs>
        <w:ind w:left="719"/>
        <w:rPr>
          <w:sz w:val="24"/>
        </w:rPr>
      </w:pPr>
      <w:r>
        <w:rPr>
          <w:w w:val="105"/>
          <w:sz w:val="24"/>
        </w:rPr>
        <w:t>Provided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training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supervision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child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welfare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litigation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advocacy.</w:t>
      </w:r>
    </w:p>
    <w:p w14:paraId="1D98BF7E" w14:textId="77777777" w:rsidR="00135EAA" w:rsidRDefault="00135EAA">
      <w:pPr>
        <w:pStyle w:val="BodyText"/>
      </w:pPr>
    </w:p>
    <w:p w14:paraId="07F704EA" w14:textId="77777777" w:rsidR="00135EAA" w:rsidRDefault="00A252F8">
      <w:pPr>
        <w:ind w:left="-1"/>
        <w:rPr>
          <w:b/>
          <w:i/>
          <w:sz w:val="24"/>
        </w:rPr>
      </w:pPr>
      <w:r>
        <w:rPr>
          <w:b/>
          <w:w w:val="110"/>
          <w:sz w:val="24"/>
        </w:rPr>
        <w:t>Supervising</w:t>
      </w:r>
      <w:r>
        <w:rPr>
          <w:b/>
          <w:spacing w:val="1"/>
          <w:w w:val="110"/>
          <w:sz w:val="24"/>
        </w:rPr>
        <w:t xml:space="preserve"> </w:t>
      </w:r>
      <w:proofErr w:type="spellStart"/>
      <w:r>
        <w:rPr>
          <w:b/>
          <w:w w:val="110"/>
          <w:sz w:val="24"/>
        </w:rPr>
        <w:t>Staf</w:t>
      </w:r>
      <w:proofErr w:type="spellEnd"/>
      <w:r>
        <w:rPr>
          <w:b/>
          <w:spacing w:val="1"/>
          <w:w w:val="110"/>
          <w:sz w:val="24"/>
        </w:rPr>
        <w:t xml:space="preserve"> </w:t>
      </w:r>
      <w:r>
        <w:rPr>
          <w:b/>
          <w:w w:val="110"/>
          <w:sz w:val="24"/>
        </w:rPr>
        <w:t>Attorney</w:t>
      </w:r>
      <w:r>
        <w:rPr>
          <w:b/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 xml:space="preserve">– </w:t>
      </w:r>
      <w:r>
        <w:rPr>
          <w:b/>
          <w:i/>
          <w:w w:val="110"/>
          <w:sz w:val="24"/>
        </w:rPr>
        <w:t>CAFL</w:t>
      </w:r>
      <w:r>
        <w:rPr>
          <w:b/>
          <w:i/>
          <w:spacing w:val="2"/>
          <w:w w:val="110"/>
          <w:sz w:val="24"/>
        </w:rPr>
        <w:t xml:space="preserve"> </w:t>
      </w:r>
      <w:r>
        <w:rPr>
          <w:b/>
          <w:i/>
          <w:spacing w:val="-2"/>
          <w:w w:val="110"/>
          <w:sz w:val="24"/>
        </w:rPr>
        <w:t>Division</w:t>
      </w:r>
    </w:p>
    <w:p w14:paraId="2A844B11" w14:textId="77777777" w:rsidR="00135EAA" w:rsidRDefault="00A252F8">
      <w:pPr>
        <w:pStyle w:val="Heading3"/>
        <w:ind w:left="-1"/>
      </w:pPr>
      <w:r>
        <w:rPr>
          <w:w w:val="110"/>
        </w:rPr>
        <w:t>Committee</w:t>
      </w:r>
      <w:r>
        <w:rPr>
          <w:spacing w:val="6"/>
          <w:w w:val="110"/>
        </w:rPr>
        <w:t xml:space="preserve"> </w:t>
      </w:r>
      <w:r>
        <w:rPr>
          <w:w w:val="110"/>
        </w:rPr>
        <w:t>for</w:t>
      </w:r>
      <w:r>
        <w:rPr>
          <w:spacing w:val="6"/>
          <w:w w:val="110"/>
        </w:rPr>
        <w:t xml:space="preserve"> </w:t>
      </w:r>
      <w:r>
        <w:rPr>
          <w:w w:val="110"/>
        </w:rPr>
        <w:t>Public</w:t>
      </w:r>
      <w:r>
        <w:rPr>
          <w:spacing w:val="9"/>
          <w:w w:val="110"/>
        </w:rPr>
        <w:t xml:space="preserve"> </w:t>
      </w:r>
      <w:r>
        <w:rPr>
          <w:w w:val="110"/>
        </w:rPr>
        <w:t>Counsel</w:t>
      </w:r>
      <w:r>
        <w:rPr>
          <w:spacing w:val="7"/>
          <w:w w:val="110"/>
        </w:rPr>
        <w:t xml:space="preserve"> </w:t>
      </w:r>
      <w:r>
        <w:rPr>
          <w:w w:val="110"/>
        </w:rPr>
        <w:t>Services,</w:t>
      </w:r>
      <w:r>
        <w:rPr>
          <w:spacing w:val="9"/>
          <w:w w:val="110"/>
        </w:rPr>
        <w:t xml:space="preserve"> </w:t>
      </w:r>
      <w:r>
        <w:rPr>
          <w:w w:val="110"/>
        </w:rPr>
        <w:t>Worcester,</w:t>
      </w:r>
      <w:r>
        <w:rPr>
          <w:spacing w:val="7"/>
          <w:w w:val="110"/>
        </w:rPr>
        <w:t xml:space="preserve"> </w:t>
      </w:r>
      <w:r>
        <w:rPr>
          <w:spacing w:val="-5"/>
          <w:w w:val="110"/>
        </w:rPr>
        <w:t>MA</w:t>
      </w:r>
    </w:p>
    <w:p w14:paraId="30409EA6" w14:textId="77777777" w:rsidR="00135EAA" w:rsidRDefault="00A252F8">
      <w:pPr>
        <w:pStyle w:val="BodyText"/>
        <w:ind w:left="-1"/>
      </w:pPr>
      <w:r>
        <w:rPr>
          <w:w w:val="105"/>
        </w:rPr>
        <w:t>October</w:t>
      </w:r>
      <w:r>
        <w:rPr>
          <w:spacing w:val="-11"/>
          <w:w w:val="105"/>
        </w:rPr>
        <w:t xml:space="preserve"> </w:t>
      </w:r>
      <w:r>
        <w:rPr>
          <w:w w:val="105"/>
        </w:rPr>
        <w:t>2012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9"/>
          <w:w w:val="105"/>
        </w:rPr>
        <w:t xml:space="preserve"> </w:t>
      </w:r>
      <w:r>
        <w:rPr>
          <w:w w:val="105"/>
        </w:rPr>
        <w:t>September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2014</w:t>
      </w:r>
    </w:p>
    <w:p w14:paraId="3A13071E" w14:textId="77777777" w:rsidR="00135EAA" w:rsidRDefault="00135EAA">
      <w:pPr>
        <w:pStyle w:val="BodyText"/>
        <w:spacing w:before="2"/>
      </w:pPr>
    </w:p>
    <w:p w14:paraId="0704E850" w14:textId="77777777" w:rsidR="00135EAA" w:rsidRDefault="00A252F8">
      <w:pPr>
        <w:pStyle w:val="ListParagraph"/>
        <w:numPr>
          <w:ilvl w:val="0"/>
          <w:numId w:val="1"/>
        </w:numPr>
        <w:tabs>
          <w:tab w:val="left" w:pos="719"/>
        </w:tabs>
        <w:ind w:left="719"/>
        <w:rPr>
          <w:sz w:val="24"/>
        </w:rPr>
      </w:pPr>
      <w:r>
        <w:rPr>
          <w:sz w:val="24"/>
        </w:rPr>
        <w:t>Supervised</w:t>
      </w:r>
      <w:r>
        <w:rPr>
          <w:spacing w:val="37"/>
          <w:sz w:val="24"/>
        </w:rPr>
        <w:t xml:space="preserve"> </w:t>
      </w:r>
      <w:r>
        <w:rPr>
          <w:sz w:val="24"/>
        </w:rPr>
        <w:t>attorneys</w:t>
      </w:r>
      <w:r>
        <w:rPr>
          <w:spacing w:val="38"/>
          <w:sz w:val="24"/>
        </w:rPr>
        <w:t xml:space="preserve"> </w:t>
      </w:r>
      <w:r>
        <w:rPr>
          <w:sz w:val="24"/>
        </w:rPr>
        <w:t>and</w:t>
      </w:r>
      <w:r>
        <w:rPr>
          <w:spacing w:val="33"/>
          <w:sz w:val="24"/>
        </w:rPr>
        <w:t xml:space="preserve"> </w:t>
      </w:r>
      <w:r>
        <w:rPr>
          <w:sz w:val="24"/>
        </w:rPr>
        <w:t>contributed</w:t>
      </w:r>
      <w:r>
        <w:rPr>
          <w:spacing w:val="37"/>
          <w:sz w:val="24"/>
        </w:rPr>
        <w:t xml:space="preserve"> </w:t>
      </w:r>
      <w:r>
        <w:rPr>
          <w:sz w:val="24"/>
        </w:rPr>
        <w:t>to</w:t>
      </w:r>
      <w:r>
        <w:rPr>
          <w:spacing w:val="42"/>
          <w:sz w:val="24"/>
        </w:rPr>
        <w:t xml:space="preserve"> </w:t>
      </w:r>
      <w:proofErr w:type="spellStart"/>
      <w:r>
        <w:rPr>
          <w:sz w:val="24"/>
        </w:rPr>
        <w:t>staf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development</w:t>
      </w:r>
      <w:r>
        <w:rPr>
          <w:spacing w:val="38"/>
          <w:sz w:val="24"/>
        </w:rPr>
        <w:t xml:space="preserve"> </w:t>
      </w:r>
      <w:r>
        <w:rPr>
          <w:sz w:val="24"/>
        </w:rPr>
        <w:t>and</w:t>
      </w:r>
      <w:r>
        <w:rPr>
          <w:spacing w:val="45"/>
          <w:sz w:val="24"/>
        </w:rPr>
        <w:t xml:space="preserve"> </w:t>
      </w:r>
      <w:r>
        <w:rPr>
          <w:spacing w:val="-2"/>
          <w:sz w:val="24"/>
        </w:rPr>
        <w:t>training.</w:t>
      </w:r>
    </w:p>
    <w:p w14:paraId="6250F371" w14:textId="77777777" w:rsidR="00135EAA" w:rsidRDefault="00A252F8">
      <w:pPr>
        <w:pStyle w:val="ListParagraph"/>
        <w:numPr>
          <w:ilvl w:val="0"/>
          <w:numId w:val="1"/>
        </w:numPr>
        <w:tabs>
          <w:tab w:val="left" w:pos="719"/>
        </w:tabs>
        <w:ind w:left="719"/>
        <w:rPr>
          <w:sz w:val="24"/>
        </w:rPr>
      </w:pPr>
      <w:r>
        <w:rPr>
          <w:sz w:val="24"/>
        </w:rPr>
        <w:t>Litigated</w:t>
      </w:r>
      <w:r>
        <w:rPr>
          <w:spacing w:val="41"/>
          <w:sz w:val="24"/>
        </w:rPr>
        <w:t xml:space="preserve"> </w:t>
      </w:r>
      <w:r>
        <w:rPr>
          <w:sz w:val="24"/>
        </w:rPr>
        <w:t>Care</w:t>
      </w:r>
      <w:r>
        <w:rPr>
          <w:spacing w:val="42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Protection,</w:t>
      </w:r>
      <w:r>
        <w:rPr>
          <w:spacing w:val="42"/>
          <w:sz w:val="24"/>
        </w:rPr>
        <w:t xml:space="preserve"> </w:t>
      </w:r>
      <w:r>
        <w:rPr>
          <w:sz w:val="24"/>
        </w:rPr>
        <w:t>CRA,</w:t>
      </w:r>
      <w:r>
        <w:rPr>
          <w:spacing w:val="41"/>
          <w:sz w:val="24"/>
        </w:rPr>
        <w:t xml:space="preserve"> </w:t>
      </w:r>
      <w:r>
        <w:rPr>
          <w:sz w:val="24"/>
        </w:rPr>
        <w:t>and</w:t>
      </w:r>
      <w:r>
        <w:rPr>
          <w:spacing w:val="36"/>
          <w:sz w:val="24"/>
        </w:rPr>
        <w:t xml:space="preserve"> </w:t>
      </w:r>
      <w:r>
        <w:rPr>
          <w:sz w:val="24"/>
        </w:rPr>
        <w:t>Guardianship</w:t>
      </w:r>
      <w:r>
        <w:rPr>
          <w:spacing w:val="42"/>
          <w:sz w:val="24"/>
        </w:rPr>
        <w:t xml:space="preserve"> </w:t>
      </w:r>
      <w:r>
        <w:rPr>
          <w:spacing w:val="-2"/>
          <w:sz w:val="24"/>
        </w:rPr>
        <w:t>cases.</w:t>
      </w:r>
    </w:p>
    <w:p w14:paraId="56982099" w14:textId="77777777" w:rsidR="00135EAA" w:rsidRDefault="00A252F8">
      <w:pPr>
        <w:spacing w:before="292"/>
        <w:ind w:left="-1"/>
        <w:rPr>
          <w:b/>
          <w:i/>
          <w:sz w:val="24"/>
        </w:rPr>
      </w:pPr>
      <w:proofErr w:type="spellStart"/>
      <w:r>
        <w:rPr>
          <w:b/>
          <w:w w:val="110"/>
          <w:sz w:val="24"/>
        </w:rPr>
        <w:t>Staf</w:t>
      </w:r>
      <w:proofErr w:type="spellEnd"/>
      <w:r>
        <w:rPr>
          <w:b/>
          <w:spacing w:val="1"/>
          <w:w w:val="110"/>
          <w:sz w:val="24"/>
        </w:rPr>
        <w:t xml:space="preserve"> </w:t>
      </w:r>
      <w:r>
        <w:rPr>
          <w:b/>
          <w:w w:val="110"/>
          <w:sz w:val="24"/>
        </w:rPr>
        <w:t>Attorney</w:t>
      </w:r>
      <w:r>
        <w:rPr>
          <w:b/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–</w:t>
      </w:r>
      <w:r>
        <w:rPr>
          <w:spacing w:val="3"/>
          <w:w w:val="110"/>
          <w:sz w:val="24"/>
        </w:rPr>
        <w:t xml:space="preserve"> </w:t>
      </w:r>
      <w:r>
        <w:rPr>
          <w:b/>
          <w:i/>
          <w:w w:val="110"/>
          <w:sz w:val="24"/>
        </w:rPr>
        <w:t>CAFL</w:t>
      </w:r>
      <w:r>
        <w:rPr>
          <w:b/>
          <w:i/>
          <w:spacing w:val="4"/>
          <w:w w:val="110"/>
          <w:sz w:val="24"/>
        </w:rPr>
        <w:t xml:space="preserve"> </w:t>
      </w:r>
      <w:r>
        <w:rPr>
          <w:b/>
          <w:i/>
          <w:spacing w:val="-2"/>
          <w:w w:val="110"/>
          <w:sz w:val="24"/>
        </w:rPr>
        <w:t>Division</w:t>
      </w:r>
    </w:p>
    <w:p w14:paraId="252772AA" w14:textId="77777777" w:rsidR="00135EAA" w:rsidRDefault="00A252F8">
      <w:pPr>
        <w:pStyle w:val="Heading3"/>
        <w:ind w:left="-1"/>
      </w:pPr>
      <w:r>
        <w:rPr>
          <w:w w:val="110"/>
        </w:rPr>
        <w:t>Committee</w:t>
      </w:r>
      <w:r>
        <w:rPr>
          <w:spacing w:val="6"/>
          <w:w w:val="110"/>
        </w:rPr>
        <w:t xml:space="preserve"> </w:t>
      </w:r>
      <w:r>
        <w:rPr>
          <w:w w:val="110"/>
        </w:rPr>
        <w:t>for</w:t>
      </w:r>
      <w:r>
        <w:rPr>
          <w:spacing w:val="6"/>
          <w:w w:val="110"/>
        </w:rPr>
        <w:t xml:space="preserve"> </w:t>
      </w:r>
      <w:r>
        <w:rPr>
          <w:w w:val="110"/>
        </w:rPr>
        <w:t>Public</w:t>
      </w:r>
      <w:r>
        <w:rPr>
          <w:spacing w:val="9"/>
          <w:w w:val="110"/>
        </w:rPr>
        <w:t xml:space="preserve"> </w:t>
      </w:r>
      <w:r>
        <w:rPr>
          <w:w w:val="110"/>
        </w:rPr>
        <w:t>Counsel</w:t>
      </w:r>
      <w:r>
        <w:rPr>
          <w:spacing w:val="7"/>
          <w:w w:val="110"/>
        </w:rPr>
        <w:t xml:space="preserve"> </w:t>
      </w:r>
      <w:r>
        <w:rPr>
          <w:w w:val="110"/>
        </w:rPr>
        <w:t>Services,</w:t>
      </w:r>
      <w:r>
        <w:rPr>
          <w:spacing w:val="9"/>
          <w:w w:val="110"/>
        </w:rPr>
        <w:t xml:space="preserve"> </w:t>
      </w:r>
      <w:r>
        <w:rPr>
          <w:w w:val="110"/>
        </w:rPr>
        <w:t>Worcester,</w:t>
      </w:r>
      <w:r>
        <w:rPr>
          <w:spacing w:val="7"/>
          <w:w w:val="110"/>
        </w:rPr>
        <w:t xml:space="preserve"> </w:t>
      </w:r>
      <w:r>
        <w:rPr>
          <w:spacing w:val="-5"/>
          <w:w w:val="110"/>
        </w:rPr>
        <w:t>MA</w:t>
      </w:r>
    </w:p>
    <w:p w14:paraId="75669881" w14:textId="77777777" w:rsidR="00135EAA" w:rsidRDefault="00A252F8">
      <w:pPr>
        <w:pStyle w:val="BodyText"/>
        <w:ind w:left="-1"/>
      </w:pPr>
      <w:r>
        <w:rPr>
          <w:w w:val="105"/>
        </w:rPr>
        <w:t>January</w:t>
      </w:r>
      <w:r>
        <w:rPr>
          <w:spacing w:val="-12"/>
          <w:w w:val="105"/>
        </w:rPr>
        <w:t xml:space="preserve"> </w:t>
      </w:r>
      <w:r>
        <w:rPr>
          <w:w w:val="105"/>
        </w:rPr>
        <w:t>2012</w:t>
      </w:r>
      <w:r>
        <w:rPr>
          <w:spacing w:val="-11"/>
          <w:w w:val="105"/>
        </w:rPr>
        <w:t xml:space="preserve"> </w:t>
      </w:r>
      <w:r>
        <w:rPr>
          <w:w w:val="105"/>
        </w:rPr>
        <w:t>–</w:t>
      </w:r>
      <w:r>
        <w:rPr>
          <w:spacing w:val="-13"/>
          <w:w w:val="105"/>
        </w:rPr>
        <w:t xml:space="preserve"> </w:t>
      </w:r>
      <w:r>
        <w:rPr>
          <w:w w:val="105"/>
        </w:rPr>
        <w:t>October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2012</w:t>
      </w:r>
    </w:p>
    <w:p w14:paraId="7BF58844" w14:textId="77777777" w:rsidR="00135EAA" w:rsidRDefault="00A252F8">
      <w:pPr>
        <w:pStyle w:val="ListParagraph"/>
        <w:numPr>
          <w:ilvl w:val="0"/>
          <w:numId w:val="1"/>
        </w:numPr>
        <w:tabs>
          <w:tab w:val="left" w:pos="719"/>
        </w:tabs>
        <w:spacing w:before="293"/>
        <w:ind w:left="719"/>
        <w:rPr>
          <w:sz w:val="24"/>
        </w:rPr>
      </w:pPr>
      <w:r>
        <w:rPr>
          <w:w w:val="105"/>
          <w:sz w:val="24"/>
        </w:rPr>
        <w:t>Represented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children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indigent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parents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child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welfare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proceedings.</w:t>
      </w:r>
    </w:p>
    <w:p w14:paraId="15799F34" w14:textId="77777777" w:rsidR="00135EAA" w:rsidRDefault="00A252F8">
      <w:pPr>
        <w:pStyle w:val="ListParagraph"/>
        <w:numPr>
          <w:ilvl w:val="0"/>
          <w:numId w:val="1"/>
        </w:numPr>
        <w:tabs>
          <w:tab w:val="left" w:pos="719"/>
        </w:tabs>
        <w:ind w:left="719"/>
        <w:rPr>
          <w:sz w:val="24"/>
        </w:rPr>
      </w:pPr>
      <w:r>
        <w:rPr>
          <w:w w:val="105"/>
          <w:sz w:val="24"/>
        </w:rPr>
        <w:t>Served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faculty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at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CAFL</w:t>
      </w:r>
      <w:r>
        <w:rPr>
          <w:spacing w:val="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trainings.</w:t>
      </w:r>
    </w:p>
    <w:p w14:paraId="75DD4329" w14:textId="77777777" w:rsidR="00135EAA" w:rsidRDefault="00A252F8">
      <w:pPr>
        <w:pStyle w:val="Heading2"/>
        <w:spacing w:before="292"/>
        <w:ind w:left="-1"/>
      </w:pPr>
      <w:r>
        <w:rPr>
          <w:w w:val="105"/>
        </w:rPr>
        <w:t>Attorney</w:t>
      </w:r>
      <w:r>
        <w:rPr>
          <w:spacing w:val="-13"/>
          <w:w w:val="105"/>
        </w:rPr>
        <w:t xml:space="preserve"> </w:t>
      </w:r>
      <w:r>
        <w:rPr>
          <w:w w:val="105"/>
        </w:rPr>
        <w:t>at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Law</w:t>
      </w:r>
    </w:p>
    <w:p w14:paraId="446681B7" w14:textId="77777777" w:rsidR="00135EAA" w:rsidRDefault="00A252F8">
      <w:pPr>
        <w:pStyle w:val="Heading3"/>
        <w:ind w:left="-1"/>
      </w:pPr>
      <w:r>
        <w:rPr>
          <w:w w:val="110"/>
        </w:rPr>
        <w:t>Law</w:t>
      </w:r>
      <w:r>
        <w:rPr>
          <w:spacing w:val="-12"/>
          <w:w w:val="110"/>
        </w:rPr>
        <w:t xml:space="preserve"> </w:t>
      </w:r>
      <w:r>
        <w:rPr>
          <w:w w:val="110"/>
        </w:rPr>
        <w:t>Office</w:t>
      </w:r>
      <w:r>
        <w:rPr>
          <w:spacing w:val="-10"/>
          <w:w w:val="110"/>
        </w:rPr>
        <w:t xml:space="preserve"> </w:t>
      </w:r>
      <w:r>
        <w:rPr>
          <w:w w:val="110"/>
        </w:rPr>
        <w:t>of</w:t>
      </w:r>
      <w:r>
        <w:rPr>
          <w:spacing w:val="-13"/>
          <w:w w:val="110"/>
        </w:rPr>
        <w:t xml:space="preserve"> </w:t>
      </w:r>
      <w:r>
        <w:rPr>
          <w:w w:val="110"/>
        </w:rPr>
        <w:t>Jacquelyn</w:t>
      </w:r>
      <w:r>
        <w:rPr>
          <w:spacing w:val="-11"/>
          <w:w w:val="110"/>
        </w:rPr>
        <w:t xml:space="preserve"> </w:t>
      </w:r>
      <w:r>
        <w:rPr>
          <w:w w:val="110"/>
        </w:rPr>
        <w:t>O’Brien,</w:t>
      </w:r>
      <w:r>
        <w:rPr>
          <w:spacing w:val="-15"/>
          <w:w w:val="110"/>
        </w:rPr>
        <w:t xml:space="preserve"> </w:t>
      </w:r>
      <w:r>
        <w:rPr>
          <w:w w:val="110"/>
        </w:rPr>
        <w:t>Worcester,</w:t>
      </w:r>
      <w:r>
        <w:rPr>
          <w:spacing w:val="-12"/>
          <w:w w:val="110"/>
        </w:rPr>
        <w:t xml:space="preserve"> </w:t>
      </w:r>
      <w:r>
        <w:rPr>
          <w:spacing w:val="-5"/>
          <w:w w:val="110"/>
        </w:rPr>
        <w:t>MA</w:t>
      </w:r>
    </w:p>
    <w:p w14:paraId="2B8B3335" w14:textId="77777777" w:rsidR="00135EAA" w:rsidRDefault="00A252F8">
      <w:pPr>
        <w:pStyle w:val="BodyText"/>
      </w:pPr>
      <w:r>
        <w:t>May</w:t>
      </w:r>
      <w:r>
        <w:rPr>
          <w:spacing w:val="2"/>
        </w:rPr>
        <w:t xml:space="preserve"> </w:t>
      </w:r>
      <w:r>
        <w:t>1996</w:t>
      </w:r>
      <w:r>
        <w:rPr>
          <w:spacing w:val="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January</w:t>
      </w:r>
      <w:r>
        <w:rPr>
          <w:spacing w:val="7"/>
        </w:rPr>
        <w:t xml:space="preserve"> </w:t>
      </w:r>
      <w:r>
        <w:rPr>
          <w:spacing w:val="-4"/>
        </w:rPr>
        <w:t>2012</w:t>
      </w:r>
    </w:p>
    <w:p w14:paraId="1638370C" w14:textId="77777777" w:rsidR="00135EAA" w:rsidRDefault="00135EAA">
      <w:pPr>
        <w:pStyle w:val="BodyText"/>
        <w:sectPr w:rsidR="00135EAA">
          <w:pgSz w:w="12240" w:h="15840"/>
          <w:pgMar w:top="1700" w:right="1440" w:bottom="280" w:left="1440" w:header="719" w:footer="0" w:gutter="0"/>
          <w:cols w:space="720"/>
        </w:sectPr>
      </w:pPr>
    </w:p>
    <w:p w14:paraId="05A48315" w14:textId="77777777" w:rsidR="00135EAA" w:rsidRDefault="00A252F8">
      <w:pPr>
        <w:pStyle w:val="ListParagraph"/>
        <w:numPr>
          <w:ilvl w:val="0"/>
          <w:numId w:val="1"/>
        </w:numPr>
        <w:tabs>
          <w:tab w:val="left" w:pos="719"/>
        </w:tabs>
        <w:spacing w:before="91"/>
        <w:ind w:right="110" w:firstLine="0"/>
        <w:rPr>
          <w:sz w:val="24"/>
        </w:rPr>
      </w:pPr>
      <w:r>
        <w:rPr>
          <w:w w:val="105"/>
          <w:sz w:val="24"/>
        </w:rPr>
        <w:lastRenderedPageBreak/>
        <w:t>Operated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private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practice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focused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child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family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law,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mental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health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law,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and juvenile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advocacy.</w:t>
      </w:r>
    </w:p>
    <w:p w14:paraId="13456731" w14:textId="77777777" w:rsidR="00135EAA" w:rsidRDefault="00A252F8">
      <w:pPr>
        <w:pStyle w:val="ListParagraph"/>
        <w:numPr>
          <w:ilvl w:val="0"/>
          <w:numId w:val="1"/>
        </w:numPr>
        <w:tabs>
          <w:tab w:val="left" w:pos="719"/>
        </w:tabs>
        <w:ind w:right="914" w:firstLine="0"/>
        <w:rPr>
          <w:sz w:val="24"/>
        </w:rPr>
      </w:pPr>
      <w:r>
        <w:rPr>
          <w:w w:val="105"/>
          <w:sz w:val="24"/>
        </w:rPr>
        <w:t>Litigated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complex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cases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including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Termination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Parental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Rights,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Adoption, Guardianship, and Delinquency.</w:t>
      </w:r>
    </w:p>
    <w:p w14:paraId="68947CDE" w14:textId="77777777" w:rsidR="00135EAA" w:rsidRDefault="00A252F8">
      <w:pPr>
        <w:pStyle w:val="ListParagraph"/>
        <w:numPr>
          <w:ilvl w:val="0"/>
          <w:numId w:val="1"/>
        </w:numPr>
        <w:tabs>
          <w:tab w:val="left" w:pos="719"/>
        </w:tabs>
        <w:spacing w:line="293" w:lineRule="exact"/>
        <w:ind w:left="719" w:hanging="719"/>
        <w:rPr>
          <w:sz w:val="24"/>
        </w:rPr>
      </w:pPr>
      <w:r>
        <w:rPr>
          <w:w w:val="105"/>
          <w:sz w:val="24"/>
        </w:rPr>
        <w:t>Appointed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guardian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litem;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certiﬁed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Basic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Permanency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Mediation.</w:t>
      </w:r>
    </w:p>
    <w:p w14:paraId="23874816" w14:textId="77777777" w:rsidR="00135EAA" w:rsidRDefault="00A252F8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sz w:val="24"/>
        </w:rPr>
      </w:pPr>
      <w:r>
        <w:rPr>
          <w:w w:val="105"/>
          <w:sz w:val="24"/>
        </w:rPr>
        <w:t>Mentored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new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CAFL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attorneys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presented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at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professional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trainings.</w:t>
      </w:r>
    </w:p>
    <w:p w14:paraId="17E53C00" w14:textId="77777777" w:rsidR="00135EAA" w:rsidRDefault="00135EAA">
      <w:pPr>
        <w:pStyle w:val="BodyText"/>
      </w:pPr>
    </w:p>
    <w:p w14:paraId="503B94D4" w14:textId="77777777" w:rsidR="00135EAA" w:rsidRDefault="00A252F8">
      <w:pPr>
        <w:pStyle w:val="Heading2"/>
      </w:pPr>
      <w:r>
        <w:rPr>
          <w:spacing w:val="-2"/>
          <w:w w:val="110"/>
        </w:rPr>
        <w:t>Partner</w:t>
      </w:r>
    </w:p>
    <w:p w14:paraId="18C97823" w14:textId="77777777" w:rsidR="00135EAA" w:rsidRDefault="00A252F8">
      <w:pPr>
        <w:pStyle w:val="Heading3"/>
      </w:pPr>
      <w:r>
        <w:rPr>
          <w:spacing w:val="4"/>
        </w:rPr>
        <w:t>O’Brien,</w:t>
      </w:r>
      <w:r>
        <w:rPr>
          <w:spacing w:val="32"/>
        </w:rPr>
        <w:t xml:space="preserve"> </w:t>
      </w:r>
      <w:r>
        <w:rPr>
          <w:spacing w:val="4"/>
        </w:rPr>
        <w:t>Whitcomb</w:t>
      </w:r>
      <w:r>
        <w:rPr>
          <w:spacing w:val="32"/>
        </w:rPr>
        <w:t xml:space="preserve"> </w:t>
      </w:r>
      <w:r>
        <w:rPr>
          <w:spacing w:val="4"/>
        </w:rPr>
        <w:t>&amp;</w:t>
      </w:r>
      <w:r>
        <w:rPr>
          <w:spacing w:val="34"/>
        </w:rPr>
        <w:t xml:space="preserve"> </w:t>
      </w:r>
      <w:r>
        <w:rPr>
          <w:spacing w:val="4"/>
        </w:rPr>
        <w:t>Korman,</w:t>
      </w:r>
      <w:r>
        <w:rPr>
          <w:spacing w:val="33"/>
        </w:rPr>
        <w:t xml:space="preserve"> </w:t>
      </w:r>
      <w:r>
        <w:rPr>
          <w:spacing w:val="4"/>
        </w:rPr>
        <w:t>Worcester,</w:t>
      </w:r>
      <w:r>
        <w:rPr>
          <w:spacing w:val="32"/>
        </w:rPr>
        <w:t xml:space="preserve"> </w:t>
      </w:r>
      <w:r>
        <w:rPr>
          <w:spacing w:val="-5"/>
        </w:rPr>
        <w:t>MA</w:t>
      </w:r>
    </w:p>
    <w:p w14:paraId="04129882" w14:textId="77777777" w:rsidR="00135EAA" w:rsidRDefault="00A252F8">
      <w:pPr>
        <w:pStyle w:val="BodyText"/>
      </w:pPr>
      <w:r>
        <w:t>January</w:t>
      </w:r>
      <w:r>
        <w:rPr>
          <w:spacing w:val="4"/>
        </w:rPr>
        <w:t xml:space="preserve"> </w:t>
      </w:r>
      <w:r>
        <w:t>1994</w:t>
      </w:r>
      <w:r>
        <w:rPr>
          <w:spacing w:val="5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May</w:t>
      </w:r>
      <w:r>
        <w:rPr>
          <w:spacing w:val="4"/>
        </w:rPr>
        <w:t xml:space="preserve"> </w:t>
      </w:r>
      <w:r>
        <w:rPr>
          <w:spacing w:val="-4"/>
        </w:rPr>
        <w:t>1996</w:t>
      </w:r>
    </w:p>
    <w:p w14:paraId="587152C5" w14:textId="77777777" w:rsidR="00135EAA" w:rsidRDefault="00A252F8">
      <w:pPr>
        <w:pStyle w:val="ListParagraph"/>
        <w:numPr>
          <w:ilvl w:val="0"/>
          <w:numId w:val="1"/>
        </w:numPr>
        <w:tabs>
          <w:tab w:val="left" w:pos="719"/>
        </w:tabs>
        <w:spacing w:before="292"/>
        <w:ind w:right="385" w:firstLine="0"/>
        <w:rPr>
          <w:sz w:val="24"/>
        </w:rPr>
      </w:pPr>
      <w:r>
        <w:rPr>
          <w:w w:val="105"/>
          <w:sz w:val="24"/>
        </w:rPr>
        <w:t>Handled a range of family and juvenile law cases, including CHINS, Delinquency, and Mental Health matters.</w:t>
      </w:r>
    </w:p>
    <w:p w14:paraId="0E813B77" w14:textId="77777777" w:rsidR="00135EAA" w:rsidRDefault="00135EAA">
      <w:pPr>
        <w:pStyle w:val="BodyText"/>
      </w:pPr>
    </w:p>
    <w:p w14:paraId="0ED30D4A" w14:textId="77777777" w:rsidR="00135EAA" w:rsidRDefault="00A252F8">
      <w:pPr>
        <w:pStyle w:val="Heading1"/>
      </w:pPr>
      <w:r>
        <w:rPr>
          <w:spacing w:val="-2"/>
          <w:w w:val="110"/>
        </w:rPr>
        <w:t>Presentations</w:t>
      </w:r>
    </w:p>
    <w:p w14:paraId="51B1872E" w14:textId="77777777" w:rsidR="00135EAA" w:rsidRDefault="00A252F8">
      <w:pPr>
        <w:pStyle w:val="Heading3"/>
        <w:spacing w:before="294"/>
      </w:pPr>
      <w:r>
        <w:rPr>
          <w:w w:val="110"/>
        </w:rPr>
        <w:t>Presenter,</w:t>
      </w:r>
      <w:r>
        <w:rPr>
          <w:spacing w:val="-15"/>
          <w:w w:val="110"/>
        </w:rPr>
        <w:t xml:space="preserve"> </w:t>
      </w:r>
      <w:r>
        <w:rPr>
          <w:w w:val="110"/>
        </w:rPr>
        <w:t>National</w:t>
      </w:r>
      <w:r>
        <w:rPr>
          <w:spacing w:val="-14"/>
          <w:w w:val="110"/>
        </w:rPr>
        <w:t xml:space="preserve"> </w:t>
      </w:r>
      <w:r>
        <w:rPr>
          <w:w w:val="110"/>
        </w:rPr>
        <w:t>Association</w:t>
      </w:r>
      <w:r>
        <w:rPr>
          <w:spacing w:val="-15"/>
          <w:w w:val="110"/>
        </w:rPr>
        <w:t xml:space="preserve"> </w:t>
      </w:r>
      <w:r>
        <w:rPr>
          <w:w w:val="110"/>
        </w:rPr>
        <w:t>for</w:t>
      </w:r>
      <w:r>
        <w:rPr>
          <w:spacing w:val="-15"/>
          <w:w w:val="110"/>
        </w:rPr>
        <w:t xml:space="preserve"> </w:t>
      </w:r>
      <w:r>
        <w:rPr>
          <w:w w:val="110"/>
        </w:rPr>
        <w:t>Public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Defense</w:t>
      </w:r>
    </w:p>
    <w:p w14:paraId="229BCB80" w14:textId="77777777" w:rsidR="00135EAA" w:rsidRDefault="00A252F8">
      <w:pPr>
        <w:rPr>
          <w:b/>
          <w:i/>
          <w:sz w:val="24"/>
        </w:rPr>
      </w:pPr>
      <w:r>
        <w:rPr>
          <w:b/>
          <w:i/>
          <w:w w:val="110"/>
          <w:sz w:val="24"/>
        </w:rPr>
        <w:t>Defending</w:t>
      </w:r>
      <w:r>
        <w:rPr>
          <w:b/>
          <w:i/>
          <w:spacing w:val="-2"/>
          <w:w w:val="110"/>
          <w:sz w:val="24"/>
        </w:rPr>
        <w:t xml:space="preserve"> </w:t>
      </w:r>
      <w:r>
        <w:rPr>
          <w:b/>
          <w:i/>
          <w:w w:val="110"/>
          <w:sz w:val="24"/>
        </w:rPr>
        <w:t>Families,</w:t>
      </w:r>
      <w:r>
        <w:rPr>
          <w:b/>
          <w:i/>
          <w:spacing w:val="-2"/>
          <w:w w:val="110"/>
          <w:sz w:val="24"/>
        </w:rPr>
        <w:t xml:space="preserve"> </w:t>
      </w:r>
      <w:r>
        <w:rPr>
          <w:b/>
          <w:i/>
          <w:w w:val="110"/>
          <w:sz w:val="24"/>
        </w:rPr>
        <w:t>Protecting</w:t>
      </w:r>
      <w:r>
        <w:rPr>
          <w:b/>
          <w:i/>
          <w:spacing w:val="-5"/>
          <w:w w:val="110"/>
          <w:sz w:val="24"/>
        </w:rPr>
        <w:t xml:space="preserve"> </w:t>
      </w:r>
      <w:r>
        <w:rPr>
          <w:b/>
          <w:i/>
          <w:w w:val="110"/>
          <w:sz w:val="24"/>
        </w:rPr>
        <w:t>Futures:</w:t>
      </w:r>
      <w:r>
        <w:rPr>
          <w:b/>
          <w:i/>
          <w:spacing w:val="-2"/>
          <w:w w:val="110"/>
          <w:sz w:val="24"/>
        </w:rPr>
        <w:t xml:space="preserve"> </w:t>
      </w:r>
      <w:r>
        <w:rPr>
          <w:b/>
          <w:i/>
          <w:w w:val="110"/>
          <w:sz w:val="24"/>
        </w:rPr>
        <w:t>The</w:t>
      </w:r>
      <w:r>
        <w:rPr>
          <w:b/>
          <w:i/>
          <w:spacing w:val="-5"/>
          <w:w w:val="110"/>
          <w:sz w:val="24"/>
        </w:rPr>
        <w:t xml:space="preserve"> </w:t>
      </w:r>
      <w:r>
        <w:rPr>
          <w:b/>
          <w:i/>
          <w:w w:val="110"/>
          <w:sz w:val="24"/>
        </w:rPr>
        <w:t>Frontlines of</w:t>
      </w:r>
      <w:r>
        <w:rPr>
          <w:b/>
          <w:i/>
          <w:spacing w:val="-6"/>
          <w:w w:val="110"/>
          <w:sz w:val="24"/>
        </w:rPr>
        <w:t xml:space="preserve"> </w:t>
      </w:r>
      <w:r>
        <w:rPr>
          <w:b/>
          <w:i/>
          <w:w w:val="110"/>
          <w:sz w:val="24"/>
        </w:rPr>
        <w:t>Defense</w:t>
      </w:r>
      <w:r>
        <w:rPr>
          <w:b/>
          <w:i/>
          <w:spacing w:val="-2"/>
          <w:w w:val="110"/>
          <w:sz w:val="24"/>
        </w:rPr>
        <w:t xml:space="preserve"> </w:t>
      </w:r>
      <w:r>
        <w:rPr>
          <w:b/>
          <w:i/>
          <w:w w:val="110"/>
          <w:sz w:val="24"/>
        </w:rPr>
        <w:t>Advocacy</w:t>
      </w:r>
      <w:r>
        <w:rPr>
          <w:b/>
          <w:i/>
          <w:spacing w:val="-2"/>
          <w:w w:val="110"/>
          <w:sz w:val="24"/>
        </w:rPr>
        <w:t xml:space="preserve"> </w:t>
      </w:r>
      <w:r>
        <w:rPr>
          <w:b/>
          <w:i/>
          <w:w w:val="110"/>
          <w:sz w:val="24"/>
        </w:rPr>
        <w:t xml:space="preserve">Skills </w:t>
      </w:r>
      <w:r>
        <w:rPr>
          <w:b/>
          <w:i/>
          <w:spacing w:val="-2"/>
          <w:w w:val="110"/>
          <w:sz w:val="24"/>
        </w:rPr>
        <w:t>Training</w:t>
      </w:r>
    </w:p>
    <w:p w14:paraId="4DDAB488" w14:textId="77777777" w:rsidR="00135EAA" w:rsidRDefault="00A252F8">
      <w:pPr>
        <w:pStyle w:val="BodyText"/>
        <w:spacing w:line="293" w:lineRule="exact"/>
      </w:pPr>
      <w:r>
        <w:t>September</w:t>
      </w:r>
      <w:r>
        <w:rPr>
          <w:spacing w:val="9"/>
        </w:rPr>
        <w:t xml:space="preserve"> </w:t>
      </w:r>
      <w:r>
        <w:t>10–12,</w:t>
      </w:r>
      <w:r>
        <w:rPr>
          <w:spacing w:val="17"/>
        </w:rPr>
        <w:t xml:space="preserve"> </w:t>
      </w:r>
      <w:r>
        <w:t>2025</w:t>
      </w:r>
      <w:r>
        <w:rPr>
          <w:spacing w:val="16"/>
        </w:rPr>
        <w:t xml:space="preserve"> </w:t>
      </w:r>
      <w:r>
        <w:rPr>
          <w:w w:val="95"/>
        </w:rPr>
        <w:t>|</w:t>
      </w:r>
      <w:r>
        <w:rPr>
          <w:spacing w:val="11"/>
        </w:rPr>
        <w:t xml:space="preserve"> </w:t>
      </w:r>
      <w:r>
        <w:t>Seattle,</w:t>
      </w:r>
      <w:r>
        <w:rPr>
          <w:spacing w:val="14"/>
        </w:rPr>
        <w:t xml:space="preserve"> </w:t>
      </w:r>
      <w:r>
        <w:rPr>
          <w:spacing w:val="-5"/>
        </w:rPr>
        <w:t>WA</w:t>
      </w:r>
    </w:p>
    <w:p w14:paraId="5A4CA6BD" w14:textId="77777777" w:rsidR="00135EAA" w:rsidRDefault="00A252F8">
      <w:pPr>
        <w:pStyle w:val="ListParagraph"/>
        <w:numPr>
          <w:ilvl w:val="0"/>
          <w:numId w:val="1"/>
        </w:numPr>
        <w:tabs>
          <w:tab w:val="left" w:pos="719"/>
        </w:tabs>
        <w:ind w:right="58" w:firstLine="0"/>
        <w:rPr>
          <w:sz w:val="24"/>
        </w:rPr>
      </w:pPr>
      <w:r>
        <w:rPr>
          <w:w w:val="105"/>
          <w:sz w:val="24"/>
        </w:rPr>
        <w:t>“A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Genie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Your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Shoulder: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Appellate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Trial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Lawyers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Can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Work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Together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Reach a Client's Goal”</w:t>
      </w:r>
    </w:p>
    <w:p w14:paraId="49A578A0" w14:textId="77777777" w:rsidR="00135EAA" w:rsidRDefault="00A252F8">
      <w:pPr>
        <w:pStyle w:val="ListParagraph"/>
        <w:numPr>
          <w:ilvl w:val="0"/>
          <w:numId w:val="1"/>
        </w:numPr>
        <w:tabs>
          <w:tab w:val="left" w:pos="719"/>
        </w:tabs>
        <w:spacing w:line="293" w:lineRule="exact"/>
        <w:ind w:left="719" w:hanging="719"/>
        <w:rPr>
          <w:sz w:val="24"/>
        </w:rPr>
      </w:pPr>
      <w:r>
        <w:rPr>
          <w:w w:val="105"/>
          <w:sz w:val="24"/>
        </w:rPr>
        <w:t>“Justice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Team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Sport: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Leading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Multidisciplinary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Family</w:t>
      </w:r>
      <w:r>
        <w:rPr>
          <w:spacing w:val="-2"/>
          <w:w w:val="105"/>
          <w:sz w:val="24"/>
        </w:rPr>
        <w:t xml:space="preserve"> Defense”</w:t>
      </w:r>
    </w:p>
    <w:p w14:paraId="6C117567" w14:textId="77777777" w:rsidR="00135EAA" w:rsidRDefault="00135EAA">
      <w:pPr>
        <w:pStyle w:val="BodyText"/>
        <w:spacing w:before="1"/>
      </w:pPr>
    </w:p>
    <w:p w14:paraId="74D1E41B" w14:textId="77777777" w:rsidR="00135EAA" w:rsidRDefault="00A252F8">
      <w:pPr>
        <w:pStyle w:val="BodyText"/>
        <w:spacing w:before="1"/>
        <w:ind w:right="99"/>
      </w:pPr>
      <w:r>
        <w:rPr>
          <w:w w:val="105"/>
        </w:rPr>
        <w:t>Delivering two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sessions focused on collaborative advocacy and leadership in family defense to a national audience of public defenders, legal professionals, and policy </w:t>
      </w:r>
      <w:r>
        <w:rPr>
          <w:spacing w:val="-2"/>
          <w:w w:val="105"/>
        </w:rPr>
        <w:t>advocates.</w:t>
      </w:r>
    </w:p>
    <w:p w14:paraId="3328CB08" w14:textId="77777777" w:rsidR="00135EAA" w:rsidRDefault="00A252F8">
      <w:pPr>
        <w:pStyle w:val="Heading1"/>
        <w:spacing w:before="290"/>
      </w:pPr>
      <w:r>
        <w:rPr>
          <w:spacing w:val="-2"/>
          <w:w w:val="115"/>
        </w:rPr>
        <w:t>Publications</w:t>
      </w:r>
    </w:p>
    <w:p w14:paraId="3F01C90C" w14:textId="77777777" w:rsidR="00135EAA" w:rsidRDefault="00135EAA">
      <w:pPr>
        <w:pStyle w:val="BodyText"/>
        <w:spacing w:before="2"/>
        <w:rPr>
          <w:b/>
          <w:sz w:val="28"/>
        </w:rPr>
      </w:pPr>
    </w:p>
    <w:p w14:paraId="428AB4B7" w14:textId="77777777" w:rsidR="00135EAA" w:rsidRDefault="00A252F8">
      <w:pPr>
        <w:rPr>
          <w:sz w:val="24"/>
        </w:rPr>
      </w:pPr>
      <w:r>
        <w:rPr>
          <w:w w:val="105"/>
          <w:sz w:val="24"/>
        </w:rPr>
        <w:t xml:space="preserve">Hon. Brian Frane, Ann Narris, Esq., Jacquelyn O’Brien, Esq. (2023). </w:t>
      </w:r>
      <w:r>
        <w:rPr>
          <w:i/>
          <w:w w:val="105"/>
          <w:sz w:val="24"/>
        </w:rPr>
        <w:t>Chapter 7: Initiation of Care</w:t>
      </w:r>
      <w:r>
        <w:rPr>
          <w:i/>
          <w:spacing w:val="-1"/>
          <w:w w:val="105"/>
          <w:sz w:val="24"/>
        </w:rPr>
        <w:t xml:space="preserve"> </w:t>
      </w:r>
      <w:r>
        <w:rPr>
          <w:i/>
          <w:w w:val="105"/>
          <w:sz w:val="24"/>
        </w:rPr>
        <w:t>and</w:t>
      </w:r>
      <w:r>
        <w:rPr>
          <w:i/>
          <w:spacing w:val="-1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Protection Proceedings. </w:t>
      </w:r>
      <w:r>
        <w:rPr>
          <w:w w:val="105"/>
          <w:sz w:val="24"/>
        </w:rPr>
        <w:t>K.</w:t>
      </w:r>
      <w:r>
        <w:rPr>
          <w:spacing w:val="-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Krywonis</w:t>
      </w:r>
      <w:proofErr w:type="spellEnd"/>
      <w:r>
        <w:rPr>
          <w:w w:val="105"/>
          <w:sz w:val="24"/>
        </w:rPr>
        <w:t xml:space="preserve"> &amp;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A. Karp (Eds.),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  <w:u w:val="single"/>
        </w:rPr>
        <w:t>Practitioner’s</w:t>
      </w:r>
      <w:r>
        <w:rPr>
          <w:spacing w:val="-1"/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>Guide</w:t>
      </w:r>
      <w:r>
        <w:rPr>
          <w:spacing w:val="-1"/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>to</w:t>
      </w:r>
      <w:r>
        <w:rPr>
          <w:spacing w:val="-5"/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>State</w:t>
      </w:r>
      <w:r>
        <w:rPr>
          <w:w w:val="105"/>
          <w:sz w:val="24"/>
        </w:rPr>
        <w:t xml:space="preserve"> </w:t>
      </w:r>
      <w:r>
        <w:rPr>
          <w:w w:val="105"/>
          <w:sz w:val="24"/>
          <w:u w:val="single"/>
        </w:rPr>
        <w:t>Intervention in the Family (2nd ed.). Massachusetts Continuing Legal Education</w:t>
      </w:r>
      <w:r>
        <w:rPr>
          <w:w w:val="105"/>
          <w:sz w:val="24"/>
        </w:rPr>
        <w:t>.</w:t>
      </w:r>
    </w:p>
    <w:p w14:paraId="5E43A4C6" w14:textId="77777777" w:rsidR="00135EAA" w:rsidRDefault="00A252F8">
      <w:pPr>
        <w:pStyle w:val="Heading1"/>
        <w:spacing w:before="290"/>
      </w:pPr>
      <w:r>
        <w:rPr>
          <w:spacing w:val="-2"/>
          <w:w w:val="110"/>
        </w:rPr>
        <w:t>Education</w:t>
      </w:r>
    </w:p>
    <w:p w14:paraId="64152707" w14:textId="77777777" w:rsidR="00135EAA" w:rsidRDefault="00135EAA">
      <w:pPr>
        <w:pStyle w:val="BodyText"/>
        <w:spacing w:before="3"/>
        <w:rPr>
          <w:b/>
          <w:sz w:val="28"/>
        </w:rPr>
      </w:pPr>
    </w:p>
    <w:p w14:paraId="1A87355A" w14:textId="77777777" w:rsidR="00135EAA" w:rsidRDefault="00A252F8">
      <w:pPr>
        <w:pStyle w:val="Heading3"/>
      </w:pPr>
      <w:r>
        <w:rPr>
          <w:spacing w:val="-2"/>
          <w:w w:val="110"/>
        </w:rPr>
        <w:t>Western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New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England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University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School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of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Law,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Springﬁeld,</w:t>
      </w:r>
      <w:r>
        <w:rPr>
          <w:spacing w:val="-5"/>
          <w:w w:val="110"/>
        </w:rPr>
        <w:t xml:space="preserve"> MA</w:t>
      </w:r>
    </w:p>
    <w:p w14:paraId="50167032" w14:textId="77777777" w:rsidR="00135EAA" w:rsidRDefault="00A252F8">
      <w:pPr>
        <w:rPr>
          <w:sz w:val="24"/>
        </w:rPr>
      </w:pPr>
      <w:r>
        <w:rPr>
          <w:i/>
          <w:w w:val="105"/>
          <w:sz w:val="24"/>
        </w:rPr>
        <w:t>Juris</w:t>
      </w:r>
      <w:r>
        <w:rPr>
          <w:i/>
          <w:spacing w:val="-10"/>
          <w:w w:val="105"/>
          <w:sz w:val="24"/>
        </w:rPr>
        <w:t xml:space="preserve"> </w:t>
      </w:r>
      <w:r>
        <w:rPr>
          <w:i/>
          <w:w w:val="105"/>
          <w:sz w:val="24"/>
        </w:rPr>
        <w:t>Doctor</w:t>
      </w:r>
      <w:r>
        <w:rPr>
          <w:w w:val="105"/>
          <w:sz w:val="24"/>
        </w:rPr>
        <w:t>,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May</w:t>
      </w:r>
      <w:r>
        <w:rPr>
          <w:spacing w:val="-9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1993</w:t>
      </w:r>
    </w:p>
    <w:p w14:paraId="07DB1857" w14:textId="77777777" w:rsidR="00135EAA" w:rsidRDefault="00A252F8">
      <w:pPr>
        <w:pStyle w:val="Heading3"/>
        <w:ind w:left="-1"/>
      </w:pPr>
      <w:r>
        <w:rPr>
          <w:spacing w:val="-2"/>
          <w:w w:val="110"/>
        </w:rPr>
        <w:t xml:space="preserve">Marist College, Poughkeepsie, </w:t>
      </w:r>
      <w:r>
        <w:rPr>
          <w:spacing w:val="-5"/>
          <w:w w:val="110"/>
        </w:rPr>
        <w:t>NY</w:t>
      </w:r>
    </w:p>
    <w:p w14:paraId="7B4183D7" w14:textId="77777777" w:rsidR="00135EAA" w:rsidRDefault="00A252F8">
      <w:pPr>
        <w:ind w:left="-1"/>
        <w:rPr>
          <w:sz w:val="24"/>
        </w:rPr>
      </w:pPr>
      <w:r>
        <w:rPr>
          <w:i/>
          <w:sz w:val="24"/>
        </w:rPr>
        <w:t>Bachelor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Arts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Political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Science</w:t>
      </w:r>
      <w:r>
        <w:rPr>
          <w:sz w:val="24"/>
        </w:rPr>
        <w:t>,</w:t>
      </w:r>
      <w:r>
        <w:rPr>
          <w:spacing w:val="32"/>
          <w:sz w:val="24"/>
        </w:rPr>
        <w:t xml:space="preserve"> </w:t>
      </w:r>
      <w:r>
        <w:rPr>
          <w:sz w:val="24"/>
        </w:rPr>
        <w:t>cum</w:t>
      </w:r>
      <w:r>
        <w:rPr>
          <w:spacing w:val="39"/>
          <w:sz w:val="24"/>
        </w:rPr>
        <w:t xml:space="preserve"> </w:t>
      </w:r>
      <w:r>
        <w:rPr>
          <w:sz w:val="24"/>
        </w:rPr>
        <w:t>laude,</w:t>
      </w:r>
      <w:r>
        <w:rPr>
          <w:spacing w:val="36"/>
          <w:sz w:val="24"/>
        </w:rPr>
        <w:t xml:space="preserve"> </w:t>
      </w:r>
      <w:r>
        <w:rPr>
          <w:sz w:val="24"/>
        </w:rPr>
        <w:t>May</w:t>
      </w:r>
      <w:r>
        <w:rPr>
          <w:spacing w:val="27"/>
          <w:sz w:val="24"/>
        </w:rPr>
        <w:t xml:space="preserve"> </w:t>
      </w:r>
      <w:r>
        <w:rPr>
          <w:spacing w:val="-4"/>
          <w:sz w:val="24"/>
        </w:rPr>
        <w:t>1990</w:t>
      </w:r>
    </w:p>
    <w:p w14:paraId="1B6BBED3" w14:textId="77777777" w:rsidR="00135EAA" w:rsidRDefault="00A252F8">
      <w:pPr>
        <w:spacing w:before="290"/>
        <w:ind w:left="-1"/>
        <w:rPr>
          <w:b/>
          <w:i/>
          <w:sz w:val="24"/>
        </w:rPr>
      </w:pPr>
      <w:r>
        <w:rPr>
          <w:b/>
          <w:w w:val="110"/>
          <w:sz w:val="28"/>
        </w:rPr>
        <w:t>Bar</w:t>
      </w:r>
      <w:r>
        <w:rPr>
          <w:b/>
          <w:spacing w:val="-11"/>
          <w:w w:val="110"/>
          <w:sz w:val="28"/>
        </w:rPr>
        <w:t xml:space="preserve"> </w:t>
      </w:r>
      <w:r>
        <w:rPr>
          <w:b/>
          <w:w w:val="110"/>
          <w:sz w:val="28"/>
        </w:rPr>
        <w:t>Admission</w:t>
      </w:r>
      <w:r>
        <w:rPr>
          <w:b/>
          <w:spacing w:val="-5"/>
          <w:w w:val="110"/>
          <w:sz w:val="28"/>
        </w:rPr>
        <w:t xml:space="preserve"> </w:t>
      </w:r>
      <w:r>
        <w:rPr>
          <w:b/>
          <w:i/>
          <w:w w:val="110"/>
          <w:sz w:val="24"/>
        </w:rPr>
        <w:t>Commonwealth</w:t>
      </w:r>
      <w:r>
        <w:rPr>
          <w:b/>
          <w:i/>
          <w:spacing w:val="-9"/>
          <w:w w:val="110"/>
          <w:sz w:val="24"/>
        </w:rPr>
        <w:t xml:space="preserve"> </w:t>
      </w:r>
      <w:r>
        <w:rPr>
          <w:b/>
          <w:i/>
          <w:w w:val="110"/>
          <w:sz w:val="24"/>
        </w:rPr>
        <w:t>of</w:t>
      </w:r>
      <w:r>
        <w:rPr>
          <w:b/>
          <w:i/>
          <w:spacing w:val="-10"/>
          <w:w w:val="110"/>
          <w:sz w:val="24"/>
        </w:rPr>
        <w:t xml:space="preserve"> </w:t>
      </w:r>
      <w:r>
        <w:rPr>
          <w:b/>
          <w:i/>
          <w:w w:val="110"/>
          <w:sz w:val="24"/>
        </w:rPr>
        <w:t>Massachusetts,</w:t>
      </w:r>
      <w:r>
        <w:rPr>
          <w:b/>
          <w:i/>
          <w:spacing w:val="-9"/>
          <w:w w:val="110"/>
          <w:sz w:val="24"/>
        </w:rPr>
        <w:t xml:space="preserve"> </w:t>
      </w:r>
      <w:r>
        <w:rPr>
          <w:b/>
          <w:i/>
          <w:w w:val="110"/>
          <w:sz w:val="24"/>
        </w:rPr>
        <w:t>December</w:t>
      </w:r>
      <w:r>
        <w:rPr>
          <w:b/>
          <w:i/>
          <w:spacing w:val="-7"/>
          <w:w w:val="110"/>
          <w:sz w:val="24"/>
        </w:rPr>
        <w:t xml:space="preserve"> </w:t>
      </w:r>
      <w:r>
        <w:rPr>
          <w:b/>
          <w:i/>
          <w:spacing w:val="-4"/>
          <w:w w:val="110"/>
          <w:sz w:val="24"/>
        </w:rPr>
        <w:t>1993</w:t>
      </w:r>
    </w:p>
    <w:sectPr w:rsidR="00135EAA">
      <w:pgSz w:w="12240" w:h="15840"/>
      <w:pgMar w:top="1700" w:right="1440" w:bottom="280" w:left="1440" w:header="7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697E4" w14:textId="77777777" w:rsidR="00A252F8" w:rsidRDefault="00A252F8">
      <w:r>
        <w:separator/>
      </w:r>
    </w:p>
  </w:endnote>
  <w:endnote w:type="continuationSeparator" w:id="0">
    <w:p w14:paraId="2273FE83" w14:textId="77777777" w:rsidR="00A252F8" w:rsidRDefault="00A2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884D3" w14:textId="77777777" w:rsidR="00A252F8" w:rsidRDefault="00A252F8">
      <w:r>
        <w:separator/>
      </w:r>
    </w:p>
  </w:footnote>
  <w:footnote w:type="continuationSeparator" w:id="0">
    <w:p w14:paraId="2E349238" w14:textId="77777777" w:rsidR="00A252F8" w:rsidRDefault="00A25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69E5C" w14:textId="77777777" w:rsidR="00135EAA" w:rsidRDefault="00A252F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5376" behindDoc="1" locked="0" layoutInCell="1" allowOverlap="1" wp14:anchorId="28DED7C7" wp14:editId="0808AF29">
              <wp:simplePos x="0" y="0"/>
              <wp:positionH relativeFrom="page">
                <wp:posOffset>901700</wp:posOffset>
              </wp:positionH>
              <wp:positionV relativeFrom="page">
                <wp:posOffset>443723</wp:posOffset>
              </wp:positionV>
              <wp:extent cx="2106930" cy="3359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6930" cy="335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345E68" w14:textId="77777777" w:rsidR="00135EAA" w:rsidRDefault="00A252F8">
                          <w:pPr>
                            <w:spacing w:before="14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w w:val="110"/>
                              <w:sz w:val="40"/>
                            </w:rPr>
                            <w:t>Jacquelyn</w:t>
                          </w:r>
                          <w:r>
                            <w:rPr>
                              <w:b/>
                              <w:spacing w:val="-8"/>
                              <w:w w:val="11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10"/>
                              <w:sz w:val="40"/>
                            </w:rPr>
                            <w:t>O’Brien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DED7C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34.95pt;width:165.9pt;height:26.45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" filled="f" stroked="f">
              <v:textbox inset="0,0,0,0">
                <w:txbxContent>
                  <w:p w14:paraId="50345E68" w14:textId="77777777" w:rsidR="00135EAA" w:rsidRDefault="00A252F8">
                    <w:pPr>
                      <w:spacing w:before="14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w w:val="110"/>
                        <w:sz w:val="40"/>
                      </w:rPr>
                      <w:t>Jacquelyn</w:t>
                    </w:r>
                    <w:r>
                      <w:rPr>
                        <w:b/>
                        <w:spacing w:val="-8"/>
                        <w:w w:val="110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10"/>
                        <w:sz w:val="40"/>
                      </w:rPr>
                      <w:t>O’Brien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85B07"/>
    <w:multiLevelType w:val="hybridMultilevel"/>
    <w:tmpl w:val="A726F238"/>
    <w:lvl w:ilvl="0" w:tplc="E8E435BA">
      <w:numFmt w:val="bullet"/>
      <w:lvlText w:val="•"/>
      <w:lvlJc w:val="left"/>
      <w:pPr>
        <w:ind w:left="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en-US" w:eastAsia="en-US" w:bidi="ar-SA"/>
      </w:rPr>
    </w:lvl>
    <w:lvl w:ilvl="1" w:tplc="A91056FE">
      <w:numFmt w:val="bullet"/>
      <w:lvlText w:val="•"/>
      <w:lvlJc w:val="left"/>
      <w:pPr>
        <w:ind w:left="936" w:hanging="720"/>
      </w:pPr>
      <w:rPr>
        <w:rFonts w:hint="default"/>
        <w:lang w:val="en-US" w:eastAsia="en-US" w:bidi="ar-SA"/>
      </w:rPr>
    </w:lvl>
    <w:lvl w:ilvl="2" w:tplc="D736BDB6">
      <w:numFmt w:val="bullet"/>
      <w:lvlText w:val="•"/>
      <w:lvlJc w:val="left"/>
      <w:pPr>
        <w:ind w:left="1872" w:hanging="720"/>
      </w:pPr>
      <w:rPr>
        <w:rFonts w:hint="default"/>
        <w:lang w:val="en-US" w:eastAsia="en-US" w:bidi="ar-SA"/>
      </w:rPr>
    </w:lvl>
    <w:lvl w:ilvl="3" w:tplc="962EECC0">
      <w:numFmt w:val="bullet"/>
      <w:lvlText w:val="•"/>
      <w:lvlJc w:val="left"/>
      <w:pPr>
        <w:ind w:left="2808" w:hanging="720"/>
      </w:pPr>
      <w:rPr>
        <w:rFonts w:hint="default"/>
        <w:lang w:val="en-US" w:eastAsia="en-US" w:bidi="ar-SA"/>
      </w:rPr>
    </w:lvl>
    <w:lvl w:ilvl="4" w:tplc="2F66B50C">
      <w:numFmt w:val="bullet"/>
      <w:lvlText w:val="•"/>
      <w:lvlJc w:val="left"/>
      <w:pPr>
        <w:ind w:left="3744" w:hanging="720"/>
      </w:pPr>
      <w:rPr>
        <w:rFonts w:hint="default"/>
        <w:lang w:val="en-US" w:eastAsia="en-US" w:bidi="ar-SA"/>
      </w:rPr>
    </w:lvl>
    <w:lvl w:ilvl="5" w:tplc="2EB2F166">
      <w:numFmt w:val="bullet"/>
      <w:lvlText w:val="•"/>
      <w:lvlJc w:val="left"/>
      <w:pPr>
        <w:ind w:left="4680" w:hanging="720"/>
      </w:pPr>
      <w:rPr>
        <w:rFonts w:hint="default"/>
        <w:lang w:val="en-US" w:eastAsia="en-US" w:bidi="ar-SA"/>
      </w:rPr>
    </w:lvl>
    <w:lvl w:ilvl="6" w:tplc="7DDE14B2">
      <w:numFmt w:val="bullet"/>
      <w:lvlText w:val="•"/>
      <w:lvlJc w:val="left"/>
      <w:pPr>
        <w:ind w:left="5616" w:hanging="720"/>
      </w:pPr>
      <w:rPr>
        <w:rFonts w:hint="default"/>
        <w:lang w:val="en-US" w:eastAsia="en-US" w:bidi="ar-SA"/>
      </w:rPr>
    </w:lvl>
    <w:lvl w:ilvl="7" w:tplc="3BE87E9A">
      <w:numFmt w:val="bullet"/>
      <w:lvlText w:val="•"/>
      <w:lvlJc w:val="left"/>
      <w:pPr>
        <w:ind w:left="6552" w:hanging="720"/>
      </w:pPr>
      <w:rPr>
        <w:rFonts w:hint="default"/>
        <w:lang w:val="en-US" w:eastAsia="en-US" w:bidi="ar-SA"/>
      </w:rPr>
    </w:lvl>
    <w:lvl w:ilvl="8" w:tplc="4710A5F6"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</w:abstractNum>
  <w:num w:numId="1" w16cid:durableId="1263686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EAA"/>
    <w:rsid w:val="00135EAA"/>
    <w:rsid w:val="00284687"/>
    <w:rsid w:val="00A2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1A57F"/>
  <w15:docId w15:val="{F99AB59B-9165-48FF-8168-80605A9F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4"/>
      <w:ind w:left="2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71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4369</Characters>
  <Application>Microsoft Office Word</Application>
  <DocSecurity>0</DocSecurity>
  <Lines>36</Lines>
  <Paragraphs>10</Paragraphs>
  <ScaleCrop>false</ScaleCrop>
  <Company>Commonwealth of Massachusetts</Company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- 2025 resume</dc:title>
  <dc:creator>Jacquelyn O'Brien</dc:creator>
  <cp:lastModifiedBy>Sousa, Pam (EHS)</cp:lastModifiedBy>
  <cp:revision>2</cp:revision>
  <dcterms:created xsi:type="dcterms:W3CDTF">2025-11-28T20:51:00Z</dcterms:created>
  <dcterms:modified xsi:type="dcterms:W3CDTF">2025-11-28T20:51:00Z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2025-08-31T00:00:00Z</vt:filetime>
  </property>
  <property fmtid="{D5CDD505-2E9C-101B-9397-08002B2CF9AE}" pid="3" name="LastSaved">
    <vt:filetime>2025-11-28T00:00:00Z</vt:filetime>
  </property>
  <property fmtid="{D5CDD505-2E9C-101B-9397-08002B2CF9AE}" pid="4" name="Producer">
    <vt:lpwstr>Microsoft: Print To PDF</vt:lpwstr>
  </property>
</Properties>
</file>