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167" w:right="2169" w:firstLine="845"/>
        <w:jc w:val="left"/>
        <w:rPr>
          <w:b/>
          <w:sz w:val="24"/>
        </w:rPr>
      </w:pPr>
      <w:r>
        <w:rPr>
          <w:b/>
          <w:sz w:val="24"/>
        </w:rPr>
        <w:t>COMMONWEALTH OF MASSACHUSETTS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ASSISTANTS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147" w:right="1157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</w:p>
    <w:p>
      <w:pPr>
        <w:spacing w:before="0"/>
        <w:ind w:left="1147" w:right="115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ASSISTANTS</w:t>
      </w:r>
    </w:p>
    <w:p>
      <w:pPr>
        <w:pStyle w:val="Heading1"/>
        <w:ind w:left="1147" w:right="1151"/>
      </w:pPr>
      <w:r>
        <w:rPr/>
        <w:t>IN</w:t>
      </w:r>
      <w:r>
        <w:rPr>
          <w:spacing w:val="-1"/>
        </w:rPr>
        <w:t> </w:t>
      </w:r>
      <w:r>
        <w:rPr/>
        <w:t>COMPLIANCE WITH THE</w:t>
      </w:r>
      <w:r>
        <w:rPr>
          <w:spacing w:val="-3"/>
        </w:rPr>
        <w:t> </w:t>
      </w:r>
      <w:r>
        <w:rPr/>
        <w:t>OPEN MEETING</w:t>
      </w:r>
      <w:r>
        <w:rPr>
          <w:spacing w:val="-3"/>
        </w:rPr>
        <w:t> </w:t>
      </w:r>
      <w:r>
        <w:rPr/>
        <w:t>LAW, M.G.L.</w:t>
      </w:r>
      <w:r>
        <w:rPr>
          <w:spacing w:val="-1"/>
        </w:rPr>
        <w:t> </w:t>
      </w:r>
      <w:r>
        <w:rPr/>
        <w:t>c. 30A, §</w:t>
      </w:r>
      <w:r>
        <w:rPr>
          <w:spacing w:val="-1"/>
        </w:rPr>
        <w:t> </w:t>
      </w:r>
      <w:r>
        <w:rPr/>
        <w:t>20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52" w:lineRule="exact" w:before="0"/>
        <w:ind w:left="1147" w:right="1149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January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2022</w:t>
      </w:r>
    </w:p>
    <w:p>
      <w:pPr>
        <w:spacing w:line="252" w:lineRule="exact" w:before="0"/>
        <w:ind w:left="1147" w:right="1149" w:firstLine="0"/>
        <w:jc w:val="center"/>
        <w:rPr>
          <w:b/>
          <w:sz w:val="22"/>
        </w:rPr>
      </w:pPr>
      <w:r>
        <w:rPr>
          <w:b/>
          <w:sz w:val="22"/>
        </w:rPr>
        <w:t>9:30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rPr>
          <w:b/>
          <w:sz w:val="22"/>
        </w:rPr>
      </w:pPr>
    </w:p>
    <w:p>
      <w:pPr>
        <w:spacing w:before="0"/>
        <w:ind w:left="1490" w:right="1495" w:firstLine="0"/>
        <w:jc w:val="center"/>
        <w:rPr>
          <w:b/>
          <w:sz w:val="22"/>
        </w:rPr>
      </w:pPr>
      <w:r>
        <w:rPr>
          <w:b/>
          <w:sz w:val="22"/>
        </w:rPr>
        <w:t>General Session is open to the public and will be held via Webex at:</w:t>
      </w:r>
      <w:r>
        <w:rPr>
          <w:b/>
          <w:spacing w:val="1"/>
          <w:sz w:val="22"/>
        </w:rPr>
        <w:t> </w:t>
      </w:r>
      <w:hyperlink r:id="rId6">
        <w:r>
          <w:rPr>
            <w:b/>
            <w:color w:val="0000FF"/>
            <w:sz w:val="22"/>
            <w:u w:val="single" w:color="0000FF"/>
          </w:rPr>
          <w:t>https://eohhs.webex.com/eohhs/j.php?MTID=maaff32644c3f5c553510c04315308d0d</w:t>
        </w:r>
      </w:hyperlink>
      <w:r>
        <w:rPr>
          <w:b/>
          <w:color w:val="0000FF"/>
          <w:spacing w:val="-52"/>
          <w:sz w:val="22"/>
        </w:rPr>
        <w:t> </w:t>
      </w:r>
      <w:r>
        <w:rPr>
          <w:b/>
          <w:sz w:val="22"/>
        </w:rPr>
        <w:t>Call-In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number 1-866-692-3580 (toll-free)</w:t>
      </w:r>
    </w:p>
    <w:p>
      <w:pPr>
        <w:spacing w:before="2"/>
        <w:ind w:left="3766" w:right="2913" w:hanging="123"/>
        <w:jc w:val="left"/>
        <w:rPr>
          <w:b/>
          <w:sz w:val="22"/>
        </w:rPr>
      </w:pPr>
      <w:r>
        <w:rPr>
          <w:b/>
          <w:sz w:val="22"/>
        </w:rPr>
        <w:t>Meeting Number/Access Code: 2536 673 1251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EyQC4i4h9pm</w:t>
      </w:r>
    </w:p>
    <w:p>
      <w:pPr>
        <w:pStyle w:val="BodyText"/>
        <w:rPr>
          <w:b/>
          <w:sz w:val="20"/>
        </w:rPr>
      </w:pPr>
    </w:p>
    <w:p>
      <w:pPr>
        <w:spacing w:line="276" w:lineRule="exact" w:before="0"/>
        <w:ind w:left="578" w:right="115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53" w:lineRule="exact" w:before="0"/>
        <w:ind w:left="1147" w:right="1152" w:firstLine="0"/>
        <w:jc w:val="center"/>
        <w:rPr>
          <w:b/>
          <w:sz w:val="22"/>
        </w:rPr>
      </w:pPr>
      <w:r>
        <w:rPr>
          <w:b/>
          <w:sz w:val="22"/>
        </w:rPr>
        <w:t>All Votes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Roll Call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718"/>
        <w:gridCol w:w="5486"/>
        <w:gridCol w:w="1712"/>
        <w:gridCol w:w="1527"/>
      </w:tblGrid>
      <w:tr>
        <w:trPr>
          <w:trHeight w:val="553" w:hRule="atLeast"/>
        </w:trPr>
        <w:tc>
          <w:tcPr>
            <w:tcW w:w="1172" w:type="dxa"/>
          </w:tcPr>
          <w:p>
            <w:pPr>
              <w:pStyle w:val="TableParagraph"/>
              <w:spacing w:before="138"/>
              <w:ind w:left="111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18" w:type="dxa"/>
          </w:tcPr>
          <w:p>
            <w:pPr>
              <w:pStyle w:val="TableParagraph"/>
              <w:spacing w:line="270" w:lineRule="atLeast"/>
              <w:ind w:left="299" w:right="84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86" w:type="dxa"/>
          </w:tcPr>
          <w:p>
            <w:pPr>
              <w:pStyle w:val="TableParagraph"/>
              <w:spacing w:before="138"/>
              <w:ind w:left="2480" w:right="2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712" w:type="dxa"/>
          </w:tcPr>
          <w:p>
            <w:pPr>
              <w:pStyle w:val="TableParagraph"/>
              <w:spacing w:before="138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527" w:type="dxa"/>
          </w:tcPr>
          <w:p>
            <w:pPr>
              <w:pStyle w:val="TableParagraph"/>
              <w:spacing w:line="270" w:lineRule="atLeast"/>
              <w:ind w:left="355" w:right="323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3" w:hRule="atLeast"/>
        </w:trPr>
        <w:tc>
          <w:tcPr>
            <w:tcW w:w="1172" w:type="dxa"/>
          </w:tcPr>
          <w:p>
            <w:pPr>
              <w:pStyle w:val="TableParagraph"/>
              <w:spacing w:line="275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a.m.</w:t>
            </w: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86" w:type="dxa"/>
          </w:tcPr>
          <w:p>
            <w:pPr>
              <w:pStyle w:val="TableParagraph"/>
              <w:ind w:left="106" w:right="2668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Electronic Recording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86" w:type="dxa"/>
          </w:tcPr>
          <w:p>
            <w:pPr>
              <w:pStyle w:val="TableParagraph"/>
              <w:ind w:left="106" w:right="3264"/>
              <w:rPr>
                <w:b/>
                <w:sz w:val="24"/>
              </w:rPr>
            </w:pPr>
            <w:r>
              <w:rPr>
                <w:b/>
                <w:sz w:val="24"/>
              </w:rPr>
              <w:t>Approval of Agenda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Conflict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</w:p>
        </w:tc>
        <w:tc>
          <w:tcPr>
            <w:tcW w:w="17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379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75" w:lineRule="exact"/>
              <w:ind w:left="197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86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Minutes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M.G.L.c.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</w:p>
          <w:p>
            <w:pPr>
              <w:pStyle w:val="TableParagraph"/>
              <w:ind w:left="827" w:hanging="36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December 9, 2021 General Session Meeting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2762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1"/>
              <w:ind w:left="197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86" w:type="dxa"/>
          </w:tcPr>
          <w:p>
            <w:pPr>
              <w:pStyle w:val="TableParagraph"/>
              <w:spacing w:line="275" w:lineRule="exact"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Investigations:</w:t>
            </w:r>
          </w:p>
          <w:p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Triage:</w:t>
            </w:r>
            <w:r>
              <w:rPr>
                <w:i/>
                <w:spacing w:val="-2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N/A</w:t>
            </w:r>
          </w:p>
          <w:p>
            <w:pPr>
              <w:pStyle w:val="TableParagraph"/>
              <w:ind w:left="106" w:right="298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Staff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Assignment(s):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N/A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  <w:u w:val="single"/>
              </w:rPr>
              <w:t>Complaint(s):</w:t>
            </w:r>
          </w:p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PA-2021-002: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Pippi,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Eric, PA5269</w:t>
            </w:r>
          </w:p>
          <w:p>
            <w:pPr>
              <w:pStyle w:val="TableParagraph"/>
              <w:ind w:left="827" w:right="1890"/>
              <w:rPr>
                <w:sz w:val="24"/>
              </w:rPr>
            </w:pPr>
            <w:r>
              <w:rPr>
                <w:sz w:val="24"/>
              </w:rPr>
              <w:t>School: Chatham University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Attorney: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4"/>
              </w:rPr>
              <w:t>COI: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Complaint</w:t>
            </w:r>
          </w:p>
        </w:tc>
        <w:tc>
          <w:tcPr>
            <w:tcW w:w="152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87" w:right="170" w:firstLine="283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Investigator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footer="2636" w:header="0" w:top="920" w:bottom="2820" w:left="780" w:right="60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718"/>
        <w:gridCol w:w="5486"/>
        <w:gridCol w:w="1712"/>
        <w:gridCol w:w="1527"/>
      </w:tblGrid>
      <w:tr>
        <w:trPr>
          <w:trHeight w:val="1082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6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86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Topics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7452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68" w:lineRule="exact"/>
              <w:ind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86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</w:p>
          <w:p>
            <w:pPr>
              <w:pStyle w:val="TableParagraph"/>
              <w:ind w:left="106" w:right="138"/>
              <w:rPr>
                <w:sz w:val="24"/>
              </w:rPr>
            </w:pPr>
            <w:r>
              <w:rPr>
                <w:sz w:val="24"/>
              </w:rPr>
              <w:t>The Board will meet in Executive Session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authorized pursuant to M.G.L. c. 30A, § 21(a)(1)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purposes of discussing the reputation, character,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physical condition, or mental health, rather than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 competence, of an individual, or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 the discipline or dismissal of, or complaints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brought against an individual.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2" w:val="left" w:leader="none"/>
              </w:tabs>
              <w:spacing w:line="240" w:lineRule="auto" w:before="0" w:after="0"/>
              <w:ind w:left="1091" w:right="228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 the Board will consider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approving prior executive session minutes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 previous executive sessions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2" w:val="left" w:leader="none"/>
              </w:tabs>
              <w:spacing w:line="240" w:lineRule="auto" w:before="1" w:after="0"/>
              <w:ind w:left="1091" w:right="559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 the Board will discuss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complaints or charges brought against 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2" w:val="left" w:leader="none"/>
              </w:tabs>
              <w:spacing w:line="240" w:lineRule="auto" w:before="0" w:after="0"/>
              <w:ind w:left="1091" w:right="579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evaluate the necessity of modifying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probation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a Licensee.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6"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>The Board will not reconvene in public 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97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68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86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65C Session: </w:t>
            </w:r>
            <w:r>
              <w:rPr>
                <w:sz w:val="24"/>
              </w:rPr>
              <w:t>N/A</w:t>
            </w:r>
          </w:p>
        </w:tc>
        <w:tc>
          <w:tcPr>
            <w:tcW w:w="1712" w:type="dxa"/>
          </w:tcPr>
          <w:p>
            <w:pPr>
              <w:pStyle w:val="TableParagraph"/>
              <w:spacing w:before="153"/>
              <w:ind w:left="457" w:right="453"/>
              <w:jc w:val="center"/>
              <w:rPr>
                <w:sz w:val="24"/>
              </w:rPr>
            </w:pPr>
            <w:r>
              <w:rPr>
                <w:sz w:val="24"/>
              </w:rPr>
              <w:t>Agenda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268" w:lineRule="exact"/>
              <w:ind w:right="1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86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71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57" w:right="39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1172" w:type="dxa"/>
          </w:tcPr>
          <w:p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12:00</w:t>
            </w:r>
          </w:p>
          <w:p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18" w:type="dxa"/>
          </w:tcPr>
          <w:p>
            <w:pPr>
              <w:pStyle w:val="TableParagraph"/>
              <w:spacing w:line="268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86" w:type="dxa"/>
          </w:tcPr>
          <w:p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b/>
                <w:sz w:val="24"/>
              </w:rPr>
              <w:t>Adjournment - </w:t>
            </w:r>
            <w:r>
              <w:rPr>
                <w:sz w:val="24"/>
              </w:rPr>
              <w:t>Next Board meeting scheduled 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February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10, 2022.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header="0" w:footer="2636" w:top="1000" w:bottom="2880" w:left="780" w:right="600"/>
        </w:sectPr>
      </w:pPr>
    </w:p>
    <w:p>
      <w:pPr>
        <w:pStyle w:val="BodyText"/>
        <w:spacing w:before="10"/>
        <w:rPr>
          <w:b/>
          <w:sz w:val="10"/>
        </w:rPr>
      </w:pPr>
    </w:p>
    <w:p>
      <w:pPr>
        <w:spacing w:before="90"/>
        <w:ind w:left="3593" w:right="3774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Massachusetts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Public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Health</w:t>
      </w:r>
    </w:p>
    <w:p>
      <w:pPr>
        <w:spacing w:before="0"/>
        <w:ind w:left="3029" w:right="3207" w:firstLine="2"/>
        <w:jc w:val="center"/>
        <w:rPr>
          <w:b/>
          <w:sz w:val="24"/>
        </w:rPr>
      </w:pPr>
      <w:r>
        <w:rPr>
          <w:b/>
          <w:sz w:val="24"/>
        </w:rPr>
        <w:t>Bureau of Health Professions Licensure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Physician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Assistants</w:t>
      </w:r>
    </w:p>
    <w:p>
      <w:pPr>
        <w:pStyle w:val="BodyText"/>
        <w:rPr>
          <w:b/>
        </w:rPr>
      </w:pPr>
    </w:p>
    <w:p>
      <w:pPr>
        <w:spacing w:before="0"/>
        <w:ind w:left="4169" w:right="4350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MEETING </w:t>
      </w:r>
      <w:r>
        <w:rPr>
          <w:b/>
          <w:sz w:val="24"/>
        </w:rPr>
        <w:t>MINUTES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REGULAR SESSION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SESSION)</w:t>
      </w:r>
    </w:p>
    <w:p>
      <w:pPr>
        <w:pStyle w:val="BodyText"/>
        <w:rPr>
          <w:b/>
        </w:rPr>
      </w:pPr>
    </w:p>
    <w:p>
      <w:pPr>
        <w:pStyle w:val="Heading1"/>
        <w:ind w:left="4462" w:right="4641"/>
      </w:pPr>
      <w:r>
        <w:rPr/>
        <w:t>January 13, 2022</w:t>
      </w:r>
      <w:r>
        <w:rPr>
          <w:spacing w:val="-57"/>
        </w:rPr>
        <w:t> </w:t>
      </w:r>
      <w:r>
        <w:rPr/>
        <w:t>Via</w:t>
      </w:r>
      <w:r>
        <w:rPr>
          <w:spacing w:val="-1"/>
        </w:rPr>
        <w:t> </w:t>
      </w:r>
      <w:r>
        <w:rPr/>
        <w:t>WebEx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66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540" w:val="left" w:leader="none"/>
        </w:tabs>
        <w:ind w:left="660"/>
      </w:pP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2"/>
        </w:rPr>
        <w:t> </w:t>
      </w:r>
      <w:r>
        <w:rPr/>
        <w:t>Crehan,</w:t>
      </w:r>
      <w:r>
        <w:rPr>
          <w:spacing w:val="-1"/>
        </w:rPr>
        <w:t> </w:t>
      </w:r>
      <w:r>
        <w:rPr/>
        <w:t>PA-C,</w:t>
      </w:r>
      <w:r>
        <w:rPr>
          <w:spacing w:val="-1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Secretary</w:t>
      </w:r>
    </w:p>
    <w:p>
      <w:pPr>
        <w:pStyle w:val="BodyText"/>
        <w:ind w:left="3541" w:right="1118"/>
      </w:pPr>
      <w:r>
        <w:rPr/>
        <w:t>Shannon</w:t>
      </w:r>
      <w:r>
        <w:rPr>
          <w:spacing w:val="-3"/>
        </w:rPr>
        <w:t> </w:t>
      </w:r>
      <w:r>
        <w:rPr/>
        <w:t>Sheridan-Geldart,</w:t>
      </w:r>
      <w:r>
        <w:rPr>
          <w:spacing w:val="-2"/>
        </w:rPr>
        <w:t> </w:t>
      </w:r>
      <w:r>
        <w:rPr/>
        <w:t>PA-C,</w:t>
      </w:r>
      <w:r>
        <w:rPr>
          <w:spacing w:val="-2"/>
        </w:rPr>
        <w:t> </w:t>
      </w:r>
      <w:r>
        <w:rPr/>
        <w:t>Physician</w:t>
      </w:r>
      <w:r>
        <w:rPr>
          <w:spacing w:val="-2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Educator,</w:t>
      </w:r>
      <w:r>
        <w:rPr>
          <w:spacing w:val="-57"/>
        </w:rPr>
        <w:t> </w:t>
      </w:r>
      <w:r>
        <w:rPr/>
        <w:t>Vice-Chair</w:t>
      </w:r>
    </w:p>
    <w:p>
      <w:pPr>
        <w:pStyle w:val="BodyText"/>
        <w:ind w:left="3541"/>
      </w:pPr>
      <w:r>
        <w:rPr/>
        <w:t>Robert</w:t>
      </w:r>
      <w:r>
        <w:rPr>
          <w:spacing w:val="-2"/>
        </w:rPr>
        <w:t> </w:t>
      </w:r>
      <w:r>
        <w:rPr/>
        <w:t>Baginski,</w:t>
      </w:r>
      <w:r>
        <w:rPr>
          <w:spacing w:val="-2"/>
        </w:rPr>
        <w:t> </w:t>
      </w:r>
      <w:r>
        <w:rPr/>
        <w:t>MD,</w:t>
      </w:r>
      <w:r>
        <w:rPr>
          <w:spacing w:val="-1"/>
        </w:rPr>
        <w:t> </w:t>
      </w:r>
      <w:r>
        <w:rPr/>
        <w:t>Physician</w:t>
      </w:r>
    </w:p>
    <w:p>
      <w:pPr>
        <w:pStyle w:val="BodyText"/>
        <w:ind w:left="3541" w:right="2369"/>
      </w:pPr>
      <w:r>
        <w:rPr/>
        <w:t>Mary Kuzmeski PA-C, Physician Assistant 2</w:t>
      </w:r>
      <w:r>
        <w:rPr>
          <w:spacing w:val="1"/>
        </w:rPr>
        <w:t> </w:t>
      </w:r>
      <w:r>
        <w:rPr/>
        <w:t>Hannah</w:t>
      </w:r>
      <w:r>
        <w:rPr>
          <w:spacing w:val="-4"/>
        </w:rPr>
        <w:t> </w:t>
      </w:r>
      <w:r>
        <w:rPr/>
        <w:t>Nolan,</w:t>
      </w:r>
      <w:r>
        <w:rPr>
          <w:spacing w:val="-3"/>
        </w:rPr>
        <w:t> </w:t>
      </w:r>
      <w:r>
        <w:rPr/>
        <w:t>MPAS</w:t>
      </w:r>
      <w:r>
        <w:rPr>
          <w:spacing w:val="-3"/>
        </w:rPr>
        <w:t> </w:t>
      </w:r>
      <w:r>
        <w:rPr/>
        <w:t>PA-C,</w:t>
      </w:r>
      <w:r>
        <w:rPr>
          <w:spacing w:val="-3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3</w:t>
      </w:r>
    </w:p>
    <w:p>
      <w:pPr>
        <w:pStyle w:val="BodyText"/>
      </w:pPr>
    </w:p>
    <w:p>
      <w:pPr>
        <w:pStyle w:val="BodyText"/>
        <w:ind w:left="66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540" w:val="left" w:leader="none"/>
        </w:tabs>
        <w:ind w:left="3541" w:right="2283" w:hanging="2881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Dipu Patel, PA-C, Physician Assistant 1, Chair</w:t>
      </w:r>
      <w:r>
        <w:rPr>
          <w:spacing w:val="1"/>
        </w:rPr>
        <w:t> </w:t>
      </w:r>
      <w:r>
        <w:rPr/>
        <w:t>Richard</w:t>
      </w:r>
      <w:r>
        <w:rPr>
          <w:spacing w:val="-4"/>
        </w:rPr>
        <w:t> </w:t>
      </w:r>
      <w:r>
        <w:rPr/>
        <w:t>Baum,</w:t>
      </w:r>
      <w:r>
        <w:rPr>
          <w:spacing w:val="-3"/>
        </w:rPr>
        <w:t> </w:t>
      </w:r>
      <w:r>
        <w:rPr/>
        <w:t>MD,</w:t>
      </w:r>
      <w:r>
        <w:rPr>
          <w:spacing w:val="-3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Society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3540" w:val="left" w:leader="none"/>
        </w:tabs>
        <w:ind w:left="66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</w:p>
    <w:p>
      <w:pPr>
        <w:pStyle w:val="BodyText"/>
        <w:ind w:left="3541" w:right="1277"/>
      </w:pPr>
      <w:r>
        <w:rPr/>
        <w:t>Karen</w:t>
      </w:r>
      <w:r>
        <w:rPr>
          <w:spacing w:val="-1"/>
        </w:rPr>
        <w:t> </w:t>
      </w:r>
      <w:r>
        <w:rPr/>
        <w:t>Geoghegan,</w:t>
      </w:r>
      <w:r>
        <w:rPr>
          <w:spacing w:val="-3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Multi-Boards</w:t>
      </w:r>
      <w:r>
        <w:rPr>
          <w:spacing w:val="-57"/>
        </w:rPr>
        <w:t> </w:t>
      </w:r>
      <w:r>
        <w:rPr/>
        <w:t>Mary</w:t>
      </w:r>
      <w:r>
        <w:rPr>
          <w:spacing w:val="-6"/>
        </w:rPr>
        <w:t> </w:t>
      </w:r>
      <w:r>
        <w:rPr/>
        <w:t>Strachan, Board</w:t>
      </w:r>
      <w:r>
        <w:rPr>
          <w:spacing w:val="-1"/>
        </w:rPr>
        <w:t> </w:t>
      </w:r>
      <w:r>
        <w:rPr/>
        <w:t>Counsel, Office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General Counsel</w:t>
      </w:r>
    </w:p>
    <w:p>
      <w:pPr>
        <w:pStyle w:val="BodyText"/>
      </w:pPr>
    </w:p>
    <w:p>
      <w:pPr>
        <w:pStyle w:val="BodyText"/>
        <w:tabs>
          <w:tab w:pos="3540" w:val="left" w:leader="none"/>
        </w:tabs>
        <w:ind w:left="66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Eleanor</w:t>
      </w:r>
      <w:r>
        <w:rPr>
          <w:spacing w:val="-1"/>
        </w:rPr>
        <w:t> </w:t>
      </w:r>
      <w:r>
        <w:rPr/>
        <w:t>Montgomery,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Specialist,</w:t>
      </w:r>
      <w:r>
        <w:rPr>
          <w:spacing w:val="-1"/>
        </w:rPr>
        <w:t> </w:t>
      </w:r>
      <w:r>
        <w:rPr/>
        <w:t>DHPL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90" w:after="0"/>
        <w:ind w:left="1020" w:right="0" w:hanging="500"/>
        <w:jc w:val="both"/>
        <w:rPr>
          <w:sz w:val="24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Notice of Electronic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Recording</w:t>
      </w:r>
    </w:p>
    <w:p>
      <w:pPr>
        <w:pStyle w:val="BodyText"/>
        <w:ind w:left="1020" w:right="1445"/>
        <w:jc w:val="both"/>
      </w:pPr>
      <w:r>
        <w:rPr/>
        <w:t>Ms. Shannon Sheridan-Geldart, Board Chair, called the Regular Session meeting of the</w:t>
      </w:r>
      <w:r>
        <w:rPr>
          <w:spacing w:val="-57"/>
        </w:rPr>
        <w:t> </w:t>
      </w:r>
      <w:r>
        <w:rPr/>
        <w:t>Board of Registration of Physician Assistants to order at 9:33 A.M. and announced that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was being</w:t>
      </w:r>
      <w:r>
        <w:rPr>
          <w:spacing w:val="-3"/>
        </w:rPr>
        <w:t> </w:t>
      </w:r>
      <w:r>
        <w:rPr/>
        <w:t>recorded.</w:t>
      </w:r>
    </w:p>
    <w:p>
      <w:pPr>
        <w:pStyle w:val="BodyText"/>
        <w:spacing w:before="1"/>
      </w:pPr>
    </w:p>
    <w:p>
      <w:pPr>
        <w:pStyle w:val="BodyText"/>
        <w:ind w:left="1020" w:right="1210"/>
        <w:jc w:val="both"/>
      </w:pPr>
      <w:r>
        <w:rPr/>
        <w:t>Board members stated their names for the record. A quorum of the Board was determined</w:t>
      </w:r>
      <w:r>
        <w:rPr>
          <w:spacing w:val="-57"/>
        </w:rPr>
        <w:t> </w:t>
      </w:r>
      <w:r>
        <w:rPr/>
        <w:t>with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via</w:t>
      </w:r>
      <w:r>
        <w:rPr>
          <w:spacing w:val="-2"/>
        </w:rPr>
        <w:t> </w:t>
      </w:r>
      <w:r>
        <w:rPr/>
        <w:t>WebEx:</w:t>
      </w:r>
      <w:r>
        <w:rPr>
          <w:spacing w:val="-1"/>
        </w:rPr>
        <w:t> </w:t>
      </w:r>
      <w:r>
        <w:rPr/>
        <w:t>Robert</w:t>
      </w:r>
      <w:r>
        <w:rPr>
          <w:spacing w:val="-5"/>
        </w:rPr>
        <w:t> </w:t>
      </w:r>
      <w:r>
        <w:rPr/>
        <w:t>Baginski:</w:t>
      </w:r>
      <w:r>
        <w:rPr>
          <w:spacing w:val="-1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Paul</w:t>
      </w:r>
      <w:r>
        <w:rPr>
          <w:spacing w:val="-2"/>
        </w:rPr>
        <w:t> </w:t>
      </w:r>
      <w:r>
        <w:rPr/>
        <w:t>Crehan:</w:t>
      </w:r>
      <w:r>
        <w:rPr>
          <w:spacing w:val="-1"/>
        </w:rPr>
        <w:t> </w:t>
      </w:r>
      <w:r>
        <w:rPr/>
        <w:t>Present;</w:t>
      </w:r>
      <w:r>
        <w:rPr>
          <w:spacing w:val="-58"/>
        </w:rPr>
        <w:t> </w:t>
      </w:r>
      <w:r>
        <w:rPr/>
        <w:t>Mary</w:t>
      </w:r>
      <w:r>
        <w:rPr>
          <w:spacing w:val="-6"/>
        </w:rPr>
        <w:t> </w:t>
      </w:r>
      <w:r>
        <w:rPr/>
        <w:t>Kuzmeski:</w:t>
      </w:r>
      <w:r>
        <w:rPr>
          <w:spacing w:val="-1"/>
        </w:rPr>
        <w:t> </w:t>
      </w:r>
      <w:r>
        <w:rPr/>
        <w:t>Present;</w:t>
      </w:r>
      <w:r>
        <w:rPr>
          <w:spacing w:val="1"/>
        </w:rPr>
        <w:t> </w:t>
      </w:r>
      <w:r>
        <w:rPr/>
        <w:t>Hannah</w:t>
      </w:r>
      <w:r>
        <w:rPr>
          <w:spacing w:val="-1"/>
        </w:rPr>
        <w:t> </w:t>
      </w:r>
      <w:r>
        <w:rPr/>
        <w:t>Nolan: Present;</w:t>
      </w:r>
      <w:r>
        <w:rPr>
          <w:spacing w:val="1"/>
        </w:rPr>
        <w:t> </w:t>
      </w:r>
      <w:r>
        <w:rPr/>
        <w:t>Shannon</w:t>
      </w:r>
      <w:r>
        <w:rPr>
          <w:spacing w:val="-1"/>
        </w:rPr>
        <w:t> </w:t>
      </w:r>
      <w:r>
        <w:rPr/>
        <w:t>Sheridan-Geldart:</w:t>
      </w:r>
      <w:r>
        <w:rPr>
          <w:spacing w:val="-1"/>
        </w:rPr>
        <w:t> </w:t>
      </w:r>
      <w:r>
        <w:rPr/>
        <w:t>Present.</w:t>
      </w:r>
    </w:p>
    <w:p>
      <w:pPr>
        <w:pStyle w:val="BodyText"/>
        <w:ind w:left="1020"/>
        <w:jc w:val="both"/>
      </w:pPr>
      <w:r>
        <w:rPr/>
        <w:t>Absent:</w:t>
      </w:r>
      <w:r>
        <w:rPr>
          <w:spacing w:val="59"/>
        </w:rPr>
        <w:t> </w:t>
      </w:r>
      <w:r>
        <w:rPr/>
        <w:t>Dipu</w:t>
      </w:r>
      <w:r>
        <w:rPr>
          <w:spacing w:val="-1"/>
        </w:rPr>
        <w:t> </w:t>
      </w:r>
      <w:r>
        <w:rPr/>
        <w:t>Patel,</w:t>
      </w:r>
      <w:r>
        <w:rPr>
          <w:spacing w:val="-1"/>
        </w:rPr>
        <w:t> </w:t>
      </w:r>
      <w:r>
        <w:rPr/>
        <w:t>Richard</w:t>
      </w:r>
      <w:r>
        <w:rPr>
          <w:spacing w:val="-1"/>
        </w:rPr>
        <w:t> </w:t>
      </w:r>
      <w:r>
        <w:rPr/>
        <w:t>Baum.</w:t>
      </w:r>
    </w:p>
    <w:p>
      <w:pPr>
        <w:spacing w:after="0"/>
        <w:jc w:val="both"/>
        <w:sectPr>
          <w:footerReference w:type="default" r:id="rId7"/>
          <w:pgSz w:w="12240" w:h="15840"/>
          <w:pgMar w:footer="1269" w:header="0" w:top="1500" w:bottom="1460" w:left="780" w:right="60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79" w:after="0"/>
        <w:ind w:left="1020" w:right="0" w:hanging="582"/>
        <w:jc w:val="left"/>
        <w:rPr>
          <w:sz w:val="24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ind w:left="1020" w:right="846"/>
      </w:pPr>
      <w:r>
        <w:rPr/>
        <w:t>The</w:t>
      </w:r>
      <w:r>
        <w:rPr>
          <w:spacing w:val="-3"/>
        </w:rPr>
        <w:t> </w:t>
      </w:r>
      <w:r>
        <w:rPr/>
        <w:t>regular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agenda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January</w:t>
      </w:r>
      <w:r>
        <w:rPr>
          <w:spacing w:val="-6"/>
        </w:rPr>
        <w:t> </w:t>
      </w:r>
      <w:r>
        <w:rPr/>
        <w:t>13, 2022</w:t>
      </w:r>
      <w:r>
        <w:rPr>
          <w:spacing w:val="2"/>
        </w:rPr>
        <w:t> </w:t>
      </w:r>
      <w:r>
        <w:rPr/>
        <w:t>was reviewed</w:t>
      </w:r>
      <w:r>
        <w:rPr>
          <w:spacing w:val="-1"/>
        </w:rPr>
        <w:t> </w:t>
      </w:r>
      <w:r>
        <w:rPr/>
        <w:t>for approval.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</w:t>
      </w:r>
      <w:r>
        <w:rPr>
          <w:spacing w:val="-57"/>
        </w:rPr>
        <w:t> </w:t>
      </w:r>
      <w:r>
        <w:rPr/>
        <w:t>were asked to disclose any conflicts of interest with the present agenda; there were no</w:t>
      </w:r>
      <w:r>
        <w:rPr>
          <w:spacing w:val="1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of interest.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020" w:right="846"/>
      </w:pPr>
      <w:r>
        <w:rPr/>
        <w:t>Regarding</w:t>
      </w:r>
      <w:r>
        <w:rPr>
          <w:spacing w:val="-6"/>
        </w:rPr>
        <w:t> </w:t>
      </w:r>
      <w:r>
        <w:rPr/>
        <w:t>item IV-A,</w:t>
      </w:r>
      <w:r>
        <w:rPr>
          <w:spacing w:val="-3"/>
        </w:rPr>
        <w:t> </w:t>
      </w:r>
      <w:r>
        <w:rPr/>
        <w:t>Ms.</w:t>
      </w:r>
      <w:r>
        <w:rPr>
          <w:spacing w:val="-2"/>
        </w:rPr>
        <w:t> </w:t>
      </w:r>
      <w:r>
        <w:rPr/>
        <w:t>Sheridan-Geldart</w:t>
      </w:r>
      <w:r>
        <w:rPr>
          <w:spacing w:val="-3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worked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Licensee’s</w:t>
      </w:r>
      <w:r>
        <w:rPr>
          <w:spacing w:val="-57"/>
        </w:rPr>
        <w:t> </w:t>
      </w:r>
      <w:r>
        <w:rPr/>
        <w:t>supervising</w:t>
      </w:r>
      <w:r>
        <w:rPr>
          <w:spacing w:val="-3"/>
        </w:rPr>
        <w:t> </w:t>
      </w:r>
      <w:r>
        <w:rPr/>
        <w:t>physician but</w:t>
      </w:r>
      <w:r>
        <w:rPr>
          <w:spacing w:val="2"/>
        </w:rPr>
        <w:t> </w:t>
      </w:r>
      <w:r>
        <w:rPr/>
        <w:t>that she</w:t>
      </w:r>
      <w:r>
        <w:rPr>
          <w:spacing w:val="-2"/>
        </w:rPr>
        <w:t> </w:t>
      </w:r>
      <w:r>
        <w:rPr/>
        <w:t>did not know the</w:t>
      </w:r>
      <w:r>
        <w:rPr>
          <w:spacing w:val="1"/>
        </w:rPr>
        <w:t> </w:t>
      </w:r>
      <w:r>
        <w:rPr/>
        <w:t>Licensee</w:t>
      </w:r>
      <w:r>
        <w:rPr>
          <w:spacing w:val="-2"/>
        </w:rPr>
        <w:t> </w:t>
      </w:r>
      <w:r>
        <w:rPr/>
        <w:t>himself.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020" w:right="1174"/>
      </w:pPr>
      <w:r>
        <w:rPr/>
        <w:t>Motion by Ms. Sheridan-Geldart to approve the regular meeting agenda as presented,</w:t>
      </w:r>
      <w:r>
        <w:rPr>
          <w:spacing w:val="1"/>
        </w:rPr>
        <w:t> </w:t>
      </w:r>
      <w:r>
        <w:rPr/>
        <w:t>seconded by Mr. Paul Crehan and passed unanimously by roll call vote as follows: Robert</w:t>
      </w:r>
      <w:r>
        <w:rPr>
          <w:spacing w:val="-57"/>
        </w:rPr>
        <w:t> </w:t>
      </w:r>
      <w:r>
        <w:rPr/>
        <w:t>Baginski: Present; Paul Crehan: Present; Mary Kuzmeski: Present; Hannah Nolan:</w:t>
      </w:r>
      <w:r>
        <w:rPr>
          <w:spacing w:val="1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Shannon</w:t>
      </w:r>
      <w:r>
        <w:rPr>
          <w:spacing w:val="-1"/>
        </w:rPr>
        <w:t> </w:t>
      </w:r>
      <w:r>
        <w:rPr/>
        <w:t>Sheridan-Geldart:</w:t>
      </w:r>
      <w:r>
        <w:rPr>
          <w:spacing w:val="-1"/>
        </w:rPr>
        <w:t> </w:t>
      </w:r>
      <w:r>
        <w:rPr/>
        <w:t>Present. Absent:</w:t>
      </w:r>
      <w:r>
        <w:rPr>
          <w:spacing w:val="58"/>
        </w:rPr>
        <w:t> </w:t>
      </w:r>
      <w:r>
        <w:rPr/>
        <w:t>Dipu Patel,</w:t>
      </w:r>
      <w:r>
        <w:rPr>
          <w:spacing w:val="-1"/>
        </w:rPr>
        <w:t> </w:t>
      </w:r>
      <w:r>
        <w:rPr/>
        <w:t>Richard Baum.</w:t>
      </w:r>
    </w:p>
    <w:p>
      <w:pPr>
        <w:pStyle w:val="BodyText"/>
        <w:spacing w:before="1"/>
        <w:ind w:left="1020"/>
      </w:pPr>
      <w:r>
        <w:rPr/>
        <w:t>Recused:</w:t>
      </w:r>
      <w:r>
        <w:rPr>
          <w:spacing w:val="-1"/>
        </w:rPr>
        <w:t> </w:t>
      </w:r>
      <w:r>
        <w:rPr/>
        <w:t>None;</w:t>
      </w:r>
      <w:r>
        <w:rPr>
          <w:spacing w:val="-1"/>
        </w:rPr>
        <w:t> </w:t>
      </w:r>
      <w:r>
        <w:rPr/>
        <w:t>Oppose:</w:t>
      </w:r>
      <w:r>
        <w:rPr>
          <w:spacing w:val="-1"/>
        </w:rPr>
        <w:t> </w:t>
      </w:r>
      <w:r>
        <w:rPr/>
        <w:t>None</w:t>
      </w:r>
    </w:p>
    <w:p>
      <w:pPr>
        <w:pStyle w:val="BodyText"/>
      </w:pPr>
    </w:p>
    <w:p>
      <w:pPr>
        <w:pStyle w:val="BodyText"/>
        <w:ind w:left="1020"/>
      </w:pPr>
      <w:r>
        <w:rPr>
          <w:b/>
        </w:rPr>
        <w:t>Document:</w:t>
      </w:r>
      <w:r>
        <w:rPr>
          <w:b/>
          <w:spacing w:val="-2"/>
        </w:rPr>
        <w:t> </w:t>
      </w:r>
      <w:r>
        <w:rPr/>
        <w:t>January</w:t>
      </w:r>
      <w:r>
        <w:rPr>
          <w:spacing w:val="-6"/>
        </w:rPr>
        <w:t> </w:t>
      </w:r>
      <w:r>
        <w:rPr/>
        <w:t>13,</w:t>
      </w:r>
      <w:r>
        <w:rPr>
          <w:spacing w:val="1"/>
        </w:rPr>
        <w:t> </w:t>
      </w:r>
      <w:r>
        <w:rPr/>
        <w:t>2022,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Assistant</w:t>
      </w:r>
      <w:r>
        <w:rPr>
          <w:spacing w:val="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 Meeting</w:t>
      </w:r>
      <w:r>
        <w:rPr>
          <w:spacing w:val="-3"/>
        </w:rPr>
        <w:t> </w:t>
      </w:r>
      <w:r>
        <w:rPr/>
        <w:t>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661"/>
        <w:jc w:val="left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ind w:left="1020" w:right="1628"/>
      </w:pPr>
      <w:r>
        <w:rPr/>
        <w:t>Board members reviewed the December 9, 2021 Physician Assistant Regular Session</w:t>
      </w:r>
      <w:r>
        <w:rPr>
          <w:spacing w:val="-58"/>
        </w:rPr>
        <w:t> </w:t>
      </w:r>
      <w:r>
        <w:rPr/>
        <w:t>Meeting</w:t>
      </w:r>
      <w:r>
        <w:rPr>
          <w:spacing w:val="-4"/>
        </w:rPr>
        <w:t> </w:t>
      </w:r>
      <w:r>
        <w:rPr/>
        <w:t>Minutes for approval.</w:t>
      </w:r>
    </w:p>
    <w:p>
      <w:pPr>
        <w:pStyle w:val="BodyText"/>
      </w:pPr>
    </w:p>
    <w:p>
      <w:pPr>
        <w:pStyle w:val="BodyText"/>
        <w:ind w:left="102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020"/>
      </w:pPr>
      <w:r>
        <w:rPr/>
        <w:t>None.</w:t>
      </w:r>
    </w:p>
    <w:p>
      <w:pPr>
        <w:pStyle w:val="BodyText"/>
        <w:spacing w:before="1"/>
      </w:pPr>
    </w:p>
    <w:p>
      <w:pPr>
        <w:pStyle w:val="BodyText"/>
        <w:ind w:left="102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020" w:right="1158"/>
      </w:pPr>
      <w:r>
        <w:rPr/>
        <w:t>Motion by Mr. Crehan to approve the December 9, 2021 minutes as presented, seconded</w:t>
      </w:r>
      <w:r>
        <w:rPr>
          <w:spacing w:val="1"/>
        </w:rPr>
        <w:t> </w:t>
      </w:r>
      <w:r>
        <w:rPr/>
        <w:t>by Dr. Baginski and passed unanimously by roll call vote as follows: Robert Baginski:</w:t>
      </w:r>
      <w:r>
        <w:rPr>
          <w:spacing w:val="1"/>
        </w:rPr>
        <w:t> </w:t>
      </w:r>
      <w:r>
        <w:rPr/>
        <w:t>Present; Paul Crehan: Present; Mary Kuzmeski: Present; Hannah Nolan: Present; Shannon</w:t>
      </w:r>
      <w:r>
        <w:rPr>
          <w:spacing w:val="-57"/>
        </w:rPr>
        <w:t> </w:t>
      </w:r>
      <w:r>
        <w:rPr/>
        <w:t>Sheridan-Geldart: Present. Absent:</w:t>
      </w:r>
      <w:r>
        <w:rPr>
          <w:spacing w:val="60"/>
        </w:rPr>
        <w:t> </w:t>
      </w:r>
      <w:r>
        <w:rPr/>
        <w:t>Dipu Patel, Richard Baum.   Recused: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</w:t>
      </w:r>
    </w:p>
    <w:p>
      <w:pPr>
        <w:pStyle w:val="BodyText"/>
      </w:pPr>
    </w:p>
    <w:p>
      <w:pPr>
        <w:pStyle w:val="BodyText"/>
        <w:ind w:left="1020"/>
      </w:pPr>
      <w:r>
        <w:rPr>
          <w:b/>
        </w:rPr>
        <w:t>Document:</w:t>
      </w:r>
      <w:r>
        <w:rPr>
          <w:b/>
          <w:spacing w:val="-3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9, 2021,</w:t>
      </w:r>
      <w:r>
        <w:rPr>
          <w:spacing w:val="-1"/>
        </w:rPr>
        <w:t> </w:t>
      </w:r>
      <w:r>
        <w:rPr/>
        <w:t>Physician</w:t>
      </w:r>
      <w:r>
        <w:rPr>
          <w:spacing w:val="-1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Draft</w:t>
      </w:r>
      <w:r>
        <w:rPr>
          <w:spacing w:val="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675"/>
        <w:jc w:val="left"/>
        <w:rPr>
          <w:sz w:val="24"/>
        </w:rPr>
      </w:pPr>
      <w:r>
        <w:rPr>
          <w:sz w:val="24"/>
          <w:u w:val="single"/>
        </w:rPr>
        <w:t>Investigations:</w:t>
      </w:r>
    </w:p>
    <w:p>
      <w:pPr>
        <w:spacing w:before="0"/>
        <w:ind w:left="1020" w:right="0" w:firstLine="0"/>
        <w:jc w:val="left"/>
        <w:rPr>
          <w:i/>
          <w:sz w:val="24"/>
        </w:rPr>
      </w:pPr>
      <w:r>
        <w:rPr>
          <w:i/>
          <w:sz w:val="24"/>
        </w:rPr>
        <w:t>Triage: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N/A</w:t>
      </w:r>
    </w:p>
    <w:p>
      <w:pPr>
        <w:spacing w:before="0"/>
        <w:ind w:left="1020" w:right="7464" w:firstLine="0"/>
        <w:jc w:val="left"/>
        <w:rPr>
          <w:i/>
          <w:sz w:val="24"/>
        </w:rPr>
      </w:pPr>
      <w:r>
        <w:rPr>
          <w:i/>
          <w:sz w:val="24"/>
        </w:rPr>
        <w:t>Staff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Assignment(s):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N/A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Complaint(s):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020"/>
      </w:pPr>
      <w:r>
        <w:rPr/>
        <w:t>a.</w:t>
      </w:r>
      <w:r>
        <w:rPr>
          <w:spacing w:val="73"/>
        </w:rPr>
        <w:t> </w:t>
      </w:r>
      <w:r>
        <w:rPr/>
        <w:t>PA-2021-002:</w:t>
      </w:r>
      <w:r>
        <w:rPr>
          <w:spacing w:val="-1"/>
        </w:rPr>
        <w:t> </w:t>
      </w:r>
      <w:r>
        <w:rPr/>
        <w:t>Pippi,</w:t>
      </w:r>
      <w:r>
        <w:rPr>
          <w:spacing w:val="-1"/>
        </w:rPr>
        <w:t> </w:t>
      </w:r>
      <w:r>
        <w:rPr/>
        <w:t>Eric, PA5269</w:t>
      </w:r>
    </w:p>
    <w:p>
      <w:pPr>
        <w:pStyle w:val="BodyText"/>
        <w:ind w:left="1380" w:right="6726"/>
      </w:pPr>
      <w:r>
        <w:rPr/>
        <w:t>School: Chatham University</w:t>
      </w:r>
      <w:r>
        <w:rPr>
          <w:spacing w:val="-57"/>
        </w:rPr>
        <w:t> </w:t>
      </w:r>
      <w:r>
        <w:rPr/>
        <w:t>Attorney:</w:t>
      </w:r>
      <w:r>
        <w:rPr>
          <w:spacing w:val="1"/>
        </w:rPr>
        <w:t> </w:t>
      </w:r>
      <w:r>
        <w:rPr/>
        <w:t>N/A</w:t>
      </w:r>
    </w:p>
    <w:p>
      <w:pPr>
        <w:pStyle w:val="BodyText"/>
        <w:ind w:left="1380"/>
      </w:pPr>
      <w:r>
        <w:rPr/>
        <w:t>COI: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380" w:right="936"/>
      </w:pPr>
      <w:r>
        <w:rPr/>
        <w:t>Mr. Joubert welcomed the Licensee into the meeting and Board Counsel, Ms. Mary</w:t>
      </w:r>
      <w:r>
        <w:rPr>
          <w:spacing w:val="1"/>
        </w:rPr>
        <w:t> </w:t>
      </w:r>
      <w:r>
        <w:rPr/>
        <w:t>Strachan</w:t>
      </w:r>
      <w:r>
        <w:rPr>
          <w:spacing w:val="-2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rights.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Investigator,</w:t>
      </w:r>
      <w:r>
        <w:rPr>
          <w:spacing w:val="-1"/>
        </w:rPr>
        <w:t> </w:t>
      </w:r>
      <w:r>
        <w:rPr/>
        <w:t>Ms.</w:t>
      </w:r>
      <w:r>
        <w:rPr>
          <w:spacing w:val="1"/>
        </w:rPr>
        <w:t> </w:t>
      </w:r>
      <w:r>
        <w:rPr/>
        <w:t>Lisa</w:t>
      </w:r>
      <w:r>
        <w:rPr>
          <w:spacing w:val="-2"/>
        </w:rPr>
        <w:t> </w:t>
      </w:r>
      <w:r>
        <w:rPr/>
        <w:t>Seeley-Murphy</w:t>
      </w:r>
      <w:r>
        <w:rPr>
          <w:spacing w:val="-4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the</w:t>
      </w:r>
    </w:p>
    <w:p>
      <w:pPr>
        <w:spacing w:after="0"/>
        <w:sectPr>
          <w:pgSz w:w="12240" w:h="15840"/>
          <w:pgMar w:header="0" w:footer="1269" w:top="1360" w:bottom="1460" w:left="780" w:right="600"/>
        </w:sectPr>
      </w:pPr>
    </w:p>
    <w:p>
      <w:pPr>
        <w:pStyle w:val="BodyText"/>
        <w:spacing w:before="79"/>
        <w:ind w:left="1380" w:right="1155"/>
      </w:pPr>
      <w:r>
        <w:rPr/>
        <w:t>case to the Board. The allegations are discipline in another jurisdiction (Oklahoma)</w:t>
      </w:r>
      <w:r>
        <w:rPr>
          <w:spacing w:val="1"/>
        </w:rPr>
        <w:t> </w:t>
      </w:r>
      <w:r>
        <w:rPr/>
        <w:t>regarding CMEs. On renewal of his Massachusetts license, the Licensee self-disclosed</w:t>
      </w:r>
      <w:r>
        <w:rPr>
          <w:spacing w:val="-57"/>
        </w:rPr>
        <w:t> </w:t>
      </w:r>
      <w:r>
        <w:rPr/>
        <w:t>discipline</w:t>
      </w:r>
      <w:r>
        <w:rPr>
          <w:spacing w:val="-1"/>
        </w:rPr>
        <w:t> </w:t>
      </w:r>
      <w:r>
        <w:rPr/>
        <w:t>on his Oklahoma license.</w:t>
      </w:r>
    </w:p>
    <w:p>
      <w:pPr>
        <w:pStyle w:val="BodyText"/>
      </w:pPr>
    </w:p>
    <w:p>
      <w:pPr>
        <w:pStyle w:val="BodyText"/>
        <w:ind w:left="138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380" w:right="905"/>
      </w:pPr>
      <w:r>
        <w:rPr/>
        <w:t>In his opening statement, Mr. Pippi explained that he misinterpreted the Oklahoma</w:t>
      </w:r>
      <w:r>
        <w:rPr>
          <w:spacing w:val="1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regulations require</w:t>
      </w:r>
      <w:r>
        <w:rPr>
          <w:spacing w:val="-3"/>
        </w:rPr>
        <w:t> </w:t>
      </w:r>
      <w:r>
        <w:rPr/>
        <w:t>20 Category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CMEs every</w:t>
      </w:r>
      <w:r>
        <w:rPr>
          <w:spacing w:val="-6"/>
        </w:rPr>
        <w:t> </w:t>
      </w:r>
      <w:r>
        <w:rPr/>
        <w:t>calendar</w:t>
      </w:r>
      <w:r>
        <w:rPr>
          <w:spacing w:val="3"/>
        </w:rPr>
        <w:t> </w:t>
      </w:r>
      <w:r>
        <w:rPr/>
        <w:t>year,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Mr.</w:t>
      </w:r>
      <w:r>
        <w:rPr>
          <w:spacing w:val="-57"/>
        </w:rPr>
        <w:t> </w:t>
      </w:r>
      <w:r>
        <w:rPr/>
        <w:t>Pippi believed that satisfying 50 Category I CMEs every other calendar year, as required</w:t>
      </w:r>
      <w:r>
        <w:rPr>
          <w:spacing w:val="-57"/>
        </w:rPr>
        <w:t> </w:t>
      </w:r>
      <w:r>
        <w:rPr/>
        <w:t>by</w:t>
      </w:r>
      <w:r>
        <w:rPr>
          <w:spacing w:val="-6"/>
        </w:rPr>
        <w:t> </w:t>
      </w:r>
      <w:r>
        <w:rPr/>
        <w:t>the NCCPA, would be</w:t>
      </w:r>
      <w:r>
        <w:rPr>
          <w:spacing w:val="-1"/>
        </w:rPr>
        <w:t> </w:t>
      </w:r>
      <w:r>
        <w:rPr/>
        <w:t>sufficient.</w:t>
      </w:r>
    </w:p>
    <w:p>
      <w:pPr>
        <w:pStyle w:val="BodyText"/>
      </w:pPr>
    </w:p>
    <w:p>
      <w:pPr>
        <w:pStyle w:val="BodyText"/>
        <w:ind w:left="1380" w:right="938"/>
      </w:pPr>
      <w:r>
        <w:rPr/>
        <w:t>Ms. Strachan explained that Massachusetts Boards have the authority to take reciprocal</w:t>
      </w:r>
      <w:r>
        <w:rPr>
          <w:spacing w:val="1"/>
        </w:rPr>
        <w:t> </w:t>
      </w:r>
      <w:r>
        <w:rPr/>
        <w:t>discipline against a Licensee whose license has been disciplined in another state,</w:t>
      </w:r>
      <w:r>
        <w:rPr>
          <w:spacing w:val="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take disciplinary</w:t>
      </w:r>
      <w:r>
        <w:rPr>
          <w:spacing w:val="-4"/>
        </w:rPr>
        <w:t> </w:t>
      </w:r>
      <w:r>
        <w:rPr/>
        <w:t>action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/>
        <w:t>thing.</w:t>
      </w:r>
      <w:r>
        <w:rPr>
          <w:spacing w:val="-57"/>
        </w:rPr>
        <w:t> </w:t>
      </w:r>
      <w:r>
        <w:rPr/>
        <w:t>Ms. Strachan did not find evidence that Massachusetts has disciplined a Physician</w:t>
      </w:r>
      <w:r>
        <w:rPr>
          <w:spacing w:val="1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insufficient</w:t>
      </w:r>
      <w:r>
        <w:rPr>
          <w:spacing w:val="2"/>
        </w:rPr>
        <w:t> </w:t>
      </w:r>
      <w:r>
        <w:rPr/>
        <w:t>CMEs.</w:t>
      </w:r>
    </w:p>
    <w:p>
      <w:pPr>
        <w:pStyle w:val="BodyText"/>
        <w:spacing w:before="1"/>
      </w:pPr>
    </w:p>
    <w:p>
      <w:pPr>
        <w:pStyle w:val="BodyText"/>
        <w:ind w:left="1380" w:right="900"/>
      </w:pPr>
      <w:r>
        <w:rPr/>
        <w:t>Mr.</w:t>
      </w:r>
      <w:r>
        <w:rPr>
          <w:spacing w:val="-1"/>
        </w:rPr>
        <w:t> </w:t>
      </w:r>
      <w:r>
        <w:rPr/>
        <w:t>Crehan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 would</w:t>
      </w:r>
      <w:r>
        <w:rPr>
          <w:spacing w:val="-1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dismiss as</w:t>
      </w:r>
      <w:r>
        <w:rPr>
          <w:spacing w:val="-1"/>
        </w:rPr>
        <w:t> </w:t>
      </w:r>
      <w:r>
        <w:rPr/>
        <w:t>the Licensee was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with</w:t>
      </w:r>
      <w:r>
        <w:rPr>
          <w:spacing w:val="-57"/>
        </w:rPr>
        <w:t> </w:t>
      </w:r>
      <w:r>
        <w:rPr/>
        <w:t>his CMEs per Massachusetts regulation. Ms. Mary Kuzmeski and Ms. Sheridan-Geldart</w:t>
      </w:r>
      <w:r>
        <w:rPr>
          <w:spacing w:val="1"/>
        </w:rPr>
        <w:t> </w:t>
      </w:r>
      <w:r>
        <w:rPr/>
        <w:t>verbalized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</w:pPr>
    </w:p>
    <w:p>
      <w:pPr>
        <w:pStyle w:val="BodyText"/>
        <w:ind w:left="138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380" w:right="892"/>
      </w:pPr>
      <w:r>
        <w:rPr/>
        <w:t>Motion by Mr. Crehan to dismiss due to no evidence of a violation, seconded by Ms.</w:t>
      </w:r>
      <w:r>
        <w:rPr>
          <w:spacing w:val="1"/>
        </w:rPr>
        <w:t> </w:t>
      </w:r>
      <w:r>
        <w:rPr/>
        <w:t>Kuzmeski and passed unanimously by roll call vote as follows: Robert Baginski: Present;</w:t>
      </w:r>
      <w:r>
        <w:rPr>
          <w:spacing w:val="-58"/>
        </w:rPr>
        <w:t> </w:t>
      </w:r>
      <w:r>
        <w:rPr/>
        <w:t>Paul Crehan: Present; Mary Kuzmeski: Present; Hannah Nolan: Present; Shannon</w:t>
      </w:r>
      <w:r>
        <w:rPr>
          <w:spacing w:val="1"/>
        </w:rPr>
        <w:t> </w:t>
      </w:r>
      <w:r>
        <w:rPr/>
        <w:t>Sheridan-Geldart: Present. Absent:</w:t>
      </w:r>
      <w:r>
        <w:rPr>
          <w:spacing w:val="60"/>
        </w:rPr>
        <w:t> </w:t>
      </w:r>
      <w:r>
        <w:rPr/>
        <w:t>Dipu Patel, Richard Baum.</w:t>
      </w:r>
      <w:r>
        <w:rPr>
          <w:spacing w:val="61"/>
        </w:rPr>
        <w:t> </w:t>
      </w:r>
      <w:r>
        <w:rPr/>
        <w:t>Recused: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594"/>
        <w:jc w:val="left"/>
        <w:rPr>
          <w:sz w:val="24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0" w:hanging="361"/>
        <w:jc w:val="left"/>
        <w:rPr>
          <w:sz w:val="24"/>
        </w:rPr>
      </w:pPr>
      <w:r>
        <w:rPr>
          <w:sz w:val="24"/>
          <w:u w:val="single"/>
        </w:rPr>
        <w:t>Announcements</w:t>
      </w:r>
      <w:r>
        <w:rPr>
          <w:sz w:val="24"/>
        </w:rPr>
        <w:t>: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3"/>
        </w:numPr>
        <w:tabs>
          <w:tab w:pos="2461" w:val="left" w:leader="none"/>
        </w:tabs>
        <w:spacing w:line="240" w:lineRule="auto" w:before="90" w:after="0"/>
        <w:ind w:left="2460" w:right="0" w:hanging="308"/>
        <w:jc w:val="left"/>
        <w:rPr>
          <w:sz w:val="24"/>
        </w:rPr>
      </w:pP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Board reviewed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2022 Board meeting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dates</w:t>
      </w:r>
      <w:r>
        <w:rPr>
          <w:sz w:val="24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3"/>
        </w:numPr>
        <w:tabs>
          <w:tab w:pos="2461" w:val="left" w:leader="none"/>
        </w:tabs>
        <w:spacing w:line="240" w:lineRule="auto" w:before="90" w:after="0"/>
        <w:ind w:left="2460" w:right="848" w:hanging="375"/>
        <w:jc w:val="both"/>
        <w:rPr>
          <w:sz w:val="24"/>
        </w:rPr>
      </w:pPr>
      <w:r>
        <w:rPr>
          <w:sz w:val="24"/>
        </w:rPr>
        <w:t>Mr. Joubert brought up an issue that Board staff has received a lot of feedback</w:t>
      </w:r>
      <w:r>
        <w:rPr>
          <w:spacing w:val="-57"/>
          <w:sz w:val="24"/>
        </w:rPr>
        <w:t> </w:t>
      </w:r>
      <w:r>
        <w:rPr>
          <w:sz w:val="24"/>
        </w:rPr>
        <w:t>about. On the application for licensure, the Board has elected to provide a few</w:t>
      </w:r>
      <w:r>
        <w:rPr>
          <w:spacing w:val="-57"/>
          <w:sz w:val="24"/>
        </w:rPr>
        <w:t> </w:t>
      </w:r>
      <w:r>
        <w:rPr>
          <w:sz w:val="24"/>
        </w:rPr>
        <w:t>options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free courses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satisfy</w:t>
      </w:r>
      <w:r>
        <w:rPr>
          <w:spacing w:val="-6"/>
          <w:sz w:val="24"/>
        </w:rPr>
        <w:t> </w:t>
      </w:r>
      <w:r>
        <w:rPr>
          <w:sz w:val="24"/>
        </w:rPr>
        <w:t>the requirements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Prescribers</w:t>
      </w:r>
      <w:r>
        <w:rPr>
          <w:spacing w:val="-1"/>
          <w:sz w:val="24"/>
        </w:rPr>
        <w:t> </w:t>
      </w:r>
      <w:r>
        <w:rPr>
          <w:sz w:val="24"/>
        </w:rPr>
        <w:t>pursuant</w:t>
      </w:r>
      <w:r>
        <w:rPr>
          <w:spacing w:val="1"/>
          <w:sz w:val="24"/>
        </w:rPr>
        <w:t> </w:t>
      </w:r>
      <w:r>
        <w:rPr>
          <w:sz w:val="24"/>
        </w:rPr>
        <w:t>to</w:t>
      </w:r>
    </w:p>
    <w:p>
      <w:pPr>
        <w:pStyle w:val="BodyText"/>
        <w:ind w:left="2460" w:right="841"/>
        <w:jc w:val="both"/>
      </w:pPr>
      <w:r>
        <w:rPr/>
        <w:t>M.G.L. c. 94C §18(e). These courses are hosted by a third party and one of the</w:t>
      </w:r>
      <w:r>
        <w:rPr>
          <w:spacing w:val="-58"/>
        </w:rPr>
        <w:t> </w:t>
      </w:r>
      <w:r>
        <w:rPr/>
        <w:t>courses has expired, which has led to confusion among applicants. Mr. Joubert</w:t>
      </w:r>
      <w:r>
        <w:rPr>
          <w:spacing w:val="-58"/>
        </w:rPr>
        <w:t> </w:t>
      </w:r>
      <w:r>
        <w:rPr/>
        <w:t>asked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 if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wished to continue</w:t>
      </w:r>
      <w:r>
        <w:rPr>
          <w:spacing w:val="-1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links to the</w:t>
      </w:r>
      <w:r>
        <w:rPr>
          <w:spacing w:val="-1"/>
        </w:rPr>
        <w:t> </w:t>
      </w:r>
      <w:r>
        <w:rPr/>
        <w:t>courses.</w:t>
      </w:r>
    </w:p>
    <w:p>
      <w:pPr>
        <w:pStyle w:val="BodyText"/>
        <w:spacing w:before="1"/>
      </w:pPr>
    </w:p>
    <w:p>
      <w:pPr>
        <w:pStyle w:val="BodyText"/>
        <w:ind w:left="2460" w:right="984"/>
      </w:pPr>
      <w:r>
        <w:rPr/>
        <w:t>Ms. Kuzmeski explained that she was concerned about putting the burden on</w:t>
      </w:r>
      <w:r>
        <w:rPr>
          <w:spacing w:val="-57"/>
        </w:rPr>
        <w:t> </w:t>
      </w:r>
      <w:r>
        <w:rPr/>
        <w:t>individual Physician Assistants to find the appropriate courses. Additionally,</w:t>
      </w:r>
      <w:r>
        <w:rPr>
          <w:spacing w:val="-57"/>
        </w:rPr>
        <w:t> </w:t>
      </w:r>
      <w:r>
        <w:rPr/>
        <w:t>there is always the possibility that the course someone chooses doesn’t cover</w:t>
      </w:r>
      <w:r>
        <w:rPr>
          <w:spacing w:val="-57"/>
        </w:rPr>
        <w:t> </w:t>
      </w:r>
      <w:r>
        <w:rPr/>
        <w:t>the state regulations, in which case the Board would need to determine how</w:t>
      </w:r>
      <w:r>
        <w:rPr>
          <w:spacing w:val="1"/>
        </w:rPr>
        <w:t> </w:t>
      </w:r>
      <w:r>
        <w:rPr/>
        <w:t>they enforce the required courses. Ms. Strachan explained that she had done</w:t>
      </w:r>
      <w:r>
        <w:rPr>
          <w:spacing w:val="1"/>
        </w:rPr>
        <w:t> </w:t>
      </w:r>
      <w:r>
        <w:rPr/>
        <w:t>research for</w:t>
      </w:r>
      <w:r>
        <w:rPr>
          <w:spacing w:val="1"/>
        </w:rPr>
        <w:t> </w:t>
      </w:r>
      <w:r>
        <w:rPr/>
        <w:t>the Complaint that was heard at the meeting</w:t>
      </w:r>
      <w:r>
        <w:rPr>
          <w:spacing w:val="1"/>
        </w:rPr>
        <w:t> </w:t>
      </w:r>
      <w:r>
        <w:rPr/>
        <w:t>today and</w:t>
      </w:r>
      <w:r>
        <w:rPr>
          <w:spacing w:val="1"/>
        </w:rPr>
        <w:t> </w:t>
      </w:r>
      <w:r>
        <w:rPr/>
        <w:t>ultimately,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</w:t>
      </w:r>
      <w:r>
        <w:rPr>
          <w:spacing w:val="-1"/>
        </w:rPr>
        <w:t> </w:t>
      </w:r>
      <w:r>
        <w:rPr/>
        <w:t>Board has not</w:t>
      </w:r>
      <w:r>
        <w:rPr>
          <w:spacing w:val="-1"/>
        </w:rPr>
        <w:t> </w:t>
      </w:r>
      <w:r>
        <w:rPr/>
        <w:t>disciplined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Licensee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missing</w:t>
      </w:r>
      <w:r>
        <w:rPr>
          <w:spacing w:val="-3"/>
        </w:rPr>
        <w:t> </w:t>
      </w:r>
      <w:r>
        <w:rPr/>
        <w:t>CMEs</w:t>
      </w:r>
      <w:r>
        <w:rPr>
          <w:spacing w:val="1"/>
        </w:rPr>
        <w:t> </w:t>
      </w:r>
      <w:r>
        <w:rPr/>
        <w:t>in</w:t>
      </w:r>
    </w:p>
    <w:p>
      <w:pPr>
        <w:spacing w:after="0"/>
        <w:sectPr>
          <w:pgSz w:w="12240" w:h="15840"/>
          <w:pgMar w:header="0" w:footer="1269" w:top="1360" w:bottom="1460" w:left="780" w:right="600"/>
        </w:sectPr>
      </w:pPr>
    </w:p>
    <w:p>
      <w:pPr>
        <w:pStyle w:val="BodyText"/>
        <w:spacing w:before="79"/>
        <w:ind w:left="2460"/>
      </w:pP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ten</w:t>
      </w:r>
      <w:r>
        <w:rPr>
          <w:spacing w:val="1"/>
        </w:rPr>
        <w:t> </w:t>
      </w:r>
      <w:r>
        <w:rPr/>
        <w:t>years.</w:t>
      </w:r>
    </w:p>
    <w:p>
      <w:pPr>
        <w:pStyle w:val="BodyText"/>
      </w:pPr>
    </w:p>
    <w:p>
      <w:pPr>
        <w:pStyle w:val="BodyText"/>
        <w:ind w:left="2460" w:right="995"/>
      </w:pPr>
      <w:r>
        <w:rPr/>
        <w:t>Dr. Baginski explained that the links on the application are for convenience</w:t>
      </w:r>
      <w:r>
        <w:rPr>
          <w:spacing w:val="1"/>
        </w:rPr>
        <w:t> </w:t>
      </w:r>
      <w:r>
        <w:rPr/>
        <w:t>and that ultimately, if the links are unable to be maintained, then it becomes</w:t>
      </w:r>
      <w:r>
        <w:rPr>
          <w:spacing w:val="1"/>
        </w:rPr>
        <w:t> </w:t>
      </w:r>
      <w:r>
        <w:rPr/>
        <w:t>less convenient. Mr. Joubert noted that it is an administrative burden as there</w:t>
      </w:r>
      <w:r>
        <w:rPr>
          <w:spacing w:val="-57"/>
        </w:rPr>
        <w:t> </w:t>
      </w:r>
      <w:r>
        <w:rPr/>
        <w:t>have been a significant number of inquiries regarding this issue. Ms. Nolan</w:t>
      </w:r>
      <w:r>
        <w:rPr>
          <w:spacing w:val="1"/>
        </w:rPr>
        <w:t> </w:t>
      </w:r>
      <w:r>
        <w:rPr/>
        <w:t>stated that she recently obtained her Massachusetts license and noted that it</w:t>
      </w:r>
      <w:r>
        <w:rPr>
          <w:spacing w:val="1"/>
        </w:rPr>
        <w:t> </w:t>
      </w:r>
      <w:r>
        <w:rPr/>
        <w:t>would be helpful if the verbiage explained the requirements clearly and put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onus on Applicants to find</w:t>
      </w:r>
      <w:r>
        <w:rPr>
          <w:spacing w:val="-1"/>
        </w:rPr>
        <w:t> </w:t>
      </w:r>
      <w:r>
        <w:rPr/>
        <w:t>an acceptable</w:t>
      </w:r>
      <w:r>
        <w:rPr>
          <w:spacing w:val="1"/>
        </w:rPr>
        <w:t> </w:t>
      </w:r>
      <w:r>
        <w:rPr/>
        <w:t>course.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6371" w:hanging="360"/>
        <w:jc w:val="left"/>
        <w:rPr>
          <w:sz w:val="24"/>
        </w:rPr>
      </w:pPr>
      <w:r>
        <w:rPr>
          <w:sz w:val="24"/>
          <w:u w:val="single"/>
        </w:rPr>
        <w:t>Topics for the Next Agenda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N/A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675"/>
        <w:jc w:val="left"/>
        <w:rPr>
          <w:sz w:val="24"/>
        </w:rPr>
      </w:pPr>
      <w:r>
        <w:rPr>
          <w:sz w:val="24"/>
          <w:u w:val="single"/>
        </w:rPr>
        <w:t>Executive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ind w:left="1020" w:right="1105"/>
      </w:pPr>
      <w:r>
        <w:rPr/>
        <w:t>At 10:07 A.M. Ms. Sheridan-Geldart announced that the Board will meet in Executive</w:t>
      </w:r>
      <w:r>
        <w:rPr>
          <w:spacing w:val="1"/>
        </w:rPr>
        <w:t> </w:t>
      </w:r>
      <w:r>
        <w:rPr/>
        <w:t>Session as authorized pursuant to M.G.L. c. 30A, § 21(a) (1) and (3) for the purposes of</w:t>
      </w:r>
      <w:r>
        <w:rPr>
          <w:spacing w:val="1"/>
        </w:rPr>
        <w:t> </w:t>
      </w:r>
      <w:r>
        <w:rPr/>
        <w:t>discussing the reputation, character, physical condition or mental health, rather than</w:t>
      </w:r>
      <w:r>
        <w:rPr>
          <w:spacing w:val="1"/>
        </w:rPr>
        <w:t> </w:t>
      </w:r>
      <w:r>
        <w:rPr/>
        <w:t>professional competence, of an individual, or to discuss the discipline or dismissal of, or</w:t>
      </w:r>
      <w:r>
        <w:rPr>
          <w:spacing w:val="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charges</w:t>
      </w:r>
      <w:r>
        <w:rPr>
          <w:spacing w:val="-1"/>
        </w:rPr>
        <w:t> </w:t>
      </w:r>
      <w:r>
        <w:rPr/>
        <w:t>brought</w:t>
      </w:r>
      <w:r>
        <w:rPr>
          <w:spacing w:val="-1"/>
        </w:rPr>
        <w:t> </w:t>
      </w:r>
      <w:r>
        <w:rPr/>
        <w:t>against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individual,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discuss</w:t>
      </w:r>
      <w:r>
        <w:rPr>
          <w:spacing w:val="-1"/>
        </w:rPr>
        <w:t> </w:t>
      </w:r>
      <w:r>
        <w:rPr/>
        <w:t>strategy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respect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litigation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discussion may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detrimental effect on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Board’s</w:t>
      </w:r>
      <w:r>
        <w:rPr>
          <w:spacing w:val="-1"/>
        </w:rPr>
        <w:t> </w:t>
      </w:r>
      <w:r>
        <w:rPr/>
        <w:t>position.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842" w:hanging="360"/>
        <w:jc w:val="left"/>
        <w:rPr>
          <w:sz w:val="24"/>
        </w:rPr>
      </w:pPr>
      <w:r>
        <w:rPr>
          <w:sz w:val="24"/>
        </w:rPr>
        <w:t>Specifically, the Board will consider approving prior executive session minutes 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M.G.L.</w:t>
      </w:r>
      <w:r>
        <w:rPr>
          <w:spacing w:val="1"/>
          <w:sz w:val="24"/>
        </w:rPr>
        <w:t> </w:t>
      </w:r>
      <w:r>
        <w:rPr>
          <w:sz w:val="24"/>
        </w:rPr>
        <w:t>ch.30A,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22(a)</w:t>
      </w:r>
      <w:r>
        <w:rPr>
          <w:spacing w:val="-1"/>
          <w:sz w:val="24"/>
        </w:rPr>
        <w:t> </w:t>
      </w:r>
      <w:r>
        <w:rPr>
          <w:sz w:val="24"/>
        </w:rPr>
        <w:t>for previous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Board.</w:t>
      </w:r>
    </w:p>
    <w:p>
      <w:pPr>
        <w:pStyle w:val="ListParagraph"/>
        <w:numPr>
          <w:ilvl w:val="1"/>
          <w:numId w:val="3"/>
        </w:numPr>
        <w:tabs>
          <w:tab w:pos="1741" w:val="left" w:leader="none"/>
        </w:tabs>
        <w:spacing w:line="240" w:lineRule="auto" w:before="0" w:after="0"/>
        <w:ind w:left="1740" w:right="938" w:hanging="360"/>
        <w:jc w:val="left"/>
        <w:rPr>
          <w:sz w:val="24"/>
        </w:rPr>
      </w:pPr>
      <w:r>
        <w:rPr>
          <w:sz w:val="24"/>
        </w:rPr>
        <w:t>Specifically,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complaints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charges</w:t>
      </w:r>
      <w:r>
        <w:rPr>
          <w:spacing w:val="-2"/>
          <w:sz w:val="24"/>
        </w:rPr>
        <w:t> </w:t>
      </w:r>
      <w:r>
        <w:rPr>
          <w:sz w:val="24"/>
        </w:rPr>
        <w:t>brought</w:t>
      </w:r>
      <w:r>
        <w:rPr>
          <w:spacing w:val="-1"/>
          <w:sz w:val="24"/>
        </w:rPr>
        <w:t> </w:t>
      </w:r>
      <w:r>
        <w:rPr>
          <w:sz w:val="24"/>
        </w:rPr>
        <w:t>against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Licensee</w:t>
      </w:r>
      <w:r>
        <w:rPr>
          <w:spacing w:val="-57"/>
          <w:sz w:val="24"/>
        </w:rPr>
        <w:t> </w:t>
      </w:r>
      <w:r>
        <w:rPr>
          <w:sz w:val="24"/>
        </w:rPr>
        <w:t>or Licensees.</w:t>
      </w:r>
    </w:p>
    <w:p>
      <w:pPr>
        <w:pStyle w:val="BodyText"/>
        <w:spacing w:before="1"/>
      </w:pPr>
    </w:p>
    <w:p>
      <w:pPr>
        <w:pStyle w:val="BodyText"/>
        <w:ind w:left="1380"/>
      </w:pPr>
      <w:r>
        <w:rPr>
          <w:u w:val="single"/>
        </w:rPr>
        <w:t>ACTION:</w:t>
      </w:r>
    </w:p>
    <w:p>
      <w:pPr>
        <w:pStyle w:val="BodyText"/>
        <w:ind w:left="1380" w:right="934"/>
      </w:pPr>
      <w:r>
        <w:rPr/>
        <w:t>Motion to move to Executive Session by Ms. Sheridan-Geldart, seconded by Mr. Crehan</w:t>
      </w:r>
      <w:r>
        <w:rPr>
          <w:spacing w:val="-57"/>
        </w:rPr>
        <w:t> </w:t>
      </w:r>
      <w:r>
        <w:rPr/>
        <w:t>and passed unanimously by roll call vote as follows: Robert Baginski: Present; Paul</w:t>
      </w:r>
      <w:r>
        <w:rPr>
          <w:spacing w:val="1"/>
        </w:rPr>
        <w:t> </w:t>
      </w:r>
      <w:r>
        <w:rPr/>
        <w:t>Crehan: Present; Mary Kuzmeski: Present; Hannah Nolan: Present; Shannon Sheridan-</w:t>
      </w:r>
      <w:r>
        <w:rPr>
          <w:spacing w:val="1"/>
        </w:rPr>
        <w:t> </w:t>
      </w:r>
      <w:r>
        <w:rPr/>
        <w:t>Geldart:</w:t>
      </w:r>
      <w:r>
        <w:rPr>
          <w:spacing w:val="-1"/>
        </w:rPr>
        <w:t> </w:t>
      </w:r>
      <w:r>
        <w:rPr/>
        <w:t>Present. Absent:</w:t>
      </w:r>
      <w:r>
        <w:rPr>
          <w:spacing w:val="59"/>
        </w:rPr>
        <w:t> </w:t>
      </w:r>
      <w:r>
        <w:rPr/>
        <w:t>Dipu</w:t>
      </w:r>
      <w:r>
        <w:rPr>
          <w:spacing w:val="-1"/>
        </w:rPr>
        <w:t> </w:t>
      </w:r>
      <w:r>
        <w:rPr/>
        <w:t>Patel, Richard</w:t>
      </w:r>
      <w:r>
        <w:rPr>
          <w:spacing w:val="-1"/>
        </w:rPr>
        <w:t> </w:t>
      </w:r>
      <w:r>
        <w:rPr/>
        <w:t>Baum.</w:t>
      </w:r>
      <w:r>
        <w:rPr>
          <w:spacing w:val="59"/>
        </w:rPr>
        <w:t> </w:t>
      </w:r>
      <w:r>
        <w:rPr/>
        <w:t>Recused: None;</w:t>
      </w:r>
      <w:r>
        <w:rPr>
          <w:spacing w:val="-1"/>
        </w:rPr>
        <w:t> </w:t>
      </w:r>
      <w:r>
        <w:rPr/>
        <w:t>Opposed: None</w:t>
      </w:r>
    </w:p>
    <w:p>
      <w:pPr>
        <w:pStyle w:val="BodyText"/>
      </w:pPr>
    </w:p>
    <w:p>
      <w:pPr>
        <w:pStyle w:val="Heading1"/>
        <w:jc w:val="left"/>
      </w:pP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will</w:t>
      </w:r>
      <w:r>
        <w:rPr>
          <w:spacing w:val="-2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reconvene</w:t>
      </w:r>
      <w:r>
        <w:rPr>
          <w:spacing w:val="-3"/>
          <w:u w:val="single"/>
        </w:rPr>
        <w:t> </w:t>
      </w:r>
      <w:r>
        <w:rPr>
          <w:u w:val="single"/>
        </w:rPr>
        <w:t>in public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4"/>
          <w:u w:val="single"/>
        </w:rPr>
        <w:t> </w:t>
      </w:r>
      <w:r>
        <w:rPr>
          <w:u w:val="single"/>
        </w:rPr>
        <w:t>subsequent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closed</w:t>
      </w:r>
      <w:r>
        <w:rPr>
          <w:spacing w:val="-2"/>
          <w:u w:val="single"/>
        </w:rPr>
        <w:t> </w:t>
      </w:r>
      <w:r>
        <w:rPr>
          <w:u w:val="single"/>
        </w:rPr>
        <w:t>session(s).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660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 Physician</w:t>
      </w:r>
      <w:r>
        <w:rPr>
          <w:spacing w:val="-1"/>
        </w:rPr>
        <w:t> </w:t>
      </w:r>
      <w:r>
        <w:rPr/>
        <w:t>Assistants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for</w:t>
      </w:r>
    </w:p>
    <w:p>
      <w:pPr>
        <w:pStyle w:val="Heading1"/>
        <w:jc w:val="left"/>
        <w:rPr>
          <w:b w:val="0"/>
        </w:rPr>
      </w:pPr>
      <w:r>
        <w:rPr/>
        <w:t>Thursday,</w:t>
      </w:r>
      <w:r>
        <w:rPr>
          <w:spacing w:val="-2"/>
        </w:rPr>
        <w:t> </w:t>
      </w:r>
      <w:r>
        <w:rPr/>
        <w:t>February 10,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9:30</w:t>
      </w:r>
      <w:r>
        <w:rPr>
          <w:spacing w:val="-2"/>
        </w:rPr>
        <w:t> </w:t>
      </w:r>
      <w:r>
        <w:rPr/>
        <w:t>a.m</w:t>
      </w:r>
      <w:r>
        <w:rPr>
          <w:b w:val="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660"/>
      </w:pPr>
      <w:r>
        <w:rPr/>
        <w:t>Respectfully</w:t>
      </w:r>
      <w:r>
        <w:rPr>
          <w:spacing w:val="-6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Registration of</w:t>
      </w:r>
      <w:r>
        <w:rPr>
          <w:spacing w:val="-2"/>
        </w:rPr>
        <w:t> </w:t>
      </w:r>
      <w:r>
        <w:rPr/>
        <w:t>Physician Assistants</w:t>
      </w:r>
    </w:p>
    <w:sectPr>
      <w:pgSz w:w="12240" w:h="15840"/>
      <w:pgMar w:header="0" w:footer="1269" w:top="1360" w:bottom="1460" w:left="7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646.262085pt;width:435.1pt;height:64.75pt;mso-position-horizontal-relative:page;mso-position-vertical-relative:page;z-index:-15921664" type="#_x0000_t202" id="docshape1" filled="false" stroked="false">
          <v:textbox inset="0,0,0,0">
            <w:txbxContent>
              <w:p>
                <w:pPr>
                  <w:spacing w:before="11"/>
                  <w:ind w:left="20" w:right="2" w:firstLine="0"/>
                  <w:jc w:val="left"/>
                  <w:rPr>
                    <w:b/>
                    <w:i/>
                    <w:sz w:val="22"/>
                  </w:rPr>
                </w:pPr>
                <w:r>
                  <w:rPr>
                    <w:b/>
                    <w:i/>
                    <w:sz w:val="22"/>
                  </w:rPr>
                  <w:t>If you need reasonable accommodations in order to participate in the meeting, contact the DPH</w:t>
                </w:r>
                <w:r>
                  <w:rPr>
                    <w:b/>
                    <w:i/>
                    <w:spacing w:val="-5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ADA Coordinator Kevin Lovaincy, phone: 617-909-5085 in advance of the meeting. While the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Board will do its best to accommodate you, certain accommodations may require distinctive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requests or the hiring of outside contractors and may not be available if requested immediately</w:t>
                </w:r>
                <w:r>
                  <w:rPr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before the</w:t>
                </w:r>
                <w:r>
                  <w:rPr>
                    <w:b/>
                    <w:i/>
                    <w:spacing w:val="-2"/>
                    <w:sz w:val="22"/>
                  </w:rPr>
                  <w:t> </w:t>
                </w:r>
                <w:r>
                  <w:rPr>
                    <w:b/>
                    <w:i/>
                    <w:sz w:val="22"/>
                  </w:rPr>
                  <w:t>meeting.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024002pt;margin-top:721.020508pt;width:184pt;height:24.55pt;mso-position-horizontal-relative:page;mso-position-vertical-relative:page;z-index:-15921152" type="#_x0000_t202" id="docshape2" filled="false" stroked="false">
          <v:textbox inset="0,0,0,0">
            <w:txbxContent>
              <w:p>
                <w:pPr>
                  <w:spacing w:before="10"/>
                  <w:ind w:left="20" w:right="9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 Meeting Agenda, January 13, 2022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Registration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Physician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Assistants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0.109985pt;margin-top:717.538086pt;width:51.95pt;height:14.25pt;mso-position-horizontal-relative:page;mso-position-vertical-relative:page;z-index:-15920640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 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30.138123pt;width:202.3pt;height:26.95pt;mso-position-horizontal-relative:page;mso-position-vertical-relative:page;z-index:-15920128" type="#_x0000_t202" id="docshape4" filled="false" stroked="false">
          <v:textbox inset="0,0,0,0">
            <w:txbxContent>
              <w:p>
                <w:pPr>
                  <w:spacing w:before="11"/>
                  <w:ind w:left="20" w:right="3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Physician Assistants</w:t>
                </w:r>
                <w:r>
                  <w:rPr>
                    <w:spacing w:val="-52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January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13,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2022 Regular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02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46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3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ohhs.webex.com/eohhs/j.php?MTID=maaff32644c3f5c553510c04315308d0d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Angela (DPH)</dc:creator>
  <dcterms:created xsi:type="dcterms:W3CDTF">2022-02-11T16:49:55Z</dcterms:created>
  <dcterms:modified xsi:type="dcterms:W3CDTF">2022-02-11T16:49:55Z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2022-02-11T00:00:00Z</vt:filetime>
  </property>
</Properties>
</file>