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9A00" w14:textId="796DE8AD" w:rsidR="00D23573" w:rsidRDefault="00D23573" w:rsidP="7555BE3A">
      <w:pPr>
        <w:spacing w:after="0" w:line="240" w:lineRule="auto"/>
        <w:rPr>
          <w:color w:val="000000" w:themeColor="text1"/>
        </w:rPr>
      </w:pPr>
    </w:p>
    <w:p w14:paraId="40CB6E0A" w14:textId="1092FC36" w:rsidR="54E2B54F" w:rsidRDefault="54E2B54F" w:rsidP="54E2B54F">
      <w:pPr>
        <w:spacing w:after="0" w:line="240" w:lineRule="auto"/>
        <w:rPr>
          <w:rFonts w:ascii="Avenir Next LT Pro" w:eastAsia="Avenir Next LT Pro" w:hAnsi="Avenir Next LT Pro" w:cs="Avenir Next LT Pro"/>
          <w:color w:val="000000" w:themeColor="text1"/>
        </w:rPr>
      </w:pPr>
    </w:p>
    <w:p w14:paraId="4C717C54" w14:textId="725884A3" w:rsidR="0D074818" w:rsidRDefault="0D074818" w:rsidP="54E2B54F">
      <w:pPr>
        <w:spacing w:after="0" w:line="240" w:lineRule="auto"/>
        <w:jc w:val="center"/>
        <w:rPr>
          <w:rFonts w:ascii="Avenir Next LT Pro" w:eastAsia="Avenir Next LT Pro" w:hAnsi="Avenir Next LT Pro" w:cs="Avenir Next LT Pro"/>
          <w:b/>
          <w:bCs/>
          <w:color w:val="000000" w:themeColor="text1"/>
        </w:rPr>
      </w:pPr>
      <w:r w:rsidRPr="54E2B54F">
        <w:rPr>
          <w:rFonts w:ascii="Avenir Next LT Pro" w:eastAsia="Avenir Next LT Pro" w:hAnsi="Avenir Next LT Pro" w:cs="Avenir Next LT Pro"/>
          <w:b/>
          <w:bCs/>
          <w:color w:val="000000" w:themeColor="text1"/>
        </w:rPr>
        <w:t>ICC General Session Round #2</w:t>
      </w:r>
    </w:p>
    <w:p w14:paraId="1BED13AC" w14:textId="2266F031" w:rsidR="0D074818" w:rsidRDefault="0D074818" w:rsidP="54E2B54F">
      <w:pPr>
        <w:spacing w:after="0" w:line="240" w:lineRule="auto"/>
        <w:jc w:val="center"/>
        <w:rPr>
          <w:rFonts w:ascii="Avenir Next LT Pro" w:eastAsia="Avenir Next LT Pro" w:hAnsi="Avenir Next LT Pro" w:cs="Avenir Next LT Pro"/>
          <w:b/>
          <w:bCs/>
          <w:color w:val="000000" w:themeColor="text1"/>
        </w:rPr>
      </w:pPr>
      <w:r w:rsidRPr="54E2B54F">
        <w:rPr>
          <w:rFonts w:ascii="Avenir Next LT Pro" w:eastAsia="Avenir Next LT Pro" w:hAnsi="Avenir Next LT Pro" w:cs="Avenir Next LT Pro"/>
          <w:b/>
          <w:bCs/>
          <w:color w:val="000000" w:themeColor="text1"/>
        </w:rPr>
        <w:t>January 8, 2026</w:t>
      </w:r>
    </w:p>
    <w:p w14:paraId="4386C2EB" w14:textId="2BA10A06" w:rsidR="0D074818" w:rsidRDefault="0D074818" w:rsidP="54E2B54F">
      <w:pPr>
        <w:spacing w:after="0" w:line="240" w:lineRule="auto"/>
        <w:jc w:val="center"/>
        <w:rPr>
          <w:rFonts w:ascii="Avenir Next LT Pro" w:eastAsia="Avenir Next LT Pro" w:hAnsi="Avenir Next LT Pro" w:cs="Avenir Next LT Pro"/>
          <w:b/>
          <w:bCs/>
          <w:color w:val="000000" w:themeColor="text1"/>
        </w:rPr>
      </w:pPr>
      <w:r w:rsidRPr="54E2B54F">
        <w:rPr>
          <w:rFonts w:ascii="Avenir Next LT Pro" w:eastAsia="Avenir Next LT Pro" w:hAnsi="Avenir Next LT Pro" w:cs="Avenir Next LT Pro"/>
          <w:b/>
          <w:bCs/>
          <w:color w:val="000000" w:themeColor="text1"/>
        </w:rPr>
        <w:t>11:30-1:30 PM</w:t>
      </w:r>
    </w:p>
    <w:p w14:paraId="427DAC17" w14:textId="5C74F009" w:rsidR="54E2B54F" w:rsidRDefault="54E2B54F" w:rsidP="54E2B54F">
      <w:pPr>
        <w:spacing w:after="0" w:line="240" w:lineRule="auto"/>
        <w:rPr>
          <w:rFonts w:ascii="Avenir Next LT Pro" w:eastAsia="Avenir Next LT Pro" w:hAnsi="Avenir Next LT Pro" w:cs="Avenir Next LT Pro"/>
          <w:color w:val="000000" w:themeColor="text1"/>
        </w:rPr>
      </w:pPr>
    </w:p>
    <w:p w14:paraId="6E357281" w14:textId="2AE8876D" w:rsidR="54E2B54F" w:rsidRDefault="54E2B54F" w:rsidP="54E2B54F">
      <w:pPr>
        <w:spacing w:after="0" w:line="240" w:lineRule="auto"/>
        <w:rPr>
          <w:rFonts w:ascii="Avenir Next LT Pro" w:eastAsia="Avenir Next LT Pro" w:hAnsi="Avenir Next LT Pro" w:cs="Avenir Next LT Pro"/>
          <w:color w:val="000000" w:themeColor="text1"/>
        </w:rPr>
      </w:pPr>
    </w:p>
    <w:p w14:paraId="583DFCBF" w14:textId="3DAB5B88" w:rsidR="00D23573" w:rsidRDefault="00D23573" w:rsidP="7555BE3A">
      <w:pPr>
        <w:spacing w:after="0" w:line="240" w:lineRule="auto"/>
        <w:rPr>
          <w:rFonts w:ascii="Avenir Next LT Pro" w:eastAsia="Avenir Next LT Pro" w:hAnsi="Avenir Next LT Pro" w:cs="Avenir Next LT Pro"/>
          <w:color w:val="000000"/>
        </w:rPr>
      </w:pPr>
      <w:r w:rsidRPr="7555BE3A">
        <w:rPr>
          <w:rFonts w:ascii="Avenir Next LT Pro" w:eastAsia="Avenir Next LT Pro" w:hAnsi="Avenir Next LT Pro" w:cs="Avenir Next LT Pro"/>
          <w:color w:val="000000" w:themeColor="text1"/>
        </w:rPr>
        <w:t>The Massachusetts Interagency Coordinating Council (ICC) is a </w:t>
      </w:r>
      <w:hyperlink r:id="rId10">
        <w:r w:rsidRPr="7555BE3A">
          <w:rPr>
            <w:rStyle w:val="Hyperlink"/>
            <w:rFonts w:ascii="Avenir Next LT Pro" w:eastAsia="Avenir Next LT Pro" w:hAnsi="Avenir Next LT Pro" w:cs="Avenir Next LT Pro"/>
            <w:b/>
            <w:bCs/>
          </w:rPr>
          <w:t>federally mandated</w:t>
        </w:r>
      </w:hyperlink>
      <w:r w:rsidRPr="7555BE3A">
        <w:rPr>
          <w:rFonts w:ascii="Avenir Next LT Pro" w:eastAsia="Avenir Next LT Pro" w:hAnsi="Avenir Next LT Pro" w:cs="Avenir Next LT Pro"/>
          <w:color w:val="000000" w:themeColor="text1"/>
        </w:rPr>
        <w:t> statewide inter-agency group that advises and assists the Department of Public Health’s Early Intervention system. All ICC meetings are open to the public.</w:t>
      </w:r>
    </w:p>
    <w:p w14:paraId="5D161EB3" w14:textId="77777777" w:rsidR="00D23573" w:rsidRDefault="00D23573" w:rsidP="7555BE3A">
      <w:pPr>
        <w:spacing w:after="0" w:line="240" w:lineRule="auto"/>
        <w:rPr>
          <w:rFonts w:ascii="Avenir Next LT Pro" w:eastAsia="Avenir Next LT Pro" w:hAnsi="Avenir Next LT Pro" w:cs="Avenir Next LT Pro"/>
          <w:b/>
          <w:bCs/>
          <w:color w:val="000000"/>
        </w:rPr>
      </w:pPr>
    </w:p>
    <w:p w14:paraId="34A4A7C6" w14:textId="77777777" w:rsidR="00D23573" w:rsidRDefault="00D23573" w:rsidP="7555BE3A">
      <w:pPr>
        <w:spacing w:after="0" w:line="240" w:lineRule="auto"/>
        <w:rPr>
          <w:rFonts w:ascii="Avenir Next LT Pro" w:eastAsia="Avenir Next LT Pro" w:hAnsi="Avenir Next LT Pro" w:cs="Avenir Next LT Pro"/>
          <w:b/>
          <w:bCs/>
          <w:color w:val="000000"/>
        </w:rPr>
      </w:pPr>
      <w:r w:rsidRPr="7555BE3A">
        <w:rPr>
          <w:rFonts w:ascii="Avenir Next LT Pro" w:eastAsia="Avenir Next LT Pro" w:hAnsi="Avenir Next LT Pro" w:cs="Avenir Next LT Pro"/>
          <w:b/>
          <w:bCs/>
          <w:color w:val="000000" w:themeColor="text1"/>
        </w:rPr>
        <w:t xml:space="preserve">Appointed ICC members in attendance: </w:t>
      </w:r>
    </w:p>
    <w:p w14:paraId="2BC51C3D" w14:textId="6CF2456A" w:rsidR="00D23573" w:rsidRDefault="002140A9" w:rsidP="7555BE3A">
      <w:pPr>
        <w:spacing w:after="0" w:line="240" w:lineRule="auto"/>
        <w:rPr>
          <w:rFonts w:ascii="Avenir Next LT Pro" w:eastAsia="Avenir Next LT Pro" w:hAnsi="Avenir Next LT Pro" w:cs="Avenir Next LT Pro"/>
          <w:color w:val="000000"/>
        </w:rPr>
      </w:pPr>
      <w:r w:rsidRPr="7555BE3A">
        <w:rPr>
          <w:rFonts w:ascii="Avenir Next LT Pro" w:eastAsia="Avenir Next LT Pro" w:hAnsi="Avenir Next LT Pro" w:cs="Avenir Next LT Pro"/>
          <w:color w:val="000000" w:themeColor="text1"/>
        </w:rPr>
        <w:t>Asha Abdullahi, Sanya Agrawal, Judith Alexandre, Kevin Beagan, Edith Benisty, Katie Brayden-Calias, Mallorie Brown, Sandy Brown, Stephanie Coburn, Nicole Constantino, Kristin Der, Scott Geer, Casandra Greeno, Michelle Grewal, Amy Muehlberger, Dina Tedeschi, Madi Wachman, Colleen Wellman, Emily White</w:t>
      </w:r>
    </w:p>
    <w:p w14:paraId="008AE5CC" w14:textId="001F9070" w:rsidR="7740648B" w:rsidRDefault="7740648B" w:rsidP="7555BE3A">
      <w:pPr>
        <w:spacing w:after="0" w:line="240" w:lineRule="auto"/>
        <w:rPr>
          <w:rFonts w:ascii="Avenir Next LT Pro" w:eastAsia="Avenir Next LT Pro" w:hAnsi="Avenir Next LT Pro" w:cs="Avenir Next LT Pro"/>
          <w:b/>
          <w:bCs/>
          <w:color w:val="000000" w:themeColor="text1"/>
        </w:rPr>
      </w:pPr>
    </w:p>
    <w:p w14:paraId="7D46F281" w14:textId="125E491B" w:rsidR="00D23573" w:rsidRPr="00255DA8" w:rsidRDefault="00D23573" w:rsidP="7555BE3A">
      <w:pPr>
        <w:spacing w:after="0" w:line="240" w:lineRule="auto"/>
        <w:rPr>
          <w:rFonts w:ascii="Avenir Next LT Pro" w:eastAsia="Avenir Next LT Pro" w:hAnsi="Avenir Next LT Pro" w:cs="Avenir Next LT Pro"/>
          <w:color w:val="000000"/>
        </w:rPr>
      </w:pPr>
      <w:r w:rsidRPr="7555BE3A">
        <w:rPr>
          <w:rFonts w:ascii="Avenir Next LT Pro" w:eastAsia="Avenir Next LT Pro" w:hAnsi="Avenir Next LT Pro" w:cs="Avenir Next LT Pro"/>
          <w:b/>
          <w:bCs/>
          <w:color w:val="000000" w:themeColor="text1"/>
        </w:rPr>
        <w:t>DPH Staff:</w:t>
      </w:r>
      <w:r w:rsidRPr="7555BE3A">
        <w:rPr>
          <w:rFonts w:ascii="Avenir Next LT Pro" w:eastAsia="Avenir Next LT Pro" w:hAnsi="Avenir Next LT Pro" w:cs="Avenir Next LT Pro"/>
          <w:color w:val="000000" w:themeColor="text1"/>
        </w:rPr>
        <w:t xml:space="preserve"> Kathleen Amaral, Liz Cox, Kris Martone-Levine</w:t>
      </w:r>
    </w:p>
    <w:p w14:paraId="270B2A06" w14:textId="58F78008" w:rsidR="7740648B" w:rsidRDefault="7740648B" w:rsidP="7555BE3A">
      <w:pPr>
        <w:spacing w:after="0" w:line="240" w:lineRule="auto"/>
        <w:rPr>
          <w:rFonts w:ascii="Avenir Next LT Pro" w:eastAsia="Avenir Next LT Pro" w:hAnsi="Avenir Next LT Pro" w:cs="Avenir Next LT Pro"/>
          <w:b/>
          <w:bCs/>
          <w:color w:val="000000" w:themeColor="text1"/>
        </w:rPr>
      </w:pPr>
    </w:p>
    <w:p w14:paraId="1F14B23A" w14:textId="44E47F2C" w:rsidR="00FA2A3E" w:rsidRDefault="00D23573" w:rsidP="7555BE3A">
      <w:pPr>
        <w:spacing w:after="0" w:line="240" w:lineRule="auto"/>
        <w:rPr>
          <w:rFonts w:ascii="Avenir Next LT Pro" w:eastAsia="Avenir Next LT Pro" w:hAnsi="Avenir Next LT Pro" w:cs="Avenir Next LT Pro"/>
          <w:color w:val="000000"/>
        </w:rPr>
      </w:pPr>
      <w:r w:rsidRPr="7555BE3A">
        <w:rPr>
          <w:rFonts w:ascii="Avenir Next LT Pro" w:eastAsia="Avenir Next LT Pro" w:hAnsi="Avenir Next LT Pro" w:cs="Avenir Next LT Pro"/>
          <w:b/>
          <w:bCs/>
          <w:color w:val="000000" w:themeColor="text1"/>
        </w:rPr>
        <w:t>Public Attendees</w:t>
      </w:r>
      <w:r w:rsidRPr="7555BE3A">
        <w:rPr>
          <w:rFonts w:ascii="Avenir Next LT Pro" w:eastAsia="Avenir Next LT Pro" w:hAnsi="Avenir Next LT Pro" w:cs="Avenir Next LT Pro"/>
          <w:color w:val="000000" w:themeColor="text1"/>
        </w:rPr>
        <w:t xml:space="preserve">: </w:t>
      </w:r>
      <w:r w:rsidR="00FA2A3E" w:rsidRPr="7555BE3A">
        <w:rPr>
          <w:rFonts w:ascii="Avenir Next LT Pro" w:eastAsia="Avenir Next LT Pro" w:hAnsi="Avenir Next LT Pro" w:cs="Avenir Next LT Pro"/>
          <w:color w:val="000000" w:themeColor="text1"/>
        </w:rPr>
        <w:t>Heather Biedrzycli, Andrea Della</w:t>
      </w:r>
      <w:r w:rsidR="5E4BCFCE" w:rsidRPr="7555BE3A">
        <w:rPr>
          <w:rFonts w:ascii="Avenir Next LT Pro" w:eastAsia="Avenir Next LT Pro" w:hAnsi="Avenir Next LT Pro" w:cs="Avenir Next LT Pro"/>
          <w:color w:val="000000" w:themeColor="text1"/>
        </w:rPr>
        <w:t xml:space="preserve"> </w:t>
      </w:r>
      <w:r w:rsidR="00FA2A3E" w:rsidRPr="7555BE3A">
        <w:rPr>
          <w:rFonts w:ascii="Avenir Next LT Pro" w:eastAsia="Avenir Next LT Pro" w:hAnsi="Avenir Next LT Pro" w:cs="Avenir Next LT Pro"/>
          <w:color w:val="000000" w:themeColor="text1"/>
        </w:rPr>
        <w:t>Croce, Maggie Johnson, Chrissy Kammel, Carol LaFrance, Jessica Leonard, Anne Marsh, Karen Purtschert, Lianne Renauld, Gretchen Rowe, Leslie Siciliano, Elizabeth Small, Sarah Stone</w:t>
      </w:r>
    </w:p>
    <w:p w14:paraId="5B7D9814" w14:textId="55B515DD" w:rsidR="00D23573" w:rsidRDefault="00D23573" w:rsidP="7555BE3A">
      <w:pPr>
        <w:spacing w:after="0" w:line="240" w:lineRule="auto"/>
        <w:rPr>
          <w:rFonts w:ascii="Avenir Next LT Pro" w:eastAsia="Avenir Next LT Pro" w:hAnsi="Avenir Next LT Pro" w:cs="Avenir Next LT Pro"/>
          <w:color w:val="000000"/>
        </w:rPr>
      </w:pPr>
    </w:p>
    <w:p w14:paraId="0DE9DF94" w14:textId="3DFE2FD3" w:rsidR="00D23573" w:rsidRDefault="00D23573" w:rsidP="7555BE3A">
      <w:pPr>
        <w:spacing w:after="0" w:line="240" w:lineRule="auto"/>
        <w:rPr>
          <w:rFonts w:ascii="Avenir Next LT Pro" w:eastAsia="Avenir Next LT Pro" w:hAnsi="Avenir Next LT Pro" w:cs="Avenir Next LT Pro"/>
          <w:color w:val="000000"/>
        </w:rPr>
      </w:pPr>
      <w:r w:rsidRPr="7555BE3A">
        <w:rPr>
          <w:rFonts w:ascii="Avenir Next LT Pro" w:eastAsia="Avenir Next LT Pro" w:hAnsi="Avenir Next LT Pro" w:cs="Avenir Next LT Pro"/>
          <w:color w:val="000000" w:themeColor="text1"/>
        </w:rPr>
        <w:t>The meeting was held virtually.</w:t>
      </w:r>
    </w:p>
    <w:p w14:paraId="1CDD0B26" w14:textId="77777777" w:rsidR="002140A9" w:rsidRDefault="002140A9" w:rsidP="7555BE3A">
      <w:pPr>
        <w:rPr>
          <w:rFonts w:ascii="Avenir Next LT Pro" w:eastAsia="Avenir Next LT Pro" w:hAnsi="Avenir Next LT Pro" w:cs="Avenir Next LT Pro"/>
        </w:rPr>
      </w:pPr>
    </w:p>
    <w:p w14:paraId="7B94AD5A" w14:textId="65817294" w:rsidR="00B25A22" w:rsidRPr="00B25A22" w:rsidRDefault="00B25A22" w:rsidP="7555BE3A">
      <w:pPr>
        <w:rPr>
          <w:rFonts w:ascii="Avenir Next LT Pro" w:eastAsia="Avenir Next LT Pro" w:hAnsi="Avenir Next LT Pro" w:cs="Avenir Next LT Pro"/>
        </w:rPr>
      </w:pPr>
      <w:r w:rsidRPr="7555BE3A">
        <w:rPr>
          <w:rFonts w:ascii="Avenir Next LT Pro" w:eastAsia="Avenir Next LT Pro" w:hAnsi="Avenir Next LT Pro" w:cs="Avenir Next LT Pro"/>
        </w:rPr>
        <w:t>Welcome and remarks</w:t>
      </w:r>
      <w:r w:rsidR="004B7AD1" w:rsidRPr="7555BE3A">
        <w:rPr>
          <w:rFonts w:ascii="Avenir Next LT Pro" w:eastAsia="Avenir Next LT Pro" w:hAnsi="Avenir Next LT Pro" w:cs="Avenir Next LT Pro"/>
        </w:rPr>
        <w:t xml:space="preserve"> by Mallorie Brown, ICC Co-chair and Parent Representative</w:t>
      </w:r>
    </w:p>
    <w:p w14:paraId="0E050457" w14:textId="5E0A126F" w:rsidR="00784612" w:rsidRDefault="00784612" w:rsidP="7555BE3A">
      <w:pPr>
        <w:rPr>
          <w:rFonts w:ascii="Avenir Next LT Pro" w:eastAsia="Avenir Next LT Pro" w:hAnsi="Avenir Next LT Pro" w:cs="Avenir Next LT Pro"/>
        </w:rPr>
      </w:pPr>
      <w:r w:rsidRPr="7555BE3A">
        <w:rPr>
          <w:rFonts w:ascii="Avenir Next LT Pro" w:eastAsia="Avenir Next LT Pro" w:hAnsi="Avenir Next LT Pro" w:cs="Avenir Next LT Pro"/>
        </w:rPr>
        <w:t xml:space="preserve">Roll call </w:t>
      </w:r>
      <w:r w:rsidR="00441E26" w:rsidRPr="7555BE3A">
        <w:rPr>
          <w:rFonts w:ascii="Avenir Next LT Pro" w:eastAsia="Avenir Next LT Pro" w:hAnsi="Avenir Next LT Pro" w:cs="Avenir Next LT Pro"/>
        </w:rPr>
        <w:t>was conducted</w:t>
      </w:r>
      <w:r w:rsidRPr="7555BE3A">
        <w:rPr>
          <w:rFonts w:ascii="Avenir Next LT Pro" w:eastAsia="Avenir Next LT Pro" w:hAnsi="Avenir Next LT Pro" w:cs="Avenir Next LT Pro"/>
        </w:rPr>
        <w:t xml:space="preserve"> by Nicole Constantino and </w:t>
      </w:r>
      <w:r w:rsidR="00070E35" w:rsidRPr="7555BE3A">
        <w:rPr>
          <w:rFonts w:ascii="Avenir Next LT Pro" w:eastAsia="Avenir Next LT Pro" w:hAnsi="Avenir Next LT Pro" w:cs="Avenir Next LT Pro"/>
        </w:rPr>
        <w:t>completed</w:t>
      </w:r>
      <w:r w:rsidRPr="7555BE3A">
        <w:rPr>
          <w:rFonts w:ascii="Avenir Next LT Pro" w:eastAsia="Avenir Next LT Pro" w:hAnsi="Avenir Next LT Pro" w:cs="Avenir Next LT Pro"/>
        </w:rPr>
        <w:t xml:space="preserve"> at 11:40am. Quorum was met at 68% </w:t>
      </w:r>
      <w:r w:rsidR="00070E35" w:rsidRPr="7555BE3A">
        <w:rPr>
          <w:rFonts w:ascii="Avenir Next LT Pro" w:eastAsia="Avenir Next LT Pro" w:hAnsi="Avenir Next LT Pro" w:cs="Avenir Next LT Pro"/>
        </w:rPr>
        <w:t>attendance and</w:t>
      </w:r>
      <w:r w:rsidRPr="7555BE3A">
        <w:rPr>
          <w:rFonts w:ascii="Avenir Next LT Pro" w:eastAsia="Avenir Next LT Pro" w:hAnsi="Avenir Next LT Pro" w:cs="Avenir Next LT Pro"/>
        </w:rPr>
        <w:t xml:space="preserve"> called to order at 11:40am.</w:t>
      </w:r>
    </w:p>
    <w:p w14:paraId="2AE3A717" w14:textId="540E5C7C" w:rsidR="00784612" w:rsidRDefault="00784612" w:rsidP="7555BE3A">
      <w:pPr>
        <w:rPr>
          <w:rFonts w:ascii="Avenir Next LT Pro" w:eastAsia="Avenir Next LT Pro" w:hAnsi="Avenir Next LT Pro" w:cs="Avenir Next LT Pro"/>
        </w:rPr>
      </w:pPr>
      <w:r w:rsidRPr="7555BE3A">
        <w:rPr>
          <w:rFonts w:ascii="Avenir Next LT Pro" w:eastAsia="Avenir Next LT Pro" w:hAnsi="Avenir Next LT Pro" w:cs="Avenir Next LT Pro"/>
        </w:rPr>
        <w:t>Mallorie Brown, ICC Co-</w:t>
      </w:r>
      <w:r w:rsidR="00441E26" w:rsidRPr="7555BE3A">
        <w:rPr>
          <w:rFonts w:ascii="Avenir Next LT Pro" w:eastAsia="Avenir Next LT Pro" w:hAnsi="Avenir Next LT Pro" w:cs="Avenir Next LT Pro"/>
        </w:rPr>
        <w:t>Chair,</w:t>
      </w:r>
      <w:r w:rsidRPr="7555BE3A">
        <w:rPr>
          <w:rFonts w:ascii="Avenir Next LT Pro" w:eastAsia="Avenir Next LT Pro" w:hAnsi="Avenir Next LT Pro" w:cs="Avenir Next LT Pro"/>
        </w:rPr>
        <w:t xml:space="preserve"> reviewed ICC General Session agenda.</w:t>
      </w:r>
    </w:p>
    <w:p w14:paraId="0B7BBA8E" w14:textId="29ED234E" w:rsidR="00784612" w:rsidRDefault="00B25A22" w:rsidP="7555BE3A">
      <w:pPr>
        <w:rPr>
          <w:rFonts w:ascii="Avenir Next LT Pro" w:eastAsia="Avenir Next LT Pro" w:hAnsi="Avenir Next LT Pro" w:cs="Avenir Next LT Pro"/>
        </w:rPr>
      </w:pPr>
      <w:r w:rsidRPr="7555BE3A">
        <w:rPr>
          <w:rFonts w:ascii="Avenir Next LT Pro" w:eastAsia="Avenir Next LT Pro" w:hAnsi="Avenir Next LT Pro" w:cs="Avenir Next LT Pro"/>
        </w:rPr>
        <w:t xml:space="preserve">Reviewed </w:t>
      </w:r>
      <w:r w:rsidR="00784612" w:rsidRPr="7555BE3A">
        <w:rPr>
          <w:rFonts w:ascii="Avenir Next LT Pro" w:eastAsia="Avenir Next LT Pro" w:hAnsi="Avenir Next LT Pro" w:cs="Avenir Next LT Pro"/>
        </w:rPr>
        <w:t>October 9</w:t>
      </w:r>
      <w:r w:rsidRPr="7555BE3A">
        <w:rPr>
          <w:rFonts w:ascii="Avenir Next LT Pro" w:eastAsia="Avenir Next LT Pro" w:hAnsi="Avenir Next LT Pro" w:cs="Avenir Next LT Pro"/>
        </w:rPr>
        <w:t>, 2025, minutes</w:t>
      </w:r>
      <w:r w:rsidR="00784612" w:rsidRPr="7555BE3A">
        <w:rPr>
          <w:rFonts w:ascii="Avenir Next LT Pro" w:eastAsia="Avenir Next LT Pro" w:hAnsi="Avenir Next LT Pro" w:cs="Avenir Next LT Pro"/>
        </w:rPr>
        <w:t xml:space="preserve">. Noted day of week was Wednesday, and should have been </w:t>
      </w:r>
      <w:r w:rsidR="00070E35" w:rsidRPr="7555BE3A">
        <w:rPr>
          <w:rFonts w:ascii="Avenir Next LT Pro" w:eastAsia="Avenir Next LT Pro" w:hAnsi="Avenir Next LT Pro" w:cs="Avenir Next LT Pro"/>
        </w:rPr>
        <w:t>Thursday, as well as an attendee missing from the attendance list.</w:t>
      </w:r>
    </w:p>
    <w:p w14:paraId="52F1CA12" w14:textId="021A81B5" w:rsidR="00070E35" w:rsidRDefault="00784612" w:rsidP="7555BE3A">
      <w:pPr>
        <w:rPr>
          <w:rFonts w:ascii="Avenir Next LT Pro" w:eastAsia="Avenir Next LT Pro" w:hAnsi="Avenir Next LT Pro" w:cs="Avenir Next LT Pro"/>
        </w:rPr>
      </w:pPr>
      <w:r w:rsidRPr="7EF81B1D">
        <w:rPr>
          <w:rFonts w:ascii="Avenir Next LT Pro" w:eastAsia="Avenir Next LT Pro" w:hAnsi="Avenir Next LT Pro" w:cs="Avenir Next LT Pro"/>
        </w:rPr>
        <w:t>Mallorie motioned to accept the minutes</w:t>
      </w:r>
      <w:r w:rsidR="5144876C" w:rsidRPr="7EF81B1D">
        <w:rPr>
          <w:rFonts w:ascii="Avenir Next LT Pro" w:eastAsia="Avenir Next LT Pro" w:hAnsi="Avenir Next LT Pro" w:cs="Avenir Next LT Pro"/>
        </w:rPr>
        <w:t xml:space="preserve"> as corrected</w:t>
      </w:r>
      <w:r w:rsidRPr="7EF81B1D">
        <w:rPr>
          <w:rFonts w:ascii="Avenir Next LT Pro" w:eastAsia="Avenir Next LT Pro" w:hAnsi="Avenir Next LT Pro" w:cs="Avenir Next LT Pro"/>
        </w:rPr>
        <w:t xml:space="preserve">, Emily White seconded. Nicole </w:t>
      </w:r>
      <w:r w:rsidR="00070E35" w:rsidRPr="7EF81B1D">
        <w:rPr>
          <w:rFonts w:ascii="Avenir Next LT Pro" w:eastAsia="Avenir Next LT Pro" w:hAnsi="Avenir Next LT Pro" w:cs="Avenir Next LT Pro"/>
        </w:rPr>
        <w:t xml:space="preserve">conducted roll call to approve minutes.  </w:t>
      </w:r>
      <w:r w:rsidR="424B6652" w:rsidRPr="7EF81B1D">
        <w:rPr>
          <w:rFonts w:ascii="Avenir Next LT Pro" w:eastAsia="Avenir Next LT Pro" w:hAnsi="Avenir Next LT Pro" w:cs="Avenir Next LT Pro"/>
        </w:rPr>
        <w:t>Minutes approved.</w:t>
      </w:r>
    </w:p>
    <w:p w14:paraId="41DE7DC7" w14:textId="39D8BAAD" w:rsidR="00070E35" w:rsidRDefault="095F606A" w:rsidP="606F6D41">
      <w:pPr>
        <w:rPr>
          <w:rFonts w:ascii="Avenir Next LT Pro" w:eastAsia="Avenir Next LT Pro" w:hAnsi="Avenir Next LT Pro" w:cs="Avenir Next LT Pro"/>
        </w:rPr>
      </w:pPr>
      <w:r w:rsidRPr="606F6D41">
        <w:rPr>
          <w:rFonts w:ascii="Avenir Next LT Pro" w:eastAsia="Avenir Next LT Pro" w:hAnsi="Avenir Next LT Pro" w:cs="Avenir Next LT Pro"/>
        </w:rPr>
        <w:t>The s</w:t>
      </w:r>
      <w:r w:rsidR="00070E35" w:rsidRPr="606F6D41">
        <w:rPr>
          <w:rFonts w:ascii="Avenir Next LT Pro" w:eastAsia="Avenir Next LT Pro" w:hAnsi="Avenir Next LT Pro" w:cs="Avenir Next LT Pro"/>
        </w:rPr>
        <w:t xml:space="preserve">ubcommittee </w:t>
      </w:r>
      <w:r w:rsidR="26F38003" w:rsidRPr="606F6D41">
        <w:rPr>
          <w:rFonts w:ascii="Avenir Next LT Pro" w:eastAsia="Avenir Next LT Pro" w:hAnsi="Avenir Next LT Pro" w:cs="Avenir Next LT Pro"/>
        </w:rPr>
        <w:t>chairs provided u</w:t>
      </w:r>
      <w:r w:rsidR="00070E35" w:rsidRPr="606F6D41">
        <w:rPr>
          <w:rFonts w:ascii="Avenir Next LT Pro" w:eastAsia="Avenir Next LT Pro" w:hAnsi="Avenir Next LT Pro" w:cs="Avenir Next LT Pro"/>
        </w:rPr>
        <w:t>pdates</w:t>
      </w:r>
      <w:r w:rsidR="188DBF54" w:rsidRPr="606F6D41">
        <w:rPr>
          <w:rFonts w:ascii="Avenir Next LT Pro" w:eastAsia="Avenir Next LT Pro" w:hAnsi="Avenir Next LT Pro" w:cs="Avenir Next LT Pro"/>
        </w:rPr>
        <w:t xml:space="preserve"> as follows</w:t>
      </w:r>
    </w:p>
    <w:p w14:paraId="54465240" w14:textId="7140A36C" w:rsidR="00070E35" w:rsidRDefault="00070E35" w:rsidP="4E418C63">
      <w:pPr>
        <w:rPr>
          <w:rFonts w:ascii="Avenir Next LT Pro" w:eastAsia="Avenir Next LT Pro" w:hAnsi="Avenir Next LT Pro" w:cs="Avenir Next LT Pro"/>
        </w:rPr>
      </w:pPr>
      <w:r w:rsidRPr="4E418C63">
        <w:rPr>
          <w:rFonts w:ascii="Avenir Next LT Pro" w:eastAsia="Avenir Next LT Pro" w:hAnsi="Avenir Next LT Pro" w:cs="Avenir Next LT Pro"/>
        </w:rPr>
        <w:t>Membership Committee</w:t>
      </w:r>
      <w:r w:rsidR="024D9E67" w:rsidRPr="4E418C63">
        <w:rPr>
          <w:rFonts w:ascii="Avenir Next LT Pro" w:eastAsia="Avenir Next LT Pro" w:hAnsi="Avenir Next LT Pro" w:cs="Avenir Next LT Pro"/>
        </w:rPr>
        <w:t xml:space="preserve"> update was provided by Nicole C. and she shared the committee was looking at ICC vacancies, and that succession planning was to occur soon.</w:t>
      </w:r>
    </w:p>
    <w:p w14:paraId="18595623" w14:textId="1F6111BE" w:rsidR="00070E35" w:rsidRDefault="00070E35" w:rsidP="4E418C63">
      <w:pPr>
        <w:rPr>
          <w:rFonts w:ascii="Avenir Next LT Pro" w:eastAsia="Avenir Next LT Pro" w:hAnsi="Avenir Next LT Pro" w:cs="Avenir Next LT Pro"/>
        </w:rPr>
      </w:pPr>
      <w:r w:rsidRPr="4E418C63">
        <w:rPr>
          <w:rFonts w:ascii="Avenir Next LT Pro" w:eastAsia="Avenir Next LT Pro" w:hAnsi="Avenir Next LT Pro" w:cs="Avenir Next LT Pro"/>
        </w:rPr>
        <w:lastRenderedPageBreak/>
        <w:t>Fiscal Committee</w:t>
      </w:r>
      <w:r w:rsidR="0EDA5E88" w:rsidRPr="4E418C63">
        <w:rPr>
          <w:rFonts w:ascii="Avenir Next LT Pro" w:eastAsia="Avenir Next LT Pro" w:hAnsi="Avenir Next LT Pro" w:cs="Avenir Next LT Pro"/>
        </w:rPr>
        <w:t xml:space="preserve"> update was provided </w:t>
      </w:r>
      <w:r w:rsidR="00441E26">
        <w:rPr>
          <w:rFonts w:ascii="Avenir Next LT Pro" w:eastAsia="Avenir Next LT Pro" w:hAnsi="Avenir Next LT Pro" w:cs="Avenir Next LT Pro"/>
        </w:rPr>
        <w:t>by Scott G.</w:t>
      </w:r>
      <w:r w:rsidR="5C41AA89" w:rsidRPr="4E418C63">
        <w:rPr>
          <w:rFonts w:ascii="Avenir Next LT Pro" w:eastAsia="Avenir Next LT Pro" w:hAnsi="Avenir Next LT Pro" w:cs="Avenir Next LT Pro"/>
        </w:rPr>
        <w:t xml:space="preserve"> </w:t>
      </w:r>
      <w:r w:rsidR="00441E26">
        <w:rPr>
          <w:rFonts w:ascii="Avenir Next LT Pro" w:eastAsia="Avenir Next LT Pro" w:hAnsi="Avenir Next LT Pro" w:cs="Avenir Next LT Pro"/>
        </w:rPr>
        <w:t>who</w:t>
      </w:r>
      <w:r w:rsidR="5C41AA89" w:rsidRPr="4E418C63">
        <w:rPr>
          <w:rFonts w:ascii="Avenir Next LT Pro" w:eastAsia="Avenir Next LT Pro" w:hAnsi="Avenir Next LT Pro" w:cs="Avenir Next LT Pro"/>
        </w:rPr>
        <w:t xml:space="preserve"> shared </w:t>
      </w:r>
      <w:r w:rsidR="0BF2B791" w:rsidRPr="4E418C63">
        <w:rPr>
          <w:rFonts w:ascii="Avenir Next LT Pro" w:eastAsia="Avenir Next LT Pro" w:hAnsi="Avenir Next LT Pro" w:cs="Avenir Next LT Pro"/>
        </w:rPr>
        <w:t>t</w:t>
      </w:r>
      <w:r w:rsidR="5C41AA89" w:rsidRPr="4E418C63">
        <w:rPr>
          <w:rFonts w:ascii="Avenir Next LT Pro" w:eastAsia="Avenir Next LT Pro" w:hAnsi="Avenir Next LT Pro" w:cs="Avenir Next LT Pro"/>
        </w:rPr>
        <w:t xml:space="preserve">he </w:t>
      </w:r>
      <w:r w:rsidR="00441E26" w:rsidRPr="4E418C63">
        <w:rPr>
          <w:rFonts w:ascii="Avenir Next LT Pro" w:eastAsia="Avenir Next LT Pro" w:hAnsi="Avenir Next LT Pro" w:cs="Avenir Next LT Pro"/>
        </w:rPr>
        <w:t>committee,</w:t>
      </w:r>
      <w:r w:rsidR="5C41AA89" w:rsidRPr="4E418C63">
        <w:rPr>
          <w:rFonts w:ascii="Avenir Next LT Pro" w:eastAsia="Avenir Next LT Pro" w:hAnsi="Avenir Next LT Pro" w:cs="Avenir Next LT Pro"/>
        </w:rPr>
        <w:t xml:space="preserve"> discussed c</w:t>
      </w:r>
      <w:r w:rsidR="0EDA5E88" w:rsidRPr="4E418C63">
        <w:rPr>
          <w:rFonts w:ascii="Avenir Next LT Pro" w:eastAsia="Avenir Next LT Pro" w:hAnsi="Avenir Next LT Pro" w:cs="Avenir Next LT Pro"/>
        </w:rPr>
        <w:t>hallenges with bundling and impact on the EI System</w:t>
      </w:r>
      <w:r w:rsidR="1C7BFDF3" w:rsidRPr="4E418C63">
        <w:rPr>
          <w:rFonts w:ascii="Avenir Next LT Pro" w:eastAsia="Avenir Next LT Pro" w:hAnsi="Avenir Next LT Pro" w:cs="Avenir Next LT Pro"/>
        </w:rPr>
        <w:t xml:space="preserve"> and i</w:t>
      </w:r>
      <w:r w:rsidR="0EDA5E88" w:rsidRPr="4E418C63">
        <w:rPr>
          <w:rFonts w:ascii="Avenir Next LT Pro" w:eastAsia="Avenir Next LT Pro" w:hAnsi="Avenir Next LT Pro" w:cs="Avenir Next LT Pro"/>
        </w:rPr>
        <w:t>nconsistent reimbursement interpretations from insurance providers</w:t>
      </w:r>
    </w:p>
    <w:p w14:paraId="2CDD257E" w14:textId="3B3FE04A" w:rsidR="00070E35" w:rsidRDefault="00070E35" w:rsidP="4E418C63">
      <w:pPr>
        <w:rPr>
          <w:rFonts w:ascii="Avenir Next LT Pro" w:eastAsia="Avenir Next LT Pro" w:hAnsi="Avenir Next LT Pro" w:cs="Avenir Next LT Pro"/>
        </w:rPr>
      </w:pPr>
      <w:r w:rsidRPr="7EF81B1D">
        <w:rPr>
          <w:rFonts w:ascii="Avenir Next LT Pro" w:eastAsia="Avenir Next LT Pro" w:hAnsi="Avenir Next LT Pro" w:cs="Avenir Next LT Pro"/>
        </w:rPr>
        <w:t>Service Quality Committee</w:t>
      </w:r>
      <w:r w:rsidR="68C633AE" w:rsidRPr="7EF81B1D">
        <w:rPr>
          <w:rFonts w:ascii="Avenir Next LT Pro" w:eastAsia="Avenir Next LT Pro" w:hAnsi="Avenir Next LT Pro" w:cs="Avenir Next LT Pro"/>
        </w:rPr>
        <w:t xml:space="preserve"> update was provided by Mallorie B who updated us </w:t>
      </w:r>
      <w:r w:rsidR="00441E26">
        <w:rPr>
          <w:rFonts w:ascii="Avenir Next LT Pro" w:eastAsia="Avenir Next LT Pro" w:hAnsi="Avenir Next LT Pro" w:cs="Avenir Next LT Pro"/>
        </w:rPr>
        <w:t>t</w:t>
      </w:r>
      <w:r w:rsidR="68C633AE" w:rsidRPr="7EF81B1D">
        <w:rPr>
          <w:rFonts w:ascii="Avenir Next LT Pro" w:eastAsia="Avenir Next LT Pro" w:hAnsi="Avenir Next LT Pro" w:cs="Avenir Next LT Pro"/>
        </w:rPr>
        <w:t>hat Molly G. gave a presentation and provided the federal regulations and definition of native language a</w:t>
      </w:r>
      <w:r w:rsidR="1A22AA10" w:rsidRPr="7EF81B1D">
        <w:rPr>
          <w:rFonts w:ascii="Avenir Next LT Pro" w:eastAsia="Avenir Next LT Pro" w:hAnsi="Avenir Next LT Pro" w:cs="Avenir Next LT Pro"/>
        </w:rPr>
        <w:t>nd that</w:t>
      </w:r>
      <w:r w:rsidR="68C633AE" w:rsidRPr="7EF81B1D">
        <w:rPr>
          <w:rFonts w:ascii="Avenir Next LT Pro" w:eastAsia="Avenir Next LT Pro" w:hAnsi="Avenir Next LT Pro" w:cs="Avenir Next LT Pro"/>
        </w:rPr>
        <w:t xml:space="preserve"> the forms in EICS are only available in </w:t>
      </w:r>
      <w:r w:rsidR="00441E26" w:rsidRPr="7EF81B1D">
        <w:rPr>
          <w:rFonts w:ascii="Avenir Next LT Pro" w:eastAsia="Avenir Next LT Pro" w:hAnsi="Avenir Next LT Pro" w:cs="Avenir Next LT Pro"/>
        </w:rPr>
        <w:t>English,</w:t>
      </w:r>
      <w:r w:rsidR="68C633AE" w:rsidRPr="7EF81B1D">
        <w:rPr>
          <w:rFonts w:ascii="Avenir Next LT Pro" w:eastAsia="Avenir Next LT Pro" w:hAnsi="Avenir Next LT Pro" w:cs="Avenir Next LT Pro"/>
        </w:rPr>
        <w:t xml:space="preserve"> so staff are required to keep paper forms with them.  EICS users requested additional language be available in EICS.  We also discussed having an option to indicate the family does not read in any language.</w:t>
      </w:r>
    </w:p>
    <w:p w14:paraId="59F6C0DA" w14:textId="13A4FB0D" w:rsidR="00070E35" w:rsidRDefault="00070E35"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Family and Community Engagement (FACE) Committee</w:t>
      </w:r>
      <w:r w:rsidR="1261414C" w:rsidRPr="7EF81B1D">
        <w:rPr>
          <w:rFonts w:ascii="Avenir Next LT Pro" w:eastAsia="Avenir Next LT Pro" w:hAnsi="Avenir Next LT Pro" w:cs="Avenir Next LT Pro"/>
        </w:rPr>
        <w:t xml:space="preserve"> update was provided by Dina T. She shared that FCE would </w:t>
      </w:r>
      <w:r w:rsidR="00441E26" w:rsidRPr="7EF81B1D">
        <w:rPr>
          <w:rFonts w:ascii="Avenir Next LT Pro" w:eastAsia="Avenir Next LT Pro" w:hAnsi="Avenir Next LT Pro" w:cs="Avenir Next LT Pro"/>
        </w:rPr>
        <w:t>present</w:t>
      </w:r>
      <w:r w:rsidR="1261414C" w:rsidRPr="7EF81B1D">
        <w:rPr>
          <w:rFonts w:ascii="Avenir Next LT Pro" w:eastAsia="Avenir Next LT Pro" w:hAnsi="Avenir Next LT Pro" w:cs="Avenir Next LT Pro"/>
        </w:rPr>
        <w:t xml:space="preserve"> Ind</w:t>
      </w:r>
      <w:r w:rsidR="7B5F98A2" w:rsidRPr="7EF81B1D">
        <w:rPr>
          <w:rFonts w:ascii="Avenir Next LT Pro" w:eastAsia="Avenir Next LT Pro" w:hAnsi="Avenir Next LT Pro" w:cs="Avenir Next LT Pro"/>
        </w:rPr>
        <w:t>icator 4 and NCSEAM Survey updates.  Also shared plan for committee to continue to focus on</w:t>
      </w:r>
      <w:r w:rsidR="6BA9E521" w:rsidRPr="7EF81B1D">
        <w:rPr>
          <w:rFonts w:ascii="Avenir Next LT Pro" w:eastAsia="Avenir Next LT Pro" w:hAnsi="Avenir Next LT Pro" w:cs="Avenir Next LT Pro"/>
        </w:rPr>
        <w:t xml:space="preserve"> ways to promote engagement and completion of the survey. </w:t>
      </w:r>
    </w:p>
    <w:p w14:paraId="649A9362" w14:textId="6F6F5D85" w:rsidR="6BA9E521" w:rsidRDefault="6BA9E521"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Emily W. provided the Director’s report tha</w:t>
      </w:r>
      <w:r w:rsidR="054CDFC2" w:rsidRPr="7EF81B1D">
        <w:rPr>
          <w:rFonts w:ascii="Avenir Next LT Pro" w:eastAsia="Avenir Next LT Pro" w:hAnsi="Avenir Next LT Pro" w:cs="Avenir Next LT Pro"/>
        </w:rPr>
        <w:t>t</w:t>
      </w:r>
      <w:r w:rsidRPr="7EF81B1D">
        <w:rPr>
          <w:rFonts w:ascii="Avenir Next LT Pro" w:eastAsia="Avenir Next LT Pro" w:hAnsi="Avenir Next LT Pro" w:cs="Avenir Next LT Pro"/>
        </w:rPr>
        <w:t xml:space="preserve"> included F</w:t>
      </w:r>
      <w:r w:rsidR="00070E35" w:rsidRPr="7EF81B1D">
        <w:rPr>
          <w:rFonts w:ascii="Avenir Next LT Pro" w:eastAsia="Avenir Next LT Pro" w:hAnsi="Avenir Next LT Pro" w:cs="Avenir Next LT Pro"/>
        </w:rPr>
        <w:t>ederal and State Updates</w:t>
      </w:r>
      <w:r w:rsidR="6BB5BB08" w:rsidRPr="7EF81B1D">
        <w:rPr>
          <w:rFonts w:ascii="Avenir Next LT Pro" w:eastAsia="Avenir Next LT Pro" w:hAnsi="Avenir Next LT Pro" w:cs="Avenir Next LT Pro"/>
        </w:rPr>
        <w:t>.</w:t>
      </w:r>
    </w:p>
    <w:p w14:paraId="2B4CC847" w14:textId="185F21BF" w:rsidR="6BB5BB08" w:rsidRDefault="6BB5BB08"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Federal updates included</w:t>
      </w:r>
    </w:p>
    <w:p w14:paraId="331F3962" w14:textId="6E020833" w:rsidR="00070E35" w:rsidRDefault="00070E35"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IDEA Anniversary</w:t>
      </w:r>
    </w:p>
    <w:p w14:paraId="71A4A6B4" w14:textId="2046AFD2"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FFY26 Appropriations</w:t>
      </w:r>
    </w:p>
    <w:p w14:paraId="2360B350" w14:textId="2B3A735A"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US DOE Announced Six New Agency Partnerships – did not include IDEA</w:t>
      </w:r>
    </w:p>
    <w:p w14:paraId="3D2B9184" w14:textId="41F0733F"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US DOE Senate Letter to Secretary McMahon on December 3, 2025</w:t>
      </w:r>
    </w:p>
    <w:p w14:paraId="56009FFF" w14:textId="1AB37559"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Head Start Application Requirements</w:t>
      </w:r>
    </w:p>
    <w:p w14:paraId="20172CC5" w14:textId="424200F7"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Regulations of Public Rule Making – Head Start Performance Standards and Child Care and Development Fund</w:t>
      </w:r>
    </w:p>
    <w:p w14:paraId="43EBB934" w14:textId="620CE5ED"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CDC Revised Childhood Immunization Schedule</w:t>
      </w:r>
    </w:p>
    <w:p w14:paraId="0EBD01BB" w14:textId="6F7F1E79" w:rsidR="5E9B9D0E" w:rsidRDefault="5E9B9D0E"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State updates included</w:t>
      </w:r>
    </w:p>
    <w:p w14:paraId="60CFF5A5" w14:textId="78B45975" w:rsidR="007B0AF9" w:rsidRDefault="007B0AF9"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Very High Flu Activity in MA</w:t>
      </w:r>
    </w:p>
    <w:p w14:paraId="4CCFA77A" w14:textId="51A96460" w:rsidR="007B0AF9" w:rsidRDefault="00CA7128"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Governor Healy on CDC Rollback of Childhood Vaccine Recommendations</w:t>
      </w:r>
    </w:p>
    <w:p w14:paraId="477531E7" w14:textId="6525E73E" w:rsidR="00CA7128" w:rsidRDefault="00CA7128"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Rate Update Effective July 1, 2026</w:t>
      </w:r>
    </w:p>
    <w:p w14:paraId="7F741EC9" w14:textId="00CAA72D" w:rsidR="00CA7128" w:rsidRDefault="00CA7128"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NCSEAM Impact on Families Scale Survey Update</w:t>
      </w:r>
    </w:p>
    <w:p w14:paraId="273735AD" w14:textId="633ADE23" w:rsidR="00CA7128" w:rsidRDefault="00CA7128"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 xml:space="preserve">Data Quality Reports – Pilot </w:t>
      </w:r>
    </w:p>
    <w:p w14:paraId="6006B0DE" w14:textId="33F837A0" w:rsidR="00CA7128" w:rsidRDefault="00CA7128" w:rsidP="7EF81B1D">
      <w:pPr>
        <w:pStyle w:val="ListParagraph"/>
        <w:numPr>
          <w:ilvl w:val="0"/>
          <w:numId w:val="8"/>
        </w:numPr>
        <w:rPr>
          <w:rFonts w:ascii="Avenir Next LT Pro" w:eastAsia="Avenir Next LT Pro" w:hAnsi="Avenir Next LT Pro" w:cs="Avenir Next LT Pro"/>
        </w:rPr>
      </w:pPr>
      <w:r w:rsidRPr="7EF81B1D">
        <w:rPr>
          <w:rFonts w:ascii="Avenir Next LT Pro" w:eastAsia="Avenir Next LT Pro" w:hAnsi="Avenir Next LT Pro" w:cs="Avenir Next LT Pro"/>
        </w:rPr>
        <w:t>Access to Early Intensive Behavioral Intervention</w:t>
      </w:r>
    </w:p>
    <w:p w14:paraId="1B1321FF" w14:textId="717068E4" w:rsidR="00070E35" w:rsidRDefault="00070E35" w:rsidP="7555BE3A">
      <w:pPr>
        <w:pStyle w:val="ListParagraph"/>
        <w:numPr>
          <w:ilvl w:val="0"/>
          <w:numId w:val="8"/>
        </w:numPr>
        <w:rPr>
          <w:rFonts w:ascii="Avenir Next LT Pro" w:eastAsia="Avenir Next LT Pro" w:hAnsi="Avenir Next LT Pro" w:cs="Avenir Next LT Pro"/>
        </w:rPr>
      </w:pPr>
      <w:r w:rsidRPr="7555BE3A">
        <w:rPr>
          <w:rFonts w:ascii="Avenir Next LT Pro" w:eastAsia="Avenir Next LT Pro" w:hAnsi="Avenir Next LT Pro" w:cs="Avenir Next LT Pro"/>
        </w:rPr>
        <w:t>Prior Written Notice</w:t>
      </w:r>
    </w:p>
    <w:p w14:paraId="028B97A3" w14:textId="2E67B36F" w:rsidR="00F66DF5" w:rsidRDefault="00F66DF5" w:rsidP="7555BE3A">
      <w:pPr>
        <w:pStyle w:val="ListParagraph"/>
        <w:numPr>
          <w:ilvl w:val="1"/>
          <w:numId w:val="8"/>
        </w:numPr>
        <w:rPr>
          <w:rFonts w:ascii="Avenir Next LT Pro" w:eastAsia="Avenir Next LT Pro" w:hAnsi="Avenir Next LT Pro" w:cs="Avenir Next LT Pro"/>
        </w:rPr>
      </w:pPr>
      <w:r w:rsidRPr="7555BE3A">
        <w:rPr>
          <w:rFonts w:ascii="Avenir Next LT Pro" w:eastAsia="Avenir Next LT Pro" w:hAnsi="Avenir Next LT Pro" w:cs="Avenir Next LT Pro"/>
        </w:rPr>
        <w:t>May be the focus of DMS 2.0</w:t>
      </w:r>
    </w:p>
    <w:p w14:paraId="21A7CB23" w14:textId="5AB68331" w:rsidR="00070E35" w:rsidRDefault="00070E35" w:rsidP="7555BE3A">
      <w:pPr>
        <w:pStyle w:val="ListParagraph"/>
        <w:numPr>
          <w:ilvl w:val="0"/>
          <w:numId w:val="8"/>
        </w:numPr>
        <w:rPr>
          <w:rFonts w:ascii="Avenir Next LT Pro" w:eastAsia="Avenir Next LT Pro" w:hAnsi="Avenir Next LT Pro" w:cs="Avenir Next LT Pro"/>
        </w:rPr>
      </w:pPr>
      <w:r w:rsidRPr="7555BE3A">
        <w:rPr>
          <w:rFonts w:ascii="Avenir Next LT Pro" w:eastAsia="Avenir Next LT Pro" w:hAnsi="Avenir Next LT Pro" w:cs="Avenir Next LT Pro"/>
        </w:rPr>
        <w:t>SSP/APR Slippage</w:t>
      </w:r>
    </w:p>
    <w:p w14:paraId="25663185" w14:textId="241A49A1" w:rsidR="00070E35" w:rsidRDefault="00070E35" w:rsidP="7555BE3A">
      <w:pPr>
        <w:pStyle w:val="ListParagraph"/>
        <w:numPr>
          <w:ilvl w:val="0"/>
          <w:numId w:val="8"/>
        </w:numPr>
        <w:rPr>
          <w:rFonts w:ascii="Avenir Next LT Pro" w:eastAsia="Avenir Next LT Pro" w:hAnsi="Avenir Next LT Pro" w:cs="Avenir Next LT Pro"/>
        </w:rPr>
      </w:pPr>
      <w:r w:rsidRPr="7555BE3A">
        <w:rPr>
          <w:rFonts w:ascii="Avenir Next LT Pro" w:eastAsia="Avenir Next LT Pro" w:hAnsi="Avenir Next LT Pro" w:cs="Avenir Next LT Pro"/>
        </w:rPr>
        <w:t>BDI-3 Outcomes</w:t>
      </w:r>
    </w:p>
    <w:p w14:paraId="28B17348" w14:textId="78244119" w:rsidR="00070E35" w:rsidRDefault="00A642A6" w:rsidP="7555BE3A">
      <w:pPr>
        <w:pStyle w:val="ListParagraph"/>
        <w:numPr>
          <w:ilvl w:val="0"/>
          <w:numId w:val="8"/>
        </w:numPr>
        <w:rPr>
          <w:rFonts w:ascii="Avenir Next LT Pro" w:eastAsia="Avenir Next LT Pro" w:hAnsi="Avenir Next LT Pro" w:cs="Avenir Next LT Pro"/>
        </w:rPr>
      </w:pPr>
      <w:r w:rsidRPr="7555BE3A">
        <w:rPr>
          <w:rFonts w:ascii="Avenir Next LT Pro" w:eastAsia="Avenir Next LT Pro" w:hAnsi="Avenir Next LT Pro" w:cs="Avenir Next LT Pro"/>
        </w:rPr>
        <w:t>Fiscal Monitoring</w:t>
      </w:r>
    </w:p>
    <w:p w14:paraId="711DB551" w14:textId="1FF58A36" w:rsidR="00B521A8" w:rsidRDefault="1D8A5D99"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lastRenderedPageBreak/>
        <w:t>Following the Director’s report the chairs moved on to p</w:t>
      </w:r>
      <w:r w:rsidR="00782586" w:rsidRPr="7EF81B1D">
        <w:rPr>
          <w:rFonts w:ascii="Avenir Next LT Pro" w:eastAsia="Avenir Next LT Pro" w:hAnsi="Avenir Next LT Pro" w:cs="Avenir Next LT Pro"/>
        </w:rPr>
        <w:t xml:space="preserve">ublic </w:t>
      </w:r>
      <w:r w:rsidR="49FF7B5D" w:rsidRPr="7EF81B1D">
        <w:rPr>
          <w:rFonts w:ascii="Avenir Next LT Pro" w:eastAsia="Avenir Next LT Pro" w:hAnsi="Avenir Next LT Pro" w:cs="Avenir Next LT Pro"/>
        </w:rPr>
        <w:t>p</w:t>
      </w:r>
      <w:r w:rsidR="00782586" w:rsidRPr="7EF81B1D">
        <w:rPr>
          <w:rFonts w:ascii="Avenir Next LT Pro" w:eastAsia="Avenir Next LT Pro" w:hAnsi="Avenir Next LT Pro" w:cs="Avenir Next LT Pro"/>
        </w:rPr>
        <w:t>articipation</w:t>
      </w:r>
      <w:r w:rsidR="17759B98" w:rsidRPr="7EF81B1D">
        <w:rPr>
          <w:rFonts w:ascii="Avenir Next LT Pro" w:eastAsia="Avenir Next LT Pro" w:hAnsi="Avenir Next LT Pro" w:cs="Avenir Next LT Pro"/>
        </w:rPr>
        <w:t xml:space="preserve">. </w:t>
      </w:r>
      <w:r w:rsidR="00B521A8" w:rsidRPr="7EF81B1D">
        <w:rPr>
          <w:rFonts w:ascii="Avenir Next LT Pro" w:eastAsia="Avenir Next LT Pro" w:hAnsi="Avenir Next LT Pro" w:cs="Avenir Next LT Pro"/>
        </w:rPr>
        <w:t>Emily White reviewed questions during the public comments in the question and answers.</w:t>
      </w:r>
    </w:p>
    <w:p w14:paraId="391C7967" w14:textId="73741D89" w:rsidR="005F6840" w:rsidRDefault="005F6840"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 xml:space="preserve">Joanne Sweeney </w:t>
      </w:r>
      <w:r w:rsidR="1F7668DB" w:rsidRPr="7EF81B1D">
        <w:rPr>
          <w:rFonts w:ascii="Avenir Next LT Pro" w:eastAsia="Avenir Next LT Pro" w:hAnsi="Avenir Next LT Pro" w:cs="Avenir Next LT Pro"/>
        </w:rPr>
        <w:t xml:space="preserve">added </w:t>
      </w:r>
      <w:r w:rsidR="07AA1D8D" w:rsidRPr="7EF81B1D">
        <w:rPr>
          <w:rFonts w:ascii="Avenir Next LT Pro" w:eastAsia="Avenir Next LT Pro" w:hAnsi="Avenir Next LT Pro" w:cs="Avenir Next LT Pro"/>
        </w:rPr>
        <w:t>statement to chat that</w:t>
      </w:r>
      <w:r w:rsidR="1F7668DB" w:rsidRPr="7EF81B1D">
        <w:rPr>
          <w:rFonts w:ascii="Avenir Next LT Pro" w:eastAsia="Avenir Next LT Pro" w:hAnsi="Avenir Next LT Pro" w:cs="Avenir Next LT Pro"/>
        </w:rPr>
        <w:t xml:space="preserve"> she could</w:t>
      </w:r>
      <w:r w:rsidRPr="7EF81B1D">
        <w:rPr>
          <w:rFonts w:ascii="Avenir Next LT Pro" w:eastAsia="Avenir Next LT Pro" w:hAnsi="Avenir Next LT Pro" w:cs="Avenir Next LT Pro"/>
        </w:rPr>
        <w:t xml:space="preserve"> only see Emil</w:t>
      </w:r>
      <w:r w:rsidR="78BA00E5" w:rsidRPr="7EF81B1D">
        <w:rPr>
          <w:rFonts w:ascii="Avenir Next LT Pro" w:eastAsia="Avenir Next LT Pro" w:hAnsi="Avenir Next LT Pro" w:cs="Avenir Next LT Pro"/>
        </w:rPr>
        <w:t xml:space="preserve">y </w:t>
      </w:r>
      <w:r w:rsidRPr="7EF81B1D">
        <w:rPr>
          <w:rFonts w:ascii="Avenir Next LT Pro" w:eastAsia="Avenir Next LT Pro" w:hAnsi="Avenir Next LT Pro" w:cs="Avenir Next LT Pro"/>
        </w:rPr>
        <w:t>usually not my setting, however I am on a new laptop so will check.</w:t>
      </w:r>
      <w:r>
        <w:br/>
      </w:r>
      <w:r w:rsidR="263A946F" w:rsidRPr="7EF81B1D">
        <w:rPr>
          <w:rFonts w:ascii="Avenir Next LT Pro" w:eastAsia="Avenir Next LT Pro" w:hAnsi="Avenir Next LT Pro" w:cs="Avenir Next LT Pro"/>
        </w:rPr>
        <w:t>Emily W. added, t</w:t>
      </w:r>
      <w:r w:rsidRPr="7EF81B1D">
        <w:rPr>
          <w:rFonts w:ascii="Avenir Next LT Pro" w:eastAsia="Avenir Next LT Pro" w:hAnsi="Avenir Next LT Pro" w:cs="Avenir Next LT Pro"/>
        </w:rPr>
        <w:t>hank you for the feedback about the view, Joanne.</w:t>
      </w:r>
      <w:r>
        <w:br/>
      </w:r>
      <w:r w:rsidRPr="7EF81B1D">
        <w:rPr>
          <w:rFonts w:ascii="Avenir Next LT Pro" w:eastAsia="Avenir Next LT Pro" w:hAnsi="Avenir Next LT Pro" w:cs="Avenir Next LT Pro"/>
        </w:rPr>
        <w:t xml:space="preserve">Joanne Sweeney </w:t>
      </w:r>
      <w:r w:rsidR="50D46D05" w:rsidRPr="7EF81B1D">
        <w:rPr>
          <w:rFonts w:ascii="Avenir Next LT Pro" w:eastAsia="Avenir Next LT Pro" w:hAnsi="Avenir Next LT Pro" w:cs="Avenir Next LT Pro"/>
        </w:rPr>
        <w:t xml:space="preserve">asked if </w:t>
      </w:r>
      <w:r w:rsidRPr="7EF81B1D">
        <w:rPr>
          <w:rFonts w:ascii="Avenir Next LT Pro" w:eastAsia="Avenir Next LT Pro" w:hAnsi="Avenir Next LT Pro" w:cs="Avenir Next LT Pro"/>
        </w:rPr>
        <w:t xml:space="preserve">MA changing language to recommendations vs. requirements for </w:t>
      </w:r>
      <w:r w:rsidR="67BBAB09" w:rsidRPr="7EF81B1D">
        <w:rPr>
          <w:rFonts w:ascii="Avenir Next LT Pro" w:eastAsia="Avenir Next LT Pro" w:hAnsi="Avenir Next LT Pro" w:cs="Avenir Next LT Pro"/>
        </w:rPr>
        <w:t>certain</w:t>
      </w:r>
      <w:r w:rsidRPr="7EF81B1D">
        <w:rPr>
          <w:rFonts w:ascii="Avenir Next LT Pro" w:eastAsia="Avenir Next LT Pro" w:hAnsi="Avenir Next LT Pro" w:cs="Avenir Next LT Pro"/>
        </w:rPr>
        <w:t xml:space="preserve"> vaccinations/immunizations</w:t>
      </w:r>
      <w:r>
        <w:br/>
      </w:r>
      <w:r w:rsidRPr="7EF81B1D">
        <w:rPr>
          <w:rFonts w:ascii="Avenir Next LT Pro" w:eastAsia="Avenir Next LT Pro" w:hAnsi="Avenir Next LT Pro" w:cs="Avenir Next LT Pro"/>
        </w:rPr>
        <w:t xml:space="preserve">Gretchen Rowe </w:t>
      </w:r>
      <w:r w:rsidR="5170BA75" w:rsidRPr="7EF81B1D">
        <w:rPr>
          <w:rFonts w:ascii="Avenir Next LT Pro" w:eastAsia="Avenir Next LT Pro" w:hAnsi="Avenir Next LT Pro" w:cs="Avenir Next LT Pro"/>
        </w:rPr>
        <w:t xml:space="preserve">shared she </w:t>
      </w:r>
      <w:r w:rsidRPr="7EF81B1D">
        <w:rPr>
          <w:rFonts w:ascii="Avenir Next LT Pro" w:eastAsia="Avenir Next LT Pro" w:hAnsi="Avenir Next LT Pro" w:cs="Avenir Next LT Pro"/>
        </w:rPr>
        <w:t>wonder</w:t>
      </w:r>
      <w:r w:rsidR="45C88A6D" w:rsidRPr="7EF81B1D">
        <w:rPr>
          <w:rFonts w:ascii="Avenir Next LT Pro" w:eastAsia="Avenir Next LT Pro" w:hAnsi="Avenir Next LT Pro" w:cs="Avenir Next LT Pro"/>
        </w:rPr>
        <w:t>s</w:t>
      </w:r>
      <w:r w:rsidRPr="7EF81B1D">
        <w:rPr>
          <w:rFonts w:ascii="Avenir Next LT Pro" w:eastAsia="Avenir Next LT Pro" w:hAnsi="Avenir Next LT Pro" w:cs="Avenir Next LT Pro"/>
        </w:rPr>
        <w:t xml:space="preserve"> how services are defined in the service plan in other states. For example, is a "service" on the service plan specific to the professional discipline of the provider or more general "Early Intervention Home Visit"? Same question regarding the professional discipline of a group leader. If a group leader is a DS versus a PT, is that a distinct service delivery difference OR is the service "Community Based Group"?</w:t>
      </w:r>
      <w:r>
        <w:br/>
      </w:r>
      <w:r w:rsidR="689B57AD" w:rsidRPr="7EF81B1D">
        <w:rPr>
          <w:rFonts w:ascii="Avenir Next LT Pro" w:eastAsia="Avenir Next LT Pro" w:hAnsi="Avenir Next LT Pro" w:cs="Avenir Next LT Pro"/>
        </w:rPr>
        <w:t xml:space="preserve">Joanne Sweeney added that regarding defining “reasonable time before” she likes </w:t>
      </w:r>
      <w:r w:rsidRPr="7EF81B1D">
        <w:rPr>
          <w:rFonts w:ascii="Avenir Next LT Pro" w:eastAsia="Avenir Next LT Pro" w:hAnsi="Avenir Next LT Pro" w:cs="Avenir Next LT Pro"/>
        </w:rPr>
        <w:t xml:space="preserve">the idea that if we do have to define a timeline, that there </w:t>
      </w:r>
      <w:r w:rsidR="46FECCC3" w:rsidRPr="7EF81B1D">
        <w:rPr>
          <w:rFonts w:ascii="Avenir Next LT Pro" w:eastAsia="Avenir Next LT Pro" w:hAnsi="Avenir Next LT Pro" w:cs="Avenir Next LT Pro"/>
        </w:rPr>
        <w:t>remains</w:t>
      </w:r>
      <w:r w:rsidRPr="7EF81B1D">
        <w:rPr>
          <w:rFonts w:ascii="Avenir Next LT Pro" w:eastAsia="Avenir Next LT Pro" w:hAnsi="Avenir Next LT Pro" w:cs="Avenir Next LT Pro"/>
        </w:rPr>
        <w:t xml:space="preserve"> an option to waive the timeline in support of family priorities.</w:t>
      </w:r>
      <w:r>
        <w:br/>
      </w:r>
      <w:r w:rsidRPr="7EF81B1D">
        <w:rPr>
          <w:rFonts w:ascii="Avenir Next LT Pro" w:eastAsia="Avenir Next LT Pro" w:hAnsi="Avenir Next LT Pro" w:cs="Avenir Next LT Pro"/>
        </w:rPr>
        <w:t xml:space="preserve">Chrissy </w:t>
      </w:r>
      <w:r w:rsidR="31407E5F" w:rsidRPr="7EF81B1D">
        <w:rPr>
          <w:rFonts w:ascii="Avenir Next LT Pro" w:eastAsia="Avenir Next LT Pro" w:hAnsi="Avenir Next LT Pro" w:cs="Avenir Next LT Pro"/>
        </w:rPr>
        <w:t>K shared</w:t>
      </w:r>
      <w:r w:rsidRPr="7EF81B1D">
        <w:rPr>
          <w:rFonts w:ascii="Avenir Next LT Pro" w:eastAsia="Avenir Next LT Pro" w:hAnsi="Avenir Next LT Pro" w:cs="Avenir Next LT Pro"/>
        </w:rPr>
        <w:t xml:space="preserve"> a thought-- we feel that families are experiencing life hardships at a significantly higher incidence than in previous years: housing &amp; food insecurity, domestic violence, fears and </w:t>
      </w:r>
      <w:r w:rsidR="7569F818" w:rsidRPr="7EF81B1D">
        <w:rPr>
          <w:rFonts w:ascii="Avenir Next LT Pro" w:eastAsia="Avenir Next LT Pro" w:hAnsi="Avenir Next LT Pro" w:cs="Avenir Next LT Pro"/>
        </w:rPr>
        <w:t>uncertainty</w:t>
      </w:r>
      <w:r w:rsidRPr="7EF81B1D">
        <w:rPr>
          <w:rFonts w:ascii="Avenir Next LT Pro" w:eastAsia="Avenir Next LT Pro" w:hAnsi="Avenir Next LT Pro" w:cs="Avenir Next LT Pro"/>
        </w:rPr>
        <w:t xml:space="preserve"> about residency, </w:t>
      </w:r>
      <w:r w:rsidR="1A879298" w:rsidRPr="7EF81B1D">
        <w:rPr>
          <w:rFonts w:ascii="Avenir Next LT Pro" w:eastAsia="Avenir Next LT Pro" w:hAnsi="Avenir Next LT Pro" w:cs="Avenir Next LT Pro"/>
        </w:rPr>
        <w:t>overall barriers to equity</w:t>
      </w:r>
      <w:r w:rsidRPr="7EF81B1D">
        <w:rPr>
          <w:rFonts w:ascii="Avenir Next LT Pro" w:eastAsia="Avenir Next LT Pro" w:hAnsi="Avenir Next LT Pro" w:cs="Avenir Next LT Pro"/>
        </w:rPr>
        <w:t>. I can't help but wonder about a possible relationship between the overall health and wellness of a community and these results indicators.</w:t>
      </w:r>
      <w:r>
        <w:br/>
      </w:r>
      <w:r>
        <w:br/>
      </w:r>
      <w:r w:rsidRPr="7EF81B1D">
        <w:rPr>
          <w:rFonts w:ascii="Avenir Next LT Pro" w:eastAsia="Avenir Next LT Pro" w:hAnsi="Avenir Next LT Pro" w:cs="Avenir Next LT Pro"/>
        </w:rPr>
        <w:t>Anne Marsh wonder</w:t>
      </w:r>
      <w:r w:rsidR="3FC4F225" w:rsidRPr="7EF81B1D">
        <w:rPr>
          <w:rFonts w:ascii="Avenir Next LT Pro" w:eastAsia="Avenir Next LT Pro" w:hAnsi="Avenir Next LT Pro" w:cs="Avenir Next LT Pro"/>
        </w:rPr>
        <w:t>s</w:t>
      </w:r>
      <w:r w:rsidRPr="7EF81B1D">
        <w:rPr>
          <w:rFonts w:ascii="Avenir Next LT Pro" w:eastAsia="Avenir Next LT Pro" w:hAnsi="Avenir Next LT Pro" w:cs="Avenir Next LT Pro"/>
        </w:rPr>
        <w:t xml:space="preserve"> if the question about how those children who we would not expect to meet or approach age expectation due to their own abilities are accounted for ws fully </w:t>
      </w:r>
      <w:r w:rsidR="5EA17907" w:rsidRPr="7EF81B1D">
        <w:rPr>
          <w:rFonts w:ascii="Avenir Next LT Pro" w:eastAsia="Avenir Next LT Pro" w:hAnsi="Avenir Next LT Pro" w:cs="Avenir Next LT Pro"/>
        </w:rPr>
        <w:t>answered</w:t>
      </w:r>
      <w:r w:rsidRPr="7EF81B1D">
        <w:rPr>
          <w:rFonts w:ascii="Avenir Next LT Pro" w:eastAsia="Avenir Next LT Pro" w:hAnsi="Avenir Next LT Pro" w:cs="Avenir Next LT Pro"/>
        </w:rPr>
        <w:t xml:space="preserve"> - was it clear that the more of those little one we have in our programs, the poorer our outcomes data will be.</w:t>
      </w:r>
      <w:r>
        <w:br/>
      </w:r>
    </w:p>
    <w:p w14:paraId="7BD37F73" w14:textId="06C59874" w:rsidR="00B521A8" w:rsidRDefault="005F6840"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 xml:space="preserve">Nicole asked EIBI question – what does this look like? When is the best time to bring in services since children with Down Syndrome are diagnosed day 1? Emily responded that DPH is working on this and appreciates this input. </w:t>
      </w:r>
    </w:p>
    <w:p w14:paraId="13426C35" w14:textId="338ECEA2" w:rsidR="005F6840" w:rsidRDefault="005F6840"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Dina provided a shout out to staff of EI across Massachusetts as things are changing rapidly.</w:t>
      </w:r>
    </w:p>
    <w:p w14:paraId="746A5958" w14:textId="39F2721D" w:rsidR="0017299E" w:rsidRDefault="005F6840" w:rsidP="7EF81B1D">
      <w:pPr>
        <w:rPr>
          <w:rFonts w:ascii="Avenir Next LT Pro" w:eastAsia="Avenir Next LT Pro" w:hAnsi="Avenir Next LT Pro" w:cs="Avenir Next LT Pro"/>
        </w:rPr>
      </w:pPr>
      <w:r w:rsidRPr="7EF81B1D">
        <w:rPr>
          <w:rFonts w:ascii="Avenir Next LT Pro" w:eastAsia="Avenir Next LT Pro" w:hAnsi="Avenir Next LT Pro" w:cs="Avenir Next LT Pro"/>
        </w:rPr>
        <w:t xml:space="preserve">Mallorie provided closing remarks. She </w:t>
      </w:r>
      <w:r w:rsidR="0017299E" w:rsidRPr="7EF81B1D">
        <w:rPr>
          <w:rFonts w:ascii="Avenir Next LT Pro" w:eastAsia="Avenir Next LT Pro" w:hAnsi="Avenir Next LT Pro" w:cs="Avenir Next LT Pro"/>
        </w:rPr>
        <w:t>motioned to adjourn at 1:3</w:t>
      </w:r>
      <w:r w:rsidRPr="7EF81B1D">
        <w:rPr>
          <w:rFonts w:ascii="Avenir Next LT Pro" w:eastAsia="Avenir Next LT Pro" w:hAnsi="Avenir Next LT Pro" w:cs="Avenir Next LT Pro"/>
        </w:rPr>
        <w:t>1</w:t>
      </w:r>
      <w:r w:rsidR="0017299E" w:rsidRPr="7EF81B1D">
        <w:rPr>
          <w:rFonts w:ascii="Avenir Next LT Pro" w:eastAsia="Avenir Next LT Pro" w:hAnsi="Avenir Next LT Pro" w:cs="Avenir Next LT Pro"/>
        </w:rPr>
        <w:t xml:space="preserve">pm, </w:t>
      </w:r>
      <w:r w:rsidRPr="7EF81B1D">
        <w:rPr>
          <w:rFonts w:ascii="Avenir Next LT Pro" w:eastAsia="Avenir Next LT Pro" w:hAnsi="Avenir Next LT Pro" w:cs="Avenir Next LT Pro"/>
        </w:rPr>
        <w:t>Emily White</w:t>
      </w:r>
      <w:r w:rsidR="0017299E" w:rsidRPr="7EF81B1D">
        <w:rPr>
          <w:rFonts w:ascii="Avenir Next LT Pro" w:eastAsia="Avenir Next LT Pro" w:hAnsi="Avenir Next LT Pro" w:cs="Avenir Next LT Pro"/>
        </w:rPr>
        <w:t xml:space="preserve"> seconded.</w:t>
      </w:r>
      <w:r w:rsidR="00BB0538" w:rsidRPr="7EF81B1D">
        <w:rPr>
          <w:rFonts w:ascii="Avenir Next LT Pro" w:eastAsia="Avenir Next LT Pro" w:hAnsi="Avenir Next LT Pro" w:cs="Avenir Next LT Pro"/>
        </w:rPr>
        <w:t xml:space="preserve"> Meeting adjourned at 1:3</w:t>
      </w:r>
      <w:r w:rsidRPr="7EF81B1D">
        <w:rPr>
          <w:rFonts w:ascii="Avenir Next LT Pro" w:eastAsia="Avenir Next LT Pro" w:hAnsi="Avenir Next LT Pro" w:cs="Avenir Next LT Pro"/>
        </w:rPr>
        <w:t>1</w:t>
      </w:r>
      <w:r w:rsidR="00BB0538" w:rsidRPr="7EF81B1D">
        <w:rPr>
          <w:rFonts w:ascii="Avenir Next LT Pro" w:eastAsia="Avenir Next LT Pro" w:hAnsi="Avenir Next LT Pro" w:cs="Avenir Next LT Pro"/>
        </w:rPr>
        <w:t xml:space="preserve"> pm.</w:t>
      </w:r>
    </w:p>
    <w:p w14:paraId="7B7EFDEC" w14:textId="2306D954" w:rsidR="00BB0538" w:rsidRPr="004B7AD1" w:rsidRDefault="00BB0538" w:rsidP="7EF81B1D">
      <w:pPr>
        <w:rPr>
          <w:rFonts w:ascii="Avenir Next LT Pro" w:eastAsia="Avenir Next LT Pro" w:hAnsi="Avenir Next LT Pro" w:cs="Avenir Next LT Pro"/>
        </w:rPr>
      </w:pPr>
    </w:p>
    <w:sectPr w:rsidR="00BB0538" w:rsidRPr="004B7A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2074" w14:textId="77777777" w:rsidR="00EC6D8A" w:rsidRDefault="00EC6D8A" w:rsidP="004B7AD1">
      <w:pPr>
        <w:spacing w:after="0" w:line="240" w:lineRule="auto"/>
      </w:pPr>
      <w:r>
        <w:separator/>
      </w:r>
    </w:p>
  </w:endnote>
  <w:endnote w:type="continuationSeparator" w:id="0">
    <w:p w14:paraId="7F611AD2" w14:textId="77777777" w:rsidR="00EC6D8A" w:rsidRDefault="00EC6D8A" w:rsidP="004B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AEC6" w14:textId="77777777" w:rsidR="00FC26A5" w:rsidRDefault="00FC2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A9AD" w14:textId="77777777" w:rsidR="00FC26A5" w:rsidRDefault="00FC2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DA05" w14:textId="77777777" w:rsidR="00FC26A5" w:rsidRDefault="00FC2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7642" w14:textId="77777777" w:rsidR="00EC6D8A" w:rsidRDefault="00EC6D8A" w:rsidP="004B7AD1">
      <w:pPr>
        <w:spacing w:after="0" w:line="240" w:lineRule="auto"/>
      </w:pPr>
      <w:r>
        <w:separator/>
      </w:r>
    </w:p>
  </w:footnote>
  <w:footnote w:type="continuationSeparator" w:id="0">
    <w:p w14:paraId="30541016" w14:textId="77777777" w:rsidR="00EC6D8A" w:rsidRDefault="00EC6D8A" w:rsidP="004B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4BC0" w14:textId="77777777" w:rsidR="00FC26A5" w:rsidRDefault="00FC2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6FDD" w14:textId="77777777" w:rsidR="004B7AD1" w:rsidRDefault="004B7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F6E4" w14:textId="77777777" w:rsidR="00FC26A5" w:rsidRDefault="00F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EE3"/>
    <w:multiLevelType w:val="multilevel"/>
    <w:tmpl w:val="B6A69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F6949"/>
    <w:multiLevelType w:val="hybridMultilevel"/>
    <w:tmpl w:val="E55EE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7757B"/>
    <w:multiLevelType w:val="hybridMultilevel"/>
    <w:tmpl w:val="9B906D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82651"/>
    <w:multiLevelType w:val="multilevel"/>
    <w:tmpl w:val="6BEEF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C1EE6"/>
    <w:multiLevelType w:val="hybridMultilevel"/>
    <w:tmpl w:val="2DD25C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80CC3"/>
    <w:multiLevelType w:val="multilevel"/>
    <w:tmpl w:val="974CE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770815">
    <w:abstractNumId w:val="0"/>
  </w:num>
  <w:num w:numId="2" w16cid:durableId="1299796181">
    <w:abstractNumId w:val="0"/>
    <w:lvlOverride w:ilvl="1">
      <w:lvl w:ilvl="1">
        <w:numFmt w:val="lowerLetter"/>
        <w:lvlText w:val="%2."/>
        <w:lvlJc w:val="left"/>
      </w:lvl>
    </w:lvlOverride>
  </w:num>
  <w:num w:numId="3" w16cid:durableId="900214593">
    <w:abstractNumId w:val="3"/>
  </w:num>
  <w:num w:numId="4" w16cid:durableId="1521355420">
    <w:abstractNumId w:val="3"/>
    <w:lvlOverride w:ilvl="1">
      <w:lvl w:ilvl="1">
        <w:numFmt w:val="lowerLetter"/>
        <w:lvlText w:val="%2."/>
        <w:lvlJc w:val="left"/>
      </w:lvl>
    </w:lvlOverride>
  </w:num>
  <w:num w:numId="5" w16cid:durableId="793252325">
    <w:abstractNumId w:val="1"/>
  </w:num>
  <w:num w:numId="6" w16cid:durableId="622617658">
    <w:abstractNumId w:val="2"/>
  </w:num>
  <w:num w:numId="7" w16cid:durableId="460533817">
    <w:abstractNumId w:val="5"/>
  </w:num>
  <w:num w:numId="8" w16cid:durableId="1360814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22"/>
    <w:rsid w:val="00070E35"/>
    <w:rsid w:val="00076D4E"/>
    <w:rsid w:val="00162538"/>
    <w:rsid w:val="0017299E"/>
    <w:rsid w:val="001E1A22"/>
    <w:rsid w:val="002140A9"/>
    <w:rsid w:val="002E5BD1"/>
    <w:rsid w:val="0038595E"/>
    <w:rsid w:val="004341C8"/>
    <w:rsid w:val="00441E26"/>
    <w:rsid w:val="004A08C2"/>
    <w:rsid w:val="004B7AD1"/>
    <w:rsid w:val="005C49BA"/>
    <w:rsid w:val="005E2D88"/>
    <w:rsid w:val="005F6840"/>
    <w:rsid w:val="00606153"/>
    <w:rsid w:val="00740656"/>
    <w:rsid w:val="007704FB"/>
    <w:rsid w:val="00782586"/>
    <w:rsid w:val="00784612"/>
    <w:rsid w:val="007B0AF9"/>
    <w:rsid w:val="008C0E7E"/>
    <w:rsid w:val="008C2572"/>
    <w:rsid w:val="008F0993"/>
    <w:rsid w:val="008F106B"/>
    <w:rsid w:val="00951F4E"/>
    <w:rsid w:val="009713B7"/>
    <w:rsid w:val="009B16DB"/>
    <w:rsid w:val="00A01650"/>
    <w:rsid w:val="00A171F2"/>
    <w:rsid w:val="00A642A6"/>
    <w:rsid w:val="00A80176"/>
    <w:rsid w:val="00AE7702"/>
    <w:rsid w:val="00B25A22"/>
    <w:rsid w:val="00B521A8"/>
    <w:rsid w:val="00BB0538"/>
    <w:rsid w:val="00BD64D0"/>
    <w:rsid w:val="00CA7128"/>
    <w:rsid w:val="00D23573"/>
    <w:rsid w:val="00D51B8D"/>
    <w:rsid w:val="00EA6A9B"/>
    <w:rsid w:val="00EC64E9"/>
    <w:rsid w:val="00EC6D8A"/>
    <w:rsid w:val="00F158DB"/>
    <w:rsid w:val="00F3168E"/>
    <w:rsid w:val="00F430CD"/>
    <w:rsid w:val="00F66DF5"/>
    <w:rsid w:val="00FA2A3E"/>
    <w:rsid w:val="00FC26A5"/>
    <w:rsid w:val="024D9E67"/>
    <w:rsid w:val="054CDFC2"/>
    <w:rsid w:val="07AA1D8D"/>
    <w:rsid w:val="095C1523"/>
    <w:rsid w:val="095F606A"/>
    <w:rsid w:val="0AE8F554"/>
    <w:rsid w:val="0B13607C"/>
    <w:rsid w:val="0BF2B791"/>
    <w:rsid w:val="0D074818"/>
    <w:rsid w:val="0EDA5E88"/>
    <w:rsid w:val="10ED99AB"/>
    <w:rsid w:val="11D3CDEF"/>
    <w:rsid w:val="1261414C"/>
    <w:rsid w:val="1387F723"/>
    <w:rsid w:val="17759B98"/>
    <w:rsid w:val="188DBF54"/>
    <w:rsid w:val="1A22AA10"/>
    <w:rsid w:val="1A879298"/>
    <w:rsid w:val="1B7736D2"/>
    <w:rsid w:val="1C7BFDF3"/>
    <w:rsid w:val="1D8A5D99"/>
    <w:rsid w:val="1F7668DB"/>
    <w:rsid w:val="21C03BD5"/>
    <w:rsid w:val="25C2848A"/>
    <w:rsid w:val="263A946F"/>
    <w:rsid w:val="26F38003"/>
    <w:rsid w:val="2768DA73"/>
    <w:rsid w:val="2792F208"/>
    <w:rsid w:val="286FB6BA"/>
    <w:rsid w:val="2B82F6B4"/>
    <w:rsid w:val="2C88E99D"/>
    <w:rsid w:val="2CB8D00A"/>
    <w:rsid w:val="2FFA4C71"/>
    <w:rsid w:val="30707868"/>
    <w:rsid w:val="31407E5F"/>
    <w:rsid w:val="344BAF5F"/>
    <w:rsid w:val="3509C75C"/>
    <w:rsid w:val="353F0ECD"/>
    <w:rsid w:val="36919DB3"/>
    <w:rsid w:val="371D812C"/>
    <w:rsid w:val="39763ADC"/>
    <w:rsid w:val="3E1B50A2"/>
    <w:rsid w:val="3FC4F225"/>
    <w:rsid w:val="424B6652"/>
    <w:rsid w:val="4409A41D"/>
    <w:rsid w:val="45C88A6D"/>
    <w:rsid w:val="461888AD"/>
    <w:rsid w:val="46FECCC3"/>
    <w:rsid w:val="47FA5ECA"/>
    <w:rsid w:val="48E51EB6"/>
    <w:rsid w:val="49FF7B5D"/>
    <w:rsid w:val="4ADDABE8"/>
    <w:rsid w:val="4B12AFDF"/>
    <w:rsid w:val="4E418C63"/>
    <w:rsid w:val="509D9161"/>
    <w:rsid w:val="50D46D05"/>
    <w:rsid w:val="50E5A420"/>
    <w:rsid w:val="5144876C"/>
    <w:rsid w:val="5170BA75"/>
    <w:rsid w:val="530F8D80"/>
    <w:rsid w:val="537E7783"/>
    <w:rsid w:val="54E2B54F"/>
    <w:rsid w:val="5781AE27"/>
    <w:rsid w:val="5C41AA89"/>
    <w:rsid w:val="5E4BCFCE"/>
    <w:rsid w:val="5E9B9D0E"/>
    <w:rsid w:val="5EA17907"/>
    <w:rsid w:val="606F6D41"/>
    <w:rsid w:val="6103C0E2"/>
    <w:rsid w:val="6476FA02"/>
    <w:rsid w:val="67600A39"/>
    <w:rsid w:val="67BBAB09"/>
    <w:rsid w:val="68227AE8"/>
    <w:rsid w:val="689B57AD"/>
    <w:rsid w:val="68C633AE"/>
    <w:rsid w:val="69AD75BE"/>
    <w:rsid w:val="6BA9E521"/>
    <w:rsid w:val="6BB5BB08"/>
    <w:rsid w:val="6C3E17AE"/>
    <w:rsid w:val="6DBB5D57"/>
    <w:rsid w:val="7155088E"/>
    <w:rsid w:val="7253E32F"/>
    <w:rsid w:val="7555BE3A"/>
    <w:rsid w:val="7569F818"/>
    <w:rsid w:val="7740648B"/>
    <w:rsid w:val="78BA00E5"/>
    <w:rsid w:val="7B5F98A2"/>
    <w:rsid w:val="7EF81B1D"/>
    <w:rsid w:val="7FE6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C0AC"/>
  <w15:chartTrackingRefBased/>
  <w15:docId w15:val="{2EB70A86-C45A-4FD5-AE32-B59244EF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A22"/>
    <w:rPr>
      <w:rFonts w:eastAsiaTheme="majorEastAsia" w:cstheme="majorBidi"/>
      <w:color w:val="272727" w:themeColor="text1" w:themeTint="D8"/>
    </w:rPr>
  </w:style>
  <w:style w:type="paragraph" w:styleId="Title">
    <w:name w:val="Title"/>
    <w:basedOn w:val="Normal"/>
    <w:next w:val="Normal"/>
    <w:link w:val="TitleChar"/>
    <w:uiPriority w:val="10"/>
    <w:qFormat/>
    <w:rsid w:val="00B25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A22"/>
    <w:pPr>
      <w:spacing w:before="160"/>
      <w:jc w:val="center"/>
    </w:pPr>
    <w:rPr>
      <w:i/>
      <w:iCs/>
      <w:color w:val="404040" w:themeColor="text1" w:themeTint="BF"/>
    </w:rPr>
  </w:style>
  <w:style w:type="character" w:customStyle="1" w:styleId="QuoteChar">
    <w:name w:val="Quote Char"/>
    <w:basedOn w:val="DefaultParagraphFont"/>
    <w:link w:val="Quote"/>
    <w:uiPriority w:val="29"/>
    <w:rsid w:val="00B25A22"/>
    <w:rPr>
      <w:i/>
      <w:iCs/>
      <w:color w:val="404040" w:themeColor="text1" w:themeTint="BF"/>
    </w:rPr>
  </w:style>
  <w:style w:type="paragraph" w:styleId="ListParagraph">
    <w:name w:val="List Paragraph"/>
    <w:basedOn w:val="Normal"/>
    <w:uiPriority w:val="34"/>
    <w:qFormat/>
    <w:rsid w:val="00B25A22"/>
    <w:pPr>
      <w:ind w:left="720"/>
      <w:contextualSpacing/>
    </w:pPr>
  </w:style>
  <w:style w:type="character" w:styleId="IntenseEmphasis">
    <w:name w:val="Intense Emphasis"/>
    <w:basedOn w:val="DefaultParagraphFont"/>
    <w:uiPriority w:val="21"/>
    <w:qFormat/>
    <w:rsid w:val="00B25A22"/>
    <w:rPr>
      <w:i/>
      <w:iCs/>
      <w:color w:val="0F4761" w:themeColor="accent1" w:themeShade="BF"/>
    </w:rPr>
  </w:style>
  <w:style w:type="paragraph" w:styleId="IntenseQuote">
    <w:name w:val="Intense Quote"/>
    <w:basedOn w:val="Normal"/>
    <w:next w:val="Normal"/>
    <w:link w:val="IntenseQuoteChar"/>
    <w:uiPriority w:val="30"/>
    <w:qFormat/>
    <w:rsid w:val="00B25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A22"/>
    <w:rPr>
      <w:i/>
      <w:iCs/>
      <w:color w:val="0F4761" w:themeColor="accent1" w:themeShade="BF"/>
    </w:rPr>
  </w:style>
  <w:style w:type="character" w:styleId="IntenseReference">
    <w:name w:val="Intense Reference"/>
    <w:basedOn w:val="DefaultParagraphFont"/>
    <w:uiPriority w:val="32"/>
    <w:qFormat/>
    <w:rsid w:val="00B25A22"/>
    <w:rPr>
      <w:b/>
      <w:bCs/>
      <w:smallCaps/>
      <w:color w:val="0F4761" w:themeColor="accent1" w:themeShade="BF"/>
      <w:spacing w:val="5"/>
    </w:rPr>
  </w:style>
  <w:style w:type="paragraph" w:styleId="Header">
    <w:name w:val="header"/>
    <w:basedOn w:val="Normal"/>
    <w:link w:val="HeaderChar"/>
    <w:uiPriority w:val="99"/>
    <w:unhideWhenUsed/>
    <w:rsid w:val="004B7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D1"/>
  </w:style>
  <w:style w:type="paragraph" w:styleId="Footer">
    <w:name w:val="footer"/>
    <w:basedOn w:val="Normal"/>
    <w:link w:val="FooterChar"/>
    <w:uiPriority w:val="99"/>
    <w:unhideWhenUsed/>
    <w:rsid w:val="004B7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D1"/>
  </w:style>
  <w:style w:type="character" w:styleId="Hyperlink">
    <w:name w:val="Hyperlink"/>
    <w:basedOn w:val="DefaultParagraphFont"/>
    <w:uiPriority w:val="99"/>
    <w:unhideWhenUsed/>
    <w:rsid w:val="00D23573"/>
    <w:rPr>
      <w:color w:val="467886" w:themeColor="hyperlink"/>
      <w:u w:val="single"/>
    </w:rPr>
  </w:style>
  <w:style w:type="character" w:styleId="UnresolvedMention">
    <w:name w:val="Unresolved Mention"/>
    <w:basedOn w:val="DefaultParagraphFont"/>
    <w:uiPriority w:val="99"/>
    <w:semiHidden/>
    <w:unhideWhenUsed/>
    <w:rsid w:val="00D23573"/>
    <w:rPr>
      <w:color w:val="605E5C"/>
      <w:shd w:val="clear" w:color="auto" w:fill="E1DFDD"/>
    </w:rPr>
  </w:style>
  <w:style w:type="character" w:styleId="FollowedHyperlink">
    <w:name w:val="FollowedHyperlink"/>
    <w:basedOn w:val="DefaultParagraphFont"/>
    <w:uiPriority w:val="99"/>
    <w:semiHidden/>
    <w:unhideWhenUsed/>
    <w:rsid w:val="008F10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2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cfr.gov/current/title-34/subtitle-B/chapter-III/part-303/subpar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8d39d4eca998fd6ac9640bad5cbf4543">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ec64ec3611fbbc3bbf873315c5778f5"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86138-C8E9-4683-9EC5-0A1858FD832F}">
  <ds:schemaRefs>
    <ds:schemaRef ds:uri="http://schemas.microsoft.com/sharepoint/v3/contenttype/forms"/>
  </ds:schemaRefs>
</ds:datastoreItem>
</file>

<file path=customXml/itemProps2.xml><?xml version="1.0" encoding="utf-8"?>
<ds:datastoreItem xmlns:ds="http://schemas.openxmlformats.org/officeDocument/2006/customXml" ds:itemID="{3A16B497-DE9A-41B5-9DFE-C0BC9324265B}">
  <ds:schemaRefs>
    <ds:schemaRef ds:uri="http://schemas.microsoft.com/office/2006/metadata/properties"/>
    <ds:schemaRef ds:uri="http://schemas.microsoft.com/office/infopath/2007/PartnerControls"/>
    <ds:schemaRef ds:uri="8d5b51e2-1399-4037-88c1-a8d1b7bdf72d"/>
    <ds:schemaRef ds:uri="b4021d34-4649-4bf6-bc5c-1a993f5a1a63"/>
  </ds:schemaRefs>
</ds:datastoreItem>
</file>

<file path=customXml/itemProps3.xml><?xml version="1.0" encoding="utf-8"?>
<ds:datastoreItem xmlns:ds="http://schemas.openxmlformats.org/officeDocument/2006/customXml" ds:itemID="{75AADBC7-15EE-4F0A-A5CF-A9136E0C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Martone-Levine, Kris (DPH)</dc:creator>
  <cp:keywords/>
  <dc:description/>
  <cp:lastModifiedBy>Amaral, Kathleen A (DPH)</cp:lastModifiedBy>
  <cp:revision>14</cp:revision>
  <dcterms:created xsi:type="dcterms:W3CDTF">2026-01-08T16:29:00Z</dcterms:created>
  <dcterms:modified xsi:type="dcterms:W3CDTF">2026-03-12T18:27:00Z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ies>
</file>