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CA8509" w14:textId="77777777" w:rsidR="00986263" w:rsidRDefault="00E30D2F" w:rsidP="00986263">
      <w:pPr>
        <w:pStyle w:val="Heading1"/>
      </w:pPr>
      <w:r>
        <w:rPr>
          <w:noProof/>
        </w:rPr>
        <mc:AlternateContent>
          <mc:Choice Requires="wps">
            <w:drawing>
              <wp:inline distT="0" distB="0" distL="0" distR="0" wp14:anchorId="67D922A4" wp14:editId="2F364E6F">
                <wp:extent cx="5943600" cy="8009681"/>
                <wp:effectExtent l="0" t="0" r="19050" b="10795"/>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009681"/>
                        </a:xfrm>
                        <a:prstGeom prst="rect">
                          <a:avLst/>
                        </a:prstGeom>
                        <a:noFill/>
                        <a:ln w="9525">
                          <a:solidFill>
                            <a:srgbClr val="000000"/>
                          </a:solidFill>
                          <a:miter lim="800000"/>
                          <a:headEnd/>
                          <a:tailEnd/>
                        </a:ln>
                      </wps:spPr>
                      <wps:txbx>
                        <w:txbxContent>
                          <w:p w14:paraId="4DCB588F" w14:textId="77777777" w:rsidR="00000F74" w:rsidRDefault="00000F74" w:rsidP="00986263">
                            <w:pPr>
                              <w:jc w:val="center"/>
                              <w:rPr>
                                <w:b/>
                                <w:sz w:val="36"/>
                              </w:rPr>
                            </w:pPr>
                          </w:p>
                          <w:p w14:paraId="0D114C74" w14:textId="77777777" w:rsidR="00000F74" w:rsidRDefault="00000F74" w:rsidP="00986263">
                            <w:pPr>
                              <w:jc w:val="center"/>
                              <w:rPr>
                                <w:b/>
                                <w:sz w:val="36"/>
                              </w:rPr>
                            </w:pPr>
                          </w:p>
                          <w:p w14:paraId="6BAEC432" w14:textId="77777777" w:rsidR="00000F74" w:rsidRPr="004027AB" w:rsidRDefault="00000F74" w:rsidP="00986263">
                            <w:pPr>
                              <w:jc w:val="center"/>
                              <w:rPr>
                                <w:b/>
                                <w:sz w:val="36"/>
                              </w:rPr>
                            </w:pPr>
                            <w:r>
                              <w:rPr>
                                <w:b/>
                                <w:sz w:val="36"/>
                              </w:rPr>
                              <w:t>INDOOR AIR QUALITY ASSESSMENT</w:t>
                            </w:r>
                          </w:p>
                          <w:p w14:paraId="2AA9AC00" w14:textId="77777777" w:rsidR="00000F74" w:rsidRPr="004027AB" w:rsidRDefault="00000F74" w:rsidP="00986263">
                            <w:pPr>
                              <w:jc w:val="center"/>
                              <w:rPr>
                                <w:b/>
                                <w:sz w:val="28"/>
                              </w:rPr>
                            </w:pPr>
                          </w:p>
                          <w:p w14:paraId="4A383CF6" w14:textId="34A81A4D" w:rsidR="00000F74" w:rsidRDefault="00000F74" w:rsidP="00986263">
                            <w:pPr>
                              <w:jc w:val="center"/>
                              <w:rPr>
                                <w:b/>
                                <w:sz w:val="28"/>
                              </w:rPr>
                            </w:pPr>
                          </w:p>
                          <w:p w14:paraId="3005DE0E" w14:textId="6C249002" w:rsidR="00BD4197" w:rsidRDefault="00BD4197" w:rsidP="00986263">
                            <w:pPr>
                              <w:jc w:val="center"/>
                              <w:rPr>
                                <w:b/>
                                <w:sz w:val="28"/>
                              </w:rPr>
                            </w:pPr>
                          </w:p>
                          <w:p w14:paraId="51B57D29" w14:textId="77777777" w:rsidR="00BD4197" w:rsidRDefault="00BD4197" w:rsidP="00986263">
                            <w:pPr>
                              <w:jc w:val="center"/>
                              <w:rPr>
                                <w:b/>
                                <w:sz w:val="28"/>
                              </w:rPr>
                            </w:pPr>
                          </w:p>
                          <w:p w14:paraId="6A8795B6" w14:textId="32FFCADE" w:rsidR="00000F74" w:rsidRDefault="00000F74" w:rsidP="00986263">
                            <w:pPr>
                              <w:jc w:val="center"/>
                              <w:rPr>
                                <w:b/>
                                <w:sz w:val="28"/>
                              </w:rPr>
                            </w:pPr>
                            <w:r w:rsidRPr="00BD4197">
                              <w:rPr>
                                <w:b/>
                                <w:sz w:val="28"/>
                              </w:rPr>
                              <w:t>Jefferson Elementary School</w:t>
                            </w:r>
                          </w:p>
                          <w:p w14:paraId="6B36C704" w14:textId="77777777" w:rsidR="00BD4197" w:rsidRDefault="00BD4197" w:rsidP="00986263">
                            <w:pPr>
                              <w:jc w:val="center"/>
                              <w:rPr>
                                <w:b/>
                                <w:sz w:val="28"/>
                              </w:rPr>
                            </w:pPr>
                            <w:r>
                              <w:rPr>
                                <w:b/>
                                <w:sz w:val="28"/>
                              </w:rPr>
                              <w:t>628 Washington Street</w:t>
                            </w:r>
                          </w:p>
                          <w:p w14:paraId="09AE87B6" w14:textId="06D1AB5F" w:rsidR="00BD4197" w:rsidRPr="00986263" w:rsidRDefault="00BD4197" w:rsidP="00986263">
                            <w:pPr>
                              <w:jc w:val="center"/>
                              <w:rPr>
                                <w:b/>
                                <w:sz w:val="28"/>
                              </w:rPr>
                            </w:pPr>
                            <w:r>
                              <w:rPr>
                                <w:b/>
                                <w:sz w:val="28"/>
                              </w:rPr>
                              <w:t>Franklin, MA</w:t>
                            </w:r>
                          </w:p>
                          <w:p w14:paraId="18A495B9" w14:textId="77777777" w:rsidR="00000F74" w:rsidRDefault="00000F74" w:rsidP="00986263">
                            <w:pPr>
                              <w:jc w:val="center"/>
                              <w:rPr>
                                <w:b/>
                                <w:sz w:val="28"/>
                              </w:rPr>
                            </w:pPr>
                          </w:p>
                          <w:p w14:paraId="7D108C1B" w14:textId="77777777" w:rsidR="00000F74" w:rsidRDefault="00000F74" w:rsidP="00986263">
                            <w:pPr>
                              <w:jc w:val="center"/>
                              <w:rPr>
                                <w:b/>
                                <w:sz w:val="28"/>
                              </w:rPr>
                            </w:pPr>
                          </w:p>
                          <w:p w14:paraId="55384EA5" w14:textId="77777777" w:rsidR="00000F74" w:rsidRDefault="00000F74" w:rsidP="00986263">
                            <w:pPr>
                              <w:jc w:val="center"/>
                              <w:rPr>
                                <w:noProof/>
                              </w:rPr>
                            </w:pPr>
                          </w:p>
                          <w:p w14:paraId="6C2E03B4" w14:textId="316F81ED" w:rsidR="00000F74" w:rsidRDefault="00E6756C" w:rsidP="00986263">
                            <w:pPr>
                              <w:jc w:val="center"/>
                              <w:rPr>
                                <w:noProof/>
                              </w:rPr>
                            </w:pPr>
                            <w:r>
                              <w:rPr>
                                <w:noProof/>
                              </w:rPr>
                              <w:drawing>
                                <wp:inline distT="0" distB="0" distL="0" distR="0" wp14:anchorId="6CD5B607" wp14:editId="2CD7FFD0">
                                  <wp:extent cx="3768034" cy="2305050"/>
                                  <wp:effectExtent l="0" t="0" r="4445" b="0"/>
                                  <wp:docPr id="1" name="Picture 1" descr="View from above the Jefferson Elementary Scho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iew from above the Jefferson Elementary School "/>
                                          <pic:cNvPicPr/>
                                        </pic:nvPicPr>
                                        <pic:blipFill rotWithShape="1">
                                          <a:blip r:embed="rId8"/>
                                          <a:srcRect l="14241" t="26497" r="36852" b="20314"/>
                                          <a:stretch/>
                                        </pic:blipFill>
                                        <pic:spPr bwMode="auto">
                                          <a:xfrm>
                                            <a:off x="0" y="0"/>
                                            <a:ext cx="3772220" cy="2307611"/>
                                          </a:xfrm>
                                          <a:prstGeom prst="rect">
                                            <a:avLst/>
                                          </a:prstGeom>
                                          <a:ln>
                                            <a:noFill/>
                                          </a:ln>
                                          <a:extLst>
                                            <a:ext uri="{53640926-AAD7-44D8-BBD7-CCE9431645EC}">
                                              <a14:shadowObscured xmlns:a14="http://schemas.microsoft.com/office/drawing/2010/main"/>
                                            </a:ext>
                                          </a:extLst>
                                        </pic:spPr>
                                      </pic:pic>
                                    </a:graphicData>
                                  </a:graphic>
                                </wp:inline>
                              </w:drawing>
                            </w:r>
                          </w:p>
                          <w:p w14:paraId="3C510295" w14:textId="77777777" w:rsidR="00000F74" w:rsidRPr="004027AB" w:rsidRDefault="00000F74" w:rsidP="00986263">
                            <w:pPr>
                              <w:jc w:val="center"/>
                            </w:pPr>
                          </w:p>
                          <w:p w14:paraId="0ADCE114" w14:textId="77777777" w:rsidR="00000F74" w:rsidRDefault="00000F74" w:rsidP="00986263">
                            <w:pPr>
                              <w:jc w:val="center"/>
                            </w:pPr>
                          </w:p>
                          <w:p w14:paraId="56B372AA" w14:textId="77777777" w:rsidR="00000F74" w:rsidRDefault="00000F74" w:rsidP="00986263">
                            <w:pPr>
                              <w:jc w:val="center"/>
                            </w:pPr>
                          </w:p>
                          <w:p w14:paraId="3D42B8A7" w14:textId="77777777" w:rsidR="00000F74" w:rsidRDefault="00000F74" w:rsidP="00986263">
                            <w:pPr>
                              <w:jc w:val="center"/>
                            </w:pPr>
                          </w:p>
                          <w:p w14:paraId="43B2B0CA" w14:textId="77777777" w:rsidR="00000F74" w:rsidRDefault="00000F74" w:rsidP="00986263">
                            <w:pPr>
                              <w:jc w:val="center"/>
                            </w:pPr>
                          </w:p>
                          <w:p w14:paraId="39351238" w14:textId="77777777" w:rsidR="00000F74" w:rsidRDefault="00000F74" w:rsidP="00986263">
                            <w:pPr>
                              <w:jc w:val="center"/>
                            </w:pPr>
                          </w:p>
                          <w:p w14:paraId="4408CA35" w14:textId="77777777" w:rsidR="00000F74" w:rsidRDefault="00000F74" w:rsidP="00986263">
                            <w:pPr>
                              <w:jc w:val="center"/>
                            </w:pPr>
                          </w:p>
                          <w:p w14:paraId="2CF3491F" w14:textId="77777777" w:rsidR="004C0E12" w:rsidRDefault="004C0E12" w:rsidP="00986263">
                            <w:pPr>
                              <w:jc w:val="center"/>
                            </w:pPr>
                          </w:p>
                          <w:p w14:paraId="20422142" w14:textId="4DA779AA" w:rsidR="00000F74" w:rsidRPr="004027AB" w:rsidRDefault="00000F74" w:rsidP="00986263">
                            <w:pPr>
                              <w:jc w:val="center"/>
                            </w:pPr>
                            <w:r w:rsidRPr="004027AB">
                              <w:t>Prepared by:</w:t>
                            </w:r>
                          </w:p>
                          <w:p w14:paraId="240297D3" w14:textId="77777777" w:rsidR="00000F74" w:rsidRPr="004027AB" w:rsidRDefault="00000F74" w:rsidP="00986263">
                            <w:pPr>
                              <w:jc w:val="center"/>
                            </w:pPr>
                            <w:r w:rsidRPr="004027AB">
                              <w:t>Massachusetts Department of Public Health</w:t>
                            </w:r>
                          </w:p>
                          <w:p w14:paraId="6C615D08" w14:textId="3126EDCF" w:rsidR="00000F74" w:rsidRPr="004027AB" w:rsidRDefault="00000F74" w:rsidP="001D75B9">
                            <w:pPr>
                              <w:jc w:val="center"/>
                            </w:pPr>
                            <w:r w:rsidRPr="004027AB">
                              <w:t>Bureau of</w:t>
                            </w:r>
                            <w:r>
                              <w:t xml:space="preserve"> Climate and </w:t>
                            </w:r>
                            <w:r w:rsidRPr="004027AB">
                              <w:t>Environmental Health</w:t>
                            </w:r>
                          </w:p>
                          <w:p w14:paraId="6E3ADAFD" w14:textId="3A684839" w:rsidR="00000F74" w:rsidRPr="004027AB" w:rsidRDefault="004C0E12" w:rsidP="00986263">
                            <w:pPr>
                              <w:jc w:val="center"/>
                            </w:pPr>
                            <w:r>
                              <w:t xml:space="preserve">January 2025 </w:t>
                            </w:r>
                          </w:p>
                        </w:txbxContent>
                      </wps:txbx>
                      <wps:bodyPr rot="0" vert="horz" wrap="square" lIns="91440" tIns="45720" rIns="91440" bIns="45720" anchor="t" anchorCtr="0" upright="1">
                        <a:noAutofit/>
                      </wps:bodyPr>
                    </wps:wsp>
                  </a:graphicData>
                </a:graphic>
              </wp:inline>
            </w:drawing>
          </mc:Choice>
          <mc:Fallback>
            <w:pict>
              <v:shapetype w14:anchorId="67D922A4" id="_x0000_t202" coordsize="21600,21600" o:spt="202" path="m,l,21600r21600,l21600,xe">
                <v:stroke joinstyle="miter"/>
                <v:path gradientshapeok="t" o:connecttype="rect"/>
              </v:shapetype>
              <v:shape id="Text Box 2" o:spid="_x0000_s1026" type="#_x0000_t202" style="width:468pt;height:63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" filled="f">
                <v:textbox>
                  <w:txbxContent>
                    <w:p w14:paraId="4DCB588F" w14:textId="77777777" w:rsidR="00000F74" w:rsidRDefault="00000F74" w:rsidP="00986263">
                      <w:pPr>
                        <w:jc w:val="center"/>
                        <w:rPr>
                          <w:b/>
                          <w:sz w:val="36"/>
                        </w:rPr>
                      </w:pPr>
                    </w:p>
                    <w:p w14:paraId="0D114C74" w14:textId="77777777" w:rsidR="00000F74" w:rsidRDefault="00000F74" w:rsidP="00986263">
                      <w:pPr>
                        <w:jc w:val="center"/>
                        <w:rPr>
                          <w:b/>
                          <w:sz w:val="36"/>
                        </w:rPr>
                      </w:pPr>
                    </w:p>
                    <w:p w14:paraId="6BAEC432" w14:textId="77777777" w:rsidR="00000F74" w:rsidRPr="004027AB" w:rsidRDefault="00000F74" w:rsidP="00986263">
                      <w:pPr>
                        <w:jc w:val="center"/>
                        <w:rPr>
                          <w:b/>
                          <w:sz w:val="36"/>
                        </w:rPr>
                      </w:pPr>
                      <w:r>
                        <w:rPr>
                          <w:b/>
                          <w:sz w:val="36"/>
                        </w:rPr>
                        <w:t>INDOOR AIR QUALITY ASSESSMENT</w:t>
                      </w:r>
                    </w:p>
                    <w:p w14:paraId="2AA9AC00" w14:textId="77777777" w:rsidR="00000F74" w:rsidRPr="004027AB" w:rsidRDefault="00000F74" w:rsidP="00986263">
                      <w:pPr>
                        <w:jc w:val="center"/>
                        <w:rPr>
                          <w:b/>
                          <w:sz w:val="28"/>
                        </w:rPr>
                      </w:pPr>
                    </w:p>
                    <w:p w14:paraId="4A383CF6" w14:textId="34A81A4D" w:rsidR="00000F74" w:rsidRDefault="00000F74" w:rsidP="00986263">
                      <w:pPr>
                        <w:jc w:val="center"/>
                        <w:rPr>
                          <w:b/>
                          <w:sz w:val="28"/>
                        </w:rPr>
                      </w:pPr>
                    </w:p>
                    <w:p w14:paraId="3005DE0E" w14:textId="6C249002" w:rsidR="00BD4197" w:rsidRDefault="00BD4197" w:rsidP="00986263">
                      <w:pPr>
                        <w:jc w:val="center"/>
                        <w:rPr>
                          <w:b/>
                          <w:sz w:val="28"/>
                        </w:rPr>
                      </w:pPr>
                    </w:p>
                    <w:p w14:paraId="51B57D29" w14:textId="77777777" w:rsidR="00BD4197" w:rsidRDefault="00BD4197" w:rsidP="00986263">
                      <w:pPr>
                        <w:jc w:val="center"/>
                        <w:rPr>
                          <w:b/>
                          <w:sz w:val="28"/>
                        </w:rPr>
                      </w:pPr>
                    </w:p>
                    <w:p w14:paraId="6A8795B6" w14:textId="32FFCADE" w:rsidR="00000F74" w:rsidRDefault="00000F74" w:rsidP="00986263">
                      <w:pPr>
                        <w:jc w:val="center"/>
                        <w:rPr>
                          <w:b/>
                          <w:sz w:val="28"/>
                        </w:rPr>
                      </w:pPr>
                      <w:r w:rsidRPr="00BD4197">
                        <w:rPr>
                          <w:b/>
                          <w:sz w:val="28"/>
                        </w:rPr>
                        <w:t>Jefferson Elementary School</w:t>
                      </w:r>
                    </w:p>
                    <w:p w14:paraId="6B36C704" w14:textId="77777777" w:rsidR="00BD4197" w:rsidRDefault="00BD4197" w:rsidP="00986263">
                      <w:pPr>
                        <w:jc w:val="center"/>
                        <w:rPr>
                          <w:b/>
                          <w:sz w:val="28"/>
                        </w:rPr>
                      </w:pPr>
                      <w:r>
                        <w:rPr>
                          <w:b/>
                          <w:sz w:val="28"/>
                        </w:rPr>
                        <w:t>628 Washington Street</w:t>
                      </w:r>
                    </w:p>
                    <w:p w14:paraId="09AE87B6" w14:textId="06D1AB5F" w:rsidR="00BD4197" w:rsidRPr="00986263" w:rsidRDefault="00BD4197" w:rsidP="00986263">
                      <w:pPr>
                        <w:jc w:val="center"/>
                        <w:rPr>
                          <w:b/>
                          <w:sz w:val="28"/>
                        </w:rPr>
                      </w:pPr>
                      <w:r>
                        <w:rPr>
                          <w:b/>
                          <w:sz w:val="28"/>
                        </w:rPr>
                        <w:t>Franklin, MA</w:t>
                      </w:r>
                    </w:p>
                    <w:p w14:paraId="18A495B9" w14:textId="77777777" w:rsidR="00000F74" w:rsidRDefault="00000F74" w:rsidP="00986263">
                      <w:pPr>
                        <w:jc w:val="center"/>
                        <w:rPr>
                          <w:b/>
                          <w:sz w:val="28"/>
                        </w:rPr>
                      </w:pPr>
                    </w:p>
                    <w:p w14:paraId="7D108C1B" w14:textId="77777777" w:rsidR="00000F74" w:rsidRDefault="00000F74" w:rsidP="00986263">
                      <w:pPr>
                        <w:jc w:val="center"/>
                        <w:rPr>
                          <w:b/>
                          <w:sz w:val="28"/>
                        </w:rPr>
                      </w:pPr>
                    </w:p>
                    <w:p w14:paraId="55384EA5" w14:textId="77777777" w:rsidR="00000F74" w:rsidRDefault="00000F74" w:rsidP="00986263">
                      <w:pPr>
                        <w:jc w:val="center"/>
                        <w:rPr>
                          <w:noProof/>
                        </w:rPr>
                      </w:pPr>
                    </w:p>
                    <w:p w14:paraId="6C2E03B4" w14:textId="316F81ED" w:rsidR="00000F74" w:rsidRDefault="00E6756C" w:rsidP="00986263">
                      <w:pPr>
                        <w:jc w:val="center"/>
                        <w:rPr>
                          <w:noProof/>
                        </w:rPr>
                      </w:pPr>
                      <w:r>
                        <w:rPr>
                          <w:noProof/>
                        </w:rPr>
                        <w:drawing>
                          <wp:inline distT="0" distB="0" distL="0" distR="0" wp14:anchorId="6CD5B607" wp14:editId="2CD7FFD0">
                            <wp:extent cx="3768034" cy="2305050"/>
                            <wp:effectExtent l="0" t="0" r="4445" b="0"/>
                            <wp:docPr id="1" name="Picture 1" descr="View from above the Jefferson Elementary Scho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iew from above the Jefferson Elementary School "/>
                                    <pic:cNvPicPr/>
                                  </pic:nvPicPr>
                                  <pic:blipFill rotWithShape="1">
                                    <a:blip r:embed="rId8"/>
                                    <a:srcRect l="14241" t="26497" r="36852" b="20314"/>
                                    <a:stretch/>
                                  </pic:blipFill>
                                  <pic:spPr bwMode="auto">
                                    <a:xfrm>
                                      <a:off x="0" y="0"/>
                                      <a:ext cx="3772220" cy="2307611"/>
                                    </a:xfrm>
                                    <a:prstGeom prst="rect">
                                      <a:avLst/>
                                    </a:prstGeom>
                                    <a:ln>
                                      <a:noFill/>
                                    </a:ln>
                                    <a:extLst>
                                      <a:ext uri="{53640926-AAD7-44D8-BBD7-CCE9431645EC}">
                                        <a14:shadowObscured xmlns:a14="http://schemas.microsoft.com/office/drawing/2010/main"/>
                                      </a:ext>
                                    </a:extLst>
                                  </pic:spPr>
                                </pic:pic>
                              </a:graphicData>
                            </a:graphic>
                          </wp:inline>
                        </w:drawing>
                      </w:r>
                    </w:p>
                    <w:p w14:paraId="3C510295" w14:textId="77777777" w:rsidR="00000F74" w:rsidRPr="004027AB" w:rsidRDefault="00000F74" w:rsidP="00986263">
                      <w:pPr>
                        <w:jc w:val="center"/>
                      </w:pPr>
                    </w:p>
                    <w:p w14:paraId="0ADCE114" w14:textId="77777777" w:rsidR="00000F74" w:rsidRDefault="00000F74" w:rsidP="00986263">
                      <w:pPr>
                        <w:jc w:val="center"/>
                      </w:pPr>
                    </w:p>
                    <w:p w14:paraId="56B372AA" w14:textId="77777777" w:rsidR="00000F74" w:rsidRDefault="00000F74" w:rsidP="00986263">
                      <w:pPr>
                        <w:jc w:val="center"/>
                      </w:pPr>
                    </w:p>
                    <w:p w14:paraId="3D42B8A7" w14:textId="77777777" w:rsidR="00000F74" w:rsidRDefault="00000F74" w:rsidP="00986263">
                      <w:pPr>
                        <w:jc w:val="center"/>
                      </w:pPr>
                    </w:p>
                    <w:p w14:paraId="43B2B0CA" w14:textId="77777777" w:rsidR="00000F74" w:rsidRDefault="00000F74" w:rsidP="00986263">
                      <w:pPr>
                        <w:jc w:val="center"/>
                      </w:pPr>
                    </w:p>
                    <w:p w14:paraId="39351238" w14:textId="77777777" w:rsidR="00000F74" w:rsidRDefault="00000F74" w:rsidP="00986263">
                      <w:pPr>
                        <w:jc w:val="center"/>
                      </w:pPr>
                    </w:p>
                    <w:p w14:paraId="4408CA35" w14:textId="77777777" w:rsidR="00000F74" w:rsidRDefault="00000F74" w:rsidP="00986263">
                      <w:pPr>
                        <w:jc w:val="center"/>
                      </w:pPr>
                    </w:p>
                    <w:p w14:paraId="2CF3491F" w14:textId="77777777" w:rsidR="004C0E12" w:rsidRDefault="004C0E12" w:rsidP="00986263">
                      <w:pPr>
                        <w:jc w:val="center"/>
                      </w:pPr>
                    </w:p>
                    <w:p w14:paraId="20422142" w14:textId="4DA779AA" w:rsidR="00000F74" w:rsidRPr="004027AB" w:rsidRDefault="00000F74" w:rsidP="00986263">
                      <w:pPr>
                        <w:jc w:val="center"/>
                      </w:pPr>
                      <w:r w:rsidRPr="004027AB">
                        <w:t>Prepared by:</w:t>
                      </w:r>
                    </w:p>
                    <w:p w14:paraId="240297D3" w14:textId="77777777" w:rsidR="00000F74" w:rsidRPr="004027AB" w:rsidRDefault="00000F74" w:rsidP="00986263">
                      <w:pPr>
                        <w:jc w:val="center"/>
                      </w:pPr>
                      <w:r w:rsidRPr="004027AB">
                        <w:t>Massachusetts Department of Public Health</w:t>
                      </w:r>
                    </w:p>
                    <w:p w14:paraId="6C615D08" w14:textId="3126EDCF" w:rsidR="00000F74" w:rsidRPr="004027AB" w:rsidRDefault="00000F74" w:rsidP="001D75B9">
                      <w:pPr>
                        <w:jc w:val="center"/>
                      </w:pPr>
                      <w:r w:rsidRPr="004027AB">
                        <w:t>Bureau of</w:t>
                      </w:r>
                      <w:r>
                        <w:t xml:space="preserve"> Climate and </w:t>
                      </w:r>
                      <w:r w:rsidRPr="004027AB">
                        <w:t>Environmental Health</w:t>
                      </w:r>
                    </w:p>
                    <w:p w14:paraId="6E3ADAFD" w14:textId="3A684839" w:rsidR="00000F74" w:rsidRPr="004027AB" w:rsidRDefault="004C0E12" w:rsidP="00986263">
                      <w:pPr>
                        <w:jc w:val="center"/>
                      </w:pPr>
                      <w:r>
                        <w:t xml:space="preserve">January 2025 </w:t>
                      </w:r>
                    </w:p>
                  </w:txbxContent>
                </v:textbox>
                <w10:anchorlock/>
              </v:shape>
            </w:pict>
          </mc:Fallback>
        </mc:AlternateContent>
      </w:r>
    </w:p>
    <w:p w14:paraId="495E9411" w14:textId="77777777" w:rsidR="008F0C39" w:rsidRPr="008F0C39" w:rsidRDefault="005C2241" w:rsidP="00986263">
      <w:pPr>
        <w:pStyle w:val="Heading1"/>
      </w:pPr>
      <w: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8F0C39" w:rsidRPr="005E458D" w14:paraId="0DCE6B57" w14:textId="77777777" w:rsidTr="00BB407E">
        <w:trPr>
          <w:jc w:val="center"/>
        </w:trPr>
        <w:tc>
          <w:tcPr>
            <w:tcW w:w="5089" w:type="dxa"/>
            <w:shd w:val="clear" w:color="auto" w:fill="auto"/>
          </w:tcPr>
          <w:p w14:paraId="4C633C4C" w14:textId="77777777" w:rsidR="008F0C39" w:rsidRPr="00986263" w:rsidRDefault="008F0C39" w:rsidP="003B6373">
            <w:pPr>
              <w:tabs>
                <w:tab w:val="left" w:pos="1485"/>
              </w:tabs>
              <w:rPr>
                <w:rStyle w:val="BackgroundBoldedDescriptors"/>
              </w:rPr>
            </w:pPr>
            <w:r w:rsidRPr="00986263">
              <w:rPr>
                <w:rStyle w:val="BackgroundBoldedDescriptors"/>
              </w:rPr>
              <w:t>Building:</w:t>
            </w:r>
          </w:p>
        </w:tc>
        <w:tc>
          <w:tcPr>
            <w:tcW w:w="4008" w:type="dxa"/>
            <w:shd w:val="clear" w:color="auto" w:fill="auto"/>
          </w:tcPr>
          <w:p w14:paraId="160D0D93" w14:textId="431A7CC9" w:rsidR="008F0C39" w:rsidRPr="008261E3" w:rsidRDefault="00AF29EA" w:rsidP="00C52C2D">
            <w:pPr>
              <w:tabs>
                <w:tab w:val="left" w:pos="1485"/>
              </w:tabs>
              <w:rPr>
                <w:bCs/>
              </w:rPr>
            </w:pPr>
            <w:r>
              <w:rPr>
                <w:bCs/>
              </w:rPr>
              <w:t>Jefferson</w:t>
            </w:r>
            <w:r w:rsidR="00B547FC">
              <w:rPr>
                <w:bCs/>
              </w:rPr>
              <w:t xml:space="preserve"> Elementary School</w:t>
            </w:r>
            <w:r w:rsidR="000E46B2">
              <w:rPr>
                <w:bCs/>
              </w:rPr>
              <w:t xml:space="preserve"> (</w:t>
            </w:r>
            <w:r>
              <w:rPr>
                <w:bCs/>
              </w:rPr>
              <w:t>JES</w:t>
            </w:r>
            <w:r w:rsidR="000E46B2">
              <w:rPr>
                <w:bCs/>
              </w:rPr>
              <w:t>)</w:t>
            </w:r>
          </w:p>
        </w:tc>
      </w:tr>
      <w:tr w:rsidR="008F0C39" w:rsidRPr="005E458D" w14:paraId="7C348FE0" w14:textId="77777777" w:rsidTr="00BB407E">
        <w:trPr>
          <w:jc w:val="center"/>
        </w:trPr>
        <w:tc>
          <w:tcPr>
            <w:tcW w:w="5089" w:type="dxa"/>
            <w:shd w:val="clear" w:color="auto" w:fill="auto"/>
          </w:tcPr>
          <w:p w14:paraId="42F89F27" w14:textId="77777777" w:rsidR="008F0C39" w:rsidRPr="00986263" w:rsidRDefault="008F0C39" w:rsidP="003B6373">
            <w:pPr>
              <w:tabs>
                <w:tab w:val="left" w:pos="1485"/>
              </w:tabs>
              <w:rPr>
                <w:rStyle w:val="BackgroundBoldedDescriptors"/>
              </w:rPr>
            </w:pPr>
            <w:r w:rsidRPr="00986263">
              <w:rPr>
                <w:rStyle w:val="BackgroundBoldedDescriptors"/>
              </w:rPr>
              <w:t>Address:</w:t>
            </w:r>
          </w:p>
        </w:tc>
        <w:tc>
          <w:tcPr>
            <w:tcW w:w="4008" w:type="dxa"/>
            <w:shd w:val="clear" w:color="auto" w:fill="auto"/>
          </w:tcPr>
          <w:p w14:paraId="56FE7DFF" w14:textId="26C0B9DD" w:rsidR="008F0C39" w:rsidRPr="001174D9" w:rsidRDefault="00BD4197" w:rsidP="00DC2FE0">
            <w:pPr>
              <w:tabs>
                <w:tab w:val="left" w:pos="1485"/>
              </w:tabs>
              <w:rPr>
                <w:bCs/>
              </w:rPr>
            </w:pPr>
            <w:r w:rsidRPr="00BD4197">
              <w:t>628 Washington St</w:t>
            </w:r>
            <w:r w:rsidR="004E2B0E">
              <w:t>reet,</w:t>
            </w:r>
            <w:r w:rsidRPr="00BD4197">
              <w:t xml:space="preserve"> Franklin, MA</w:t>
            </w:r>
          </w:p>
        </w:tc>
      </w:tr>
      <w:tr w:rsidR="005654E2" w:rsidRPr="005E458D" w14:paraId="73CD777A" w14:textId="77777777" w:rsidTr="00BB407E">
        <w:trPr>
          <w:jc w:val="center"/>
        </w:trPr>
        <w:tc>
          <w:tcPr>
            <w:tcW w:w="5089" w:type="dxa"/>
            <w:shd w:val="clear" w:color="auto" w:fill="auto"/>
          </w:tcPr>
          <w:p w14:paraId="07808854" w14:textId="77777777" w:rsidR="005654E2" w:rsidRPr="00924641" w:rsidRDefault="005654E2" w:rsidP="003B6373">
            <w:pPr>
              <w:tabs>
                <w:tab w:val="left" w:pos="1485"/>
              </w:tabs>
              <w:rPr>
                <w:rStyle w:val="BackgroundBoldedDescriptors"/>
              </w:rPr>
            </w:pPr>
            <w:r w:rsidRPr="00924641">
              <w:rPr>
                <w:rStyle w:val="BackgroundBoldedDescriptors"/>
              </w:rPr>
              <w:t>Assessment Requested by:</w:t>
            </w:r>
          </w:p>
        </w:tc>
        <w:tc>
          <w:tcPr>
            <w:tcW w:w="4008" w:type="dxa"/>
            <w:shd w:val="clear" w:color="auto" w:fill="auto"/>
          </w:tcPr>
          <w:p w14:paraId="68FAAD0B" w14:textId="076631FF" w:rsidR="005654E2" w:rsidRPr="00924641" w:rsidRDefault="00D150E9" w:rsidP="004F6E60">
            <w:pPr>
              <w:tabs>
                <w:tab w:val="left" w:pos="1485"/>
              </w:tabs>
              <w:rPr>
                <w:bCs/>
              </w:rPr>
            </w:pPr>
            <w:r w:rsidRPr="00924641">
              <w:rPr>
                <w:bCs/>
              </w:rPr>
              <w:t xml:space="preserve">Dr. Tina Rogers, </w:t>
            </w:r>
            <w:r w:rsidR="00F23DD8" w:rsidRPr="00924641">
              <w:rPr>
                <w:bCs/>
              </w:rPr>
              <w:t xml:space="preserve">Assistant Superintendent for Teaching and Learning, Franklin Public School District </w:t>
            </w:r>
          </w:p>
        </w:tc>
      </w:tr>
      <w:tr w:rsidR="005654E2" w:rsidRPr="005E458D" w14:paraId="0BE82A96" w14:textId="77777777" w:rsidTr="00BB407E">
        <w:trPr>
          <w:jc w:val="center"/>
        </w:trPr>
        <w:tc>
          <w:tcPr>
            <w:tcW w:w="5089" w:type="dxa"/>
            <w:shd w:val="clear" w:color="auto" w:fill="auto"/>
          </w:tcPr>
          <w:p w14:paraId="2C6D8685" w14:textId="77777777" w:rsidR="005654E2" w:rsidRPr="00924641" w:rsidRDefault="005654E2" w:rsidP="00C56293">
            <w:pPr>
              <w:tabs>
                <w:tab w:val="left" w:pos="1485"/>
              </w:tabs>
              <w:rPr>
                <w:rStyle w:val="BackgroundBoldedDescriptors"/>
              </w:rPr>
            </w:pPr>
            <w:r w:rsidRPr="00924641">
              <w:rPr>
                <w:rStyle w:val="BackgroundBoldedDescriptors"/>
              </w:rPr>
              <w:t>Reason for Request:</w:t>
            </w:r>
          </w:p>
        </w:tc>
        <w:tc>
          <w:tcPr>
            <w:tcW w:w="4008" w:type="dxa"/>
            <w:shd w:val="clear" w:color="auto" w:fill="auto"/>
          </w:tcPr>
          <w:p w14:paraId="00CE7842" w14:textId="462AEB98" w:rsidR="005654E2" w:rsidRPr="00924641" w:rsidRDefault="006838F1" w:rsidP="00C80F03">
            <w:pPr>
              <w:tabs>
                <w:tab w:val="left" w:pos="1485"/>
              </w:tabs>
              <w:rPr>
                <w:bCs/>
              </w:rPr>
            </w:pPr>
            <w:r w:rsidRPr="00924641">
              <w:rPr>
                <w:bCs/>
              </w:rPr>
              <w:t xml:space="preserve">Mold odors in </w:t>
            </w:r>
            <w:r w:rsidR="006D5606" w:rsidRPr="00924641">
              <w:rPr>
                <w:bCs/>
              </w:rPr>
              <w:t>main office</w:t>
            </w:r>
          </w:p>
        </w:tc>
      </w:tr>
      <w:tr w:rsidR="00FF1019" w:rsidRPr="005E458D" w14:paraId="2EBDA7CC" w14:textId="77777777" w:rsidTr="00BB407E">
        <w:trPr>
          <w:jc w:val="center"/>
        </w:trPr>
        <w:tc>
          <w:tcPr>
            <w:tcW w:w="5089" w:type="dxa"/>
            <w:shd w:val="clear" w:color="auto" w:fill="auto"/>
          </w:tcPr>
          <w:p w14:paraId="64B66F38" w14:textId="77777777" w:rsidR="00FF1019" w:rsidRPr="00924641" w:rsidRDefault="00FF1019" w:rsidP="00C56293">
            <w:pPr>
              <w:tabs>
                <w:tab w:val="left" w:pos="1485"/>
              </w:tabs>
              <w:rPr>
                <w:rStyle w:val="BackgroundBoldedDescriptors"/>
              </w:rPr>
            </w:pPr>
            <w:r w:rsidRPr="00924641">
              <w:rPr>
                <w:rStyle w:val="BackgroundBoldedDescriptors"/>
              </w:rPr>
              <w:t>Date of Assessment:</w:t>
            </w:r>
          </w:p>
        </w:tc>
        <w:tc>
          <w:tcPr>
            <w:tcW w:w="4008" w:type="dxa"/>
            <w:shd w:val="clear" w:color="auto" w:fill="auto"/>
          </w:tcPr>
          <w:p w14:paraId="45D59B8F" w14:textId="48168042" w:rsidR="00FF1019" w:rsidRPr="00924641" w:rsidRDefault="006D5606" w:rsidP="00B547FC">
            <w:pPr>
              <w:tabs>
                <w:tab w:val="left" w:pos="1485"/>
              </w:tabs>
              <w:rPr>
                <w:bCs/>
              </w:rPr>
            </w:pPr>
            <w:bookmarkStart w:id="0" w:name="_Hlk184992050"/>
            <w:r w:rsidRPr="00924641">
              <w:rPr>
                <w:bCs/>
              </w:rPr>
              <w:t>November 1</w:t>
            </w:r>
            <w:r w:rsidR="00C52C2D" w:rsidRPr="00924641">
              <w:rPr>
                <w:bCs/>
              </w:rPr>
              <w:t>, 20</w:t>
            </w:r>
            <w:r w:rsidR="006838F1" w:rsidRPr="00924641">
              <w:rPr>
                <w:bCs/>
              </w:rPr>
              <w:t>24</w:t>
            </w:r>
            <w:bookmarkEnd w:id="0"/>
          </w:p>
        </w:tc>
      </w:tr>
      <w:tr w:rsidR="00FF1019" w:rsidRPr="005E458D" w14:paraId="0AD81B94" w14:textId="77777777" w:rsidTr="00BB407E">
        <w:trPr>
          <w:jc w:val="center"/>
        </w:trPr>
        <w:tc>
          <w:tcPr>
            <w:tcW w:w="5089" w:type="dxa"/>
            <w:shd w:val="clear" w:color="auto" w:fill="auto"/>
          </w:tcPr>
          <w:p w14:paraId="3CDB17B3" w14:textId="14FB2729" w:rsidR="00FF1019" w:rsidRPr="00924641" w:rsidRDefault="00FF1019" w:rsidP="003B6373">
            <w:pPr>
              <w:tabs>
                <w:tab w:val="left" w:pos="1485"/>
              </w:tabs>
              <w:rPr>
                <w:rStyle w:val="BackgroundBoldedDescriptors"/>
              </w:rPr>
            </w:pPr>
            <w:r w:rsidRPr="00924641">
              <w:rPr>
                <w:rStyle w:val="BackgroundBoldedDescriptors"/>
              </w:rPr>
              <w:t xml:space="preserve">Massachusetts Department of Public Health/Bureau of </w:t>
            </w:r>
            <w:r w:rsidR="005E7CC4" w:rsidRPr="00924641">
              <w:rPr>
                <w:rStyle w:val="BackgroundBoldedDescriptors"/>
              </w:rPr>
              <w:t xml:space="preserve">Climate and </w:t>
            </w:r>
            <w:r w:rsidRPr="00924641">
              <w:rPr>
                <w:rStyle w:val="BackgroundBoldedDescriptors"/>
              </w:rPr>
              <w:t>Environmental Health (MDPH/B</w:t>
            </w:r>
            <w:r w:rsidR="005E7CC4" w:rsidRPr="00924641">
              <w:rPr>
                <w:rStyle w:val="BackgroundBoldedDescriptors"/>
              </w:rPr>
              <w:t>C</w:t>
            </w:r>
            <w:r w:rsidRPr="00924641">
              <w:rPr>
                <w:rStyle w:val="BackgroundBoldedDescriptors"/>
              </w:rPr>
              <w:t>EH) Staff Conducting Assessment:</w:t>
            </w:r>
          </w:p>
        </w:tc>
        <w:tc>
          <w:tcPr>
            <w:tcW w:w="4008" w:type="dxa"/>
            <w:shd w:val="clear" w:color="auto" w:fill="auto"/>
          </w:tcPr>
          <w:p w14:paraId="3C28F8A8" w14:textId="6FE51BF9" w:rsidR="00B547FC" w:rsidRPr="00924641" w:rsidRDefault="006838F1" w:rsidP="00FF20CA">
            <w:pPr>
              <w:pStyle w:val="StaffTitleHangingIndent"/>
              <w:ind w:left="0" w:firstLine="0"/>
            </w:pPr>
            <w:r w:rsidRPr="00924641">
              <w:t>Michael Feeney,</w:t>
            </w:r>
            <w:r w:rsidR="00753C33" w:rsidRPr="00924641">
              <w:t xml:space="preserve"> Senior Bureau Advisor, BCEH</w:t>
            </w:r>
          </w:p>
        </w:tc>
      </w:tr>
      <w:tr w:rsidR="00FF1019" w:rsidRPr="00A72414" w14:paraId="39334509" w14:textId="77777777" w:rsidTr="00BB407E">
        <w:trPr>
          <w:jc w:val="center"/>
        </w:trPr>
        <w:tc>
          <w:tcPr>
            <w:tcW w:w="5089" w:type="dxa"/>
            <w:shd w:val="clear" w:color="auto" w:fill="auto"/>
          </w:tcPr>
          <w:p w14:paraId="1FA6A860" w14:textId="77777777" w:rsidR="00FF1019" w:rsidRPr="00A72414" w:rsidRDefault="00FF1019" w:rsidP="003B6373">
            <w:pPr>
              <w:tabs>
                <w:tab w:val="left" w:pos="1485"/>
              </w:tabs>
              <w:rPr>
                <w:rStyle w:val="BackgroundBoldedDescriptors"/>
              </w:rPr>
            </w:pPr>
            <w:r w:rsidRPr="00A72414">
              <w:rPr>
                <w:rStyle w:val="BackgroundBoldedDescriptors"/>
              </w:rPr>
              <w:t xml:space="preserve">Date of Building Construction: </w:t>
            </w:r>
          </w:p>
        </w:tc>
        <w:tc>
          <w:tcPr>
            <w:tcW w:w="4008" w:type="dxa"/>
            <w:shd w:val="clear" w:color="auto" w:fill="auto"/>
          </w:tcPr>
          <w:p w14:paraId="579639C6" w14:textId="6F2BD2EE" w:rsidR="00FF1019" w:rsidRPr="00A72414" w:rsidRDefault="0020581C" w:rsidP="006858B0">
            <w:pPr>
              <w:tabs>
                <w:tab w:val="left" w:pos="1485"/>
              </w:tabs>
              <w:rPr>
                <w:bCs/>
              </w:rPr>
            </w:pPr>
            <w:r>
              <w:rPr>
                <w:bCs/>
              </w:rPr>
              <w:t xml:space="preserve">Originally constructed in </w:t>
            </w:r>
            <w:r w:rsidR="006D5606">
              <w:rPr>
                <w:bCs/>
              </w:rPr>
              <w:t>1996</w:t>
            </w:r>
            <w:r w:rsidR="006858B0">
              <w:rPr>
                <w:bCs/>
              </w:rPr>
              <w:t>.</w:t>
            </w:r>
          </w:p>
        </w:tc>
      </w:tr>
      <w:tr w:rsidR="00FF1019" w:rsidRPr="00A72414" w14:paraId="6A4D3560" w14:textId="77777777" w:rsidTr="00BB407E">
        <w:trPr>
          <w:trHeight w:val="323"/>
          <w:jc w:val="center"/>
        </w:trPr>
        <w:tc>
          <w:tcPr>
            <w:tcW w:w="5089" w:type="dxa"/>
            <w:shd w:val="clear" w:color="auto" w:fill="auto"/>
          </w:tcPr>
          <w:p w14:paraId="7EEC3784" w14:textId="77777777" w:rsidR="00FF1019" w:rsidRPr="00A72414" w:rsidRDefault="00FF1019" w:rsidP="00FF1019">
            <w:pPr>
              <w:tabs>
                <w:tab w:val="left" w:pos="1485"/>
              </w:tabs>
              <w:rPr>
                <w:rStyle w:val="BackgroundBoldedDescriptors"/>
              </w:rPr>
            </w:pPr>
            <w:r w:rsidRPr="00A72414">
              <w:rPr>
                <w:rStyle w:val="BackgroundBoldedDescriptors"/>
              </w:rPr>
              <w:t>Building Description:</w:t>
            </w:r>
          </w:p>
        </w:tc>
        <w:tc>
          <w:tcPr>
            <w:tcW w:w="4008" w:type="dxa"/>
            <w:shd w:val="clear" w:color="auto" w:fill="auto"/>
          </w:tcPr>
          <w:p w14:paraId="471ACD92" w14:textId="175384F7" w:rsidR="00FF1019" w:rsidRPr="00A72414" w:rsidRDefault="00FD3DE6" w:rsidP="006858B0">
            <w:pPr>
              <w:tabs>
                <w:tab w:val="left" w:pos="1485"/>
              </w:tabs>
              <w:rPr>
                <w:bCs/>
              </w:rPr>
            </w:pPr>
            <w:r>
              <w:rPr>
                <w:bCs/>
              </w:rPr>
              <w:t>The JES</w:t>
            </w:r>
            <w:r w:rsidR="0020581C">
              <w:rPr>
                <w:bCs/>
              </w:rPr>
              <w:t xml:space="preserve"> is a </w:t>
            </w:r>
            <w:r w:rsidR="006D5606">
              <w:rPr>
                <w:bCs/>
              </w:rPr>
              <w:t>two-story</w:t>
            </w:r>
            <w:r w:rsidR="0020581C">
              <w:rPr>
                <w:bCs/>
              </w:rPr>
              <w:t xml:space="preserve"> brick</w:t>
            </w:r>
            <w:r w:rsidR="006858B0">
              <w:rPr>
                <w:bCs/>
              </w:rPr>
              <w:t>/concrete block</w:t>
            </w:r>
            <w:r w:rsidR="0020581C">
              <w:rPr>
                <w:bCs/>
              </w:rPr>
              <w:t xml:space="preserve"> building</w:t>
            </w:r>
            <w:r w:rsidR="006858B0">
              <w:rPr>
                <w:bCs/>
              </w:rPr>
              <w:t xml:space="preserve">. </w:t>
            </w:r>
          </w:p>
        </w:tc>
      </w:tr>
      <w:tr w:rsidR="00FF1019" w:rsidRPr="005E458D" w14:paraId="4AA04B0D" w14:textId="77777777" w:rsidTr="00BB407E">
        <w:trPr>
          <w:jc w:val="center"/>
        </w:trPr>
        <w:tc>
          <w:tcPr>
            <w:tcW w:w="5089" w:type="dxa"/>
            <w:shd w:val="clear" w:color="auto" w:fill="auto"/>
          </w:tcPr>
          <w:p w14:paraId="2F058DD3" w14:textId="77777777" w:rsidR="00FF1019" w:rsidRPr="00986263" w:rsidRDefault="00FF1019" w:rsidP="003B6373">
            <w:pPr>
              <w:tabs>
                <w:tab w:val="left" w:pos="1485"/>
              </w:tabs>
              <w:rPr>
                <w:rStyle w:val="BackgroundBoldedDescriptors"/>
              </w:rPr>
            </w:pPr>
            <w:r w:rsidRPr="00986263">
              <w:rPr>
                <w:rStyle w:val="BackgroundBoldedDescriptors"/>
              </w:rPr>
              <w:t>Windows:</w:t>
            </w:r>
          </w:p>
        </w:tc>
        <w:tc>
          <w:tcPr>
            <w:tcW w:w="4008" w:type="dxa"/>
            <w:shd w:val="clear" w:color="auto" w:fill="auto"/>
          </w:tcPr>
          <w:p w14:paraId="031EAB5A" w14:textId="77777777" w:rsidR="00FF1019" w:rsidRPr="003A3B7B" w:rsidRDefault="00442466" w:rsidP="00442466">
            <w:pPr>
              <w:tabs>
                <w:tab w:val="left" w:pos="1485"/>
              </w:tabs>
              <w:rPr>
                <w:bCs/>
              </w:rPr>
            </w:pPr>
            <w:r>
              <w:rPr>
                <w:bCs/>
              </w:rPr>
              <w:t>O</w:t>
            </w:r>
            <w:r w:rsidR="00FF1019">
              <w:rPr>
                <w:bCs/>
              </w:rPr>
              <w:t>penable</w:t>
            </w:r>
          </w:p>
        </w:tc>
      </w:tr>
    </w:tbl>
    <w:p w14:paraId="681B4921" w14:textId="344D0AB6" w:rsidR="005237D3" w:rsidRDefault="005237D3" w:rsidP="00986263">
      <w:pPr>
        <w:pStyle w:val="Heading1"/>
      </w:pPr>
      <w:r>
        <w:t>INTRODUCTION</w:t>
      </w:r>
    </w:p>
    <w:p w14:paraId="1CC2167B" w14:textId="090465E3" w:rsidR="005A265E" w:rsidRDefault="005A265E" w:rsidP="005A265E">
      <w:pPr>
        <w:spacing w:line="360" w:lineRule="auto"/>
      </w:pPr>
      <w:r>
        <w:tab/>
        <w:t>This report is a summary of observation</w:t>
      </w:r>
      <w:r w:rsidR="00E840F8">
        <w:t>s</w:t>
      </w:r>
      <w:r>
        <w:t xml:space="preserve"> and recommendations regarding water damage </w:t>
      </w:r>
      <w:r w:rsidR="0000201F">
        <w:t>and related mold odors reported in this building</w:t>
      </w:r>
      <w:r w:rsidR="006D5606">
        <w:t xml:space="preserve"> </w:t>
      </w:r>
      <w:r w:rsidR="00165F9F">
        <w:t>centering</w:t>
      </w:r>
      <w:r w:rsidR="006D5606">
        <w:t xml:space="preserve"> around the administrative office</w:t>
      </w:r>
      <w:r w:rsidR="0000201F">
        <w:t>.</w:t>
      </w:r>
      <w:r w:rsidR="00F21C21">
        <w:t xml:space="preserve"> </w:t>
      </w:r>
      <w:r w:rsidR="00165F9F">
        <w:t xml:space="preserve">The office suite is flanked by </w:t>
      </w:r>
      <w:r w:rsidR="001C54F4">
        <w:t xml:space="preserve">two hallways, </w:t>
      </w:r>
      <w:r w:rsidR="00FD3DE6">
        <w:t>to the</w:t>
      </w:r>
      <w:r w:rsidR="001C54F4">
        <w:t xml:space="preserve"> east and </w:t>
      </w:r>
      <w:r w:rsidR="00FD3DE6">
        <w:t>the</w:t>
      </w:r>
      <w:r w:rsidR="001C54F4">
        <w:t xml:space="preserve"> west</w:t>
      </w:r>
      <w:r w:rsidR="0043255E">
        <w:t>,</w:t>
      </w:r>
      <w:r w:rsidR="00165F9F">
        <w:t xml:space="preserve"> that lead to classrooms</w:t>
      </w:r>
      <w:r w:rsidR="001C54F4">
        <w:t xml:space="preserve">. </w:t>
      </w:r>
    </w:p>
    <w:p w14:paraId="5D041601" w14:textId="77777777" w:rsidR="005A265E" w:rsidRDefault="005A265E" w:rsidP="005237D3"/>
    <w:p w14:paraId="026C03C7" w14:textId="4BF98FB2" w:rsidR="00986263" w:rsidRPr="0032538B" w:rsidRDefault="005237D3" w:rsidP="0032538B">
      <w:pPr>
        <w:spacing w:line="360" w:lineRule="auto"/>
        <w:rPr>
          <w:b/>
          <w:bCs/>
          <w:sz w:val="28"/>
          <w:szCs w:val="22"/>
        </w:rPr>
      </w:pPr>
      <w:r w:rsidRPr="0032538B">
        <w:rPr>
          <w:b/>
          <w:bCs/>
          <w:sz w:val="28"/>
          <w:szCs w:val="22"/>
        </w:rPr>
        <w:t xml:space="preserve"> </w:t>
      </w:r>
      <w:r w:rsidR="00986263" w:rsidRPr="0032538B">
        <w:rPr>
          <w:b/>
          <w:bCs/>
          <w:sz w:val="28"/>
          <w:szCs w:val="22"/>
        </w:rPr>
        <w:t>METHODS</w:t>
      </w:r>
    </w:p>
    <w:p w14:paraId="04D98971" w14:textId="3C4FC6DA" w:rsidR="00986263" w:rsidRPr="00986263" w:rsidRDefault="00E04D97" w:rsidP="0032538B">
      <w:pPr>
        <w:pStyle w:val="BodyText"/>
      </w:pPr>
      <w:r>
        <w:t>MDPH</w:t>
      </w:r>
      <w:r w:rsidR="0000201F">
        <w:t xml:space="preserve"> staff conducted a visual inspection of rooms with reported mold odors to identify sources of moisture that would </w:t>
      </w:r>
      <w:r w:rsidR="0032538B">
        <w:t>moisten</w:t>
      </w:r>
      <w:r w:rsidR="0000201F">
        <w:t xml:space="preserve"> materials in the building to cause mold growth.</w:t>
      </w:r>
      <w:r w:rsidR="00F21C21">
        <w:t xml:space="preserve"> </w:t>
      </w:r>
      <w:r w:rsidR="00986263" w:rsidRPr="008F0C39">
        <w:t>Please refer to the IAQ Manual</w:t>
      </w:r>
      <w:r w:rsidR="00E33BDC">
        <w:t xml:space="preserve"> and appendices</w:t>
      </w:r>
      <w:r w:rsidR="00986263" w:rsidRPr="008F0C39">
        <w:t xml:space="preserve"> for methods, sampling procedures, and interpretation of results (MDPH, 2015).</w:t>
      </w:r>
    </w:p>
    <w:p w14:paraId="287A649C" w14:textId="18B2E741" w:rsidR="008F0C39" w:rsidRPr="008F0C39" w:rsidRDefault="00986263" w:rsidP="004D0ECE">
      <w:pPr>
        <w:pStyle w:val="Heading1"/>
      </w:pPr>
      <w:r>
        <w:t xml:space="preserve">RESULTS </w:t>
      </w:r>
      <w:r w:rsidR="00874825">
        <w:t>AND</w:t>
      </w:r>
      <w:r>
        <w:t xml:space="preserve"> DISCUSSION</w:t>
      </w:r>
    </w:p>
    <w:p w14:paraId="7A7273C0" w14:textId="1AC127FD" w:rsidR="00B63F9B" w:rsidRDefault="008F0C39" w:rsidP="004D0ECE">
      <w:pPr>
        <w:pStyle w:val="BodyText"/>
      </w:pPr>
      <w:r w:rsidRPr="008F0C39">
        <w:t>The following is a summary of indoor air testing result</w:t>
      </w:r>
      <w:r w:rsidR="001F10B2">
        <w:t>s</w:t>
      </w:r>
      <w:r w:rsidRPr="008F0C39">
        <w:t>.</w:t>
      </w:r>
    </w:p>
    <w:p w14:paraId="19C00C8D" w14:textId="2523A68D" w:rsidR="003F425D" w:rsidRPr="00986263" w:rsidRDefault="0067562C" w:rsidP="004D0ECE">
      <w:pPr>
        <w:pStyle w:val="BodyTextBulleted"/>
      </w:pPr>
      <w:r w:rsidRPr="00F17E3C">
        <w:rPr>
          <w:b/>
          <w:i/>
        </w:rPr>
        <w:t>Temperature</w:t>
      </w:r>
      <w:r w:rsidRPr="00986263">
        <w:t xml:space="preserve"> was </w:t>
      </w:r>
      <w:r w:rsidR="00EF6010">
        <w:t>within</w:t>
      </w:r>
      <w:r w:rsidRPr="00986263">
        <w:t xml:space="preserve"> </w:t>
      </w:r>
      <w:r w:rsidR="00546512">
        <w:t xml:space="preserve">or close to </w:t>
      </w:r>
      <w:r w:rsidRPr="00986263">
        <w:t xml:space="preserve">the MDPH recommended range of 70°F to 78°F in </w:t>
      </w:r>
      <w:r w:rsidR="0020581C">
        <w:t>occupied</w:t>
      </w:r>
      <w:r w:rsidR="00E840F8">
        <w:t xml:space="preserve"> areas tested</w:t>
      </w:r>
      <w:r w:rsidR="00636794">
        <w:t>.</w:t>
      </w:r>
    </w:p>
    <w:p w14:paraId="77AE36EA" w14:textId="32225CD6" w:rsidR="0067562C" w:rsidRPr="00986263" w:rsidRDefault="0067562C" w:rsidP="004D0ECE">
      <w:pPr>
        <w:pStyle w:val="BodyTextBulleted"/>
      </w:pPr>
      <w:r w:rsidRPr="009D5BEF">
        <w:rPr>
          <w:b/>
          <w:i/>
        </w:rPr>
        <w:lastRenderedPageBreak/>
        <w:t>Relative humidity</w:t>
      </w:r>
      <w:r w:rsidRPr="00986263">
        <w:t xml:space="preserve"> was </w:t>
      </w:r>
      <w:r w:rsidR="00A331E6">
        <w:t>within</w:t>
      </w:r>
      <w:r w:rsidR="00736EED">
        <w:t xml:space="preserve"> </w:t>
      </w:r>
      <w:r w:rsidRPr="00986263">
        <w:t>the MDP</w:t>
      </w:r>
      <w:r w:rsidR="00503F0F" w:rsidRPr="00986263">
        <w:t>H recommended range of 40 to 60</w:t>
      </w:r>
      <w:r w:rsidRPr="00986263">
        <w:t xml:space="preserve">% in </w:t>
      </w:r>
      <w:r w:rsidR="00595036">
        <w:t xml:space="preserve">all </w:t>
      </w:r>
      <w:r w:rsidRPr="00986263">
        <w:t>areas tested</w:t>
      </w:r>
      <w:r w:rsidR="00765B9E">
        <w:t xml:space="preserve"> the day of assessment</w:t>
      </w:r>
      <w:r w:rsidR="00595036">
        <w:t>,</w:t>
      </w:r>
      <w:r w:rsidR="00DA63F3">
        <w:t xml:space="preserve"> which is typical of conditions during the heating season</w:t>
      </w:r>
      <w:r w:rsidRPr="00986263">
        <w:t>.</w:t>
      </w:r>
    </w:p>
    <w:p w14:paraId="5BE9E7DF" w14:textId="77777777" w:rsidR="00D77E51" w:rsidRPr="00D138B5" w:rsidRDefault="00D77E51" w:rsidP="00D138B5">
      <w:pPr>
        <w:pStyle w:val="Heading2"/>
      </w:pPr>
      <w:r w:rsidRPr="00D138B5">
        <w:t>Ventilation</w:t>
      </w:r>
    </w:p>
    <w:p w14:paraId="263ABF7D" w14:textId="2CCD10AB" w:rsidR="004035AB" w:rsidRDefault="006D5606" w:rsidP="00000F74">
      <w:pPr>
        <w:pStyle w:val="BodyText1"/>
      </w:pPr>
      <w:r>
        <w:t>The main office</w:t>
      </w:r>
      <w:r w:rsidR="00C80714">
        <w:t xml:space="preserve"> of the JES</w:t>
      </w:r>
      <w:r w:rsidR="00E840F8">
        <w:t>, which is reported to have mold odors,</w:t>
      </w:r>
      <w:r>
        <w:t xml:space="preserve"> has ceiling-mounted fresh air suppl</w:t>
      </w:r>
      <w:r w:rsidR="00DF30FD">
        <w:t>y vents</w:t>
      </w:r>
      <w:r>
        <w:t xml:space="preserve"> that have air chilling capacity</w:t>
      </w:r>
      <w:r w:rsidR="00271A35">
        <w:t>.</w:t>
      </w:r>
      <w:r w:rsidR="00924641">
        <w:t xml:space="preserve"> </w:t>
      </w:r>
      <w:r w:rsidR="004035AB" w:rsidRPr="004035AB">
        <w:t>Fresh air in classrooms is supplied by unit ventilators (univents, Picture 1)</w:t>
      </w:r>
      <w:r w:rsidR="004035AB">
        <w:t xml:space="preserve"> that have 3 vents: a fresh air intake that draws air from outdoor, a return vent that draws air from indoors and </w:t>
      </w:r>
      <w:r w:rsidR="00BD4197">
        <w:t>an</w:t>
      </w:r>
      <w:r w:rsidR="004035AB">
        <w:t xml:space="preserve"> air diffu</w:t>
      </w:r>
      <w:r w:rsidR="00165F9F">
        <w:t>s</w:t>
      </w:r>
      <w:r w:rsidR="004035AB">
        <w:t>er on the top in the cabinet that provides heated fresh air/return air to the occupied space.</w:t>
      </w:r>
      <w:r w:rsidR="004035AB" w:rsidRPr="004035AB">
        <w:t xml:space="preserve"> Univents draw air from the outdoors through a fresh air intake located on the exterior wall of the building and return air through an air intake located at the base of the unit. Fresh and return air are mixed, filtered, heated or cooled and provided to rooms through an air diffuser located in the top of the unit (Figure 1). </w:t>
      </w:r>
    </w:p>
    <w:p w14:paraId="3CAB4F43" w14:textId="51907C5A" w:rsidR="00FD16A7" w:rsidRDefault="00165F9F" w:rsidP="00111BA4">
      <w:pPr>
        <w:pStyle w:val="BodyText1"/>
      </w:pPr>
      <w:r>
        <w:t>Univents</w:t>
      </w:r>
      <w:r w:rsidR="001965A3" w:rsidRPr="001965A3">
        <w:t xml:space="preserve"> serving the original portion of the school may be </w:t>
      </w:r>
      <w:r w:rsidR="000E1A38">
        <w:t xml:space="preserve">greater than </w:t>
      </w:r>
      <w:r w:rsidR="001965A3" w:rsidRPr="001965A3">
        <w:t>25 years old. These units, if they have not been replaced since installation, may be beyond their service life. According to the American Society of Heating, Refrigeration, and Air-Conditioning Engineering (ASHRAE), the service life of this type of unit is 15-20 years, assuming routine maintenance of the equipment (ASHRAE, 1991).</w:t>
      </w:r>
    </w:p>
    <w:p w14:paraId="7723C8A5" w14:textId="131A6238" w:rsidR="00FE42B3" w:rsidRDefault="00FE42B3" w:rsidP="00C80714">
      <w:pPr>
        <w:pStyle w:val="Heading2"/>
      </w:pPr>
      <w:r w:rsidRPr="00A331E6">
        <w:t>Microbial/Moisture Concerns</w:t>
      </w:r>
    </w:p>
    <w:p w14:paraId="7DBB6035" w14:textId="4F59E1F2" w:rsidR="00EF219B" w:rsidRPr="00A331E6" w:rsidRDefault="001F2C44" w:rsidP="001F2C44">
      <w:pPr>
        <w:pStyle w:val="Heading3"/>
      </w:pPr>
      <w:r>
        <w:t>Odor concerns</w:t>
      </w:r>
    </w:p>
    <w:p w14:paraId="457841E9" w14:textId="47691B3B" w:rsidR="00000F74" w:rsidRDefault="00E04D97" w:rsidP="008A4517">
      <w:pPr>
        <w:pStyle w:val="BodyText1"/>
      </w:pPr>
      <w:r>
        <w:t>MDPH</w:t>
      </w:r>
      <w:r w:rsidR="00000F74">
        <w:t xml:space="preserve"> staff examined the building and found all classrooms and office areas free </w:t>
      </w:r>
      <w:r w:rsidR="00DE3941">
        <w:t xml:space="preserve">of </w:t>
      </w:r>
      <w:r w:rsidR="00000F74">
        <w:t xml:space="preserve">any sign of </w:t>
      </w:r>
      <w:r w:rsidR="00DE3941">
        <w:t xml:space="preserve">visible </w:t>
      </w:r>
      <w:r w:rsidR="00000F74">
        <w:t>mold growth or associated odors, including main offices along the front exterior wall of the JES.</w:t>
      </w:r>
      <w:r w:rsidR="00F21C21">
        <w:t xml:space="preserve"> </w:t>
      </w:r>
    </w:p>
    <w:p w14:paraId="43CD2AE5" w14:textId="42AC4CF4" w:rsidR="00A331E6" w:rsidRDefault="00A331E6" w:rsidP="00A331E6">
      <w:pPr>
        <w:pStyle w:val="BodyText1"/>
      </w:pPr>
      <w:r>
        <w:t xml:space="preserve">Of note is the presence of a univent in the </w:t>
      </w:r>
      <w:r w:rsidR="0052332F">
        <w:t>west h</w:t>
      </w:r>
      <w:r>
        <w:t xml:space="preserve">allway outside the main office (Picture </w:t>
      </w:r>
      <w:r w:rsidR="00A34396">
        <w:t>2</w:t>
      </w:r>
      <w:r>
        <w:t>) that is installed behind a wood/stone bench</w:t>
      </w:r>
      <w:r w:rsidRPr="004C6760">
        <w:t>.</w:t>
      </w:r>
      <w:r w:rsidR="00F21C21" w:rsidRPr="004C6760">
        <w:t xml:space="preserve"> </w:t>
      </w:r>
      <w:r w:rsidRPr="004C6760">
        <w:t xml:space="preserve">In general, </w:t>
      </w:r>
      <w:r w:rsidR="0052332F" w:rsidRPr="004C6760">
        <w:t xml:space="preserve">school </w:t>
      </w:r>
      <w:r w:rsidRPr="004C6760">
        <w:t xml:space="preserve">hallways and other areas that are intermittently </w:t>
      </w:r>
      <w:r w:rsidR="004C6760" w:rsidRPr="004C6760">
        <w:t xml:space="preserve">used are </w:t>
      </w:r>
      <w:r w:rsidRPr="004C6760">
        <w:t xml:space="preserve">equipped with </w:t>
      </w:r>
      <w:r w:rsidR="0052332F" w:rsidRPr="004C6760">
        <w:t>either radiators or fan coil units (</w:t>
      </w:r>
      <w:r w:rsidR="00BD4197" w:rsidRPr="004C6760">
        <w:t>FCUs) that</w:t>
      </w:r>
      <w:r w:rsidR="0052332F" w:rsidRPr="004C6760">
        <w:t xml:space="preserve"> r</w:t>
      </w:r>
      <w:r w:rsidRPr="004C6760">
        <w:t>ecirculate heat without a fresh air supply vent that draws air from outdoors</w:t>
      </w:r>
      <w:r w:rsidR="0052332F" w:rsidRPr="004C6760">
        <w:t>.</w:t>
      </w:r>
    </w:p>
    <w:p w14:paraId="30F37BB8" w14:textId="63C821B9" w:rsidR="00A331E6" w:rsidRDefault="00A331E6" w:rsidP="00A331E6">
      <w:pPr>
        <w:pStyle w:val="BodyText1"/>
      </w:pPr>
      <w:r>
        <w:t xml:space="preserve">The following conditions were noted regarding this </w:t>
      </w:r>
      <w:r w:rsidR="0052332F">
        <w:t xml:space="preserve">west hallway </w:t>
      </w:r>
      <w:r>
        <w:t>univent:</w:t>
      </w:r>
    </w:p>
    <w:p w14:paraId="07DE043C" w14:textId="748EAFA6" w:rsidR="00A331E6" w:rsidRDefault="00A331E6" w:rsidP="005E6E88">
      <w:pPr>
        <w:pStyle w:val="BodyText1"/>
        <w:numPr>
          <w:ilvl w:val="0"/>
          <w:numId w:val="11"/>
        </w:numPr>
      </w:pPr>
      <w:r>
        <w:t>A mold/musty odor was noted from this univent.</w:t>
      </w:r>
    </w:p>
    <w:p w14:paraId="6B5522B9" w14:textId="5092A868" w:rsidR="00A331E6" w:rsidRDefault="00A331E6" w:rsidP="005E6E88">
      <w:pPr>
        <w:pStyle w:val="BodyText1"/>
        <w:numPr>
          <w:ilvl w:val="0"/>
          <w:numId w:val="11"/>
        </w:numPr>
      </w:pPr>
      <w:r>
        <w:t>The univent has a fresh air intake located below a roof that has no gutter/downspout, which allows rainwater to splash the exterior wall.</w:t>
      </w:r>
      <w:r w:rsidR="00F21C21">
        <w:t xml:space="preserve"> </w:t>
      </w:r>
      <w:r w:rsidR="00C80714">
        <w:t xml:space="preserve">The </w:t>
      </w:r>
      <w:r>
        <w:t>brick</w:t>
      </w:r>
      <w:r w:rsidR="00C80714">
        <w:t>/</w:t>
      </w:r>
      <w:r>
        <w:t>stone cement around the univent fresh air intake</w:t>
      </w:r>
      <w:r w:rsidR="00C80714">
        <w:t xml:space="preserve"> is discolored indicating</w:t>
      </w:r>
      <w:r>
        <w:t xml:space="preserve"> chronic water exposure.</w:t>
      </w:r>
    </w:p>
    <w:p w14:paraId="3C220480" w14:textId="111A06FB" w:rsidR="00A331E6" w:rsidRPr="00C80714" w:rsidRDefault="00C80714" w:rsidP="005E6E88">
      <w:pPr>
        <w:pStyle w:val="BodyText1"/>
        <w:numPr>
          <w:ilvl w:val="0"/>
          <w:numId w:val="11"/>
        </w:numPr>
      </w:pPr>
      <w:r>
        <w:t>Although a typical univent has a return vent along the bottom to mix with outdoor air, n</w:t>
      </w:r>
      <w:r w:rsidR="00A331E6" w:rsidRPr="00C80714">
        <w:t xml:space="preserve">o means </w:t>
      </w:r>
      <w:r>
        <w:t>of</w:t>
      </w:r>
      <w:r w:rsidR="00A331E6" w:rsidRPr="00C80714">
        <w:t xml:space="preserve"> </w:t>
      </w:r>
      <w:r w:rsidR="0052332F" w:rsidRPr="00C80714">
        <w:t xml:space="preserve">return </w:t>
      </w:r>
      <w:r>
        <w:t>air</w:t>
      </w:r>
      <w:r w:rsidR="00A331E6" w:rsidRPr="00C80714">
        <w:t xml:space="preserve"> could be identified in the stone-wood of the bench surrounding the univent.</w:t>
      </w:r>
      <w:r w:rsidR="00F21C21" w:rsidRPr="00C80714">
        <w:t xml:space="preserve"> </w:t>
      </w:r>
    </w:p>
    <w:p w14:paraId="00136E8E" w14:textId="2723C3E9" w:rsidR="00A331E6" w:rsidRDefault="00A331E6" w:rsidP="005E6E88">
      <w:pPr>
        <w:pStyle w:val="BodyText1"/>
        <w:numPr>
          <w:ilvl w:val="0"/>
          <w:numId w:val="11"/>
        </w:numPr>
      </w:pPr>
      <w:r>
        <w:t xml:space="preserve">Without a return vent, it is possible this univent is drawing </w:t>
      </w:r>
      <w:r w:rsidR="00846096">
        <w:t xml:space="preserve">in </w:t>
      </w:r>
      <w:r>
        <w:t>100% outdoor air.</w:t>
      </w:r>
      <w:r w:rsidR="00F21C21">
        <w:t xml:space="preserve"> </w:t>
      </w:r>
      <w:r>
        <w:t xml:space="preserve">If so, </w:t>
      </w:r>
      <w:r w:rsidR="00C80714">
        <w:t>a significant amount of unconditioned outdoor</w:t>
      </w:r>
      <w:r>
        <w:t xml:space="preserve"> air can be draw</w:t>
      </w:r>
      <w:r w:rsidR="00846096">
        <w:t>n</w:t>
      </w:r>
      <w:r>
        <w:t xml:space="preserve"> </w:t>
      </w:r>
      <w:r w:rsidR="00846096">
        <w:t>in</w:t>
      </w:r>
      <w:r>
        <w:t xml:space="preserve"> and distributed to the building interior</w:t>
      </w:r>
      <w:r w:rsidR="00F560E2">
        <w:t>,</w:t>
      </w:r>
      <w:r w:rsidR="00A43C8B">
        <w:t xml:space="preserve"> thus</w:t>
      </w:r>
      <w:r w:rsidR="00F560E2">
        <w:t xml:space="preserve"> </w:t>
      </w:r>
      <w:r>
        <w:t>increas</w:t>
      </w:r>
      <w:r w:rsidR="00F560E2">
        <w:t>ing</w:t>
      </w:r>
      <w:r>
        <w:t xml:space="preserve"> relative humidity inside</w:t>
      </w:r>
      <w:r w:rsidR="00C80714">
        <w:t xml:space="preserve"> when the humidity is high outdoors</w:t>
      </w:r>
      <w:r>
        <w:t>.</w:t>
      </w:r>
    </w:p>
    <w:p w14:paraId="0484FF14" w14:textId="058B7783" w:rsidR="00A331E6" w:rsidRDefault="00A331E6" w:rsidP="005E6E88">
      <w:pPr>
        <w:pStyle w:val="BodyText1"/>
        <w:numPr>
          <w:ilvl w:val="0"/>
          <w:numId w:val="11"/>
        </w:numPr>
      </w:pPr>
      <w:r>
        <w:t xml:space="preserve">If doors or sliding windows </w:t>
      </w:r>
      <w:r w:rsidR="00C80714">
        <w:t>to</w:t>
      </w:r>
      <w:r>
        <w:t xml:space="preserve"> the office </w:t>
      </w:r>
      <w:r w:rsidR="0052332F">
        <w:t>that open to the west hallway a</w:t>
      </w:r>
      <w:r>
        <w:t xml:space="preserve">re propped </w:t>
      </w:r>
      <w:r w:rsidR="00BD4197">
        <w:t>open,</w:t>
      </w:r>
      <w:r>
        <w:t xml:space="preserve"> hot, humid air can readily enter the office suite to cause condensation on </w:t>
      </w:r>
      <w:r w:rsidR="004C6760">
        <w:t>heating, ventilating, and air conditioning (</w:t>
      </w:r>
      <w:r>
        <w:t>HVAC</w:t>
      </w:r>
      <w:r w:rsidR="004C6760">
        <w:t>)</w:t>
      </w:r>
      <w:r>
        <w:t xml:space="preserve"> equipment that chills air.</w:t>
      </w:r>
    </w:p>
    <w:p w14:paraId="10E3C80E" w14:textId="2DEEC13D" w:rsidR="00C80714" w:rsidRDefault="00C80714" w:rsidP="00C80714">
      <w:pPr>
        <w:pStyle w:val="BodyText1"/>
        <w:numPr>
          <w:ilvl w:val="0"/>
          <w:numId w:val="11"/>
        </w:numPr>
      </w:pPr>
      <w:r>
        <w:t>Windows and doors into the office are roughly opposite the univent in the west hallway, so any mold and associated odors could enter the air-conditioned office suite.</w:t>
      </w:r>
    </w:p>
    <w:p w14:paraId="7D3A4C4C" w14:textId="334EA728" w:rsidR="00A331E6" w:rsidRDefault="00A331E6" w:rsidP="005E6E88">
      <w:pPr>
        <w:pStyle w:val="BodyText1"/>
        <w:numPr>
          <w:ilvl w:val="0"/>
          <w:numId w:val="11"/>
        </w:numPr>
      </w:pPr>
      <w:r>
        <w:t xml:space="preserve">In order to replace air filters and clean the interior cabinet, </w:t>
      </w:r>
      <w:r w:rsidR="0052332F">
        <w:t xml:space="preserve">a </w:t>
      </w:r>
      <w:r>
        <w:t xml:space="preserve">univent </w:t>
      </w:r>
      <w:r w:rsidR="0052332F">
        <w:t xml:space="preserve">typically has </w:t>
      </w:r>
      <w:r w:rsidR="00B750A7">
        <w:t xml:space="preserve">a </w:t>
      </w:r>
      <w:r>
        <w:t>removable front panel.</w:t>
      </w:r>
      <w:r w:rsidR="00F21C21">
        <w:t xml:space="preserve"> </w:t>
      </w:r>
      <w:r>
        <w:t>Due to the configuration of the bench, removing the front panel of the univent d</w:t>
      </w:r>
      <w:r w:rsidR="00B750A7">
        <w:t>oes</w:t>
      </w:r>
      <w:r>
        <w:t xml:space="preserve"> not appear to be possible.</w:t>
      </w:r>
      <w:r w:rsidR="00F21C21">
        <w:t xml:space="preserve"> </w:t>
      </w:r>
      <w:r>
        <w:t xml:space="preserve">Since the building was constructed in 1996, it is possible that this univent has no functioning filter or </w:t>
      </w:r>
      <w:r w:rsidR="0056160B">
        <w:t xml:space="preserve">has not been </w:t>
      </w:r>
      <w:r w:rsidR="0052332F">
        <w:t>routinely</w:t>
      </w:r>
      <w:r>
        <w:t xml:space="preserve"> cleaned for over 25 years.</w:t>
      </w:r>
      <w:r w:rsidR="00F21C21">
        <w:t xml:space="preserve"> </w:t>
      </w:r>
      <w:r>
        <w:t xml:space="preserve">Without a </w:t>
      </w:r>
      <w:r w:rsidR="00BD4197">
        <w:t>functioning filter</w:t>
      </w:r>
      <w:r>
        <w:t>, outdoor debris can accumulate inside the univent to serve as mold growth media.</w:t>
      </w:r>
    </w:p>
    <w:p w14:paraId="50035881" w14:textId="004C575C" w:rsidR="001F2C44" w:rsidRDefault="00912934" w:rsidP="00A331E6">
      <w:pPr>
        <w:pStyle w:val="BodyText1"/>
        <w:ind w:firstLine="0"/>
      </w:pPr>
      <w:r>
        <w:t>Univents are usually installed in classrooms, cafeterias, libraries and other locations that are intended for occupancy for extended time periods.</w:t>
      </w:r>
      <w:r w:rsidR="00984BAD">
        <w:t xml:space="preserve"> A</w:t>
      </w:r>
      <w:r>
        <w:t>reas with short</w:t>
      </w:r>
      <w:r w:rsidR="004C6760">
        <w:t>-</w:t>
      </w:r>
      <w:r>
        <w:t xml:space="preserve">term occupancy </w:t>
      </w:r>
      <w:r w:rsidR="00C80714">
        <w:t>would more likely</w:t>
      </w:r>
      <w:r>
        <w:t xml:space="preserve"> be equipped with either radiators or mechanical systems such</w:t>
      </w:r>
      <w:r w:rsidR="00E46661">
        <w:t xml:space="preserve"> </w:t>
      </w:r>
      <w:r>
        <w:t xml:space="preserve">as fan coil unit (FCU) which recirculate air to </w:t>
      </w:r>
      <w:r w:rsidR="00E46661">
        <w:t>maintain heat.</w:t>
      </w:r>
      <w:r w:rsidR="00F21C21">
        <w:t xml:space="preserve"> </w:t>
      </w:r>
      <w:r w:rsidR="00E46661">
        <w:t>Unlike univent</w:t>
      </w:r>
      <w:r w:rsidR="00C72850">
        <w:t>s</w:t>
      </w:r>
      <w:r w:rsidR="00E46661">
        <w:t xml:space="preserve">, </w:t>
      </w:r>
      <w:proofErr w:type="spellStart"/>
      <w:r w:rsidR="00E46661">
        <w:t>FCUs</w:t>
      </w:r>
      <w:proofErr w:type="spellEnd"/>
      <w:r w:rsidR="00E46661">
        <w:t xml:space="preserve"> are not designed to provide fresh outdoor air.</w:t>
      </w:r>
    </w:p>
    <w:p w14:paraId="1CF1B4E4" w14:textId="6F5DDA02" w:rsidR="001F2C44" w:rsidRPr="004C6760" w:rsidRDefault="001F2C44" w:rsidP="001F2C44">
      <w:pPr>
        <w:pStyle w:val="Heading3"/>
      </w:pPr>
      <w:r w:rsidRPr="004C6760">
        <w:t>Sources of moisture</w:t>
      </w:r>
    </w:p>
    <w:p w14:paraId="42A8E153" w14:textId="17169DA8" w:rsidR="00912934" w:rsidRPr="004C6760" w:rsidRDefault="00C80714" w:rsidP="008A4517">
      <w:pPr>
        <w:pStyle w:val="BodyText1"/>
      </w:pPr>
      <w:r w:rsidRPr="004C6760">
        <w:t>As described above, t</w:t>
      </w:r>
      <w:r w:rsidR="00E46661" w:rsidRPr="004C6760">
        <w:t xml:space="preserve">he </w:t>
      </w:r>
      <w:r w:rsidR="0052332F" w:rsidRPr="004C6760">
        <w:t>west</w:t>
      </w:r>
      <w:r w:rsidR="0052332F">
        <w:t xml:space="preserve"> </w:t>
      </w:r>
      <w:r w:rsidR="00E46661">
        <w:t xml:space="preserve">hallway univent has a fresh air intake located in an exterior wall below a </w:t>
      </w:r>
      <w:r w:rsidR="00BD4197">
        <w:t>large, sloped</w:t>
      </w:r>
      <w:r w:rsidR="00E46661">
        <w:t xml:space="preserve"> roof edge that has no gutter/</w:t>
      </w:r>
      <w:r w:rsidR="004035AB">
        <w:t>downspout</w:t>
      </w:r>
      <w:r w:rsidR="00E46661">
        <w:t xml:space="preserve"> drain (Picture 3).</w:t>
      </w:r>
      <w:r w:rsidR="00F21C21">
        <w:t xml:space="preserve"> </w:t>
      </w:r>
      <w:r w:rsidR="00E46661">
        <w:t xml:space="preserve">This univent fresh air intake </w:t>
      </w:r>
      <w:r w:rsidR="004035AB">
        <w:t>shows signs of chronic water exposure.</w:t>
      </w:r>
      <w:r w:rsidR="00F21C21">
        <w:t xml:space="preserve"> </w:t>
      </w:r>
      <w:r w:rsidR="004035AB">
        <w:t xml:space="preserve">The univent is installed behind a large bench which makes access to the univent interior impossible without </w:t>
      </w:r>
      <w:r w:rsidR="0052332F">
        <w:t>dissembling</w:t>
      </w:r>
      <w:r w:rsidR="004035AB">
        <w:t xml:space="preserve"> the bench.</w:t>
      </w:r>
      <w:r w:rsidR="00F21C21">
        <w:t xml:space="preserve"> </w:t>
      </w:r>
      <w:r w:rsidR="004035AB">
        <w:t>A noticeable mold odor was note</w:t>
      </w:r>
      <w:r w:rsidR="00984BAD">
        <w:t>d</w:t>
      </w:r>
      <w:r w:rsidR="004035AB">
        <w:t xml:space="preserve"> in proximity to the univent, which would be consistent with chronic wa</w:t>
      </w:r>
      <w:r w:rsidR="003D5C88">
        <w:t>t</w:t>
      </w:r>
      <w:r w:rsidR="004035AB">
        <w:t>er exposure, which would moisten accumulated dirt and debris inside this univent.</w:t>
      </w:r>
      <w:r w:rsidR="00F21C21">
        <w:t xml:space="preserve"> </w:t>
      </w:r>
      <w:r w:rsidR="004035AB">
        <w:t xml:space="preserve">Univents are equipped with air filters to remove </w:t>
      </w:r>
      <w:r w:rsidR="0052332F">
        <w:t>airborne</w:t>
      </w:r>
      <w:r w:rsidR="004035AB">
        <w:t xml:space="preserve"> particles from dra</w:t>
      </w:r>
      <w:r w:rsidR="003D5C88">
        <w:t>w</w:t>
      </w:r>
      <w:r w:rsidR="004035AB">
        <w:t>n</w:t>
      </w:r>
      <w:r w:rsidR="00650BBB">
        <w:t xml:space="preserve"> in</w:t>
      </w:r>
      <w:r w:rsidR="004035AB">
        <w:t xml:space="preserve"> air such as pollen, mold and mold spores.</w:t>
      </w:r>
      <w:r w:rsidR="00F21C21">
        <w:t xml:space="preserve"> </w:t>
      </w:r>
      <w:r w:rsidR="003D5C88">
        <w:t>Without filter</w:t>
      </w:r>
      <w:r w:rsidR="00650BBB">
        <w:t>ing</w:t>
      </w:r>
      <w:r w:rsidR="00C26B3D">
        <w:t>,</w:t>
      </w:r>
      <w:r w:rsidR="003D5C88">
        <w:t xml:space="preserve"> both outdoor debris and indoor dust can accumulate in the univent and if sufficiently </w:t>
      </w:r>
      <w:r w:rsidR="003D5C88" w:rsidRPr="004C6760">
        <w:t>moistened, result in mold growth.</w:t>
      </w:r>
      <w:r w:rsidR="00F21C21" w:rsidRPr="004C6760">
        <w:t xml:space="preserve"> </w:t>
      </w:r>
      <w:r w:rsidR="004C6760" w:rsidRPr="004C6760">
        <w:t xml:space="preserve">JES staff reported mold odors/concerns </w:t>
      </w:r>
      <w:r w:rsidR="004C6760">
        <w:t>i</w:t>
      </w:r>
      <w:r w:rsidR="004C6760" w:rsidRPr="004C6760">
        <w:t xml:space="preserve">n the </w:t>
      </w:r>
      <w:r w:rsidR="003D5C88" w:rsidRPr="004C6760">
        <w:t>office near the hallway univent.</w:t>
      </w:r>
    </w:p>
    <w:p w14:paraId="233D354F" w14:textId="5274862D" w:rsidR="00A408D8" w:rsidRDefault="00C80714" w:rsidP="0052332F">
      <w:pPr>
        <w:pStyle w:val="BodyText1"/>
      </w:pPr>
      <w:r w:rsidRPr="004C6760">
        <w:t>Note that</w:t>
      </w:r>
      <w:r w:rsidR="0052332F" w:rsidRPr="004C6760">
        <w:t xml:space="preserve"> the east hallway does not have any HVAC univent equipment installed.</w:t>
      </w:r>
      <w:r w:rsidR="00F21C21" w:rsidRPr="004C6760">
        <w:t xml:space="preserve"> </w:t>
      </w:r>
      <w:r w:rsidR="0052332F" w:rsidRPr="004C6760">
        <w:t>JES staff did not report similar</w:t>
      </w:r>
      <w:r w:rsidR="0052332F">
        <w:t xml:space="preserve"> mold concerns in the eas</w:t>
      </w:r>
      <w:r w:rsidR="003077F2">
        <w:t>t</w:t>
      </w:r>
      <w:r w:rsidR="0052332F">
        <w:t xml:space="preserve"> hallway.</w:t>
      </w:r>
    </w:p>
    <w:p w14:paraId="5650C37A" w14:textId="3BF6BB4A" w:rsidR="00593B8D" w:rsidRDefault="00593B8D" w:rsidP="00593B8D">
      <w:pPr>
        <w:pStyle w:val="BodyText1"/>
        <w:rPr>
          <w:szCs w:val="24"/>
        </w:rPr>
      </w:pPr>
      <w:r>
        <w:rPr>
          <w:szCs w:val="24"/>
        </w:rPr>
        <w:t>One sign of long periods of high relative humidity in the</w:t>
      </w:r>
      <w:r w:rsidR="003077F2">
        <w:rPr>
          <w:szCs w:val="24"/>
        </w:rPr>
        <w:t xml:space="preserve"> J</w:t>
      </w:r>
      <w:r w:rsidR="00235576">
        <w:rPr>
          <w:szCs w:val="24"/>
        </w:rPr>
        <w:t>ES</w:t>
      </w:r>
      <w:r>
        <w:rPr>
          <w:szCs w:val="24"/>
        </w:rPr>
        <w:t xml:space="preserve"> is the presence of bowed ceiling tiles. If a building experiences high relative humidity indoors over an extended period, moisture exposure may cause ceiling tiles to bow. Bowed ceiling tiles without discoloration/stains are not mold colonized, but are a sign of long-term water vapor exposure, which causes sagging due to the weight of water in the ceiling tile and its effect on binders that hold the tile intact. MDPH</w:t>
      </w:r>
      <w:r>
        <w:t xml:space="preserve"> staff conducted temperature and relative humidity testing in areas with reported mold odors. Temperature and relative humidity conditions</w:t>
      </w:r>
      <w:r w:rsidR="004C6760">
        <w:t xml:space="preserve"> at the time of the visit</w:t>
      </w:r>
      <w:r>
        <w:t xml:space="preserve"> were not at levels that would cause mold growth in building materials. </w:t>
      </w:r>
    </w:p>
    <w:p w14:paraId="7FA53D8E" w14:textId="73B7D782" w:rsidR="00593B8D" w:rsidRPr="00593B8D" w:rsidRDefault="00593B8D" w:rsidP="00593B8D">
      <w:pPr>
        <w:pStyle w:val="BodyText1"/>
        <w:rPr>
          <w:szCs w:val="24"/>
        </w:rPr>
      </w:pPr>
      <w:r>
        <w:rPr>
          <w:szCs w:val="24"/>
        </w:rPr>
        <w:t xml:space="preserve">Bowing ceiling tiles are often found in </w:t>
      </w:r>
      <w:r w:rsidR="004C6760">
        <w:rPr>
          <w:szCs w:val="24"/>
        </w:rPr>
        <w:t>rooms</w:t>
      </w:r>
      <w:r>
        <w:rPr>
          <w:szCs w:val="24"/>
        </w:rPr>
        <w:t xml:space="preserve"> with sink or floor drains where the trap has dried out. A trap is a section of pipe below the drain opening that fills with water to form an airtight seal. The airtight seal prevents sewer gas, odors, and water vapor from the drain systems from backing up the drain to enter occupied space. Water evaporates from the trap if plumbing is not used for several days or weeks, depending on ambient conditions. Wetting of all drain traps regularly to maintain the airtight water seal is particularly important when heavy rains occur, which may pressurize combined storm/sanitary sewer systems and force sewer gas and water vapor/odors/pollutants up the drainpipe. Schools are particularly vulnerable to dry drain traps due to the extended summer vacation. </w:t>
      </w:r>
    </w:p>
    <w:p w14:paraId="04938F61" w14:textId="4EB18820" w:rsidR="00A408D8" w:rsidRDefault="005237D3" w:rsidP="004C6760">
      <w:pPr>
        <w:pStyle w:val="BodyText1"/>
      </w:pPr>
      <w:r>
        <w:t xml:space="preserve">Without wet traps, water vapor can back up the plumbing drains to enter classrooms to </w:t>
      </w:r>
      <w:r w:rsidR="004C6760">
        <w:t>elevate humidity and potentially moisten</w:t>
      </w:r>
      <w:r>
        <w:t xml:space="preserve"> materials </w:t>
      </w:r>
      <w:r w:rsidR="004A37E9">
        <w:t>that</w:t>
      </w:r>
      <w:r>
        <w:t xml:space="preserve"> can support mold growth.</w:t>
      </w:r>
      <w:r w:rsidR="00F21C21">
        <w:t xml:space="preserve"> </w:t>
      </w:r>
      <w:r>
        <w:t xml:space="preserve">A number of </w:t>
      </w:r>
      <w:r w:rsidR="00AA2456">
        <w:t>potential dry drains exist in the JES,</w:t>
      </w:r>
      <w:r>
        <w:t xml:space="preserve"> including</w:t>
      </w:r>
      <w:r w:rsidR="004C6760">
        <w:t xml:space="preserve"> f</w:t>
      </w:r>
      <w:r w:rsidR="008A4517">
        <w:t xml:space="preserve">loor </w:t>
      </w:r>
      <w:r w:rsidR="00C96C3E">
        <w:t>drain</w:t>
      </w:r>
      <w:r w:rsidR="004C6760">
        <w:t>s, k</w:t>
      </w:r>
      <w:r w:rsidR="00A408D8">
        <w:t>itchen sink</w:t>
      </w:r>
      <w:r w:rsidR="004C6760">
        <w:t>s, and r</w:t>
      </w:r>
      <w:r w:rsidR="00A408D8">
        <w:t>estroom sinks.</w:t>
      </w:r>
    </w:p>
    <w:p w14:paraId="070E35BB" w14:textId="26D04A70" w:rsidR="00EF3AD7" w:rsidRPr="00EF3AD7" w:rsidRDefault="00EF3AD7" w:rsidP="00AA2456">
      <w:pPr>
        <w:pStyle w:val="Heading3"/>
      </w:pPr>
      <w:r w:rsidRPr="00EF3AD7">
        <w:t>Extreme Weather Conditions</w:t>
      </w:r>
    </w:p>
    <w:p w14:paraId="74FD0CD2" w14:textId="20E7A65F" w:rsidR="007D2470" w:rsidRDefault="008A4517" w:rsidP="007D2470">
      <w:pPr>
        <w:pStyle w:val="BodyText1"/>
      </w:pPr>
      <w:r w:rsidRPr="00200C66">
        <w:t xml:space="preserve">It is also important to note that the </w:t>
      </w:r>
      <w:r w:rsidR="00A408D8">
        <w:t>JES</w:t>
      </w:r>
      <w:r w:rsidRPr="00200C66">
        <w:t xml:space="preserve"> HVAC system is not equipped with chillers to provide cooling during hot weather.</w:t>
      </w:r>
      <w:r w:rsidR="00F21C21">
        <w:t xml:space="preserve"> </w:t>
      </w:r>
      <w:r>
        <w:t xml:space="preserve">In addition to </w:t>
      </w:r>
      <w:r w:rsidRPr="00200C66">
        <w:t>provid</w:t>
      </w:r>
      <w:r>
        <w:t xml:space="preserve">ing </w:t>
      </w:r>
      <w:r w:rsidRPr="00200C66">
        <w:t xml:space="preserve">cooling, </w:t>
      </w:r>
      <w:r>
        <w:t>HVAC systems can reduce humidity during operation.</w:t>
      </w:r>
      <w:r w:rsidR="00F21C21">
        <w:t xml:space="preserve"> </w:t>
      </w:r>
      <w:r>
        <w:t xml:space="preserve">Use of dehumidifiers during hot, humid weather on the ground floor may </w:t>
      </w:r>
      <w:r w:rsidR="004C6760">
        <w:t xml:space="preserve">help </w:t>
      </w:r>
      <w:r>
        <w:t>reduce humidity.</w:t>
      </w:r>
      <w:r w:rsidR="00F21C21">
        <w:t xml:space="preserve"> </w:t>
      </w:r>
    </w:p>
    <w:p w14:paraId="2CD262F7" w14:textId="71E645C7" w:rsidR="007D2470" w:rsidRDefault="00285919" w:rsidP="007D2470">
      <w:pPr>
        <w:pStyle w:val="BodyText1"/>
      </w:pPr>
      <w:r w:rsidRPr="00200C66">
        <w:t>Hot humid summers are becoming more frequent due to climate change. Massachusetts has experienced hot, humid, and rainy summers in 2018, 2021, 2023</w:t>
      </w:r>
      <w:r>
        <w:t xml:space="preserve"> and 2024</w:t>
      </w:r>
      <w:r w:rsidRPr="00200C66">
        <w:t xml:space="preserve">. </w:t>
      </w:r>
      <w:r>
        <w:t xml:space="preserve">As an example, </w:t>
      </w:r>
      <w:r w:rsidRPr="00200C66">
        <w:t>July of 2021 was the wettest ever recorded in Massachusetts, and the three-month period from June through August, known as the meteorological summer, was the fourth wettest on record, according to the National Oceanic and Atmospheric Administration’s (NOAA) Centers for Environmental Information (NOAA, 2021). The summer of 2023 was also hot, and wet, being measured as the second rainiest on record (WBUR, 2023). The summer of 2024 also had significant stretches of hot, humid weather. These conditions are challenging for buildings, particularly those without central air conditioning.</w:t>
      </w:r>
    </w:p>
    <w:p w14:paraId="208ABBC5" w14:textId="2F0A683C" w:rsidR="007D2470" w:rsidRPr="003F02F0" w:rsidRDefault="00285919" w:rsidP="003F02F0">
      <w:pPr>
        <w:pStyle w:val="BodyText1"/>
        <w:rPr>
          <w:szCs w:val="24"/>
        </w:rPr>
      </w:pPr>
      <w:r w:rsidRPr="00200C66">
        <w:t>Under these weather conditions, public buildings experienced extended periods of water vapor exposure from high relative humidity. When exposed to these conditions, porous materials such as gypsum wallboard, cardboard, carpeting and other materials may become moistened and colonized with mold, particularly if located in areas that are prone to developing condensation, such as floors and walls in contact with the ground (e.g., below grade space).</w:t>
      </w:r>
      <w:r w:rsidR="003F02F0">
        <w:t xml:space="preserve"> </w:t>
      </w:r>
      <w:r w:rsidR="003F02F0" w:rsidRPr="00200C66">
        <w:t>It is recommended that porous material be dried with fans and heating within 24 to 48 hours of becoming wet (US EPA, 2008, ACGIH, 1989).</w:t>
      </w:r>
    </w:p>
    <w:p w14:paraId="1EE12445" w14:textId="64E7829D" w:rsidR="00285919" w:rsidRPr="00200C66" w:rsidRDefault="00285919" w:rsidP="007D2470">
      <w:pPr>
        <w:pStyle w:val="BodyText1"/>
      </w:pPr>
      <w:r w:rsidRPr="00200C66">
        <w:t xml:space="preserve">The guideline “Preventing Mold Growth In Schools During Hot, Humid Weather” </w:t>
      </w:r>
      <w:hyperlink r:id="rId9" w:history="1">
        <w:r w:rsidRPr="00200C66">
          <w:rPr>
            <w:rStyle w:val="Hyperlink"/>
          </w:rPr>
          <w:t>https://www.mass.gov/info-details/preventing-mold-growth-in-massachusetts-schools-during-hot-humid-weather</w:t>
        </w:r>
      </w:hyperlink>
      <w:r w:rsidRPr="00200C66">
        <w:t xml:space="preserve"> should be used to minimize the impact of such weather on classroom materials. This includes use of air conditioning and dehumidifiers, ensuring exhaust vents are on and operable, keeping windows closed, and ensuring air can circulate around porous materials.</w:t>
      </w:r>
    </w:p>
    <w:p w14:paraId="36F32F14" w14:textId="77777777" w:rsidR="00385095" w:rsidRPr="00385095" w:rsidRDefault="00385095" w:rsidP="00AA2456">
      <w:pPr>
        <w:pStyle w:val="Heading3"/>
      </w:pPr>
      <w:r w:rsidRPr="00385095">
        <w:t>Mold Testing Recommendations</w:t>
      </w:r>
    </w:p>
    <w:p w14:paraId="3642AE8D" w14:textId="77777777" w:rsidR="007D2470" w:rsidRPr="007D2470" w:rsidRDefault="007D2470" w:rsidP="007D2470">
      <w:pPr>
        <w:pStyle w:val="BodyText1"/>
      </w:pPr>
      <w:r w:rsidRPr="007D2470">
        <w:t xml:space="preserve">The presence of mold found by a test does not necessarily indicate a problem. Visual evidence of mold growth and/or the presence of musty odors are reliable indicators of mold problems that are correlated with health risks in buildings where indoor environmental complaints have been made. Mold spores waft through the indoor and outdoor air continually There is no practical way to eliminate all mold and mold spores in the indoor environment; the way to control indoor mold growth is to control moisture (US EPA, 2024). </w:t>
      </w:r>
    </w:p>
    <w:p w14:paraId="372F2766" w14:textId="77777777" w:rsidR="007D2470" w:rsidRPr="007D2470" w:rsidRDefault="007D2470" w:rsidP="007D2470">
      <w:pPr>
        <w:pStyle w:val="BodyText1"/>
      </w:pPr>
      <w:r w:rsidRPr="007D2470">
        <w:t xml:space="preserve">There is no means by which to determine whether an individual’s symptoms or reactions were caused by mold by conducting environmental air testing for mold. While mold, spores, and other associated materials can make allergies and asthma symptoms worse, different people react differently to mold and mold spores. In addition to mold, reactions experienced by individuals could be caused by bacteria, other compounds in the air caused by the breakdown of wet building materials, or something different altogether (NIOSH, 2024; California DPH, unknown; Mendell, M. J., Mirer, A. G., Cheung, K., &amp; Douwes, J. 2011; WHO. 2009). </w:t>
      </w:r>
    </w:p>
    <w:p w14:paraId="2707352B" w14:textId="77777777" w:rsidR="007D2470" w:rsidRPr="007D2470" w:rsidRDefault="007D2470" w:rsidP="007D2470">
      <w:pPr>
        <w:pStyle w:val="BodyText1"/>
        <w:ind w:firstLine="0"/>
      </w:pPr>
      <w:r w:rsidRPr="007D2470">
        <w:t xml:space="preserve">The U.S. Environmental Protection Agency (EPA) does not recommend testing. DPH follows the guidelines contained in the U.S. EPA Mold Remediation in Schools and Commercial Buildings report for cleaning and removing water-damaged materials. US EPA’s guidelines recommend, in most cases, that if visible mold growth is present, mold sampling is not necessary. A number of international, US federal, and state agencies either do not have or recommend against conducting mold testing as part of mold remediation (see </w:t>
      </w:r>
      <w:r w:rsidRPr="007D2470">
        <w:rPr>
          <w:b/>
          <w:bCs/>
        </w:rPr>
        <w:t xml:space="preserve">REFERENCES </w:t>
      </w:r>
      <w:r w:rsidRPr="007D2470">
        <w:t xml:space="preserve">headings: </w:t>
      </w:r>
      <w:r w:rsidRPr="007D2470">
        <w:rPr>
          <w:b/>
          <w:bCs/>
        </w:rPr>
        <w:t xml:space="preserve">Agencies with guidelines recommending against mold testing, </w:t>
      </w:r>
      <w:r w:rsidRPr="007D2470">
        <w:t xml:space="preserve">and </w:t>
      </w:r>
      <w:r w:rsidRPr="007D2470">
        <w:rPr>
          <w:b/>
          <w:bCs/>
        </w:rPr>
        <w:t xml:space="preserve">Reference from government agencies, industrial hygiene groups and or other environmental professional guidelines that denote that no mold exposure limits have been established for mold in workplace, government buildings or residences). </w:t>
      </w:r>
      <w:r w:rsidRPr="007D2470">
        <w:t>For</w:t>
      </w:r>
      <w:r w:rsidRPr="007D2470">
        <w:rPr>
          <w:b/>
          <w:bCs/>
        </w:rPr>
        <w:t xml:space="preserve"> e</w:t>
      </w:r>
      <w:r w:rsidRPr="007D2470">
        <w:t>xample, the U.S. Department of Housing and Urban Development (HUD) does not recommend conducting environmental mold testing:</w:t>
      </w:r>
    </w:p>
    <w:p w14:paraId="5A8F868A" w14:textId="77777777" w:rsidR="007D2470" w:rsidRPr="007D2470" w:rsidRDefault="007D2470" w:rsidP="007D2470">
      <w:pPr>
        <w:pStyle w:val="BodyText1"/>
      </w:pPr>
      <w:r w:rsidRPr="007D2470">
        <w:rPr>
          <w:i/>
          <w:iCs/>
        </w:rPr>
        <w:t>“No matter what kind of mold you have, you need to get rid of it and fix the moisture problems that made it grow. Most experts think it’s better to spend your time and money on cleaning up the problem than testing” (HUD. 2024).</w:t>
      </w:r>
    </w:p>
    <w:p w14:paraId="4F2946C1" w14:textId="77777777" w:rsidR="007D2470" w:rsidRPr="007D2470" w:rsidRDefault="007D2470" w:rsidP="007D2470">
      <w:pPr>
        <w:pStyle w:val="BodyText1"/>
      </w:pPr>
      <w:r w:rsidRPr="007D2470">
        <w:t>Multiple worker safety agencies and organizations have no worker safety air levels established for exposure to species of mold. The following agencies and professional industrial hygiene agencies have not established mold exposure levels in the workplace that would justify air testing. The following industrial safety guidelines do not list any mold species and air level concentrations:</w:t>
      </w:r>
    </w:p>
    <w:p w14:paraId="7D8C4628" w14:textId="77777777" w:rsidR="007D2470" w:rsidRPr="007D2470" w:rsidRDefault="007D2470" w:rsidP="007D2470">
      <w:pPr>
        <w:pStyle w:val="BodyText1"/>
        <w:numPr>
          <w:ilvl w:val="0"/>
          <w:numId w:val="13"/>
        </w:numPr>
      </w:pPr>
      <w:r w:rsidRPr="007D2470">
        <w:t xml:space="preserve">US Occupational Safety </w:t>
      </w:r>
      <w:proofErr w:type="gramStart"/>
      <w:r w:rsidRPr="007D2470">
        <w:t>And</w:t>
      </w:r>
      <w:proofErr w:type="gramEnd"/>
      <w:r w:rsidRPr="007D2470">
        <w:t xml:space="preserve"> Health Administration has not established any mold Permissible Exposure Limits (PELs) for mold air levels.</w:t>
      </w:r>
    </w:p>
    <w:p w14:paraId="096C69E4" w14:textId="77777777" w:rsidR="007D2470" w:rsidRPr="007D2470" w:rsidRDefault="007D2470" w:rsidP="007D2470">
      <w:pPr>
        <w:pStyle w:val="BodyText1"/>
        <w:numPr>
          <w:ilvl w:val="0"/>
          <w:numId w:val="13"/>
        </w:numPr>
      </w:pPr>
      <w:r w:rsidRPr="007D2470">
        <w:t>American Conference of Governmental Industrial Hygienists (ACGIH) has no established Threshold Limit Values (TLVs) for mold air levels.</w:t>
      </w:r>
    </w:p>
    <w:p w14:paraId="1F26FEF6" w14:textId="77777777" w:rsidR="007D2470" w:rsidRPr="007D2470" w:rsidRDefault="007D2470" w:rsidP="007D2470">
      <w:pPr>
        <w:pStyle w:val="BodyText1"/>
        <w:numPr>
          <w:ilvl w:val="0"/>
          <w:numId w:val="13"/>
        </w:numPr>
      </w:pPr>
      <w:r w:rsidRPr="007D2470">
        <w:t>National Institute of Occupational Safety and Health (NIOSH) has no established Recommended Exposure Limits (RELs) for mold air levels.</w:t>
      </w:r>
    </w:p>
    <w:p w14:paraId="360FE082" w14:textId="77777777" w:rsidR="007D2470" w:rsidRPr="007D2470" w:rsidRDefault="007D2470" w:rsidP="007D2470">
      <w:pPr>
        <w:pStyle w:val="BodyText1"/>
        <w:numPr>
          <w:ilvl w:val="0"/>
          <w:numId w:val="13"/>
        </w:numPr>
      </w:pPr>
      <w:r w:rsidRPr="007D2470">
        <w:t xml:space="preserve">American Industrial Hygiene Association (AIHA) has no established Workplace Environmental Exposure Levels (WEELs) for mold air levels. </w:t>
      </w:r>
    </w:p>
    <w:p w14:paraId="3AA76E5F" w14:textId="77777777" w:rsidR="004C6760" w:rsidRDefault="007D2470" w:rsidP="004C6760">
      <w:pPr>
        <w:pStyle w:val="BodyText1"/>
      </w:pPr>
      <w:r w:rsidRPr="007D2470">
        <w:t xml:space="preserve">Additionally, even if worker safety exposure limits existed for mold, such guidelines </w:t>
      </w:r>
      <w:r w:rsidRPr="007D2470">
        <w:rPr>
          <w:b/>
          <w:bCs/>
        </w:rPr>
        <w:t>would not apply</w:t>
      </w:r>
      <w:r w:rsidRPr="007D2470">
        <w:t xml:space="preserve"> to non-employees in a building. These individuals </w:t>
      </w:r>
      <w:proofErr w:type="gramStart"/>
      <w:r w:rsidRPr="007D2470">
        <w:t>include:</w:t>
      </w:r>
      <w:proofErr w:type="gramEnd"/>
      <w:r w:rsidRPr="007D2470">
        <w:t xml:space="preserve"> students in primary education schools; students in secondary education facilities; adults outside worker ages as defined by OSHA; individuals with chronic health conditions; patients in any medical facility; adults who are invitees, customers, or visitors to the workplace and other members of the general public.</w:t>
      </w:r>
    </w:p>
    <w:p w14:paraId="0E85105E" w14:textId="3CBD064C" w:rsidR="007D2470" w:rsidRPr="007D2470" w:rsidRDefault="007D2470" w:rsidP="004C6760">
      <w:pPr>
        <w:pStyle w:val="BodyText1"/>
      </w:pPr>
      <w:r w:rsidRPr="007D2470">
        <w:t xml:space="preserve">For non-employees, there are </w:t>
      </w:r>
      <w:r w:rsidRPr="007D2470">
        <w:rPr>
          <w:b/>
          <w:bCs/>
        </w:rPr>
        <w:t>no established mold exposure limits</w:t>
      </w:r>
      <w:r w:rsidRPr="007D2470">
        <w:t xml:space="preserve"> (international, Federal, or state regulations, building standards or guidelines) on how much mold can exist in air before health impacts are expected for the general population. In addition, the international, Federal, state or building standards agency have not established mold remediation clean-up levels that must be achieved after mold remediation efforts are completed.</w:t>
      </w:r>
    </w:p>
    <w:p w14:paraId="21D197FA" w14:textId="77777777" w:rsidR="007D2470" w:rsidRPr="007D2470" w:rsidRDefault="007D2470" w:rsidP="007D2470">
      <w:pPr>
        <w:pStyle w:val="BodyText1"/>
      </w:pPr>
      <w:r w:rsidRPr="007D2470">
        <w:t xml:space="preserve">This means that even if tests are conducted, there is no way to compare results or determine whether the measured level could cause health effects or meet clean up levels. Multiple federal agencies, including the US EPA, US Department of Housing and Urban Development and the US Federal Emergency Management Agency (FEMA) have not established mold exposure standard or recommend environmental mold testing in any water damage/flood recovery guidelines. With no established workers or general public safety exposure limits, air testing will not influence how mold remediation efforts would be conducted. </w:t>
      </w:r>
    </w:p>
    <w:p w14:paraId="484A89C3" w14:textId="2A69F7CB" w:rsidR="00224B91" w:rsidRDefault="007D2470" w:rsidP="007F4B7C">
      <w:pPr>
        <w:pStyle w:val="BodyText1"/>
      </w:pPr>
      <w:r w:rsidRPr="007D2470">
        <w:t>To remove mold from buildings, of primary importance is to identify, repair and/ or limiting the moisture source cause damage in the building. Once moisture source is remediated, then discarding and/or cleaning of mold contaminated materials can be completed.</w:t>
      </w:r>
    </w:p>
    <w:p w14:paraId="4C24C453" w14:textId="70F1F25E" w:rsidR="00D56222" w:rsidRDefault="000A321D" w:rsidP="00477A9C">
      <w:pPr>
        <w:pStyle w:val="Heading1"/>
      </w:pPr>
      <w:r>
        <w:t>RECOMMENDATIONS</w:t>
      </w:r>
    </w:p>
    <w:p w14:paraId="3EA74CDD" w14:textId="3512EF97" w:rsidR="0032538B" w:rsidRDefault="002E4F9B" w:rsidP="007F4B7C">
      <w:pPr>
        <w:pStyle w:val="BodyText"/>
        <w:ind w:firstLine="360"/>
      </w:pPr>
      <w:r>
        <w:t>In view of the findings at the</w:t>
      </w:r>
      <w:r w:rsidRPr="004F6CF2">
        <w:t xml:space="preserve"> </w:t>
      </w:r>
      <w:r>
        <w:t>time of the visit, the following recommendations are made:</w:t>
      </w:r>
    </w:p>
    <w:p w14:paraId="78891397" w14:textId="335065B8" w:rsidR="00E6756C" w:rsidRDefault="0052332F" w:rsidP="00477A9C">
      <w:pPr>
        <w:pStyle w:val="ListParagraph"/>
        <w:numPr>
          <w:ilvl w:val="0"/>
          <w:numId w:val="10"/>
        </w:numPr>
        <w:spacing w:line="360" w:lineRule="auto"/>
      </w:pPr>
      <w:r w:rsidRPr="00E6756C">
        <w:t>The west hallway univent should be accessed and inspected for mold growth.</w:t>
      </w:r>
      <w:r w:rsidR="00F21C21">
        <w:t xml:space="preserve"> </w:t>
      </w:r>
      <w:r w:rsidR="00D56222" w:rsidRPr="00E6756C">
        <w:t xml:space="preserve">This </w:t>
      </w:r>
      <w:r w:rsidR="00BD4197">
        <w:t>univent</w:t>
      </w:r>
      <w:r w:rsidR="00D56222" w:rsidRPr="00E6756C">
        <w:t xml:space="preserve"> should be cleaned in a manner consistent with</w:t>
      </w:r>
      <w:r w:rsidR="00FA13F3">
        <w:t xml:space="preserve"> the</w:t>
      </w:r>
      <w:r w:rsidR="00E6756C" w:rsidRPr="00200C66">
        <w:t xml:space="preserve"> US EPA’s “Mold Remediation in Schools and Commercial Buildings,” available at: </w:t>
      </w:r>
      <w:hyperlink r:id="rId10" w:history="1">
        <w:r w:rsidR="00E6756C" w:rsidRPr="00200C66">
          <w:rPr>
            <w:rStyle w:val="Hyperlink"/>
          </w:rPr>
          <w:t>http://www.epa.gov/mold/mold-remediation-schools-and-commercial-buildings-guide</w:t>
        </w:r>
      </w:hyperlink>
      <w:r w:rsidR="00E6756C" w:rsidRPr="00200C66">
        <w:t>.</w:t>
      </w:r>
      <w:r w:rsidR="004C6760" w:rsidRPr="004C6760">
        <w:t xml:space="preserve"> </w:t>
      </w:r>
      <w:r w:rsidR="004C6760">
        <w:t>Disassembling the west hallway bench and stone around the univent may be necessary.</w:t>
      </w:r>
    </w:p>
    <w:p w14:paraId="5C7C4634" w14:textId="24A0336C" w:rsidR="00E6756C" w:rsidRDefault="00E6756C" w:rsidP="005E6E88">
      <w:pPr>
        <w:numPr>
          <w:ilvl w:val="0"/>
          <w:numId w:val="10"/>
        </w:numPr>
        <w:spacing w:line="360" w:lineRule="auto"/>
      </w:pPr>
      <w:r>
        <w:t>Given</w:t>
      </w:r>
      <w:r w:rsidR="003B752B">
        <w:t xml:space="preserve"> its</w:t>
      </w:r>
      <w:r>
        <w:t xml:space="preserve"> location, consideration should be given to</w:t>
      </w:r>
      <w:r w:rsidR="00E91583">
        <w:t xml:space="preserve"> permanently </w:t>
      </w:r>
      <w:r w:rsidR="00BD4197">
        <w:t>seali</w:t>
      </w:r>
      <w:r w:rsidR="00E91583">
        <w:t>ng</w:t>
      </w:r>
      <w:r w:rsidR="00BD4197">
        <w:t xml:space="preserve"> the</w:t>
      </w:r>
      <w:r>
        <w:t xml:space="preserve"> </w:t>
      </w:r>
      <w:r w:rsidR="00BD4197">
        <w:t>west</w:t>
      </w:r>
      <w:r>
        <w:t xml:space="preserve"> hallway univent</w:t>
      </w:r>
      <w:r w:rsidR="004C6760">
        <w:t xml:space="preserve"> air intake</w:t>
      </w:r>
      <w:r>
        <w:t xml:space="preserve"> with exterior wall brickwork installed in a manner to prevent water penetration through this opening.</w:t>
      </w:r>
    </w:p>
    <w:p w14:paraId="0EF4C982" w14:textId="3271DD6C" w:rsidR="00E6756C" w:rsidRDefault="00E6756C" w:rsidP="005E6E88">
      <w:pPr>
        <w:numPr>
          <w:ilvl w:val="0"/>
          <w:numId w:val="10"/>
        </w:numPr>
        <w:spacing w:line="360" w:lineRule="auto"/>
      </w:pPr>
      <w:r>
        <w:t xml:space="preserve">Consider </w:t>
      </w:r>
      <w:r w:rsidR="00BD4197">
        <w:t>replacing</w:t>
      </w:r>
      <w:r>
        <w:t xml:space="preserve"> the univent with a radiator or FCU installed to allow heated air circulation.</w:t>
      </w:r>
      <w:r w:rsidR="00F21C21">
        <w:t xml:space="preserve"> </w:t>
      </w:r>
    </w:p>
    <w:p w14:paraId="72A5BB65" w14:textId="72714885" w:rsidR="00E6756C" w:rsidRDefault="001C3D24" w:rsidP="005E6E88">
      <w:pPr>
        <w:numPr>
          <w:ilvl w:val="0"/>
          <w:numId w:val="10"/>
        </w:numPr>
        <w:spacing w:line="360" w:lineRule="auto"/>
      </w:pPr>
      <w:r w:rsidRPr="0030668A">
        <w:t xml:space="preserve">Clean </w:t>
      </w:r>
      <w:r w:rsidR="00623B28">
        <w:t>dust/</w:t>
      </w:r>
      <w:r w:rsidRPr="0030668A">
        <w:t xml:space="preserve">debris from </w:t>
      </w:r>
      <w:r w:rsidR="007F4B7C">
        <w:t xml:space="preserve">all </w:t>
      </w:r>
      <w:r w:rsidRPr="0030668A">
        <w:t>univents when filters are changed.</w:t>
      </w:r>
      <w:r w:rsidR="00F21C21">
        <w:t xml:space="preserve"> </w:t>
      </w:r>
      <w:r w:rsidRPr="0030668A">
        <w:t>To prevent mold growth, cleaning of univent dust and debris should occur prior to the beginning of periods of hot</w:t>
      </w:r>
      <w:r w:rsidR="00623B28">
        <w:t>,</w:t>
      </w:r>
      <w:r w:rsidRPr="0030668A">
        <w:t xml:space="preserve"> </w:t>
      </w:r>
      <w:r w:rsidR="00623B28">
        <w:t>humid</w:t>
      </w:r>
      <w:r w:rsidRPr="0030668A">
        <w:t xml:space="preserve"> weather that occurs </w:t>
      </w:r>
      <w:r w:rsidR="003B38C9">
        <w:t>during the summer</w:t>
      </w:r>
      <w:r w:rsidRPr="0030668A">
        <w:t>.</w:t>
      </w:r>
    </w:p>
    <w:p w14:paraId="5B797F7F" w14:textId="0D5F8B42" w:rsidR="0032538B" w:rsidRPr="0032538B" w:rsidRDefault="001C3D24" w:rsidP="003B38C9">
      <w:pPr>
        <w:numPr>
          <w:ilvl w:val="0"/>
          <w:numId w:val="10"/>
        </w:numPr>
        <w:spacing w:line="360" w:lineRule="auto"/>
      </w:pPr>
      <w:r w:rsidRPr="00E6756C">
        <w:t xml:space="preserve">Ensure that all univents are equipped with filters that have a minimum MERV rating of </w:t>
      </w:r>
      <w:r w:rsidR="007F4B7C">
        <w:t>8</w:t>
      </w:r>
      <w:r w:rsidRPr="00E6756C">
        <w:t xml:space="preserve"> to remove mold/mold spores and pollen from the univent air stream.</w:t>
      </w:r>
    </w:p>
    <w:p w14:paraId="1E021BA8" w14:textId="2A54EC78" w:rsidR="008A4517" w:rsidRPr="00C56397" w:rsidRDefault="008A4517" w:rsidP="00C56397">
      <w:pPr>
        <w:pStyle w:val="ListParagraph"/>
        <w:numPr>
          <w:ilvl w:val="0"/>
          <w:numId w:val="10"/>
        </w:numPr>
        <w:spacing w:line="360" w:lineRule="auto"/>
        <w:rPr>
          <w:szCs w:val="24"/>
        </w:rPr>
      </w:pPr>
      <w:r>
        <w:t xml:space="preserve">Ensure </w:t>
      </w:r>
      <w:r w:rsidR="00C56397" w:rsidRPr="00C56397">
        <w:rPr>
          <w:szCs w:val="24"/>
        </w:rPr>
        <w:t>that drains in all sinks</w:t>
      </w:r>
      <w:r w:rsidR="004C6760">
        <w:rPr>
          <w:szCs w:val="24"/>
        </w:rPr>
        <w:t xml:space="preserve"> and other fixtures</w:t>
      </w:r>
      <w:r w:rsidR="00C56397" w:rsidRPr="00C56397">
        <w:rPr>
          <w:szCs w:val="24"/>
        </w:rPr>
        <w:t xml:space="preserve"> have wetted drain traps by pouring water down the </w:t>
      </w:r>
      <w:r w:rsidR="004C6760">
        <w:rPr>
          <w:szCs w:val="24"/>
        </w:rPr>
        <w:t>drain</w:t>
      </w:r>
      <w:r w:rsidR="00C56397" w:rsidRPr="00C56397">
        <w:rPr>
          <w:szCs w:val="24"/>
        </w:rPr>
        <w:t xml:space="preserve"> once a week to maintain airtight seal.</w:t>
      </w:r>
    </w:p>
    <w:p w14:paraId="379F44CF" w14:textId="172D8BE3" w:rsidR="002C50D9" w:rsidRDefault="002C50D9" w:rsidP="00B3037E">
      <w:pPr>
        <w:numPr>
          <w:ilvl w:val="0"/>
          <w:numId w:val="10"/>
        </w:numPr>
        <w:spacing w:line="360" w:lineRule="auto"/>
      </w:pPr>
      <w:r>
        <w:t xml:space="preserve">If </w:t>
      </w:r>
      <w:r w:rsidR="004C6760">
        <w:t>a d</w:t>
      </w:r>
      <w:r>
        <w:t>rain is no longer in use, permanently seal drain opening and deactivate water supply to the sink.</w:t>
      </w:r>
    </w:p>
    <w:p w14:paraId="72A0F04F" w14:textId="1B3B27E1" w:rsidR="008A4517" w:rsidRPr="00200C66" w:rsidRDefault="008A4517" w:rsidP="00B3037E">
      <w:pPr>
        <w:pStyle w:val="BodyText"/>
        <w:numPr>
          <w:ilvl w:val="0"/>
          <w:numId w:val="10"/>
        </w:numPr>
      </w:pPr>
      <w:r w:rsidRPr="00200C66">
        <w:t>Management of buildings in extreme relative humidity and rain can be challenging. The following documents can provide guidance that can be used to reduce the impact of hot, humid weather in buildings:</w:t>
      </w:r>
      <w:r w:rsidR="00F21C21">
        <w:t xml:space="preserve"> </w:t>
      </w:r>
    </w:p>
    <w:p w14:paraId="23300C86" w14:textId="13B49F2C" w:rsidR="008A4517" w:rsidRPr="00200C66" w:rsidRDefault="008A4517" w:rsidP="004C0E12">
      <w:pPr>
        <w:pStyle w:val="BodyText"/>
        <w:numPr>
          <w:ilvl w:val="1"/>
          <w:numId w:val="10"/>
        </w:numPr>
      </w:pPr>
      <w:r w:rsidRPr="00200C66">
        <w:t xml:space="preserve">Mold Growth Prevention During Hot, Humid Weather </w:t>
      </w:r>
      <w:hyperlink r:id="rId11" w:history="1">
        <w:r w:rsidRPr="00200C66">
          <w:rPr>
            <w:rStyle w:val="Hyperlink"/>
          </w:rPr>
          <w:t>https://www.mass.gov/service-details/preventing-mold-growth-in-massachusetts-schools-during-hot-humid-weather</w:t>
        </w:r>
      </w:hyperlink>
      <w:r w:rsidRPr="00200C66">
        <w:t xml:space="preserve"> and</w:t>
      </w:r>
    </w:p>
    <w:p w14:paraId="055D340B" w14:textId="77777777" w:rsidR="008A4517" w:rsidRPr="00200C66" w:rsidRDefault="008A4517" w:rsidP="00B3037E">
      <w:pPr>
        <w:pStyle w:val="BodyText"/>
        <w:numPr>
          <w:ilvl w:val="1"/>
          <w:numId w:val="10"/>
        </w:numPr>
      </w:pPr>
      <w:r w:rsidRPr="00200C66">
        <w:t xml:space="preserve"> Remediation and Prevention of Mold Growth and Water Damage in Public Schools </w:t>
      </w:r>
      <w:hyperlink r:id="rId12" w:history="1">
        <w:r w:rsidRPr="00200C66">
          <w:rPr>
            <w:rStyle w:val="Hyperlink"/>
          </w:rPr>
          <w:t>https://www.mass.gov/service-details/remediation-and-prevention-of-mold-growth-and-water-damage-in-public-schools-and</w:t>
        </w:r>
      </w:hyperlink>
      <w:r w:rsidRPr="00200C66">
        <w:rPr>
          <w:rStyle w:val="Hyperlink"/>
        </w:rPr>
        <w:t>.</w:t>
      </w:r>
    </w:p>
    <w:p w14:paraId="63A248C9" w14:textId="77777777" w:rsidR="008A4517" w:rsidRDefault="008A4517" w:rsidP="00B3037E">
      <w:pPr>
        <w:numPr>
          <w:ilvl w:val="0"/>
          <w:numId w:val="10"/>
        </w:numPr>
        <w:spacing w:line="360" w:lineRule="auto"/>
      </w:pPr>
      <w:r w:rsidRPr="00200C66">
        <w:t xml:space="preserve">Refer to resource manuals and other related IAQ documents for further building-wide evaluations and advice on maintaining public buildings. Copies of these materials are located on the MDPH’s website: </w:t>
      </w:r>
      <w:hyperlink r:id="rId13" w:history="1">
        <w:r w:rsidRPr="00200C66">
          <w:rPr>
            <w:color w:val="0000FF"/>
            <w:szCs w:val="24"/>
            <w:u w:val="single"/>
          </w:rPr>
          <w:t>http://mass.gov/dph/iaq</w:t>
        </w:r>
      </w:hyperlink>
      <w:r w:rsidRPr="00200C66">
        <w:t>.</w:t>
      </w:r>
    </w:p>
    <w:p w14:paraId="0C1A721D" w14:textId="77777777" w:rsidR="00137AD6" w:rsidRDefault="00137AD6" w:rsidP="00137AD6">
      <w:pPr>
        <w:spacing w:line="360" w:lineRule="auto"/>
      </w:pPr>
    </w:p>
    <w:p w14:paraId="0FB46315" w14:textId="77777777" w:rsidR="00137AD6" w:rsidRDefault="00137AD6" w:rsidP="00137AD6">
      <w:pPr>
        <w:spacing w:line="360" w:lineRule="auto"/>
      </w:pPr>
    </w:p>
    <w:p w14:paraId="26DE8336" w14:textId="77777777" w:rsidR="00137AD6" w:rsidRDefault="00137AD6" w:rsidP="00137AD6">
      <w:pPr>
        <w:spacing w:line="360" w:lineRule="auto"/>
      </w:pPr>
    </w:p>
    <w:p w14:paraId="105FC211" w14:textId="77777777" w:rsidR="00137AD6" w:rsidRDefault="00137AD6" w:rsidP="00137AD6">
      <w:pPr>
        <w:spacing w:line="360" w:lineRule="auto"/>
      </w:pPr>
    </w:p>
    <w:p w14:paraId="7EC389B7" w14:textId="77777777" w:rsidR="00137AD6" w:rsidRDefault="00137AD6" w:rsidP="00137AD6">
      <w:pPr>
        <w:spacing w:line="360" w:lineRule="auto"/>
      </w:pPr>
    </w:p>
    <w:p w14:paraId="045D3720" w14:textId="77777777" w:rsidR="00137AD6" w:rsidRDefault="00137AD6" w:rsidP="00137AD6">
      <w:pPr>
        <w:spacing w:line="360" w:lineRule="auto"/>
      </w:pPr>
    </w:p>
    <w:p w14:paraId="4F229F5C" w14:textId="77777777" w:rsidR="00137AD6" w:rsidRDefault="00137AD6" w:rsidP="00137AD6">
      <w:pPr>
        <w:spacing w:line="360" w:lineRule="auto"/>
      </w:pPr>
    </w:p>
    <w:p w14:paraId="3D340B3C" w14:textId="77777777" w:rsidR="00137AD6" w:rsidRDefault="00137AD6" w:rsidP="00137AD6">
      <w:pPr>
        <w:spacing w:line="360" w:lineRule="auto"/>
      </w:pPr>
    </w:p>
    <w:p w14:paraId="5BA7232A" w14:textId="77777777" w:rsidR="00137AD6" w:rsidRPr="00200C66" w:rsidRDefault="00137AD6" w:rsidP="00137AD6">
      <w:pPr>
        <w:spacing w:line="360" w:lineRule="auto"/>
      </w:pPr>
    </w:p>
    <w:p w14:paraId="14813C10" w14:textId="42E7666C" w:rsidR="00D77E51" w:rsidRDefault="000A321D" w:rsidP="001765DE">
      <w:pPr>
        <w:pStyle w:val="Heading1"/>
      </w:pPr>
      <w:r>
        <w:t>REFERENCES</w:t>
      </w:r>
    </w:p>
    <w:p w14:paraId="51BCDA78" w14:textId="550EF049" w:rsidR="00385095" w:rsidRPr="007F4B7C" w:rsidRDefault="00385095" w:rsidP="007F4B7C">
      <w:pPr>
        <w:pStyle w:val="Heading2"/>
      </w:pPr>
      <w:r w:rsidRPr="007F4B7C">
        <w:t>General References</w:t>
      </w:r>
    </w:p>
    <w:p w14:paraId="42419204" w14:textId="233A983F" w:rsidR="00117A40" w:rsidRDefault="00117A40" w:rsidP="00744E9A">
      <w:pPr>
        <w:pStyle w:val="References"/>
      </w:pPr>
      <w:proofErr w:type="spellStart"/>
      <w:r w:rsidRPr="00117A40">
        <w:t>ACGIH</w:t>
      </w:r>
      <w:proofErr w:type="spellEnd"/>
      <w:r w:rsidRPr="00117A40">
        <w:t>. 1989. Guidelines for the Assessment of Bioaerosols in the Indoor Environment. American Conference of Governmental Industrial Hygienists, Cincinnati, OH.</w:t>
      </w:r>
    </w:p>
    <w:p w14:paraId="746896A7" w14:textId="39EFDEC2" w:rsidR="00701B4C" w:rsidRDefault="001965A3" w:rsidP="00744E9A">
      <w:pPr>
        <w:pStyle w:val="References"/>
      </w:pPr>
      <w:r w:rsidRPr="001965A3">
        <w:t>ASHRAE. 1991. ASHRAE Applications Handbook, Chapter 33 “Owning and Operating Costs”. American Society of Heating, Refrigeration and Air Conditioning Engineers, Atlanta, GA.</w:t>
      </w:r>
    </w:p>
    <w:p w14:paraId="67FC1FE4" w14:textId="70902882" w:rsidR="00650987" w:rsidRDefault="00650987" w:rsidP="00986263">
      <w:pPr>
        <w:pStyle w:val="References"/>
      </w:pPr>
      <w:r w:rsidRPr="00FA13C1">
        <w:t xml:space="preserve">MDPH. 2015. Massachusetts Department of Public Health. Indoor Air Quality Manual: Chapters I-III. Available at: </w:t>
      </w:r>
      <w:hyperlink r:id="rId14" w:history="1">
        <w:r w:rsidR="007F4B7C" w:rsidRPr="00336B22">
          <w:rPr>
            <w:rStyle w:val="Hyperlink"/>
          </w:rPr>
          <w:t>https://www.mass.gov/lists/indoor-air-quality-manual-and-appendices</w:t>
        </w:r>
      </w:hyperlink>
      <w:r w:rsidR="007F4B7C">
        <w:t>.</w:t>
      </w:r>
    </w:p>
    <w:p w14:paraId="393C7D39" w14:textId="77777777" w:rsidR="00045B08" w:rsidRPr="004C6760" w:rsidRDefault="00045B08" w:rsidP="00045B08">
      <w:pPr>
        <w:pStyle w:val="References"/>
        <w:rPr>
          <w:u w:val="single"/>
        </w:rPr>
      </w:pPr>
      <w:r w:rsidRPr="004C6760">
        <w:t xml:space="preserve">NOAA. 2021. Summer 2021 neck and neck with Dust Bowl summer for hottest on record. National Oceanic and Atmospheric Administration, 1401 Constitution Avenue NW, Room 5128, Washington, DC 20230 </w:t>
      </w:r>
      <w:hyperlink r:id="rId15" w:history="1">
        <w:r w:rsidRPr="004C6760">
          <w:rPr>
            <w:rStyle w:val="Hyperlink"/>
          </w:rPr>
          <w:t>https://www.noaa.gov/news/summer-2021-neck-and-neck-with-dust-bowl-summer-for-hottest-on-record</w:t>
        </w:r>
      </w:hyperlink>
      <w:r w:rsidRPr="004C6760">
        <w:rPr>
          <w:u w:val="single"/>
        </w:rPr>
        <w:t>.</w:t>
      </w:r>
    </w:p>
    <w:p w14:paraId="602480FD" w14:textId="77777777" w:rsidR="000C28C0" w:rsidRPr="004C6760" w:rsidRDefault="000C28C0" w:rsidP="000C28C0">
      <w:pPr>
        <w:pStyle w:val="References"/>
        <w:rPr>
          <w:u w:val="single"/>
        </w:rPr>
      </w:pPr>
      <w:r w:rsidRPr="004C6760">
        <w:t xml:space="preserve">WBUR. 2023. “It's been a summer of rain and flooding misery in Mass.” WBUR local news. September 12, 2023. </w:t>
      </w:r>
      <w:hyperlink r:id="rId16" w:history="1">
        <w:r w:rsidRPr="004C6760">
          <w:rPr>
            <w:rStyle w:val="Hyperlink"/>
          </w:rPr>
          <w:t>https://www.wbur.org/news/2023/09/12/summer-flooding-rain-massachusetts</w:t>
        </w:r>
      </w:hyperlink>
      <w:r w:rsidRPr="004C6760">
        <w:rPr>
          <w:u w:val="single"/>
        </w:rPr>
        <w:t>.</w:t>
      </w:r>
    </w:p>
    <w:p w14:paraId="47A9A25E" w14:textId="0B876E61" w:rsidR="00144060" w:rsidRPr="000C28C0" w:rsidRDefault="00144060" w:rsidP="000C28C0">
      <w:pPr>
        <w:pStyle w:val="References"/>
        <w:rPr>
          <w:u w:val="single"/>
        </w:rPr>
      </w:pPr>
      <w:r w:rsidRPr="004C6760">
        <w:t xml:space="preserve">US EPA. 2008. “Mold Remediation in Schools and Commercial Buildings”. Office of Air and Radiation, Indoor Environments Division, Washington, DC. EPA 402-K-01-001. September 2008. Available at: </w:t>
      </w:r>
      <w:hyperlink r:id="rId17" w:history="1">
        <w:r w:rsidRPr="004C6760">
          <w:rPr>
            <w:rStyle w:val="Hyperlink"/>
          </w:rPr>
          <w:t>http://www.epa.gov/mold/mold-remediation-schools-and-commercial-buildings-guide</w:t>
        </w:r>
      </w:hyperlink>
      <w:r w:rsidRPr="004C6760">
        <w:rPr>
          <w:u w:val="single"/>
        </w:rPr>
        <w:t>.</w:t>
      </w:r>
    </w:p>
    <w:p w14:paraId="3881E5CB" w14:textId="77777777" w:rsidR="00E215D9" w:rsidRDefault="00E215D9" w:rsidP="00E215D9">
      <w:pPr>
        <w:pStyle w:val="Heading2"/>
      </w:pPr>
      <w:r>
        <w:t>Mold Testing References</w:t>
      </w:r>
    </w:p>
    <w:p w14:paraId="6A597981" w14:textId="77777777" w:rsidR="00E215D9" w:rsidRDefault="00E215D9" w:rsidP="007F4B7C">
      <w:pPr>
        <w:rPr>
          <w:color w:val="141414"/>
          <w:szCs w:val="24"/>
        </w:rPr>
      </w:pPr>
      <w:bookmarkStart w:id="1" w:name="_Hlk181793868"/>
      <w:bookmarkStart w:id="2" w:name="_Hlk180421821"/>
      <w:r>
        <w:rPr>
          <w:color w:val="141414"/>
          <w:szCs w:val="24"/>
        </w:rPr>
        <w:t>ACGIH, 1989</w:t>
      </w:r>
      <w:bookmarkEnd w:id="1"/>
      <w:r>
        <w:rPr>
          <w:color w:val="141414"/>
          <w:szCs w:val="24"/>
        </w:rPr>
        <w:t>. Guidelines for the Assessment of Bioaerosols in the Indoor Environment. American Conference of Governmental Industrial Hygienists, Cincinnati, OH</w:t>
      </w:r>
    </w:p>
    <w:p w14:paraId="17438863" w14:textId="77777777" w:rsidR="00E215D9" w:rsidRDefault="00E215D9" w:rsidP="007F4B7C">
      <w:pPr>
        <w:rPr>
          <w:color w:val="141414"/>
          <w:szCs w:val="24"/>
          <w:highlight w:val="yellow"/>
        </w:rPr>
      </w:pPr>
      <w:bookmarkStart w:id="3" w:name="_Hlk181794043"/>
    </w:p>
    <w:p w14:paraId="14D3F471" w14:textId="77777777" w:rsidR="00E215D9" w:rsidRDefault="00E215D9" w:rsidP="007F4B7C">
      <w:pPr>
        <w:rPr>
          <w:rStyle w:val="Hyperlink"/>
        </w:rPr>
      </w:pPr>
      <w:r>
        <w:rPr>
          <w:color w:val="141414"/>
          <w:szCs w:val="24"/>
        </w:rPr>
        <w:t xml:space="preserve">CA DPH, unknown. California Department of Public Health Statement on Building Dampness, Mold, and Health. </w:t>
      </w:r>
      <w:hyperlink r:id="rId18" w:history="1">
        <w:r>
          <w:rPr>
            <w:rStyle w:val="Hyperlink"/>
            <w:szCs w:val="24"/>
          </w:rPr>
          <w:t>California Department of Public Health Statement on Building Dampness Mold and Health</w:t>
        </w:r>
      </w:hyperlink>
    </w:p>
    <w:p w14:paraId="2255488D" w14:textId="77777777" w:rsidR="00E215D9" w:rsidRDefault="00E215D9" w:rsidP="007F4B7C">
      <w:pPr>
        <w:rPr>
          <w:rStyle w:val="Hyperlink"/>
          <w:szCs w:val="24"/>
          <w:highlight w:val="yellow"/>
        </w:rPr>
      </w:pPr>
    </w:p>
    <w:p w14:paraId="3CCD1739" w14:textId="77777777" w:rsidR="00E215D9" w:rsidRDefault="00E215D9" w:rsidP="007F4B7C">
      <w:pPr>
        <w:rPr>
          <w:color w:val="141414"/>
        </w:rPr>
      </w:pPr>
      <w:bookmarkStart w:id="4" w:name="_Hlk181799675"/>
      <w:r>
        <w:rPr>
          <w:color w:val="141414"/>
          <w:szCs w:val="24"/>
        </w:rPr>
        <w:t>HUD. 2024</w:t>
      </w:r>
      <w:bookmarkEnd w:id="4"/>
      <w:r>
        <w:rPr>
          <w:color w:val="141414"/>
          <w:szCs w:val="24"/>
        </w:rPr>
        <w:t xml:space="preserve">. Help Yourself to a Healthy Home. US Department of Housing and Urban Development. Washington, DC. PAGES and Cover002.indd (hud.gov) </w:t>
      </w:r>
    </w:p>
    <w:p w14:paraId="2300C2EB" w14:textId="77777777" w:rsidR="00E215D9" w:rsidRDefault="00E215D9" w:rsidP="007F4B7C">
      <w:pPr>
        <w:rPr>
          <w:color w:val="141414"/>
          <w:szCs w:val="24"/>
          <w:highlight w:val="yellow"/>
        </w:rPr>
      </w:pPr>
    </w:p>
    <w:p w14:paraId="6F4289B6" w14:textId="77777777" w:rsidR="00E215D9" w:rsidRDefault="00E215D9" w:rsidP="007F4B7C">
      <w:pPr>
        <w:rPr>
          <w:color w:val="141414"/>
          <w:szCs w:val="24"/>
        </w:rPr>
      </w:pPr>
      <w:r>
        <w:rPr>
          <w:color w:val="141414"/>
          <w:szCs w:val="24"/>
        </w:rPr>
        <w:t xml:space="preserve">Mendell, M. J., Mirer, A. G., Cheung, K., &amp; Douwes, J. 2011. Respiratory and allergic health effects of dampness, mold, and dampness-related agents: a review of the epidemiologic evidence. Environmental Health Perspectives 119(6):748. </w:t>
      </w:r>
      <w:hyperlink r:id="rId19" w:history="1">
        <w:r>
          <w:rPr>
            <w:rStyle w:val="Hyperlink"/>
            <w:szCs w:val="24"/>
          </w:rPr>
          <w:t>https://pubmed.ncbi.nlm.nih.gov/21269928/</w:t>
        </w:r>
      </w:hyperlink>
      <w:r>
        <w:rPr>
          <w:color w:val="141414"/>
          <w:szCs w:val="24"/>
        </w:rPr>
        <w:t xml:space="preserve"> </w:t>
      </w:r>
    </w:p>
    <w:bookmarkEnd w:id="3"/>
    <w:p w14:paraId="66A9EAE0" w14:textId="77777777" w:rsidR="00E215D9" w:rsidRDefault="00E215D9" w:rsidP="00E215D9">
      <w:pPr>
        <w:ind w:left="720"/>
        <w:rPr>
          <w:color w:val="141414"/>
          <w:szCs w:val="24"/>
        </w:rPr>
      </w:pPr>
    </w:p>
    <w:p w14:paraId="1FA4729C" w14:textId="77777777" w:rsidR="00E215D9" w:rsidRDefault="00E215D9" w:rsidP="007F4B7C">
      <w:pPr>
        <w:rPr>
          <w:color w:val="141414"/>
          <w:szCs w:val="24"/>
        </w:rPr>
      </w:pPr>
      <w:bookmarkStart w:id="5" w:name="_Hlk181796661"/>
      <w:bookmarkStart w:id="6" w:name="_Hlk181794446"/>
      <w:r>
        <w:rPr>
          <w:color w:val="141414"/>
          <w:szCs w:val="24"/>
        </w:rPr>
        <w:t>NIOSH, 2024</w:t>
      </w:r>
      <w:bookmarkEnd w:id="5"/>
      <w:r>
        <w:rPr>
          <w:color w:val="141414"/>
          <w:szCs w:val="24"/>
        </w:rPr>
        <w:t xml:space="preserve">. </w:t>
      </w:r>
      <w:hyperlink r:id="rId20" w:history="1">
        <w:r>
          <w:rPr>
            <w:rStyle w:val="Hyperlink"/>
            <w:szCs w:val="24"/>
          </w:rPr>
          <w:t>Mold, Testing, and Remediation | Workplace Mold | CDC</w:t>
        </w:r>
      </w:hyperlink>
    </w:p>
    <w:bookmarkEnd w:id="6"/>
    <w:p w14:paraId="02CD9F58" w14:textId="77777777" w:rsidR="00E215D9" w:rsidRDefault="00E215D9" w:rsidP="007F4B7C">
      <w:pPr>
        <w:rPr>
          <w:color w:val="141414"/>
          <w:szCs w:val="24"/>
          <w:highlight w:val="yellow"/>
        </w:rPr>
      </w:pPr>
    </w:p>
    <w:p w14:paraId="2566B030" w14:textId="77777777" w:rsidR="00E215D9" w:rsidRDefault="00E215D9" w:rsidP="007F4B7C">
      <w:pPr>
        <w:rPr>
          <w:color w:val="141414"/>
          <w:szCs w:val="24"/>
        </w:rPr>
      </w:pPr>
      <w:r>
        <w:rPr>
          <w:color w:val="141414"/>
          <w:szCs w:val="24"/>
        </w:rPr>
        <w:t xml:space="preserve">US EPA, 2008. “Mold Remediation in Schools and Commercial Buildings”. Office of Air and Radiation, Indoor Environments Division, Washington, DC. EPA 402-K-01-001. September 2008. Available at: </w:t>
      </w:r>
      <w:hyperlink r:id="rId21" w:history="1">
        <w:r>
          <w:rPr>
            <w:rStyle w:val="Hyperlink"/>
            <w:szCs w:val="24"/>
          </w:rPr>
          <w:t>http://www.epa.gov/mold/mold-remediation-schools-and-commercial-buildings-guide</w:t>
        </w:r>
      </w:hyperlink>
    </w:p>
    <w:p w14:paraId="6F81E446" w14:textId="77777777" w:rsidR="00E215D9" w:rsidRDefault="00E215D9" w:rsidP="007F4B7C">
      <w:pPr>
        <w:rPr>
          <w:color w:val="141414"/>
          <w:szCs w:val="24"/>
          <w:highlight w:val="yellow"/>
        </w:rPr>
      </w:pPr>
    </w:p>
    <w:p w14:paraId="651F432B" w14:textId="77777777" w:rsidR="00E215D9" w:rsidRDefault="00E215D9" w:rsidP="007F4B7C">
      <w:pPr>
        <w:rPr>
          <w:color w:val="141414"/>
          <w:szCs w:val="24"/>
        </w:rPr>
      </w:pPr>
      <w:r>
        <w:rPr>
          <w:color w:val="141414"/>
          <w:szCs w:val="24"/>
        </w:rPr>
        <w:t xml:space="preserve">U.S. EPA, 2024, Frequent Questions on Mold and Moisture, Updated: October 14, 2024. </w:t>
      </w:r>
      <w:hyperlink r:id="rId22" w:history="1">
        <w:r>
          <w:rPr>
            <w:rStyle w:val="Hyperlink"/>
            <w:szCs w:val="24"/>
          </w:rPr>
          <w:t>Mold Frequently Asked Questions | US EPA</w:t>
        </w:r>
      </w:hyperlink>
    </w:p>
    <w:p w14:paraId="7B60BEA1" w14:textId="77777777" w:rsidR="00E215D9" w:rsidRDefault="00E215D9" w:rsidP="007F4B7C">
      <w:pPr>
        <w:rPr>
          <w:color w:val="141414"/>
          <w:szCs w:val="24"/>
        </w:rPr>
      </w:pPr>
    </w:p>
    <w:p w14:paraId="497E29EA" w14:textId="77777777" w:rsidR="00E215D9" w:rsidRDefault="00E215D9" w:rsidP="007F4B7C">
      <w:pPr>
        <w:rPr>
          <w:color w:val="141414"/>
          <w:szCs w:val="24"/>
        </w:rPr>
      </w:pPr>
      <w:r>
        <w:rPr>
          <w:color w:val="141414"/>
          <w:szCs w:val="24"/>
        </w:rPr>
        <w:t xml:space="preserve">WHO, 2009. WHO Guidelines for Indoor Air Quality: Dampness and </w:t>
      </w:r>
      <w:proofErr w:type="spellStart"/>
      <w:r>
        <w:rPr>
          <w:color w:val="141414"/>
          <w:szCs w:val="24"/>
        </w:rPr>
        <w:t>Mould</w:t>
      </w:r>
      <w:proofErr w:type="spellEnd"/>
      <w:r>
        <w:rPr>
          <w:color w:val="141414"/>
          <w:szCs w:val="24"/>
        </w:rPr>
        <w:t xml:space="preserve">. World Health Organization Copenhagen: WHO Europe. WHO guidelines for indoor air </w:t>
      </w:r>
      <w:proofErr w:type="gramStart"/>
      <w:r>
        <w:rPr>
          <w:color w:val="141414"/>
          <w:szCs w:val="24"/>
        </w:rPr>
        <w:t>quality :</w:t>
      </w:r>
      <w:proofErr w:type="gramEnd"/>
      <w:r>
        <w:rPr>
          <w:color w:val="141414"/>
          <w:szCs w:val="24"/>
        </w:rPr>
        <w:t xml:space="preserve"> dampness and </w:t>
      </w:r>
      <w:proofErr w:type="spellStart"/>
      <w:r>
        <w:rPr>
          <w:color w:val="141414"/>
          <w:szCs w:val="24"/>
        </w:rPr>
        <w:t>mould</w:t>
      </w:r>
      <w:proofErr w:type="spellEnd"/>
      <w:r>
        <w:rPr>
          <w:color w:val="141414"/>
          <w:szCs w:val="24"/>
        </w:rPr>
        <w:t xml:space="preserve"> </w:t>
      </w:r>
      <w:hyperlink r:id="rId23" w:history="1">
        <w:r>
          <w:rPr>
            <w:rStyle w:val="Hyperlink"/>
            <w:szCs w:val="24"/>
          </w:rPr>
          <w:t>https://www.who.int/publications/i/item/9789289041683</w:t>
        </w:r>
      </w:hyperlink>
      <w:r>
        <w:rPr>
          <w:color w:val="141414"/>
          <w:szCs w:val="24"/>
        </w:rPr>
        <w:t xml:space="preserve"> </w:t>
      </w:r>
    </w:p>
    <w:p w14:paraId="081AC091" w14:textId="77777777" w:rsidR="00E215D9" w:rsidRDefault="00E215D9" w:rsidP="00E215D9">
      <w:pPr>
        <w:ind w:left="720"/>
        <w:rPr>
          <w:color w:val="141414"/>
          <w:szCs w:val="24"/>
          <w:highlight w:val="yellow"/>
        </w:rPr>
      </w:pPr>
    </w:p>
    <w:p w14:paraId="055A23E4" w14:textId="77777777" w:rsidR="00E215D9" w:rsidRPr="007F4B7C" w:rsidRDefault="00E215D9" w:rsidP="007F4B7C">
      <w:pPr>
        <w:pStyle w:val="Heading2"/>
      </w:pPr>
      <w:bookmarkStart w:id="7" w:name="_Hlk181799499"/>
      <w:bookmarkStart w:id="8" w:name="_Hlk180420885"/>
      <w:bookmarkEnd w:id="2"/>
      <w:r w:rsidRPr="007F4B7C">
        <w:t xml:space="preserve">Agencies with guidelines recommending against mold </w:t>
      </w:r>
      <w:proofErr w:type="gramStart"/>
      <w:r w:rsidRPr="007F4B7C">
        <w:t>testing</w:t>
      </w:r>
      <w:proofErr w:type="gramEnd"/>
    </w:p>
    <w:bookmarkEnd w:id="7"/>
    <w:p w14:paraId="6E1F918E" w14:textId="77777777" w:rsidR="00E215D9" w:rsidRDefault="00E215D9" w:rsidP="007F4B7C">
      <w:pPr>
        <w:rPr>
          <w:szCs w:val="24"/>
        </w:rPr>
      </w:pPr>
      <w:proofErr w:type="spellStart"/>
      <w:r>
        <w:rPr>
          <w:szCs w:val="24"/>
        </w:rPr>
        <w:t>APHC</w:t>
      </w:r>
      <w:proofErr w:type="spellEnd"/>
      <w:r>
        <w:rPr>
          <w:szCs w:val="24"/>
        </w:rPr>
        <w:t xml:space="preserve">. Residential Indoor Mold and Residential Mold Air Sample Results What Do They Mean? FACT SHEET 55-026-0319. U.S. Army Public Health Center, Industrial Hygiene Field Services Program, Aberdeen Proving Ground, Maryland. </w:t>
      </w:r>
    </w:p>
    <w:bookmarkEnd w:id="8"/>
    <w:p w14:paraId="4C1FE979" w14:textId="77777777" w:rsidR="00E215D9" w:rsidRDefault="00E215D9" w:rsidP="007F4B7C">
      <w:pPr>
        <w:rPr>
          <w:szCs w:val="24"/>
        </w:rPr>
      </w:pPr>
    </w:p>
    <w:p w14:paraId="7F4CAE94" w14:textId="77777777" w:rsidR="00E215D9" w:rsidRDefault="00E215D9" w:rsidP="007F4B7C">
      <w:pPr>
        <w:rPr>
          <w:szCs w:val="24"/>
        </w:rPr>
      </w:pPr>
      <w:r>
        <w:rPr>
          <w:szCs w:val="24"/>
        </w:rPr>
        <w:t xml:space="preserve">CA HESIS. 2005. Molds in Indoor Workplaces. California Hazard Evaluation System and Information Service. P.2 Molds in Indoor Workplaces: Fact Sheet for Workers and Employers (ca.gov) Nov. 2005 </w:t>
      </w:r>
    </w:p>
    <w:p w14:paraId="3BD26BFC" w14:textId="77777777" w:rsidR="00E215D9" w:rsidRDefault="00E215D9" w:rsidP="007F4B7C">
      <w:pPr>
        <w:rPr>
          <w:szCs w:val="24"/>
        </w:rPr>
      </w:pPr>
    </w:p>
    <w:p w14:paraId="12858515" w14:textId="77777777" w:rsidR="00E215D9" w:rsidRDefault="00E215D9" w:rsidP="007F4B7C">
      <w:pPr>
        <w:rPr>
          <w:szCs w:val="24"/>
        </w:rPr>
      </w:pPr>
      <w:r>
        <w:rPr>
          <w:szCs w:val="24"/>
        </w:rPr>
        <w:t xml:space="preserve">CDC. 2024. Mold. Centers for Disease Control. Atlanta, GA. </w:t>
      </w:r>
      <w:hyperlink r:id="rId24" w:history="1">
        <w:r>
          <w:rPr>
            <w:rStyle w:val="Hyperlink"/>
            <w:szCs w:val="24"/>
          </w:rPr>
          <w:t>Mold | Mold | CDC</w:t>
        </w:r>
      </w:hyperlink>
      <w:r>
        <w:rPr>
          <w:szCs w:val="24"/>
        </w:rPr>
        <w:t>.</w:t>
      </w:r>
    </w:p>
    <w:p w14:paraId="274F24A3" w14:textId="77777777" w:rsidR="00E215D9" w:rsidRDefault="00E215D9" w:rsidP="007F4B7C">
      <w:pPr>
        <w:rPr>
          <w:szCs w:val="24"/>
        </w:rPr>
      </w:pPr>
    </w:p>
    <w:p w14:paraId="223D48EC" w14:textId="77777777" w:rsidR="00E215D9" w:rsidRDefault="00E215D9" w:rsidP="007F4B7C">
      <w:pPr>
        <w:rPr>
          <w:rStyle w:val="Hyperlink"/>
        </w:rPr>
      </w:pPr>
      <w:r>
        <w:rPr>
          <w:szCs w:val="24"/>
        </w:rPr>
        <w:t xml:space="preserve">CTDPH. 2012. Get The Mold Out: Mold Clean-Up Guidance for Residences Fact Sheet. Connecticut Department of Public Health Environmental &amp; Occupational Health Assessment Program Environmental Health Secon 410 Capitol Avenue, MS # 11EOH. </w:t>
      </w:r>
      <w:hyperlink r:id="rId25" w:history="1">
        <w:r>
          <w:rPr>
            <w:rStyle w:val="Hyperlink"/>
            <w:szCs w:val="24"/>
          </w:rPr>
          <w:t>Get The Mold Out_ fact sheet082012</w:t>
        </w:r>
      </w:hyperlink>
    </w:p>
    <w:p w14:paraId="2423590F" w14:textId="77777777" w:rsidR="00E215D9" w:rsidRDefault="00E215D9" w:rsidP="007F4B7C">
      <w:r>
        <w:rPr>
          <w:szCs w:val="24"/>
        </w:rPr>
        <w:t xml:space="preserve">FEMA, </w:t>
      </w:r>
      <w:proofErr w:type="spellStart"/>
      <w:r>
        <w:rPr>
          <w:szCs w:val="24"/>
        </w:rPr>
        <w:t>unk</w:t>
      </w:r>
      <w:proofErr w:type="spellEnd"/>
      <w:r>
        <w:rPr>
          <w:szCs w:val="24"/>
        </w:rPr>
        <w:t xml:space="preserve">. Homeowner’s and Renter’s Guilder o Mold Cleanup after Disasters. </w:t>
      </w:r>
      <w:hyperlink r:id="rId26" w:history="1">
        <w:r>
          <w:rPr>
            <w:rStyle w:val="Hyperlink"/>
            <w:szCs w:val="24"/>
          </w:rPr>
          <w:t>https://www.fema.gov/sites/default/files/documents/fema_hm-cdc-homeowners-and-renters-mold-guide_english.pdf</w:t>
        </w:r>
      </w:hyperlink>
      <w:r>
        <w:rPr>
          <w:szCs w:val="24"/>
        </w:rPr>
        <w:t xml:space="preserve"> </w:t>
      </w:r>
    </w:p>
    <w:p w14:paraId="7B1C4752" w14:textId="77777777" w:rsidR="00E215D9" w:rsidRDefault="00E215D9" w:rsidP="007F4B7C">
      <w:pPr>
        <w:rPr>
          <w:szCs w:val="24"/>
        </w:rPr>
      </w:pPr>
    </w:p>
    <w:p w14:paraId="06E921CF" w14:textId="77777777" w:rsidR="00E215D9" w:rsidRDefault="00E215D9" w:rsidP="007F4B7C">
      <w:pPr>
        <w:rPr>
          <w:szCs w:val="24"/>
        </w:rPr>
      </w:pPr>
      <w:r>
        <w:rPr>
          <w:szCs w:val="24"/>
        </w:rPr>
        <w:t xml:space="preserve">Health Canada. Guide to addressing moisture and </w:t>
      </w:r>
      <w:proofErr w:type="spellStart"/>
      <w:r>
        <w:rPr>
          <w:szCs w:val="24"/>
        </w:rPr>
        <w:t>mould</w:t>
      </w:r>
      <w:proofErr w:type="spellEnd"/>
      <w:r>
        <w:rPr>
          <w:szCs w:val="24"/>
        </w:rPr>
        <w:t xml:space="preserve"> indoors. </w:t>
      </w:r>
      <w:hyperlink r:id="rId27" w:history="1">
        <w:r>
          <w:rPr>
            <w:rStyle w:val="Hyperlink"/>
            <w:szCs w:val="24"/>
          </w:rPr>
          <w:t>https://www.canada.ca/en/health-canada/services/publications/healthy-living/addressing-moisture-mould-your-home.html</w:t>
        </w:r>
      </w:hyperlink>
      <w:r>
        <w:rPr>
          <w:szCs w:val="24"/>
        </w:rPr>
        <w:t xml:space="preserve"> </w:t>
      </w:r>
    </w:p>
    <w:p w14:paraId="38C2AFFB" w14:textId="77777777" w:rsidR="00E215D9" w:rsidRDefault="00E215D9" w:rsidP="007F4B7C">
      <w:pPr>
        <w:rPr>
          <w:szCs w:val="24"/>
        </w:rPr>
      </w:pPr>
    </w:p>
    <w:p w14:paraId="1FE6095A" w14:textId="77777777" w:rsidR="00E215D9" w:rsidRDefault="00E215D9" w:rsidP="007F4B7C">
      <w:pPr>
        <w:rPr>
          <w:szCs w:val="24"/>
        </w:rPr>
      </w:pPr>
      <w:r>
        <w:rPr>
          <w:szCs w:val="24"/>
        </w:rPr>
        <w:t xml:space="preserve">MDHHS. 2010. Mold Fact Sheet. Maine Department of Health and Human Services, Bangor, ME. </w:t>
      </w:r>
      <w:hyperlink r:id="rId28" w:history="1">
        <w:r>
          <w:rPr>
            <w:rStyle w:val="Hyperlink"/>
            <w:szCs w:val="24"/>
          </w:rPr>
          <w:t>https://www.maine.gov/dhhs/mecdc/infectious-disease/epi/disease/documents/pdf/mold.pdf</w:t>
        </w:r>
      </w:hyperlink>
      <w:r>
        <w:rPr>
          <w:szCs w:val="24"/>
        </w:rPr>
        <w:t xml:space="preserve"> </w:t>
      </w:r>
    </w:p>
    <w:p w14:paraId="57017B04" w14:textId="77777777" w:rsidR="00E215D9" w:rsidRDefault="00E215D9" w:rsidP="007F4B7C">
      <w:pPr>
        <w:rPr>
          <w:szCs w:val="24"/>
        </w:rPr>
      </w:pPr>
    </w:p>
    <w:p w14:paraId="6ED92091" w14:textId="77777777" w:rsidR="00E215D9" w:rsidRDefault="00E215D9" w:rsidP="007F4B7C">
      <w:pPr>
        <w:rPr>
          <w:szCs w:val="24"/>
        </w:rPr>
      </w:pPr>
      <w:r>
        <w:rPr>
          <w:szCs w:val="24"/>
        </w:rPr>
        <w:t xml:space="preserve">MNDPH. 2024. Testing For Mold. </w:t>
      </w:r>
      <w:hyperlink r:id="rId29" w:history="1">
        <w:r>
          <w:rPr>
            <w:rStyle w:val="Hyperlink"/>
            <w:szCs w:val="24"/>
          </w:rPr>
          <w:t>Testing For Mold - MN Dept. of Health (state.mn.us)</w:t>
        </w:r>
      </w:hyperlink>
    </w:p>
    <w:p w14:paraId="1AC34BE5" w14:textId="77777777" w:rsidR="00E215D9" w:rsidRDefault="00E215D9" w:rsidP="007F4B7C">
      <w:pPr>
        <w:rPr>
          <w:szCs w:val="24"/>
        </w:rPr>
      </w:pPr>
    </w:p>
    <w:p w14:paraId="51435559" w14:textId="77777777" w:rsidR="00E215D9" w:rsidRDefault="00E215D9" w:rsidP="007F4B7C">
      <w:pPr>
        <w:rPr>
          <w:szCs w:val="24"/>
        </w:rPr>
      </w:pPr>
      <w:r>
        <w:rPr>
          <w:szCs w:val="24"/>
        </w:rPr>
        <w:t xml:space="preserve">NHDHHS. 2013. Mold and moisture. New Hampshire Department of Health and Human Services, Concord, NH. </w:t>
      </w:r>
      <w:hyperlink r:id="rId30" w:anchor=":~:text=Although%20a%20handful%20of%20states%20have%20passed%20their,when%20ever%20you%20see%20mold%20or%20smell%20mildew." w:history="1">
        <w:r>
          <w:rPr>
            <w:rStyle w:val="Hyperlink"/>
            <w:szCs w:val="24"/>
          </w:rPr>
          <w:t>https://www.dhhs.nh.gov/sites/g/files/ehbemt476/files/documents/2021-11/holu-dphs-mold-policy-letter.pdf</w:t>
        </w:r>
      </w:hyperlink>
    </w:p>
    <w:p w14:paraId="1F2E2A46" w14:textId="77777777" w:rsidR="00E215D9" w:rsidRDefault="00E215D9" w:rsidP="007F4B7C">
      <w:pPr>
        <w:rPr>
          <w:szCs w:val="24"/>
          <w:highlight w:val="yellow"/>
        </w:rPr>
      </w:pPr>
    </w:p>
    <w:p w14:paraId="49188B55" w14:textId="77777777" w:rsidR="00E215D9" w:rsidRDefault="00E215D9" w:rsidP="007F4B7C">
      <w:pPr>
        <w:rPr>
          <w:szCs w:val="24"/>
        </w:rPr>
      </w:pPr>
      <w:r>
        <w:rPr>
          <w:szCs w:val="24"/>
        </w:rPr>
        <w:t>NIOSH. 2024. Mold, Testing, and Remediation. National Institute of Occupational Safety and Health, Cincinnati, OH.</w:t>
      </w:r>
    </w:p>
    <w:p w14:paraId="4DA615CB" w14:textId="77777777" w:rsidR="00E215D9" w:rsidRDefault="00E215D9" w:rsidP="007F4B7C">
      <w:pPr>
        <w:rPr>
          <w:szCs w:val="24"/>
          <w:highlight w:val="yellow"/>
        </w:rPr>
      </w:pPr>
    </w:p>
    <w:p w14:paraId="779EE562" w14:textId="77777777" w:rsidR="00E215D9" w:rsidRDefault="00E215D9" w:rsidP="007F4B7C">
      <w:pPr>
        <w:rPr>
          <w:szCs w:val="24"/>
        </w:rPr>
      </w:pPr>
      <w:r>
        <w:rPr>
          <w:szCs w:val="24"/>
        </w:rPr>
        <w:t xml:space="preserve">NYDOL. Mold Assessment and Remediation in New York State. Mold Assessment and Remediation in New York State. New York Department of Labor. </w:t>
      </w:r>
      <w:hyperlink r:id="rId31" w:history="1">
        <w:r>
          <w:rPr>
            <w:rStyle w:val="Hyperlink"/>
            <w:szCs w:val="24"/>
          </w:rPr>
          <w:t>p227.pdf (ny.gov)</w:t>
        </w:r>
      </w:hyperlink>
    </w:p>
    <w:p w14:paraId="25D2DC3C" w14:textId="77777777" w:rsidR="00E215D9" w:rsidRDefault="00E215D9" w:rsidP="007F4B7C">
      <w:pPr>
        <w:rPr>
          <w:szCs w:val="24"/>
          <w:highlight w:val="yellow"/>
        </w:rPr>
      </w:pPr>
    </w:p>
    <w:p w14:paraId="2557B88C" w14:textId="77777777" w:rsidR="00E215D9" w:rsidRDefault="00E215D9" w:rsidP="007F4B7C">
      <w:pPr>
        <w:rPr>
          <w:szCs w:val="24"/>
        </w:rPr>
      </w:pPr>
      <w:r>
        <w:rPr>
          <w:szCs w:val="24"/>
        </w:rPr>
        <w:t xml:space="preserve">ODHS. Unk. FAST FACTs: Household Mold. Oregon Department of Human Services, Public Health Division, Office of Environmental Public Health: Toxicology Consulting Services. </w:t>
      </w:r>
      <w:hyperlink r:id="rId32" w:history="1">
        <w:r>
          <w:rPr>
            <w:rStyle w:val="Hyperlink"/>
            <w:szCs w:val="24"/>
          </w:rPr>
          <w:t>Moldfactsheet.pdf (oregon.gov)</w:t>
        </w:r>
      </w:hyperlink>
    </w:p>
    <w:p w14:paraId="314FA907" w14:textId="77777777" w:rsidR="00E215D9" w:rsidRDefault="00E215D9" w:rsidP="007F4B7C">
      <w:pPr>
        <w:rPr>
          <w:szCs w:val="24"/>
        </w:rPr>
      </w:pPr>
    </w:p>
    <w:p w14:paraId="58144709" w14:textId="77777777" w:rsidR="00E215D9" w:rsidRDefault="00E215D9" w:rsidP="007F4B7C">
      <w:pPr>
        <w:rPr>
          <w:szCs w:val="24"/>
        </w:rPr>
      </w:pPr>
      <w:r>
        <w:rPr>
          <w:szCs w:val="24"/>
        </w:rPr>
        <w:t xml:space="preserve">OSHA. Mold. US Occupational Safety and Health Administration. </w:t>
      </w:r>
      <w:hyperlink r:id="rId33" w:history="1">
        <w:r>
          <w:rPr>
            <w:rStyle w:val="Hyperlink"/>
            <w:szCs w:val="24"/>
          </w:rPr>
          <w:t>Mold - Recognize Mold Hazards | Occupational Safety and Health Administration (osha.gov)</w:t>
        </w:r>
      </w:hyperlink>
    </w:p>
    <w:p w14:paraId="1CF607C7" w14:textId="77777777" w:rsidR="00E215D9" w:rsidRDefault="00E215D9" w:rsidP="007F4B7C">
      <w:pPr>
        <w:rPr>
          <w:szCs w:val="24"/>
        </w:rPr>
      </w:pPr>
    </w:p>
    <w:p w14:paraId="2595192A" w14:textId="77777777" w:rsidR="00E215D9" w:rsidRDefault="00E215D9" w:rsidP="007F4B7C">
      <w:pPr>
        <w:rPr>
          <w:szCs w:val="24"/>
        </w:rPr>
      </w:pPr>
      <w:r>
        <w:rPr>
          <w:szCs w:val="24"/>
        </w:rPr>
        <w:t xml:space="preserve">USAPHC. 2018. Technical Guide 278 Industrial Hygiene Public Health Mold Assessment Guide. US Army Public Health Center, Public Health 6582 Magrath Ave BLDG 2059 Fort Carson, Colorado. </w:t>
      </w:r>
      <w:hyperlink r:id="rId34" w:history="1">
        <w:r>
          <w:rPr>
            <w:rStyle w:val="Hyperlink"/>
            <w:szCs w:val="24"/>
          </w:rPr>
          <w:t>https://ph.health.mil/PHC%20Resource%20Library/TG278.pdf</w:t>
        </w:r>
      </w:hyperlink>
      <w:r>
        <w:rPr>
          <w:szCs w:val="24"/>
        </w:rPr>
        <w:t xml:space="preserve"> . </w:t>
      </w:r>
    </w:p>
    <w:p w14:paraId="63F318C0" w14:textId="77777777" w:rsidR="00E215D9" w:rsidRDefault="00E215D9" w:rsidP="007F4B7C">
      <w:pPr>
        <w:rPr>
          <w:szCs w:val="24"/>
          <w:highlight w:val="yellow"/>
        </w:rPr>
      </w:pPr>
    </w:p>
    <w:p w14:paraId="00097C4F" w14:textId="77777777" w:rsidR="00E215D9" w:rsidRDefault="00E215D9" w:rsidP="007F4B7C">
      <w:pPr>
        <w:rPr>
          <w:szCs w:val="24"/>
        </w:rPr>
      </w:pPr>
      <w:r>
        <w:rPr>
          <w:szCs w:val="24"/>
        </w:rPr>
        <w:t xml:space="preserve">VTDH. 2024. Mold Inside Home and Other Buildings. </w:t>
      </w:r>
      <w:hyperlink r:id="rId35" w:history="1">
        <w:r>
          <w:rPr>
            <w:rStyle w:val="Hyperlink"/>
            <w:szCs w:val="24"/>
          </w:rPr>
          <w:t>https://www.healthvermont.gov/sites/default/files/document/env-hh-mold-indoors.pdf</w:t>
        </w:r>
      </w:hyperlink>
    </w:p>
    <w:p w14:paraId="06F28E29" w14:textId="77777777" w:rsidR="00E215D9" w:rsidRDefault="00E215D9" w:rsidP="007F4B7C">
      <w:pPr>
        <w:rPr>
          <w:szCs w:val="24"/>
        </w:rPr>
      </w:pPr>
    </w:p>
    <w:p w14:paraId="22447BDC" w14:textId="77777777" w:rsidR="00E215D9" w:rsidRDefault="00E215D9" w:rsidP="007F4B7C">
      <w:pPr>
        <w:rPr>
          <w:szCs w:val="24"/>
        </w:rPr>
      </w:pPr>
      <w:r>
        <w:rPr>
          <w:szCs w:val="24"/>
        </w:rPr>
        <w:t xml:space="preserve">WSDH. Unk. Mold. Washington State Department of Health, </w:t>
      </w:r>
      <w:hyperlink r:id="rId36" w:history="1">
        <w:r>
          <w:rPr>
            <w:rStyle w:val="Hyperlink"/>
            <w:szCs w:val="24"/>
          </w:rPr>
          <w:t>Mold | Washington State Department of Health</w:t>
        </w:r>
      </w:hyperlink>
      <w:r>
        <w:rPr>
          <w:szCs w:val="24"/>
        </w:rPr>
        <w:t xml:space="preserve"> </w:t>
      </w:r>
    </w:p>
    <w:p w14:paraId="38507A90" w14:textId="77777777" w:rsidR="00E215D9" w:rsidRDefault="00E215D9" w:rsidP="00E215D9">
      <w:pPr>
        <w:pStyle w:val="Heading2"/>
        <w:spacing w:line="240" w:lineRule="auto"/>
      </w:pPr>
      <w:bookmarkStart w:id="9" w:name="_Hlk181799423"/>
      <w:r>
        <w:t xml:space="preserve">References from government agencies, industrial hygiene groups, and/or other environmental professional guidelines that denote that no mold exposure limits have been established for mold in workplace, government buildings or residences. </w:t>
      </w:r>
    </w:p>
    <w:p w14:paraId="7D6AECFA" w14:textId="77777777" w:rsidR="002B7462" w:rsidRPr="002B7462" w:rsidRDefault="002B7462" w:rsidP="002B7462"/>
    <w:bookmarkEnd w:id="9"/>
    <w:p w14:paraId="027AAD33" w14:textId="77777777" w:rsidR="00E215D9" w:rsidRDefault="00E215D9" w:rsidP="007F4B7C">
      <w:pPr>
        <w:rPr>
          <w:szCs w:val="24"/>
        </w:rPr>
      </w:pPr>
      <w:r>
        <w:rPr>
          <w:szCs w:val="24"/>
        </w:rPr>
        <w:t xml:space="preserve">AIHA. 2019. FAQs About Spore Trap Air Sampling for Mold for Direct Microscopical Examination Mold Analysis Document. American Industrial Hygiene Association, Falls Church, VA. </w:t>
      </w:r>
      <w:hyperlink r:id="rId37" w:history="1">
        <w:r>
          <w:rPr>
            <w:rStyle w:val="Hyperlink"/>
            <w:color w:val="0000FF" w:themeColor="hyperlink"/>
            <w:szCs w:val="24"/>
          </w:rPr>
          <w:t>https://aiha-assets.sfo2.digitaloceanspaces.com/AIHA/resources/FAQs-About-Spore-Trap-Air-Sampling-for-Mold-for-Direct-Examination-Guidance-Document.pdf</w:t>
        </w:r>
      </w:hyperlink>
      <w:r>
        <w:rPr>
          <w:szCs w:val="24"/>
        </w:rPr>
        <w:t xml:space="preserve"> </w:t>
      </w:r>
    </w:p>
    <w:p w14:paraId="37532A8F" w14:textId="77777777" w:rsidR="00E215D9" w:rsidRDefault="00E215D9" w:rsidP="007F4B7C">
      <w:pPr>
        <w:rPr>
          <w:szCs w:val="24"/>
        </w:rPr>
      </w:pPr>
      <w:r>
        <w:rPr>
          <w:szCs w:val="24"/>
        </w:rPr>
        <w:t xml:space="preserve"> </w:t>
      </w:r>
    </w:p>
    <w:p w14:paraId="0C94902A" w14:textId="77777777" w:rsidR="00E215D9" w:rsidRDefault="00E215D9" w:rsidP="007F4B7C">
      <w:pPr>
        <w:rPr>
          <w:szCs w:val="24"/>
        </w:rPr>
      </w:pPr>
      <w:r>
        <w:rPr>
          <w:szCs w:val="24"/>
        </w:rPr>
        <w:t xml:space="preserve">APHC. Residential Indoor Mold and Residential Mold Air Sample Results What Do They Mean? FACT SHEET 55-026-0319. U.S. Army Public Health Center, Industrial Hygiene Field Services Program, Aberdeen Proving Ground, Maryland. </w:t>
      </w:r>
    </w:p>
    <w:p w14:paraId="3A6B4811" w14:textId="77777777" w:rsidR="00E215D9" w:rsidRDefault="00E215D9" w:rsidP="007F4B7C">
      <w:pPr>
        <w:rPr>
          <w:szCs w:val="24"/>
        </w:rPr>
      </w:pPr>
    </w:p>
    <w:p w14:paraId="40B87F7B" w14:textId="77777777" w:rsidR="00E215D9" w:rsidRDefault="00E215D9" w:rsidP="007F4B7C">
      <w:pPr>
        <w:rPr>
          <w:szCs w:val="24"/>
        </w:rPr>
      </w:pPr>
      <w:r>
        <w:rPr>
          <w:szCs w:val="24"/>
        </w:rPr>
        <w:t xml:space="preserve">FEMA, </w:t>
      </w:r>
      <w:proofErr w:type="spellStart"/>
      <w:r>
        <w:rPr>
          <w:szCs w:val="24"/>
        </w:rPr>
        <w:t>unk</w:t>
      </w:r>
      <w:proofErr w:type="spellEnd"/>
      <w:r>
        <w:rPr>
          <w:szCs w:val="24"/>
        </w:rPr>
        <w:t xml:space="preserve">. Homeowner’s and Renter’s Guilder o Mold Cleanup after Disasters. </w:t>
      </w:r>
      <w:hyperlink r:id="rId38" w:history="1">
        <w:r>
          <w:rPr>
            <w:rStyle w:val="Hyperlink"/>
            <w:color w:val="0000FF" w:themeColor="hyperlink"/>
            <w:szCs w:val="24"/>
          </w:rPr>
          <w:t>https://www.fema.gov/sites/default/files/documents/fema_hm-cdc-homeowners-and-renters-mold-guide_english.pdf</w:t>
        </w:r>
      </w:hyperlink>
      <w:r>
        <w:rPr>
          <w:szCs w:val="24"/>
        </w:rPr>
        <w:t xml:space="preserve"> </w:t>
      </w:r>
    </w:p>
    <w:p w14:paraId="00FF5A38" w14:textId="77777777" w:rsidR="00E215D9" w:rsidRDefault="00E215D9" w:rsidP="007F4B7C">
      <w:pPr>
        <w:rPr>
          <w:szCs w:val="24"/>
        </w:rPr>
      </w:pPr>
    </w:p>
    <w:p w14:paraId="5F34C339" w14:textId="77777777" w:rsidR="00E215D9" w:rsidRDefault="00E215D9" w:rsidP="007F4B7C">
      <w:pPr>
        <w:rPr>
          <w:szCs w:val="24"/>
        </w:rPr>
      </w:pPr>
      <w:r>
        <w:rPr>
          <w:szCs w:val="24"/>
        </w:rPr>
        <w:t xml:space="preserve">MDHHS. 2010. Mold Fact Sheet. Maine Department of Health and Human Services, Bangor, ME. </w:t>
      </w:r>
      <w:hyperlink r:id="rId39" w:history="1">
        <w:r>
          <w:rPr>
            <w:rStyle w:val="Hyperlink"/>
            <w:color w:val="0000FF" w:themeColor="hyperlink"/>
            <w:szCs w:val="24"/>
          </w:rPr>
          <w:t>https://www.maine.gov/dhhs/mecdc/infectious-disease/epi/disease/documents/pdf/mold.pdf</w:t>
        </w:r>
      </w:hyperlink>
      <w:r>
        <w:rPr>
          <w:szCs w:val="24"/>
        </w:rPr>
        <w:t xml:space="preserve"> </w:t>
      </w:r>
    </w:p>
    <w:p w14:paraId="06325A59" w14:textId="77777777" w:rsidR="00E215D9" w:rsidRDefault="00E215D9" w:rsidP="007F4B7C">
      <w:pPr>
        <w:rPr>
          <w:szCs w:val="24"/>
        </w:rPr>
      </w:pPr>
    </w:p>
    <w:p w14:paraId="54C0B1D7" w14:textId="77777777" w:rsidR="00E215D9" w:rsidRDefault="00E215D9" w:rsidP="007F4B7C">
      <w:pPr>
        <w:rPr>
          <w:szCs w:val="24"/>
        </w:rPr>
      </w:pPr>
      <w:r>
        <w:rPr>
          <w:szCs w:val="24"/>
        </w:rPr>
        <w:t xml:space="preserve">OHHN. 2023. Mold Basics. Ohio Healthy Homes Network, Columbus, Ohio. </w:t>
      </w:r>
      <w:hyperlink r:id="rId40" w:history="1">
        <w:r>
          <w:rPr>
            <w:rStyle w:val="Hyperlink"/>
            <w:szCs w:val="24"/>
          </w:rPr>
          <w:t>Mold Basics | Ohio Healthy Homes Network (ohhn.org)</w:t>
        </w:r>
      </w:hyperlink>
      <w:r>
        <w:rPr>
          <w:szCs w:val="24"/>
        </w:rPr>
        <w:t xml:space="preserve"> </w:t>
      </w:r>
    </w:p>
    <w:p w14:paraId="7F737711" w14:textId="77777777" w:rsidR="00E215D9" w:rsidRDefault="00E215D9" w:rsidP="007F4B7C">
      <w:pPr>
        <w:rPr>
          <w:szCs w:val="24"/>
        </w:rPr>
      </w:pPr>
    </w:p>
    <w:p w14:paraId="0BABD1F2" w14:textId="77777777" w:rsidR="00E215D9" w:rsidRDefault="00E215D9" w:rsidP="007F4B7C">
      <w:pPr>
        <w:rPr>
          <w:color w:val="0000FF" w:themeColor="hyperlink"/>
          <w:szCs w:val="24"/>
          <w:u w:val="single"/>
        </w:rPr>
      </w:pPr>
      <w:r>
        <w:rPr>
          <w:szCs w:val="24"/>
        </w:rPr>
        <w:t xml:space="preserve">WDHS. 2021. Controlling Mold and Moisture Household Mold Guidance for Local Health Professionals Wisconsin Department of Health Services, Indoor Air and Radon Program Division of Public Health, Bureau of Environmental and Occupational Health. </w:t>
      </w:r>
      <w:hyperlink r:id="rId41" w:history="1">
        <w:r>
          <w:rPr>
            <w:rStyle w:val="Hyperlink"/>
            <w:color w:val="0000FF" w:themeColor="hyperlink"/>
            <w:szCs w:val="24"/>
          </w:rPr>
          <w:t>https://www.dhs.wisconsin.gov/publications/p02069.pdf</w:t>
        </w:r>
      </w:hyperlink>
    </w:p>
    <w:p w14:paraId="59A1F3AD" w14:textId="77777777" w:rsidR="00E215D9" w:rsidRDefault="00E215D9" w:rsidP="007F4B7C">
      <w:pPr>
        <w:rPr>
          <w:szCs w:val="24"/>
        </w:rPr>
      </w:pPr>
    </w:p>
    <w:p w14:paraId="41FF0AAB" w14:textId="77777777" w:rsidR="00B80FE6" w:rsidRDefault="00E215D9" w:rsidP="007F4B7C">
      <w:r>
        <w:rPr>
          <w:color w:val="141414"/>
          <w:szCs w:val="24"/>
        </w:rPr>
        <w:t xml:space="preserve">WHO, 2009. WHO Guidelines for Indoor Air Quality: Dampness and </w:t>
      </w:r>
      <w:proofErr w:type="spellStart"/>
      <w:r>
        <w:rPr>
          <w:color w:val="141414"/>
          <w:szCs w:val="24"/>
        </w:rPr>
        <w:t>Mould</w:t>
      </w:r>
      <w:proofErr w:type="spellEnd"/>
      <w:r>
        <w:rPr>
          <w:color w:val="141414"/>
          <w:szCs w:val="24"/>
        </w:rPr>
        <w:t xml:space="preserve">. World Health Organization Copenhagen: WHO Europe. WHO guidelines for indoor air </w:t>
      </w:r>
      <w:proofErr w:type="gramStart"/>
      <w:r>
        <w:rPr>
          <w:color w:val="141414"/>
          <w:szCs w:val="24"/>
        </w:rPr>
        <w:t>quality :</w:t>
      </w:r>
      <w:proofErr w:type="gramEnd"/>
      <w:r>
        <w:rPr>
          <w:color w:val="141414"/>
          <w:szCs w:val="24"/>
        </w:rPr>
        <w:t xml:space="preserve"> dampness and </w:t>
      </w:r>
      <w:proofErr w:type="spellStart"/>
      <w:r>
        <w:rPr>
          <w:color w:val="141414"/>
          <w:szCs w:val="24"/>
        </w:rPr>
        <w:t>mould</w:t>
      </w:r>
      <w:proofErr w:type="spellEnd"/>
      <w:r>
        <w:rPr>
          <w:color w:val="141414"/>
          <w:szCs w:val="24"/>
        </w:rPr>
        <w:t xml:space="preserve"> </w:t>
      </w:r>
      <w:hyperlink r:id="rId42" w:history="1">
        <w:r>
          <w:rPr>
            <w:rStyle w:val="Hyperlink"/>
            <w:szCs w:val="24"/>
          </w:rPr>
          <w:t>https://www.who.int/publications/i/item/9789289041683</w:t>
        </w:r>
      </w:hyperlink>
    </w:p>
    <w:p w14:paraId="767026D6" w14:textId="77777777" w:rsidR="00B80FE6" w:rsidRDefault="00B80FE6" w:rsidP="007F4B7C">
      <w:pPr>
        <w:sectPr w:rsidR="00B80FE6" w:rsidSect="00BD4197">
          <w:headerReference w:type="even" r:id="rId43"/>
          <w:headerReference w:type="default" r:id="rId44"/>
          <w:footerReference w:type="default" r:id="rId45"/>
          <w:footerReference w:type="first" r:id="rId46"/>
          <w:pgSz w:w="12240" w:h="15840"/>
          <w:pgMar w:top="900" w:right="1440" w:bottom="1440" w:left="1440" w:header="720" w:footer="720" w:gutter="0"/>
          <w:cols w:space="720"/>
          <w:titlePg/>
        </w:sectPr>
      </w:pPr>
    </w:p>
    <w:p w14:paraId="703683EE" w14:textId="77777777" w:rsidR="00B80FE6" w:rsidRDefault="00B80FE6" w:rsidP="007F4B7C"/>
    <w:p w14:paraId="407D55A2" w14:textId="77777777" w:rsidR="00B80FE6" w:rsidRDefault="00B80FE6" w:rsidP="000A3A8F">
      <w:pPr>
        <w:ind w:left="720"/>
      </w:pPr>
    </w:p>
    <w:p w14:paraId="0F983475" w14:textId="77777777" w:rsidR="00B80FE6" w:rsidRDefault="00B80FE6" w:rsidP="000A3A8F">
      <w:pPr>
        <w:ind w:left="720"/>
      </w:pPr>
    </w:p>
    <w:p w14:paraId="5E0ACCDE" w14:textId="77777777" w:rsidR="00B80FE6" w:rsidRDefault="00B80FE6" w:rsidP="000A3A8F">
      <w:pPr>
        <w:ind w:left="720"/>
      </w:pPr>
    </w:p>
    <w:p w14:paraId="57F18D7E" w14:textId="77777777" w:rsidR="00B80FE6" w:rsidRDefault="00B80FE6" w:rsidP="000A3A8F">
      <w:pPr>
        <w:ind w:left="720"/>
      </w:pPr>
    </w:p>
    <w:p w14:paraId="425BA39E" w14:textId="77777777" w:rsidR="00B80FE6" w:rsidRDefault="00B80FE6" w:rsidP="000A3A8F">
      <w:pPr>
        <w:ind w:left="720"/>
      </w:pPr>
    </w:p>
    <w:p w14:paraId="42897201" w14:textId="77777777" w:rsidR="00B80FE6" w:rsidRDefault="00B80FE6" w:rsidP="000A3A8F">
      <w:pPr>
        <w:ind w:left="720"/>
      </w:pPr>
    </w:p>
    <w:p w14:paraId="20DF6A34" w14:textId="77777777" w:rsidR="00B80FE6" w:rsidRDefault="00B80FE6" w:rsidP="000A3A8F">
      <w:pPr>
        <w:ind w:left="720"/>
      </w:pPr>
    </w:p>
    <w:p w14:paraId="56B2BC5E" w14:textId="77777777" w:rsidR="00B80FE6" w:rsidRDefault="00B80FE6" w:rsidP="000A3A8F">
      <w:pPr>
        <w:ind w:left="720"/>
      </w:pPr>
    </w:p>
    <w:p w14:paraId="3DFBF191" w14:textId="77777777" w:rsidR="00B80FE6" w:rsidRDefault="00B80FE6" w:rsidP="000A3A8F">
      <w:pPr>
        <w:ind w:left="720"/>
      </w:pPr>
    </w:p>
    <w:p w14:paraId="122F2498" w14:textId="77777777" w:rsidR="00B80FE6" w:rsidRDefault="00B80FE6" w:rsidP="000A3A8F">
      <w:pPr>
        <w:ind w:left="720"/>
      </w:pPr>
    </w:p>
    <w:p w14:paraId="2F222D48" w14:textId="77777777" w:rsidR="00B80FE6" w:rsidRDefault="00B80FE6" w:rsidP="000A3A8F">
      <w:pPr>
        <w:ind w:left="720"/>
      </w:pPr>
    </w:p>
    <w:p w14:paraId="426EB250" w14:textId="77777777" w:rsidR="00B80FE6" w:rsidRDefault="00B80FE6" w:rsidP="000A3A8F">
      <w:pPr>
        <w:ind w:left="720"/>
      </w:pPr>
    </w:p>
    <w:p w14:paraId="52C8B58A" w14:textId="77777777" w:rsidR="00B80FE6" w:rsidRDefault="00B80FE6" w:rsidP="000A3A8F">
      <w:pPr>
        <w:ind w:left="720"/>
      </w:pPr>
    </w:p>
    <w:p w14:paraId="2839CEC9" w14:textId="77777777" w:rsidR="00B80FE6" w:rsidRDefault="00B80FE6" w:rsidP="000A3A8F">
      <w:pPr>
        <w:ind w:left="720"/>
      </w:pPr>
    </w:p>
    <w:p w14:paraId="4E43A8E8" w14:textId="77777777" w:rsidR="00B80FE6" w:rsidRDefault="00B80FE6" w:rsidP="000A3A8F">
      <w:pPr>
        <w:ind w:left="720"/>
      </w:pPr>
    </w:p>
    <w:p w14:paraId="4960974C" w14:textId="77777777" w:rsidR="00B80FE6" w:rsidRDefault="00B80FE6" w:rsidP="000A3A8F">
      <w:pPr>
        <w:ind w:left="720"/>
      </w:pPr>
    </w:p>
    <w:p w14:paraId="22B0356A" w14:textId="77777777" w:rsidR="00B80FE6" w:rsidRDefault="00B80FE6" w:rsidP="000A3A8F">
      <w:pPr>
        <w:ind w:left="720"/>
      </w:pPr>
    </w:p>
    <w:p w14:paraId="150466FE" w14:textId="77777777" w:rsidR="00B80FE6" w:rsidRDefault="00B80FE6" w:rsidP="000A3A8F">
      <w:pPr>
        <w:ind w:left="720"/>
      </w:pPr>
    </w:p>
    <w:p w14:paraId="1A4C8438" w14:textId="77777777" w:rsidR="00B80FE6" w:rsidRDefault="00B80FE6" w:rsidP="000A3A8F">
      <w:pPr>
        <w:ind w:left="720"/>
      </w:pPr>
    </w:p>
    <w:p w14:paraId="4931F03D" w14:textId="77777777" w:rsidR="007F4B7C" w:rsidRDefault="007F4B7C" w:rsidP="00AC2607">
      <w:pPr>
        <w:sectPr w:rsidR="007F4B7C" w:rsidSect="00B80FE6">
          <w:footerReference w:type="default" r:id="rId47"/>
          <w:type w:val="continuous"/>
          <w:pgSz w:w="12240" w:h="15840"/>
          <w:pgMar w:top="900" w:right="1440" w:bottom="1440" w:left="1440" w:header="720" w:footer="720" w:gutter="0"/>
          <w:cols w:space="720"/>
          <w:titlePg/>
        </w:sectPr>
      </w:pPr>
    </w:p>
    <w:p w14:paraId="735F54C8" w14:textId="77777777" w:rsidR="00BD4197" w:rsidRPr="009402E9" w:rsidRDefault="00BD4197" w:rsidP="00BD4197">
      <w:pPr>
        <w:ind w:firstLine="720"/>
        <w:jc w:val="center"/>
        <w:rPr>
          <w:b/>
          <w:sz w:val="28"/>
        </w:rPr>
      </w:pPr>
      <w:r w:rsidRPr="009402E9">
        <w:rPr>
          <w:b/>
          <w:sz w:val="28"/>
        </w:rPr>
        <w:t>Figure 1</w:t>
      </w:r>
    </w:p>
    <w:p w14:paraId="2B445FF0" w14:textId="77777777" w:rsidR="00BD4197" w:rsidRPr="009402E9" w:rsidRDefault="00BD4197" w:rsidP="00BD4197">
      <w:pPr>
        <w:ind w:firstLine="720"/>
        <w:jc w:val="center"/>
        <w:rPr>
          <w:b/>
        </w:rPr>
      </w:pPr>
    </w:p>
    <w:p w14:paraId="79214796" w14:textId="77777777" w:rsidR="00BD4197" w:rsidRPr="009402E9" w:rsidRDefault="00BD4197" w:rsidP="00BD4197">
      <w:pPr>
        <w:ind w:firstLine="720"/>
        <w:jc w:val="center"/>
        <w:rPr>
          <w:b/>
        </w:rPr>
      </w:pPr>
      <w:r w:rsidRPr="009402E9">
        <w:rPr>
          <w:b/>
        </w:rPr>
        <w:t>Unit Ventilator (Univent)</w:t>
      </w:r>
    </w:p>
    <w:p w14:paraId="0CC437B0" w14:textId="77777777" w:rsidR="00BD4197" w:rsidRPr="009402E9" w:rsidRDefault="00BD4197" w:rsidP="00BD4197">
      <w:pPr>
        <w:rPr>
          <w:b/>
        </w:rPr>
      </w:pPr>
    </w:p>
    <w:p w14:paraId="5E990785" w14:textId="77777777" w:rsidR="00BD4197" w:rsidRPr="009402E9" w:rsidRDefault="00BD4197" w:rsidP="00BD4197">
      <w:pPr>
        <w:rPr>
          <w:b/>
        </w:rPr>
      </w:pPr>
    </w:p>
    <w:p w14:paraId="2FC25614" w14:textId="77777777" w:rsidR="00BD4197" w:rsidRPr="009402E9" w:rsidRDefault="00BD4197" w:rsidP="00BD4197">
      <w:pPr>
        <w:rPr>
          <w:b/>
        </w:rPr>
      </w:pPr>
    </w:p>
    <w:p w14:paraId="4D6D1229" w14:textId="77777777" w:rsidR="00BD4197" w:rsidRPr="009402E9" w:rsidRDefault="00BD4197" w:rsidP="00BD4197">
      <w:pPr>
        <w:jc w:val="center"/>
      </w:pPr>
      <w:r w:rsidRPr="009402E9">
        <w:rPr>
          <w:b/>
          <w:noProof/>
        </w:rPr>
        <mc:AlternateContent>
          <mc:Choice Requires="wps">
            <w:drawing>
              <wp:anchor distT="0" distB="0" distL="114300" distR="114300" simplePos="0" relativeHeight="251648512" behindDoc="0" locked="0" layoutInCell="0" allowOverlap="1" wp14:anchorId="1BEDDC11" wp14:editId="0F2049B3">
                <wp:simplePos x="0" y="0"/>
                <wp:positionH relativeFrom="column">
                  <wp:posOffset>1508760</wp:posOffset>
                </wp:positionH>
                <wp:positionV relativeFrom="paragraph">
                  <wp:posOffset>0</wp:posOffset>
                </wp:positionV>
                <wp:extent cx="182880" cy="457200"/>
                <wp:effectExtent l="0" t="0" r="0" b="0"/>
                <wp:wrapNone/>
                <wp:docPr id="1222728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457200"/>
                        </a:xfrm>
                        <a:prstGeom prst="rect">
                          <a:avLst/>
                        </a:prstGeom>
                        <a:blipFill dpi="0" rotWithShape="0">
                          <a:blip r:embed="rId48"/>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3749F" id="Rectangle 46" o:spid="_x0000_s1026" style="position:absolute;margin-left:118.8pt;margin-top:0;width:14.4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" o:allowincell="f">
                <v:fill r:id="rId49" o:title="" recolor="t" type="tile"/>
              </v:rect>
            </w:pict>
          </mc:Fallback>
        </mc:AlternateContent>
      </w:r>
    </w:p>
    <w:p w14:paraId="6C5E8103" w14:textId="77777777" w:rsidR="00BD4197" w:rsidRPr="009402E9" w:rsidRDefault="00BD4197" w:rsidP="00BD4197">
      <w:pPr>
        <w:rPr>
          <w:sz w:val="20"/>
        </w:rPr>
      </w:pPr>
    </w:p>
    <w:p w14:paraId="0088534B" w14:textId="77777777" w:rsidR="00BD4197" w:rsidRPr="009402E9" w:rsidRDefault="00BD4197" w:rsidP="00BD4197">
      <w:pPr>
        <w:rPr>
          <w:sz w:val="20"/>
        </w:rPr>
      </w:pPr>
      <w:r w:rsidRPr="009402E9">
        <w:rPr>
          <w:noProof/>
          <w:sz w:val="20"/>
        </w:rPr>
        <mc:AlternateContent>
          <mc:Choice Requires="wps">
            <w:drawing>
              <wp:anchor distT="0" distB="0" distL="114300" distR="114300" simplePos="0" relativeHeight="251645440" behindDoc="0" locked="0" layoutInCell="0" allowOverlap="1" wp14:anchorId="64B8237A" wp14:editId="0735FC28">
                <wp:simplePos x="0" y="0"/>
                <wp:positionH relativeFrom="column">
                  <wp:posOffset>1600200</wp:posOffset>
                </wp:positionH>
                <wp:positionV relativeFrom="paragraph">
                  <wp:posOffset>121920</wp:posOffset>
                </wp:positionV>
                <wp:extent cx="91440" cy="1463040"/>
                <wp:effectExtent l="0" t="0" r="0" b="0"/>
                <wp:wrapNone/>
                <wp:docPr id="134630785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4630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F989B" id="Rectangle 45" o:spid="_x0000_s1026" style="position:absolute;margin-left:126pt;margin-top:9.6pt;width:7.2pt;height:115.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" o:allowincell="f"/>
            </w:pict>
          </mc:Fallback>
        </mc:AlternateContent>
      </w:r>
    </w:p>
    <w:p w14:paraId="08F019D3" w14:textId="77777777" w:rsidR="00BD4197" w:rsidRPr="009402E9" w:rsidRDefault="00BD4197" w:rsidP="00BD4197">
      <w:pPr>
        <w:rPr>
          <w:sz w:val="20"/>
        </w:rPr>
      </w:pPr>
    </w:p>
    <w:p w14:paraId="7E1B6241" w14:textId="77777777" w:rsidR="00BD4197" w:rsidRPr="009402E9" w:rsidRDefault="00BD4197" w:rsidP="00BD4197">
      <w:pPr>
        <w:rPr>
          <w:sz w:val="20"/>
        </w:rPr>
      </w:pPr>
    </w:p>
    <w:p w14:paraId="7B956291" w14:textId="77777777" w:rsidR="00BD4197" w:rsidRPr="009402E9" w:rsidRDefault="00BD4197" w:rsidP="00BD4197">
      <w:pPr>
        <w:rPr>
          <w:sz w:val="20"/>
        </w:rPr>
      </w:pPr>
    </w:p>
    <w:p w14:paraId="2CF33C27" w14:textId="77777777" w:rsidR="00BD4197" w:rsidRPr="009402E9" w:rsidRDefault="00BD4197" w:rsidP="00BD4197">
      <w:pPr>
        <w:rPr>
          <w:sz w:val="20"/>
        </w:rPr>
      </w:pPr>
    </w:p>
    <w:p w14:paraId="0A57782B" w14:textId="77777777" w:rsidR="00BD4197" w:rsidRPr="009402E9" w:rsidRDefault="00BD4197" w:rsidP="00BD4197">
      <w:pPr>
        <w:rPr>
          <w:sz w:val="20"/>
        </w:rPr>
      </w:pPr>
    </w:p>
    <w:p w14:paraId="58A9AE7C" w14:textId="77777777" w:rsidR="00BD4197" w:rsidRPr="009402E9" w:rsidRDefault="00BD4197" w:rsidP="00BD4197">
      <w:pPr>
        <w:rPr>
          <w:sz w:val="20"/>
        </w:rPr>
      </w:pPr>
    </w:p>
    <w:p w14:paraId="0097B2FA" w14:textId="56FB3E98" w:rsidR="00BD4197" w:rsidRPr="009402E9" w:rsidRDefault="00BD4197" w:rsidP="00BD4197">
      <w:pPr>
        <w:rPr>
          <w:sz w:val="20"/>
        </w:rPr>
      </w:pPr>
      <w:r w:rsidRPr="009402E9">
        <w:rPr>
          <w:sz w:val="20"/>
        </w:rPr>
        <w:tab/>
      </w:r>
      <w:r w:rsidRPr="009402E9">
        <w:rPr>
          <w:sz w:val="20"/>
        </w:rPr>
        <w:tab/>
      </w:r>
      <w:r w:rsidRPr="009402E9">
        <w:rPr>
          <w:sz w:val="20"/>
        </w:rPr>
        <w:tab/>
      </w:r>
      <w:r w:rsidRPr="009402E9">
        <w:rPr>
          <w:sz w:val="20"/>
        </w:rPr>
        <w:tab/>
      </w:r>
      <w:r w:rsidRPr="009402E9">
        <w:rPr>
          <w:sz w:val="20"/>
        </w:rPr>
        <w:tab/>
      </w:r>
      <w:r w:rsidR="00F21C21">
        <w:rPr>
          <w:sz w:val="20"/>
        </w:rPr>
        <w:t xml:space="preserve"> </w:t>
      </w:r>
      <w:r w:rsidRPr="009402E9">
        <w:rPr>
          <w:sz w:val="20"/>
        </w:rPr>
        <w:t>Mixed Air</w:t>
      </w:r>
    </w:p>
    <w:p w14:paraId="56B9D1D3" w14:textId="77777777" w:rsidR="00BD4197" w:rsidRPr="009402E9" w:rsidRDefault="00BD4197" w:rsidP="00BD4197">
      <w:pPr>
        <w:rPr>
          <w:sz w:val="20"/>
        </w:rPr>
      </w:pPr>
    </w:p>
    <w:p w14:paraId="31B35D8D" w14:textId="77777777" w:rsidR="00BD4197" w:rsidRPr="009402E9" w:rsidRDefault="00BD4197" w:rsidP="00BD4197">
      <w:pPr>
        <w:rPr>
          <w:sz w:val="20"/>
        </w:rPr>
      </w:pPr>
    </w:p>
    <w:p w14:paraId="4918BD9E" w14:textId="77777777" w:rsidR="00BD4197" w:rsidRPr="009402E9" w:rsidRDefault="00BD4197" w:rsidP="00BD4197">
      <w:pPr>
        <w:rPr>
          <w:sz w:val="20"/>
        </w:rPr>
      </w:pPr>
      <w:r w:rsidRPr="009402E9">
        <w:rPr>
          <w:noProof/>
          <w:sz w:val="20"/>
        </w:rPr>
        <mc:AlternateContent>
          <mc:Choice Requires="wps">
            <w:drawing>
              <wp:anchor distT="0" distB="0" distL="114300" distR="114300" simplePos="0" relativeHeight="251712000" behindDoc="0" locked="0" layoutInCell="0" allowOverlap="1" wp14:anchorId="3D172F2C" wp14:editId="3D797E01">
                <wp:simplePos x="0" y="0"/>
                <wp:positionH relativeFrom="column">
                  <wp:posOffset>2880360</wp:posOffset>
                </wp:positionH>
                <wp:positionV relativeFrom="paragraph">
                  <wp:posOffset>0</wp:posOffset>
                </wp:positionV>
                <wp:extent cx="91440" cy="640080"/>
                <wp:effectExtent l="0" t="0" r="0" b="0"/>
                <wp:wrapNone/>
                <wp:docPr id="1387637786" name="Arrow: Up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4F8D6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4" o:spid="_x0000_s1026" type="#_x0000_t68" style="position:absolute;margin-left:226.8pt;margin-top:0;width:7.2pt;height:50.4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" o:allowincell="f"/>
            </w:pict>
          </mc:Fallback>
        </mc:AlternateContent>
      </w:r>
      <w:r w:rsidRPr="009402E9">
        <w:rPr>
          <w:noProof/>
          <w:sz w:val="20"/>
        </w:rPr>
        <mc:AlternateContent>
          <mc:Choice Requires="wps">
            <w:drawing>
              <wp:anchor distT="0" distB="0" distL="114300" distR="114300" simplePos="0" relativeHeight="251707904" behindDoc="0" locked="0" layoutInCell="0" allowOverlap="1" wp14:anchorId="78E3D017" wp14:editId="56B2F97E">
                <wp:simplePos x="0" y="0"/>
                <wp:positionH relativeFrom="column">
                  <wp:posOffset>2697480</wp:posOffset>
                </wp:positionH>
                <wp:positionV relativeFrom="paragraph">
                  <wp:posOffset>0</wp:posOffset>
                </wp:positionV>
                <wp:extent cx="91440" cy="640080"/>
                <wp:effectExtent l="0" t="0" r="0" b="0"/>
                <wp:wrapNone/>
                <wp:docPr id="662397901" name="Arrow: Up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BF8A8" id="Arrow: Up 43" o:spid="_x0000_s1026" type="#_x0000_t68" style="position:absolute;margin-left:212.4pt;margin-top:0;width:7.2pt;height:50.4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" o:allowincell="f"/>
            </w:pict>
          </mc:Fallback>
        </mc:AlternateContent>
      </w:r>
      <w:r w:rsidRPr="009402E9">
        <w:rPr>
          <w:noProof/>
          <w:sz w:val="20"/>
        </w:rPr>
        <mc:AlternateContent>
          <mc:Choice Requires="wps">
            <w:drawing>
              <wp:anchor distT="0" distB="0" distL="114300" distR="114300" simplePos="0" relativeHeight="251703808" behindDoc="0" locked="0" layoutInCell="0" allowOverlap="1" wp14:anchorId="2B1A296C" wp14:editId="25B3D520">
                <wp:simplePos x="0" y="0"/>
                <wp:positionH relativeFrom="column">
                  <wp:posOffset>2514600</wp:posOffset>
                </wp:positionH>
                <wp:positionV relativeFrom="paragraph">
                  <wp:posOffset>0</wp:posOffset>
                </wp:positionV>
                <wp:extent cx="91440" cy="640080"/>
                <wp:effectExtent l="0" t="0" r="0" b="0"/>
                <wp:wrapNone/>
                <wp:docPr id="732393304" name="Arrow: Up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99571" id="Arrow: Up 42" o:spid="_x0000_s1026" type="#_x0000_t68" style="position:absolute;margin-left:198pt;margin-top:0;width:7.2pt;height:50.4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" o:allowincell="f"/>
            </w:pict>
          </mc:Fallback>
        </mc:AlternateContent>
      </w:r>
      <w:r w:rsidRPr="009402E9">
        <w:rPr>
          <w:noProof/>
          <w:sz w:val="20"/>
        </w:rPr>
        <mc:AlternateContent>
          <mc:Choice Requires="wps">
            <w:drawing>
              <wp:anchor distT="0" distB="0" distL="114300" distR="114300" simplePos="0" relativeHeight="251699712" behindDoc="0" locked="0" layoutInCell="0" allowOverlap="1" wp14:anchorId="7F03EBA3" wp14:editId="5473C333">
                <wp:simplePos x="0" y="0"/>
                <wp:positionH relativeFrom="column">
                  <wp:posOffset>2331720</wp:posOffset>
                </wp:positionH>
                <wp:positionV relativeFrom="paragraph">
                  <wp:posOffset>0</wp:posOffset>
                </wp:positionV>
                <wp:extent cx="91440" cy="640080"/>
                <wp:effectExtent l="0" t="0" r="0" b="0"/>
                <wp:wrapNone/>
                <wp:docPr id="646303096" name="Arrow: Up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BF425" id="Arrow: Up 41" o:spid="_x0000_s1026" type="#_x0000_t68" style="position:absolute;margin-left:183.6pt;margin-top:0;width:7.2pt;height:50.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" o:allowincell="f"/>
            </w:pict>
          </mc:Fallback>
        </mc:AlternateContent>
      </w:r>
      <w:r w:rsidRPr="009402E9">
        <w:rPr>
          <w:noProof/>
          <w:sz w:val="20"/>
        </w:rPr>
        <mc:AlternateContent>
          <mc:Choice Requires="wps">
            <w:drawing>
              <wp:anchor distT="0" distB="0" distL="114300" distR="114300" simplePos="0" relativeHeight="251642368" behindDoc="0" locked="0" layoutInCell="0" allowOverlap="1" wp14:anchorId="78146672" wp14:editId="41AB2B56">
                <wp:simplePos x="0" y="0"/>
                <wp:positionH relativeFrom="column">
                  <wp:posOffset>1508760</wp:posOffset>
                </wp:positionH>
                <wp:positionV relativeFrom="paragraph">
                  <wp:posOffset>91440</wp:posOffset>
                </wp:positionV>
                <wp:extent cx="182880" cy="2743200"/>
                <wp:effectExtent l="0" t="0" r="0" b="0"/>
                <wp:wrapNone/>
                <wp:docPr id="200966217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743200"/>
                        </a:xfrm>
                        <a:prstGeom prst="rect">
                          <a:avLst/>
                        </a:prstGeom>
                        <a:blipFill dpi="0" rotWithShape="0">
                          <a:blip r:embed="rId48"/>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15251" id="Rectangle 40" o:spid="_x0000_s1026" style="position:absolute;margin-left:118.8pt;margin-top:7.2pt;width:14.4pt;height:3in;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" o:allowincell="f">
                <v:fill r:id="rId49" o:title="" recolor="t" type="tile"/>
              </v:rect>
            </w:pict>
          </mc:Fallback>
        </mc:AlternateContent>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p>
    <w:p w14:paraId="552F369B" w14:textId="77777777" w:rsidR="00BD4197" w:rsidRPr="009402E9" w:rsidRDefault="00BD4197" w:rsidP="00BD4197">
      <w:pPr>
        <w:rPr>
          <w:sz w:val="20"/>
        </w:rPr>
      </w:pPr>
      <w:r w:rsidRPr="009402E9">
        <w:rPr>
          <w:noProof/>
          <w:sz w:val="20"/>
        </w:rPr>
        <mc:AlternateContent>
          <mc:Choice Requires="wps">
            <w:drawing>
              <wp:anchor distT="0" distB="0" distL="114300" distR="114300" simplePos="0" relativeHeight="251628032" behindDoc="0" locked="0" layoutInCell="0" allowOverlap="1" wp14:anchorId="5EAA48E6" wp14:editId="45BB8468">
                <wp:simplePos x="0" y="0"/>
                <wp:positionH relativeFrom="column">
                  <wp:posOffset>3063240</wp:posOffset>
                </wp:positionH>
                <wp:positionV relativeFrom="paragraph">
                  <wp:posOffset>122555</wp:posOffset>
                </wp:positionV>
                <wp:extent cx="549275" cy="90805"/>
                <wp:effectExtent l="0" t="0" r="0" b="0"/>
                <wp:wrapNone/>
                <wp:docPr id="63008025"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908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B4FA49" id="Straight Connector 39" o:spid="_x0000_s1026" style="position:absolute;flip:x;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9.65pt" to="284.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" o:allowincell="f" strokeweight="2pt">
                <v:stroke startarrowwidth="narrow" startarrowlength="short" endarrow="oval" endarrowwidth="narrow" endarrowlength="short"/>
              </v:line>
            </w:pict>
          </mc:Fallback>
        </mc:AlternateContent>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t>Air Diffuser</w:t>
      </w:r>
    </w:p>
    <w:p w14:paraId="0F4EBAD8" w14:textId="77777777" w:rsidR="00BD4197" w:rsidRPr="009402E9" w:rsidRDefault="00BD4197" w:rsidP="00BD4197">
      <w:pPr>
        <w:rPr>
          <w:sz w:val="20"/>
        </w:rPr>
      </w:pPr>
      <w:r w:rsidRPr="009402E9">
        <w:rPr>
          <w:noProof/>
          <w:sz w:val="20"/>
        </w:rPr>
        <mc:AlternateContent>
          <mc:Choice Requires="wps">
            <w:drawing>
              <wp:anchor distT="0" distB="0" distL="114300" distR="114300" simplePos="0" relativeHeight="251609600" behindDoc="0" locked="0" layoutInCell="0" allowOverlap="1" wp14:anchorId="45D3765A" wp14:editId="5C703C1A">
                <wp:simplePos x="0" y="0"/>
                <wp:positionH relativeFrom="column">
                  <wp:posOffset>2240280</wp:posOffset>
                </wp:positionH>
                <wp:positionV relativeFrom="paragraph">
                  <wp:posOffset>60960</wp:posOffset>
                </wp:positionV>
                <wp:extent cx="822960" cy="153670"/>
                <wp:effectExtent l="0" t="0" r="0" b="0"/>
                <wp:wrapNone/>
                <wp:docPr id="92903816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153670"/>
                        </a:xfrm>
                        <a:prstGeom prst="rect">
                          <a:avLst/>
                        </a:prstGeom>
                        <a:pattFill prst="dkVert">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E2A60" id="Rectangle 38" o:spid="_x0000_s1026" style="position:absolute;margin-left:176.4pt;margin-top:4.8pt;width:64.8pt;height:12.1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" o:allowincell="f" fillcolor="black" strokeweight="2pt">
                <v:fill r:id="rId50" o:title="" type="pattern"/>
              </v:rect>
            </w:pict>
          </mc:Fallback>
        </mc:AlternateContent>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p>
    <w:p w14:paraId="5A629E79" w14:textId="77777777" w:rsidR="00BD4197" w:rsidRPr="009402E9" w:rsidRDefault="00BD4197" w:rsidP="00BD4197">
      <w:pPr>
        <w:rPr>
          <w:sz w:val="20"/>
        </w:rPr>
      </w:pPr>
      <w:r w:rsidRPr="009402E9">
        <w:rPr>
          <w:noProof/>
          <w:sz w:val="20"/>
        </w:rPr>
        <mc:AlternateContent>
          <mc:Choice Requires="wps">
            <w:drawing>
              <wp:anchor distT="0" distB="0" distL="114300" distR="114300" simplePos="0" relativeHeight="251656704" behindDoc="0" locked="0" layoutInCell="0" allowOverlap="1" wp14:anchorId="58BE9061" wp14:editId="21B5B866">
                <wp:simplePos x="0" y="0"/>
                <wp:positionH relativeFrom="column">
                  <wp:posOffset>2240280</wp:posOffset>
                </wp:positionH>
                <wp:positionV relativeFrom="paragraph">
                  <wp:posOffset>0</wp:posOffset>
                </wp:positionV>
                <wp:extent cx="0" cy="182880"/>
                <wp:effectExtent l="0" t="0" r="0" b="0"/>
                <wp:wrapNone/>
                <wp:docPr id="968803122"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32B6E" id="Straight Connector 3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0" to="176.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" o:allowincell="f" strokeweight="2.25pt"/>
            </w:pict>
          </mc:Fallback>
        </mc:AlternateContent>
      </w:r>
      <w:r w:rsidRPr="009402E9">
        <w:rPr>
          <w:noProof/>
          <w:sz w:val="20"/>
        </w:rPr>
        <mc:AlternateContent>
          <mc:Choice Requires="wps">
            <w:drawing>
              <wp:anchor distT="0" distB="0" distL="114300" distR="114300" simplePos="0" relativeHeight="251601408" behindDoc="0" locked="0" layoutInCell="0" allowOverlap="1" wp14:anchorId="536FEEC1" wp14:editId="082749D1">
                <wp:simplePos x="0" y="0"/>
                <wp:positionH relativeFrom="column">
                  <wp:posOffset>1691640</wp:posOffset>
                </wp:positionH>
                <wp:positionV relativeFrom="paragraph">
                  <wp:posOffset>0</wp:posOffset>
                </wp:positionV>
                <wp:extent cx="1463675" cy="3108960"/>
                <wp:effectExtent l="0" t="0" r="0" b="0"/>
                <wp:wrapNone/>
                <wp:docPr id="131984893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10896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9434F" id="Rectangle 36" o:spid="_x0000_s1026" style="position:absolute;margin-left:133.2pt;margin-top:0;width:115.25pt;height:244.8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" o:allowincell="f" filled="f" strokeweight="2pt"/>
            </w:pict>
          </mc:Fallback>
        </mc:AlternateContent>
      </w:r>
      <w:r w:rsidRPr="009402E9">
        <w:rPr>
          <w:noProof/>
          <w:sz w:val="20"/>
        </w:rPr>
        <mc:AlternateContent>
          <mc:Choice Requires="wps">
            <w:drawing>
              <wp:anchor distT="0" distB="0" distL="114300" distR="114300" simplePos="0" relativeHeight="251660800" behindDoc="0" locked="0" layoutInCell="0" allowOverlap="1" wp14:anchorId="66479963" wp14:editId="63D44939">
                <wp:simplePos x="0" y="0"/>
                <wp:positionH relativeFrom="column">
                  <wp:posOffset>3063240</wp:posOffset>
                </wp:positionH>
                <wp:positionV relativeFrom="paragraph">
                  <wp:posOffset>0</wp:posOffset>
                </wp:positionV>
                <wp:extent cx="0" cy="822960"/>
                <wp:effectExtent l="0" t="0" r="0" b="0"/>
                <wp:wrapNone/>
                <wp:docPr id="517975653"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842D5" id="Straight Connector 3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0" to="241.2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" o:allowincell="f" strokeweight="2.25pt"/>
            </w:pict>
          </mc:Fallback>
        </mc:AlternateContent>
      </w:r>
    </w:p>
    <w:p w14:paraId="14667608" w14:textId="77777777" w:rsidR="00BD4197" w:rsidRPr="009402E9" w:rsidRDefault="00BD4197" w:rsidP="00BD4197">
      <w:pPr>
        <w:rPr>
          <w:sz w:val="20"/>
        </w:rPr>
      </w:pPr>
      <w:r w:rsidRPr="009402E9">
        <w:rPr>
          <w:b/>
          <w:noProof/>
          <w:sz w:val="28"/>
        </w:rPr>
        <mc:AlternateContent>
          <mc:Choice Requires="wps">
            <w:drawing>
              <wp:anchor distT="0" distB="0" distL="114300" distR="114300" simplePos="0" relativeHeight="251652608" behindDoc="0" locked="0" layoutInCell="0" allowOverlap="1" wp14:anchorId="6209FCE0" wp14:editId="3437102B">
                <wp:simplePos x="0" y="0"/>
                <wp:positionH relativeFrom="column">
                  <wp:posOffset>1691640</wp:posOffset>
                </wp:positionH>
                <wp:positionV relativeFrom="paragraph">
                  <wp:posOffset>30480</wp:posOffset>
                </wp:positionV>
                <wp:extent cx="1371600" cy="1280160"/>
                <wp:effectExtent l="0" t="0" r="0" b="0"/>
                <wp:wrapNone/>
                <wp:docPr id="1422052693" name="Circle: Hollow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80160"/>
                        </a:xfrm>
                        <a:prstGeom prst="donut">
                          <a:avLst>
                            <a:gd name="adj" fmla="val 25862"/>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DEA4BC"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34" o:spid="_x0000_s1026" type="#_x0000_t23" style="position:absolute;margin-left:133.2pt;margin-top:2.4pt;width:108pt;height:100.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" o:allowincell="f" adj="5214" filled="f" strokeweight="2pt"/>
            </w:pict>
          </mc:Fallback>
        </mc:AlternateContent>
      </w:r>
    </w:p>
    <w:p w14:paraId="39CABDDD" w14:textId="77777777" w:rsidR="00BD4197" w:rsidRPr="009402E9" w:rsidRDefault="00BD4197" w:rsidP="00BD4197">
      <w:pPr>
        <w:rPr>
          <w:sz w:val="20"/>
        </w:rPr>
      </w:pPr>
    </w:p>
    <w:p w14:paraId="31E2A087" w14:textId="77777777" w:rsidR="00BD4197" w:rsidRPr="009402E9" w:rsidRDefault="00BD4197" w:rsidP="00BD4197">
      <w:pPr>
        <w:rPr>
          <w:sz w:val="28"/>
        </w:rPr>
      </w:pPr>
      <w:r w:rsidRPr="009402E9">
        <w:rPr>
          <w:b/>
          <w:sz w:val="28"/>
        </w:rPr>
        <w:t>Outdoors</w:t>
      </w:r>
      <w:r w:rsidRPr="009402E9">
        <w:rPr>
          <w:b/>
          <w:sz w:val="28"/>
        </w:rPr>
        <w:tab/>
      </w:r>
      <w:r w:rsidRPr="009402E9">
        <w:rPr>
          <w:b/>
          <w:sz w:val="28"/>
        </w:rPr>
        <w:tab/>
      </w:r>
      <w:r w:rsidRPr="009402E9">
        <w:rPr>
          <w:b/>
          <w:sz w:val="28"/>
        </w:rPr>
        <w:tab/>
      </w:r>
      <w:r w:rsidRPr="009402E9">
        <w:rPr>
          <w:b/>
          <w:sz w:val="28"/>
        </w:rPr>
        <w:tab/>
      </w:r>
      <w:r w:rsidRPr="009402E9">
        <w:rPr>
          <w:b/>
          <w:sz w:val="28"/>
        </w:rPr>
        <w:tab/>
      </w:r>
      <w:r w:rsidRPr="009402E9">
        <w:rPr>
          <w:b/>
          <w:sz w:val="28"/>
        </w:rPr>
        <w:tab/>
      </w:r>
      <w:r w:rsidRPr="009402E9">
        <w:rPr>
          <w:b/>
          <w:sz w:val="28"/>
        </w:rPr>
        <w:tab/>
      </w:r>
      <w:r w:rsidRPr="009402E9">
        <w:rPr>
          <w:b/>
          <w:sz w:val="28"/>
        </w:rPr>
        <w:tab/>
        <w:t>Indoors</w:t>
      </w:r>
    </w:p>
    <w:p w14:paraId="5E351B54" w14:textId="77777777" w:rsidR="00BD4197" w:rsidRPr="009402E9" w:rsidRDefault="00BD4197" w:rsidP="00BD4197">
      <w:pPr>
        <w:rPr>
          <w:sz w:val="20"/>
        </w:rPr>
      </w:pPr>
    </w:p>
    <w:p w14:paraId="36665FE0" w14:textId="4AAE9F43" w:rsidR="00BD4197" w:rsidRPr="009402E9" w:rsidRDefault="00BD4197" w:rsidP="00BD4197">
      <w:pPr>
        <w:rPr>
          <w:sz w:val="20"/>
        </w:rPr>
      </w:pPr>
      <w:r w:rsidRPr="009402E9">
        <w:rPr>
          <w:sz w:val="20"/>
        </w:rPr>
        <w:tab/>
      </w:r>
      <w:r w:rsidRPr="009402E9">
        <w:rPr>
          <w:sz w:val="20"/>
        </w:rPr>
        <w:tab/>
      </w:r>
      <w:r w:rsidRPr="009402E9">
        <w:rPr>
          <w:sz w:val="20"/>
        </w:rPr>
        <w:tab/>
      </w:r>
      <w:r w:rsidRPr="009402E9">
        <w:rPr>
          <w:sz w:val="20"/>
        </w:rPr>
        <w:tab/>
      </w:r>
      <w:r w:rsidR="00F21C21">
        <w:rPr>
          <w:sz w:val="20"/>
        </w:rPr>
        <w:t xml:space="preserve"> </w:t>
      </w:r>
      <w:r w:rsidRPr="009402E9">
        <w:rPr>
          <w:sz w:val="20"/>
        </w:rPr>
        <w:t>Fan</w:t>
      </w:r>
    </w:p>
    <w:p w14:paraId="1078DF9B" w14:textId="77777777" w:rsidR="00BD4197" w:rsidRPr="009402E9" w:rsidRDefault="00BD4197" w:rsidP="00BD4197">
      <w:pPr>
        <w:rPr>
          <w:sz w:val="20"/>
        </w:rPr>
      </w:pPr>
    </w:p>
    <w:p w14:paraId="0826FEE0" w14:textId="77777777" w:rsidR="00BD4197" w:rsidRPr="009402E9" w:rsidRDefault="00BD4197" w:rsidP="00BD4197">
      <w:pPr>
        <w:rPr>
          <w:sz w:val="20"/>
        </w:rPr>
      </w:pP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p>
    <w:p w14:paraId="5B0C8860" w14:textId="77777777" w:rsidR="00BD4197" w:rsidRPr="009402E9" w:rsidRDefault="00BD4197" w:rsidP="00BD4197">
      <w:pPr>
        <w:ind w:left="5040" w:firstLine="720"/>
        <w:rPr>
          <w:sz w:val="20"/>
        </w:rPr>
      </w:pPr>
      <w:r w:rsidRPr="009402E9">
        <w:rPr>
          <w:sz w:val="20"/>
        </w:rPr>
        <w:t>Heating/Cooling Coil</w:t>
      </w:r>
      <w:r w:rsidRPr="009402E9">
        <w:rPr>
          <w:noProof/>
          <w:sz w:val="20"/>
        </w:rPr>
        <w:t xml:space="preserve"> </w:t>
      </w:r>
    </w:p>
    <w:p w14:paraId="0AD8C323" w14:textId="77777777" w:rsidR="00BD4197" w:rsidRPr="009402E9" w:rsidRDefault="00BD4197" w:rsidP="00BD4197">
      <w:pPr>
        <w:rPr>
          <w:sz w:val="20"/>
        </w:rPr>
      </w:pPr>
      <w:r w:rsidRPr="009402E9">
        <w:rPr>
          <w:noProof/>
          <w:sz w:val="20"/>
        </w:rPr>
        <mc:AlternateContent>
          <mc:Choice Requires="wps">
            <w:drawing>
              <wp:anchor distT="0" distB="0" distL="114300" distR="114300" simplePos="0" relativeHeight="251634176" behindDoc="0" locked="0" layoutInCell="0" allowOverlap="1" wp14:anchorId="3F73FF96" wp14:editId="6020FFA6">
                <wp:simplePos x="0" y="0"/>
                <wp:positionH relativeFrom="column">
                  <wp:posOffset>3154680</wp:posOffset>
                </wp:positionH>
                <wp:positionV relativeFrom="paragraph">
                  <wp:posOffset>30480</wp:posOffset>
                </wp:positionV>
                <wp:extent cx="731520" cy="365760"/>
                <wp:effectExtent l="0" t="0" r="0" b="0"/>
                <wp:wrapNone/>
                <wp:docPr id="954154961"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365760"/>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E6FF07" id="Straight Connector 33" o:spid="_x0000_s1026" style="position:absolute;flip:x;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2.4pt" to="306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" o:allowincell="f" strokeweight="2pt">
                <v:stroke startarrowwidth="narrow" startarrowlength="short" endarrow="oval" endarrowwidth="narrow" endarrowlength="short"/>
              </v:line>
            </w:pict>
          </mc:Fallback>
        </mc:AlternateContent>
      </w:r>
      <w:r w:rsidRPr="009402E9">
        <w:rPr>
          <w:noProof/>
          <w:sz w:val="20"/>
        </w:rPr>
        <mc:AlternateContent>
          <mc:Choice Requires="wps">
            <w:drawing>
              <wp:anchor distT="0" distB="0" distL="114300" distR="114300" simplePos="0" relativeHeight="251636224" behindDoc="0" locked="0" layoutInCell="0" allowOverlap="1" wp14:anchorId="6CFC5B31" wp14:editId="2843697A">
                <wp:simplePos x="0" y="0"/>
                <wp:positionH relativeFrom="column">
                  <wp:posOffset>2189480</wp:posOffset>
                </wp:positionH>
                <wp:positionV relativeFrom="paragraph">
                  <wp:posOffset>-467360</wp:posOffset>
                </wp:positionV>
                <wp:extent cx="466090" cy="1461770"/>
                <wp:effectExtent l="0" t="0" r="0" b="0"/>
                <wp:wrapNone/>
                <wp:docPr id="1821368792" name="Parallelogram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327418">
                          <a:off x="0" y="0"/>
                          <a:ext cx="466090" cy="1461770"/>
                        </a:xfrm>
                        <a:prstGeom prst="parallelogram">
                          <a:avLst>
                            <a:gd name="adj" fmla="val 52546"/>
                          </a:avLst>
                        </a:prstGeom>
                        <a:solidFill>
                          <a:srgbClr val="969696"/>
                        </a:solidFill>
                        <a:ln w="38100">
                          <a:solidFill>
                            <a:srgbClr val="333333"/>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6E6DB0"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2" o:spid="_x0000_s1026" type="#_x0000_t7" style="position:absolute;margin-left:172.4pt;margin-top:-36.8pt;width:36.7pt;height:115.1pt;rotation:5759066fd;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" o:allowincell="f" adj="11350" fillcolor="#969696" strokecolor="#333" strokeweight="3pt">
                <v:stroke dashstyle="dash"/>
              </v:shape>
            </w:pict>
          </mc:Fallback>
        </mc:AlternateContent>
      </w:r>
    </w:p>
    <w:p w14:paraId="38C2DDA6" w14:textId="77777777" w:rsidR="00BD4197" w:rsidRPr="009402E9" w:rsidRDefault="00BD4197" w:rsidP="00BD4197">
      <w:pPr>
        <w:rPr>
          <w:sz w:val="20"/>
        </w:rPr>
      </w:pPr>
    </w:p>
    <w:p w14:paraId="26BDEB2B" w14:textId="77777777" w:rsidR="00BD4197" w:rsidRPr="009402E9" w:rsidRDefault="00BD4197" w:rsidP="00BD4197">
      <w:pPr>
        <w:rPr>
          <w:sz w:val="20"/>
        </w:rPr>
      </w:pPr>
      <w:r w:rsidRPr="009402E9">
        <w:rPr>
          <w:noProof/>
          <w:sz w:val="20"/>
        </w:rPr>
        <mc:AlternateContent>
          <mc:Choice Requires="wps">
            <w:drawing>
              <wp:anchor distT="0" distB="0" distL="114300" distR="114300" simplePos="0" relativeHeight="251691520" behindDoc="0" locked="0" layoutInCell="0" allowOverlap="1" wp14:anchorId="3D323EC5" wp14:editId="4B9ED00D">
                <wp:simplePos x="0" y="0"/>
                <wp:positionH relativeFrom="column">
                  <wp:posOffset>1874520</wp:posOffset>
                </wp:positionH>
                <wp:positionV relativeFrom="paragraph">
                  <wp:posOffset>91440</wp:posOffset>
                </wp:positionV>
                <wp:extent cx="91440" cy="182880"/>
                <wp:effectExtent l="0" t="0" r="0" b="0"/>
                <wp:wrapNone/>
                <wp:docPr id="1117241341" name="Arrow: Up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64401">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8A0E9" id="Arrow: Up 31" o:spid="_x0000_s1026" type="#_x0000_t68" style="position:absolute;margin-left:147.6pt;margin-top:7.2pt;width:7.2pt;height:14.4pt;rotation:3565596fd;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" o:allowincell="f"/>
            </w:pict>
          </mc:Fallback>
        </mc:AlternateContent>
      </w:r>
      <w:r w:rsidRPr="009402E9">
        <w:rPr>
          <w:sz w:val="20"/>
        </w:rPr>
        <w:tab/>
      </w:r>
      <w:r w:rsidRPr="009402E9">
        <w:rPr>
          <w:sz w:val="20"/>
        </w:rPr>
        <w:tab/>
      </w:r>
    </w:p>
    <w:p w14:paraId="5EF39D7F" w14:textId="77777777" w:rsidR="00BD4197" w:rsidRPr="009402E9" w:rsidRDefault="00BD4197" w:rsidP="00BD4197">
      <w:pPr>
        <w:rPr>
          <w:sz w:val="20"/>
        </w:rPr>
      </w:pPr>
      <w:r w:rsidRPr="009402E9">
        <w:rPr>
          <w:noProof/>
          <w:sz w:val="20"/>
        </w:rPr>
        <mc:AlternateContent>
          <mc:Choice Requires="wps">
            <w:drawing>
              <wp:anchor distT="0" distB="0" distL="114300" distR="114300" simplePos="0" relativeHeight="251689472" behindDoc="0" locked="0" layoutInCell="0" allowOverlap="1" wp14:anchorId="26A05D50" wp14:editId="712890B0">
                <wp:simplePos x="0" y="0"/>
                <wp:positionH relativeFrom="column">
                  <wp:posOffset>2011680</wp:posOffset>
                </wp:positionH>
                <wp:positionV relativeFrom="paragraph">
                  <wp:posOffset>-15240</wp:posOffset>
                </wp:positionV>
                <wp:extent cx="91440" cy="182880"/>
                <wp:effectExtent l="0" t="0" r="0" b="0"/>
                <wp:wrapNone/>
                <wp:docPr id="1702934962" name="Arrow: Up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2513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1A98E" id="Arrow: Up 30" o:spid="_x0000_s1026" type="#_x0000_t68" style="position:absolute;margin-left:158.4pt;margin-top:-1.2pt;width:7.2pt;height:14.4pt;rotation:3304257fd;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" o:allowincell="f"/>
            </w:pict>
          </mc:Fallback>
        </mc:AlternateContent>
      </w:r>
      <w:r w:rsidRPr="009402E9">
        <w:rPr>
          <w:noProof/>
          <w:sz w:val="20"/>
        </w:rPr>
        <mc:AlternateContent>
          <mc:Choice Requires="wps">
            <w:drawing>
              <wp:anchor distT="0" distB="0" distL="114300" distR="114300" simplePos="0" relativeHeight="251695616" behindDoc="0" locked="0" layoutInCell="0" allowOverlap="1" wp14:anchorId="3C43ACD8" wp14:editId="0B4AAC85">
                <wp:simplePos x="0" y="0"/>
                <wp:positionH relativeFrom="column">
                  <wp:posOffset>2743200</wp:posOffset>
                </wp:positionH>
                <wp:positionV relativeFrom="paragraph">
                  <wp:posOffset>-15240</wp:posOffset>
                </wp:positionV>
                <wp:extent cx="91440" cy="182880"/>
                <wp:effectExtent l="0" t="0" r="0" b="0"/>
                <wp:wrapNone/>
                <wp:docPr id="2015722285" name="Arrow: Up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1358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1C78B" id="Arrow: Up 29" o:spid="_x0000_s1026" type="#_x0000_t68" style="position:absolute;margin-left:3in;margin-top:-1.2pt;width:7.2pt;height:14.4pt;rotation:-2963962fd;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" o:allowincell="f"/>
            </w:pict>
          </mc:Fallback>
        </mc:AlternateContent>
      </w:r>
      <w:r w:rsidRPr="009402E9">
        <w:rPr>
          <w:noProof/>
          <w:sz w:val="20"/>
        </w:rPr>
        <mc:AlternateContent>
          <mc:Choice Requires="wps">
            <w:drawing>
              <wp:anchor distT="0" distB="0" distL="114300" distR="114300" simplePos="0" relativeHeight="251693568" behindDoc="0" locked="0" layoutInCell="0" allowOverlap="1" wp14:anchorId="4AC919D2" wp14:editId="1FF06D46">
                <wp:simplePos x="0" y="0"/>
                <wp:positionH relativeFrom="column">
                  <wp:posOffset>2606040</wp:posOffset>
                </wp:positionH>
                <wp:positionV relativeFrom="paragraph">
                  <wp:posOffset>30480</wp:posOffset>
                </wp:positionV>
                <wp:extent cx="91440" cy="182880"/>
                <wp:effectExtent l="0" t="0" r="0" b="0"/>
                <wp:wrapNone/>
                <wp:docPr id="463274159" name="Arrow: Up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81512">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9AC51" id="Arrow: Up 28" o:spid="_x0000_s1026" type="#_x0000_t68" style="position:absolute;margin-left:205.2pt;margin-top:2.4pt;width:7.2pt;height:14.4pt;rotation:-3038153fd;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" o:allowincell="f"/>
            </w:pict>
          </mc:Fallback>
        </mc:AlternateContent>
      </w:r>
      <w:r w:rsidRPr="009402E9">
        <w:rPr>
          <w:noProof/>
          <w:sz w:val="20"/>
        </w:rPr>
        <mc:AlternateContent>
          <mc:Choice Requires="wps">
            <w:drawing>
              <wp:anchor distT="0" distB="0" distL="114300" distR="114300" simplePos="0" relativeHeight="251630080" behindDoc="0" locked="0" layoutInCell="0" allowOverlap="1" wp14:anchorId="659CE40E" wp14:editId="4EE5CDD1">
                <wp:simplePos x="0" y="0"/>
                <wp:positionH relativeFrom="column">
                  <wp:posOffset>2423160</wp:posOffset>
                </wp:positionH>
                <wp:positionV relativeFrom="paragraph">
                  <wp:posOffset>125095</wp:posOffset>
                </wp:positionV>
                <wp:extent cx="1189355" cy="179705"/>
                <wp:effectExtent l="0" t="0" r="0" b="0"/>
                <wp:wrapNone/>
                <wp:docPr id="579802994"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9355" cy="1797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1F3E51" id="Straight Connector 27" o:spid="_x0000_s1026" style="position:absolute;flip:x;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8pt,9.85pt" to="284.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" o:allowincell="f" strokeweight="2pt">
                <v:stroke startarrowwidth="narrow" startarrowlength="short" endarrow="oval" endarrowwidth="narrow" endarrowlength="short"/>
              </v:line>
            </w:pict>
          </mc:Fallback>
        </mc:AlternateContent>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t>Air Mixing Plenum</w:t>
      </w:r>
    </w:p>
    <w:p w14:paraId="42EDF8EA" w14:textId="77777777" w:rsidR="00BD4197" w:rsidRPr="009402E9" w:rsidRDefault="00BD4197" w:rsidP="00BD4197">
      <w:pPr>
        <w:rPr>
          <w:sz w:val="20"/>
        </w:rPr>
      </w:pPr>
      <w:r w:rsidRPr="009402E9">
        <w:rPr>
          <w:sz w:val="20"/>
        </w:rPr>
        <w:tab/>
      </w:r>
      <w:r w:rsidRPr="009402E9">
        <w:rPr>
          <w:sz w:val="20"/>
        </w:rPr>
        <w:tab/>
      </w:r>
    </w:p>
    <w:p w14:paraId="3E72F270" w14:textId="77777777" w:rsidR="00BD4197" w:rsidRPr="009402E9" w:rsidRDefault="00BD4197" w:rsidP="00BD4197">
      <w:pPr>
        <w:rPr>
          <w:sz w:val="20"/>
        </w:rPr>
      </w:pPr>
      <w:r w:rsidRPr="009402E9">
        <w:rPr>
          <w:noProof/>
          <w:sz w:val="20"/>
        </w:rPr>
        <mc:AlternateContent>
          <mc:Choice Requires="wps">
            <w:drawing>
              <wp:anchor distT="0" distB="0" distL="114300" distR="114300" simplePos="0" relativeHeight="251623936" behindDoc="0" locked="0" layoutInCell="0" allowOverlap="1" wp14:anchorId="6115B7DF" wp14:editId="193BC3E6">
                <wp:simplePos x="0" y="0"/>
                <wp:positionH relativeFrom="column">
                  <wp:posOffset>3154680</wp:posOffset>
                </wp:positionH>
                <wp:positionV relativeFrom="paragraph">
                  <wp:posOffset>91440</wp:posOffset>
                </wp:positionV>
                <wp:extent cx="457200" cy="0"/>
                <wp:effectExtent l="0" t="0" r="0" b="0"/>
                <wp:wrapNone/>
                <wp:docPr id="8994929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25400">
                          <a:solidFill>
                            <a:srgbClr val="000000"/>
                          </a:solidFill>
                          <a:round/>
                          <a:headEnd type="oval"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C74454" id="Straight Connector 26" o:spid="_x0000_s1026" style="position:absolute;flip:y;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7.2pt" to="284.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" o:allowincell="f" strokeweight="2pt">
                <v:stroke startarrow="oval" startarrowwidth="narrow" startarrowlength="short" endarrowwidth="narrow" endarrowlength="short"/>
              </v:line>
            </w:pict>
          </mc:Fallback>
        </mc:AlternateContent>
      </w:r>
      <w:r w:rsidRPr="009402E9">
        <w:rPr>
          <w:noProof/>
          <w:sz w:val="20"/>
        </w:rPr>
        <mc:AlternateContent>
          <mc:Choice Requires="wps">
            <w:drawing>
              <wp:anchor distT="0" distB="0" distL="114300" distR="114300" simplePos="0" relativeHeight="251687424" behindDoc="0" locked="0" layoutInCell="0" allowOverlap="1" wp14:anchorId="24D718E3" wp14:editId="6AE27722">
                <wp:simplePos x="0" y="0"/>
                <wp:positionH relativeFrom="column">
                  <wp:posOffset>2971800</wp:posOffset>
                </wp:positionH>
                <wp:positionV relativeFrom="paragraph">
                  <wp:posOffset>0</wp:posOffset>
                </wp:positionV>
                <wp:extent cx="91440" cy="274320"/>
                <wp:effectExtent l="0" t="0" r="0" b="0"/>
                <wp:wrapNone/>
                <wp:docPr id="174914769" name="Arrow: Up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EA64A" id="Arrow: Up 25" o:spid="_x0000_s1026" type="#_x0000_t68" style="position:absolute;margin-left:234pt;margin-top:0;width:7.2pt;height:21.6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" o:allowincell="f"/>
            </w:pict>
          </mc:Fallback>
        </mc:AlternateContent>
      </w:r>
      <w:r w:rsidRPr="009402E9">
        <w:rPr>
          <w:noProof/>
          <w:sz w:val="20"/>
        </w:rPr>
        <mc:AlternateContent>
          <mc:Choice Requires="wps">
            <w:drawing>
              <wp:anchor distT="0" distB="0" distL="114300" distR="114300" simplePos="0" relativeHeight="251685376" behindDoc="0" locked="0" layoutInCell="0" allowOverlap="1" wp14:anchorId="0D0135D0" wp14:editId="027A13C1">
                <wp:simplePos x="0" y="0"/>
                <wp:positionH relativeFrom="column">
                  <wp:posOffset>2148840</wp:posOffset>
                </wp:positionH>
                <wp:positionV relativeFrom="paragraph">
                  <wp:posOffset>0</wp:posOffset>
                </wp:positionV>
                <wp:extent cx="91440" cy="274320"/>
                <wp:effectExtent l="0" t="0" r="0" b="0"/>
                <wp:wrapNone/>
                <wp:docPr id="1925999087" name="Arrow: Up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8210A" id="Arrow: Up 24" o:spid="_x0000_s1026" type="#_x0000_t68" style="position:absolute;margin-left:169.2pt;margin-top:0;width:7.2pt;height:21.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" o:allowincell="f"/>
            </w:pict>
          </mc:Fallback>
        </mc:AlternateContent>
      </w:r>
      <w:r w:rsidRPr="009402E9">
        <w:rPr>
          <w:noProof/>
          <w:sz w:val="20"/>
        </w:rPr>
        <mc:AlternateContent>
          <mc:Choice Requires="wps">
            <w:drawing>
              <wp:anchor distT="0" distB="0" distL="114300" distR="114300" simplePos="0" relativeHeight="251683328" behindDoc="0" locked="0" layoutInCell="0" allowOverlap="1" wp14:anchorId="20548684" wp14:editId="65B940A8">
                <wp:simplePos x="0" y="0"/>
                <wp:positionH relativeFrom="column">
                  <wp:posOffset>2788920</wp:posOffset>
                </wp:positionH>
                <wp:positionV relativeFrom="paragraph">
                  <wp:posOffset>0</wp:posOffset>
                </wp:positionV>
                <wp:extent cx="91440" cy="274320"/>
                <wp:effectExtent l="0" t="0" r="0" b="0"/>
                <wp:wrapNone/>
                <wp:docPr id="344522896" name="Arrow: Up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7F3F5" id="Arrow: Up 23" o:spid="_x0000_s1026" type="#_x0000_t68" style="position:absolute;margin-left:219.6pt;margin-top:0;width:7.2pt;height:21.6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" o:allowincell="f"/>
            </w:pict>
          </mc:Fallback>
        </mc:AlternateContent>
      </w:r>
      <w:r w:rsidRPr="009402E9">
        <w:rPr>
          <w:noProof/>
          <w:sz w:val="20"/>
        </w:rPr>
        <mc:AlternateContent>
          <mc:Choice Requires="wps">
            <w:drawing>
              <wp:anchor distT="0" distB="0" distL="114300" distR="114300" simplePos="0" relativeHeight="251681280" behindDoc="0" locked="0" layoutInCell="0" allowOverlap="1" wp14:anchorId="0EF2618C" wp14:editId="0394FCA6">
                <wp:simplePos x="0" y="0"/>
                <wp:positionH relativeFrom="column">
                  <wp:posOffset>2606040</wp:posOffset>
                </wp:positionH>
                <wp:positionV relativeFrom="paragraph">
                  <wp:posOffset>0</wp:posOffset>
                </wp:positionV>
                <wp:extent cx="91440" cy="274320"/>
                <wp:effectExtent l="0" t="0" r="0" b="0"/>
                <wp:wrapNone/>
                <wp:docPr id="1291566828" name="Arrow: Up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E7B6E" id="Arrow: Up 22" o:spid="_x0000_s1026" type="#_x0000_t68" style="position:absolute;margin-left:205.2pt;margin-top:0;width:7.2pt;height:21.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" o:allowincell="f"/>
            </w:pict>
          </mc:Fallback>
        </mc:AlternateContent>
      </w:r>
      <w:r w:rsidRPr="009402E9">
        <w:rPr>
          <w:noProof/>
          <w:sz w:val="20"/>
        </w:rPr>
        <mc:AlternateContent>
          <mc:Choice Requires="wps">
            <w:drawing>
              <wp:anchor distT="0" distB="0" distL="114300" distR="114300" simplePos="0" relativeHeight="251679232" behindDoc="0" locked="0" layoutInCell="0" allowOverlap="1" wp14:anchorId="05AD160B" wp14:editId="5C335E24">
                <wp:simplePos x="0" y="0"/>
                <wp:positionH relativeFrom="column">
                  <wp:posOffset>1783080</wp:posOffset>
                </wp:positionH>
                <wp:positionV relativeFrom="paragraph">
                  <wp:posOffset>0</wp:posOffset>
                </wp:positionV>
                <wp:extent cx="91440" cy="274320"/>
                <wp:effectExtent l="0" t="0" r="0" b="0"/>
                <wp:wrapNone/>
                <wp:docPr id="1987384512" name="Arrow: Up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1808E" id="Arrow: Up 21" o:spid="_x0000_s1026" type="#_x0000_t68" style="position:absolute;margin-left:140.4pt;margin-top:0;width:7.2pt;height:21.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" o:allowincell="f"/>
            </w:pict>
          </mc:Fallback>
        </mc:AlternateContent>
      </w:r>
      <w:r w:rsidRPr="009402E9">
        <w:rPr>
          <w:noProof/>
          <w:sz w:val="20"/>
        </w:rPr>
        <mc:AlternateContent>
          <mc:Choice Requires="wps">
            <w:drawing>
              <wp:anchor distT="0" distB="0" distL="114300" distR="114300" simplePos="0" relativeHeight="251677184" behindDoc="0" locked="0" layoutInCell="0" allowOverlap="1" wp14:anchorId="39AF631F" wp14:editId="187A6026">
                <wp:simplePos x="0" y="0"/>
                <wp:positionH relativeFrom="column">
                  <wp:posOffset>1965960</wp:posOffset>
                </wp:positionH>
                <wp:positionV relativeFrom="paragraph">
                  <wp:posOffset>0</wp:posOffset>
                </wp:positionV>
                <wp:extent cx="91440" cy="274320"/>
                <wp:effectExtent l="0" t="0" r="0" b="0"/>
                <wp:wrapNone/>
                <wp:docPr id="860239335" name="Arrow: Up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209D5" id="Arrow: Up 20" o:spid="_x0000_s1026" type="#_x0000_t68" style="position:absolute;margin-left:154.8pt;margin-top:0;width:7.2pt;height:21.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" o:allowincell="f"/>
            </w:pict>
          </mc:Fallback>
        </mc:AlternateContent>
      </w:r>
      <w:r w:rsidRPr="009402E9">
        <w:rPr>
          <w:noProof/>
          <w:sz w:val="20"/>
        </w:rPr>
        <mc:AlternateContent>
          <mc:Choice Requires="wps">
            <w:drawing>
              <wp:anchor distT="0" distB="0" distL="114300" distR="114300" simplePos="0" relativeHeight="251611648" behindDoc="0" locked="0" layoutInCell="0" allowOverlap="1" wp14:anchorId="29C75B03" wp14:editId="5FFB4752">
                <wp:simplePos x="0" y="0"/>
                <wp:positionH relativeFrom="column">
                  <wp:posOffset>1691640</wp:posOffset>
                </wp:positionH>
                <wp:positionV relativeFrom="paragraph">
                  <wp:posOffset>91440</wp:posOffset>
                </wp:positionV>
                <wp:extent cx="1463675" cy="92075"/>
                <wp:effectExtent l="0" t="0" r="0" b="0"/>
                <wp:wrapNone/>
                <wp:docPr id="157500867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92075"/>
                        </a:xfrm>
                        <a:prstGeom prst="rect">
                          <a:avLst/>
                        </a:prstGeom>
                        <a:pattFill prst="pct10">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782C2" id="Rectangle 19" o:spid="_x0000_s1026" style="position:absolute;margin-left:133.2pt;margin-top:7.2pt;width:115.25pt;height:7.2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" o:allowincell="f" fillcolor="black" strokeweight="2pt">
                <v:fill r:id="rId51" o:title="" type="pattern"/>
              </v:rect>
            </w:pict>
          </mc:Fallback>
        </mc:AlternateContent>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t>Filter</w:t>
      </w:r>
    </w:p>
    <w:p w14:paraId="5ACB8CD3" w14:textId="77777777" w:rsidR="00BD4197" w:rsidRPr="009402E9" w:rsidRDefault="00BD4197" w:rsidP="00BD4197">
      <w:pPr>
        <w:rPr>
          <w:sz w:val="20"/>
        </w:rPr>
      </w:pPr>
    </w:p>
    <w:p w14:paraId="4DE66832" w14:textId="77777777" w:rsidR="00BD4197" w:rsidRPr="009402E9" w:rsidRDefault="00BD4197" w:rsidP="00BD4197">
      <w:pPr>
        <w:rPr>
          <w:sz w:val="20"/>
        </w:rPr>
      </w:pPr>
      <w:r w:rsidRPr="009402E9">
        <w:rPr>
          <w:noProof/>
          <w:sz w:val="20"/>
        </w:rPr>
        <mc:AlternateContent>
          <mc:Choice Requires="wps">
            <w:drawing>
              <wp:anchor distT="0" distB="0" distL="114300" distR="114300" simplePos="0" relativeHeight="251613696" behindDoc="0" locked="0" layoutInCell="0" allowOverlap="1" wp14:anchorId="45EC0EB3" wp14:editId="0BFCB0D0">
                <wp:simplePos x="0" y="0"/>
                <wp:positionH relativeFrom="column">
                  <wp:posOffset>3246120</wp:posOffset>
                </wp:positionH>
                <wp:positionV relativeFrom="paragraph">
                  <wp:posOffset>121920</wp:posOffset>
                </wp:positionV>
                <wp:extent cx="1006475" cy="635"/>
                <wp:effectExtent l="0" t="0" r="0" b="0"/>
                <wp:wrapNone/>
                <wp:docPr id="1998979296"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D62F4D" id="Straight Connector 18" o:spid="_x0000_s1026" style="position:absolute;flip:x;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9.6pt" to="334.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" o:allowincell="f">
                <v:stroke startarrowwidth="narrow" startarrowlength="short" endarrow="block" endarrowwidth="narrow" endarrowlength="short"/>
              </v:line>
            </w:pict>
          </mc:Fallback>
        </mc:AlternateContent>
      </w:r>
      <w:r w:rsidRPr="009402E9">
        <w:rPr>
          <w:noProof/>
          <w:sz w:val="20"/>
        </w:rPr>
        <mc:AlternateContent>
          <mc:Choice Requires="wps">
            <w:drawing>
              <wp:anchor distT="0" distB="0" distL="114300" distR="114300" simplePos="0" relativeHeight="251617792" behindDoc="0" locked="0" layoutInCell="0" allowOverlap="1" wp14:anchorId="7817CF7C" wp14:editId="447FC387">
                <wp:simplePos x="0" y="0"/>
                <wp:positionH relativeFrom="column">
                  <wp:posOffset>685800</wp:posOffset>
                </wp:positionH>
                <wp:positionV relativeFrom="paragraph">
                  <wp:posOffset>121920</wp:posOffset>
                </wp:positionV>
                <wp:extent cx="915035" cy="635"/>
                <wp:effectExtent l="0" t="0" r="0" b="0"/>
                <wp:wrapNone/>
                <wp:docPr id="727948805"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C8A598" id="Straight Connector 17" o:spid="_x0000_s1026" style="position:absolute;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6pt" to="126.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" o:allowincell="f">
                <v:stroke startarrowwidth="narrow" startarrowlength="short" endarrow="block" endarrowwidth="narrow" endarrowlength="short"/>
              </v:line>
            </w:pict>
          </mc:Fallback>
        </mc:AlternateContent>
      </w:r>
      <w:r w:rsidRPr="009402E9">
        <w:rPr>
          <w:noProof/>
          <w:sz w:val="20"/>
        </w:rPr>
        <mc:AlternateContent>
          <mc:Choice Requires="wps">
            <w:drawing>
              <wp:anchor distT="0" distB="0" distL="114300" distR="114300" simplePos="0" relativeHeight="251605504" behindDoc="0" locked="0" layoutInCell="0" allowOverlap="1" wp14:anchorId="747CF911" wp14:editId="796BF802">
                <wp:simplePos x="0" y="0"/>
                <wp:positionH relativeFrom="column">
                  <wp:posOffset>3154680</wp:posOffset>
                </wp:positionH>
                <wp:positionV relativeFrom="paragraph">
                  <wp:posOffset>30480</wp:posOffset>
                </wp:positionV>
                <wp:extent cx="92075" cy="640715"/>
                <wp:effectExtent l="0" t="0" r="0" b="0"/>
                <wp:wrapNone/>
                <wp:docPr id="187216105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9AC2BF" id="Rectangle 16" o:spid="_x0000_s1026" style="position:absolute;margin-left:248.4pt;margin-top:2.4pt;width:7.25pt;height:50.4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" o:allowincell="f" fillcolor="black">
                <v:fill r:id="rId52" o:title="" type="pattern"/>
              </v:rect>
            </w:pict>
          </mc:Fallback>
        </mc:AlternateContent>
      </w:r>
      <w:r w:rsidRPr="009402E9">
        <w:rPr>
          <w:noProof/>
          <w:sz w:val="20"/>
        </w:rPr>
        <mc:AlternateContent>
          <mc:Choice Requires="wps">
            <w:drawing>
              <wp:anchor distT="0" distB="0" distL="114300" distR="114300" simplePos="0" relativeHeight="251603456" behindDoc="0" locked="0" layoutInCell="0" allowOverlap="1" wp14:anchorId="3E16683A" wp14:editId="7CA94A84">
                <wp:simplePos x="0" y="0"/>
                <wp:positionH relativeFrom="column">
                  <wp:posOffset>1600200</wp:posOffset>
                </wp:positionH>
                <wp:positionV relativeFrom="paragraph">
                  <wp:posOffset>30480</wp:posOffset>
                </wp:positionV>
                <wp:extent cx="92075" cy="640715"/>
                <wp:effectExtent l="0" t="0" r="0" b="0"/>
                <wp:wrapNone/>
                <wp:docPr id="4418940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CA527" id="Rectangle 15" o:spid="_x0000_s1026" style="position:absolute;margin-left:126pt;margin-top:2.4pt;width:7.25pt;height:50.4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" o:allowincell="f" fillcolor="black">
                <v:fill r:id="rId52" o:title="" type="pattern"/>
              </v:rect>
            </w:pict>
          </mc:Fallback>
        </mc:AlternateContent>
      </w:r>
      <w:r w:rsidRPr="009402E9">
        <w:rPr>
          <w:sz w:val="20"/>
        </w:rPr>
        <w:tab/>
      </w:r>
    </w:p>
    <w:p w14:paraId="1B38356F" w14:textId="77777777" w:rsidR="00BD4197" w:rsidRPr="009402E9" w:rsidRDefault="00BD4197" w:rsidP="00BD4197">
      <w:pPr>
        <w:rPr>
          <w:sz w:val="20"/>
        </w:rPr>
      </w:pPr>
      <w:r w:rsidRPr="009402E9">
        <w:rPr>
          <w:noProof/>
          <w:sz w:val="20"/>
        </w:rPr>
        <mc:AlternateContent>
          <mc:Choice Requires="wps">
            <w:drawing>
              <wp:anchor distT="0" distB="0" distL="114300" distR="114300" simplePos="0" relativeHeight="251675136" behindDoc="0" locked="0" layoutInCell="0" allowOverlap="1" wp14:anchorId="059C94CE" wp14:editId="63055736">
                <wp:simplePos x="0" y="0"/>
                <wp:positionH relativeFrom="column">
                  <wp:posOffset>1691640</wp:posOffset>
                </wp:positionH>
                <wp:positionV relativeFrom="paragraph">
                  <wp:posOffset>60960</wp:posOffset>
                </wp:positionV>
                <wp:extent cx="274320" cy="274320"/>
                <wp:effectExtent l="0" t="0" r="0" b="0"/>
                <wp:wrapNone/>
                <wp:docPr id="1745273917"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49453" flipH="1">
                          <a:off x="0" y="0"/>
                          <a:ext cx="274320" cy="27432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127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F9219" id="Freeform: Shape 14" o:spid="_x0000_s1026" style="position:absolute;margin-left:133.2pt;margin-top:4.8pt;width:21.6pt;height:21.6pt;rotation:-5733803fd;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" o:allowincell="f" path="m21600,6079l15126,r,2912l12427,2912c5564,2912,,7052,,12158r,9442l6474,21600r,-9442c6474,10550,9139,9246,12427,9246r2699,l15126,12158,21600,6079xe" fillcolor="black" strokeweight=".1pt">
                <v:stroke joinstyle="miter"/>
                <v:path o:connecttype="custom" o:connectlocs="192100,0;192100,154407;41110,274320;274320,77203" o:connectangles="270,90,90,0" textboxrect="12427,2912,18227,9246"/>
              </v:shape>
            </w:pict>
          </mc:Fallback>
        </mc:AlternateContent>
      </w:r>
      <w:r w:rsidRPr="009402E9">
        <w:rPr>
          <w:noProof/>
          <w:sz w:val="20"/>
        </w:rPr>
        <mc:AlternateContent>
          <mc:Choice Requires="wps">
            <w:drawing>
              <wp:anchor distT="0" distB="0" distL="114300" distR="114300" simplePos="0" relativeHeight="251673088" behindDoc="0" locked="0" layoutInCell="0" allowOverlap="1" wp14:anchorId="5EEF8B2E" wp14:editId="26BB5860">
                <wp:simplePos x="0" y="0"/>
                <wp:positionH relativeFrom="column">
                  <wp:posOffset>2880360</wp:posOffset>
                </wp:positionH>
                <wp:positionV relativeFrom="paragraph">
                  <wp:posOffset>60960</wp:posOffset>
                </wp:positionV>
                <wp:extent cx="274320" cy="274320"/>
                <wp:effectExtent l="0" t="0" r="0" b="0"/>
                <wp:wrapNone/>
                <wp:docPr id="923312334"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5265E" id="Freeform: Shape 13" o:spid="_x0000_s1026" style="position:absolute;margin-left:226.8pt;margin-top:4.8pt;width:21.6pt;height:21.6pt;rotation:-9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" o:allowincell="f" path="m21600,6079l15126,r,2912l12427,2912c5564,2912,,7052,,12158r,9442l6474,21600r,-9442c6474,10550,9139,9246,12427,9246r2699,l15126,12158,21600,6079xe" fillcolor="black" strokeweight=".25pt">
                <v:stroke joinstyle="miter"/>
                <v:path o:connecttype="custom" o:connectlocs="192100,0;192100,154407;41110,274320;274320,77203" o:connectangles="270,90,90,0" textboxrect="12427,2912,18227,9246"/>
              </v:shape>
            </w:pict>
          </mc:Fallback>
        </mc:AlternateContent>
      </w:r>
    </w:p>
    <w:p w14:paraId="5666B30C" w14:textId="77777777" w:rsidR="00BD4197" w:rsidRPr="009402E9" w:rsidRDefault="00BD4197" w:rsidP="00BD4197">
      <w:pPr>
        <w:rPr>
          <w:sz w:val="20"/>
        </w:rPr>
      </w:pPr>
      <w:r w:rsidRPr="009402E9">
        <w:rPr>
          <w:noProof/>
          <w:sz w:val="20"/>
        </w:rPr>
        <mc:AlternateContent>
          <mc:Choice Requires="wps">
            <w:drawing>
              <wp:anchor distT="0" distB="0" distL="114300" distR="114300" simplePos="0" relativeHeight="251615744" behindDoc="0" locked="0" layoutInCell="0" allowOverlap="1" wp14:anchorId="7C3A2D98" wp14:editId="5EF40E70">
                <wp:simplePos x="0" y="0"/>
                <wp:positionH relativeFrom="column">
                  <wp:posOffset>3246120</wp:posOffset>
                </wp:positionH>
                <wp:positionV relativeFrom="paragraph">
                  <wp:posOffset>0</wp:posOffset>
                </wp:positionV>
                <wp:extent cx="1006475" cy="635"/>
                <wp:effectExtent l="0" t="0" r="0" b="0"/>
                <wp:wrapNone/>
                <wp:docPr id="1655375658"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13D75E" id="Straight Connector 12" o:spid="_x0000_s1026" style="position:absolute;flip:x;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0" to="334.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" o:allowincell="f">
                <v:stroke startarrowwidth="narrow" startarrowlength="short" endarrow="block" endarrowwidth="narrow" endarrowlength="short"/>
              </v:line>
            </w:pict>
          </mc:Fallback>
        </mc:AlternateContent>
      </w:r>
      <w:r w:rsidRPr="009402E9">
        <w:rPr>
          <w:noProof/>
          <w:sz w:val="20"/>
        </w:rPr>
        <mc:AlternateContent>
          <mc:Choice Requires="wps">
            <w:drawing>
              <wp:anchor distT="0" distB="0" distL="114300" distR="114300" simplePos="0" relativeHeight="251621888" behindDoc="0" locked="0" layoutInCell="0" allowOverlap="1" wp14:anchorId="53DAC005" wp14:editId="0A0557C9">
                <wp:simplePos x="0" y="0"/>
                <wp:positionH relativeFrom="column">
                  <wp:posOffset>685800</wp:posOffset>
                </wp:positionH>
                <wp:positionV relativeFrom="paragraph">
                  <wp:posOffset>0</wp:posOffset>
                </wp:positionV>
                <wp:extent cx="915035" cy="635"/>
                <wp:effectExtent l="0" t="0" r="0" b="0"/>
                <wp:wrapNone/>
                <wp:docPr id="37311909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B668C6" id="Straight Connector 11" o:spid="_x0000_s1026"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126.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" o:allowincell="f">
                <v:stroke startarrowwidth="narrow" startarrowlength="short" endarrow="block" endarrowwidth="narrow" endarrowlength="short"/>
              </v:line>
            </w:pict>
          </mc:Fallback>
        </mc:AlternateContent>
      </w:r>
      <w:r w:rsidRPr="009402E9">
        <w:rPr>
          <w:sz w:val="20"/>
        </w:rPr>
        <w:t>Outdoor</w:t>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t>Return</w:t>
      </w:r>
    </w:p>
    <w:p w14:paraId="3CEFB764" w14:textId="77777777" w:rsidR="00BD4197" w:rsidRPr="009402E9" w:rsidRDefault="00BD4197" w:rsidP="00BD4197">
      <w:pPr>
        <w:rPr>
          <w:sz w:val="20"/>
        </w:rPr>
      </w:pPr>
      <w:r w:rsidRPr="009402E9">
        <w:rPr>
          <w:noProof/>
          <w:sz w:val="20"/>
        </w:rPr>
        <mc:AlternateContent>
          <mc:Choice Requires="wps">
            <w:drawing>
              <wp:anchor distT="0" distB="0" distL="114300" distR="114300" simplePos="0" relativeHeight="251671040" behindDoc="0" locked="0" layoutInCell="0" allowOverlap="1" wp14:anchorId="0A0576F1" wp14:editId="0EB0A284">
                <wp:simplePos x="0" y="0"/>
                <wp:positionH relativeFrom="column">
                  <wp:posOffset>3246120</wp:posOffset>
                </wp:positionH>
                <wp:positionV relativeFrom="paragraph">
                  <wp:posOffset>30480</wp:posOffset>
                </wp:positionV>
                <wp:extent cx="1005840" cy="0"/>
                <wp:effectExtent l="0" t="0" r="0" b="0"/>
                <wp:wrapNone/>
                <wp:docPr id="63864748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5A07E4" id="Straight Connector 10"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2.4pt" to="334.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" o:allowincell="f">
                <v:stroke startarrow="block" startarrowwidth="narrow" startarrowlength="short" endarrowwidth="narrow" endarrowlength="short"/>
              </v:line>
            </w:pict>
          </mc:Fallback>
        </mc:AlternateContent>
      </w:r>
      <w:r w:rsidRPr="009402E9">
        <w:rPr>
          <w:noProof/>
          <w:sz w:val="20"/>
        </w:rPr>
        <mc:AlternateContent>
          <mc:Choice Requires="wps">
            <w:drawing>
              <wp:anchor distT="0" distB="0" distL="114300" distR="114300" simplePos="0" relativeHeight="251664896" behindDoc="0" locked="0" layoutInCell="0" allowOverlap="1" wp14:anchorId="295766D0" wp14:editId="191010A2">
                <wp:simplePos x="0" y="0"/>
                <wp:positionH relativeFrom="column">
                  <wp:posOffset>2514600</wp:posOffset>
                </wp:positionH>
                <wp:positionV relativeFrom="paragraph">
                  <wp:posOffset>30480</wp:posOffset>
                </wp:positionV>
                <wp:extent cx="640080" cy="91440"/>
                <wp:effectExtent l="0" t="0" r="0" b="0"/>
                <wp:wrapNone/>
                <wp:docPr id="176808268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90729">
                          <a:off x="0" y="0"/>
                          <a:ext cx="64008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34E28" id="Rectangle 9" o:spid="_x0000_s1026" style="position:absolute;margin-left:198pt;margin-top:2.4pt;width:50.4pt;height:7.2pt;rotation:2065180fd;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" o:allowincell="f" filled="f" fillcolor="gray" strokeweight="1.5pt">
                <v:fill opacity="32896f"/>
              </v:rect>
            </w:pict>
          </mc:Fallback>
        </mc:AlternateContent>
      </w:r>
      <w:r w:rsidRPr="009402E9">
        <w:rPr>
          <w:noProof/>
          <w:sz w:val="20"/>
        </w:rPr>
        <mc:AlternateContent>
          <mc:Choice Requires="wps">
            <w:drawing>
              <wp:anchor distT="0" distB="0" distL="114300" distR="114300" simplePos="0" relativeHeight="251619840" behindDoc="0" locked="0" layoutInCell="0" allowOverlap="1" wp14:anchorId="185ACCE1" wp14:editId="6E7285CA">
                <wp:simplePos x="0" y="0"/>
                <wp:positionH relativeFrom="column">
                  <wp:posOffset>685800</wp:posOffset>
                </wp:positionH>
                <wp:positionV relativeFrom="paragraph">
                  <wp:posOffset>30480</wp:posOffset>
                </wp:positionV>
                <wp:extent cx="915035" cy="635"/>
                <wp:effectExtent l="0" t="0" r="0" b="0"/>
                <wp:wrapNone/>
                <wp:docPr id="126508473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3B16E1" id="Straight Connector 8" o:spid="_x0000_s1026" style="position:absolute;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126.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" o:allowincell="f">
                <v:stroke startarrowwidth="narrow" startarrowlength="short" endarrow="block" endarrowwidth="narrow" endarrowlength="short"/>
              </v:line>
            </w:pict>
          </mc:Fallback>
        </mc:AlternateContent>
      </w:r>
      <w:r w:rsidRPr="009402E9">
        <w:rPr>
          <w:noProof/>
          <w:sz w:val="20"/>
        </w:rPr>
        <mc:AlternateContent>
          <mc:Choice Requires="wps">
            <w:drawing>
              <wp:anchor distT="0" distB="0" distL="114300" distR="114300" simplePos="0" relativeHeight="251668992" behindDoc="0" locked="0" layoutInCell="0" allowOverlap="1" wp14:anchorId="3A837D1C" wp14:editId="61637635">
                <wp:simplePos x="0" y="0"/>
                <wp:positionH relativeFrom="column">
                  <wp:posOffset>1965960</wp:posOffset>
                </wp:positionH>
                <wp:positionV relativeFrom="paragraph">
                  <wp:posOffset>121920</wp:posOffset>
                </wp:positionV>
                <wp:extent cx="274320" cy="365760"/>
                <wp:effectExtent l="0" t="0" r="0" b="0"/>
                <wp:wrapNone/>
                <wp:docPr id="64187958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432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90935" id="Straight Connector 7" o:spid="_x0000_s1026" style="position:absolute;flip:x 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pt,9.6pt" to="176.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" o:allowincell="f" strokeweight="2pt">
                <v:stroke endarrow="oval"/>
              </v:line>
            </w:pict>
          </mc:Fallback>
        </mc:AlternateContent>
      </w:r>
      <w:r w:rsidRPr="009402E9">
        <w:rPr>
          <w:noProof/>
          <w:sz w:val="20"/>
        </w:rPr>
        <mc:AlternateContent>
          <mc:Choice Requires="wps">
            <w:drawing>
              <wp:anchor distT="0" distB="0" distL="114300" distR="114300" simplePos="0" relativeHeight="251666944" behindDoc="0" locked="0" layoutInCell="0" allowOverlap="1" wp14:anchorId="3FBAC3B1" wp14:editId="7AF2417A">
                <wp:simplePos x="0" y="0"/>
                <wp:positionH relativeFrom="column">
                  <wp:posOffset>2606040</wp:posOffset>
                </wp:positionH>
                <wp:positionV relativeFrom="paragraph">
                  <wp:posOffset>121920</wp:posOffset>
                </wp:positionV>
                <wp:extent cx="182880" cy="365760"/>
                <wp:effectExtent l="0" t="0" r="0" b="0"/>
                <wp:wrapNone/>
                <wp:docPr id="198053408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A6239" id="Straight Connector 6" o:spid="_x0000_s1026" style="position:absolute;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2pt,9.6pt" to="219.6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" o:allowincell="f" strokeweight="2pt">
                <v:stroke endarrow="oval"/>
              </v:line>
            </w:pict>
          </mc:Fallback>
        </mc:AlternateContent>
      </w:r>
      <w:r w:rsidRPr="009402E9">
        <w:rPr>
          <w:noProof/>
          <w:sz w:val="20"/>
        </w:rPr>
        <mc:AlternateContent>
          <mc:Choice Requires="wps">
            <w:drawing>
              <wp:anchor distT="0" distB="0" distL="114300" distR="114300" simplePos="0" relativeHeight="251662848" behindDoc="0" locked="0" layoutInCell="0" allowOverlap="1" wp14:anchorId="3AC6DFE7" wp14:editId="7A88810C">
                <wp:simplePos x="0" y="0"/>
                <wp:positionH relativeFrom="column">
                  <wp:posOffset>1691640</wp:posOffset>
                </wp:positionH>
                <wp:positionV relativeFrom="paragraph">
                  <wp:posOffset>30480</wp:posOffset>
                </wp:positionV>
                <wp:extent cx="572770" cy="91440"/>
                <wp:effectExtent l="0" t="0" r="0" b="0"/>
                <wp:wrapNone/>
                <wp:docPr id="14090673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28786">
                          <a:off x="0" y="0"/>
                          <a:ext cx="57277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E0D2B" id="Rectangle 5" o:spid="_x0000_s1026" style="position:absolute;margin-left:133.2pt;margin-top:2.4pt;width:45.1pt;height:7.2pt;rotation:-2106749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" o:allowincell="f" filled="f" fillcolor="gray" strokeweight="1.5pt">
                <v:fill opacity="32896f"/>
              </v:rect>
            </w:pict>
          </mc:Fallback>
        </mc:AlternateContent>
      </w:r>
      <w:r w:rsidRPr="009402E9">
        <w:rPr>
          <w:sz w:val="20"/>
        </w:rPr>
        <w:t>Air</w:t>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r>
      <w:r w:rsidRPr="009402E9">
        <w:rPr>
          <w:sz w:val="20"/>
        </w:rPr>
        <w:tab/>
        <w:t>Air</w:t>
      </w:r>
    </w:p>
    <w:p w14:paraId="535B3D9C" w14:textId="77777777" w:rsidR="00BD4197" w:rsidRPr="009402E9" w:rsidRDefault="00BD4197" w:rsidP="00BD4197">
      <w:pPr>
        <w:rPr>
          <w:sz w:val="20"/>
        </w:rPr>
      </w:pPr>
      <w:r w:rsidRPr="009402E9">
        <w:rPr>
          <w:noProof/>
          <w:sz w:val="20"/>
        </w:rPr>
        <mc:AlternateContent>
          <mc:Choice Requires="wps">
            <w:drawing>
              <wp:anchor distT="0" distB="0" distL="114300" distR="114300" simplePos="0" relativeHeight="251638272" behindDoc="0" locked="0" layoutInCell="0" allowOverlap="1" wp14:anchorId="61CBAB49" wp14:editId="5D76E829">
                <wp:simplePos x="0" y="0"/>
                <wp:positionH relativeFrom="column">
                  <wp:posOffset>1508760</wp:posOffset>
                </wp:positionH>
                <wp:positionV relativeFrom="paragraph">
                  <wp:posOffset>60960</wp:posOffset>
                </wp:positionV>
                <wp:extent cx="182880" cy="182880"/>
                <wp:effectExtent l="0" t="0" r="0" b="0"/>
                <wp:wrapNone/>
                <wp:docPr id="191114639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blipFill dpi="0" rotWithShape="0">
                          <a:blip r:embed="rId48"/>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C8480" id="Rectangle 4" o:spid="_x0000_s1026" style="position:absolute;margin-left:118.8pt;margin-top:4.8pt;width:14.4pt;height:14.4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" o:allowincell="f">
                <v:fill r:id="rId49" o:title="" recolor="t" type="tile"/>
              </v:rect>
            </w:pict>
          </mc:Fallback>
        </mc:AlternateContent>
      </w:r>
    </w:p>
    <w:p w14:paraId="6E57720B" w14:textId="77777777" w:rsidR="00BD4197" w:rsidRPr="009402E9" w:rsidRDefault="00BD4197" w:rsidP="00BD4197">
      <w:pPr>
        <w:rPr>
          <w:sz w:val="20"/>
        </w:rPr>
      </w:pPr>
    </w:p>
    <w:p w14:paraId="2BBF112D" w14:textId="77777777" w:rsidR="00BD4197" w:rsidRPr="009402E9" w:rsidRDefault="00BD4197" w:rsidP="00BD4197">
      <w:pPr>
        <w:rPr>
          <w:sz w:val="20"/>
        </w:rPr>
      </w:pPr>
      <w:r w:rsidRPr="009402E9">
        <w:rPr>
          <w:sz w:val="20"/>
        </w:rPr>
        <w:tab/>
      </w:r>
      <w:r w:rsidRPr="009402E9">
        <w:rPr>
          <w:sz w:val="20"/>
        </w:rPr>
        <w:tab/>
      </w:r>
      <w:r w:rsidRPr="009402E9">
        <w:rPr>
          <w:sz w:val="20"/>
        </w:rPr>
        <w:tab/>
      </w:r>
      <w:r w:rsidRPr="009402E9">
        <w:rPr>
          <w:sz w:val="20"/>
        </w:rPr>
        <w:tab/>
      </w:r>
      <w:r w:rsidRPr="009402E9">
        <w:rPr>
          <w:sz w:val="20"/>
        </w:rPr>
        <w:tab/>
        <w:t>Air</w:t>
      </w:r>
    </w:p>
    <w:p w14:paraId="5C02A484" w14:textId="77777777" w:rsidR="00BD4197" w:rsidRPr="009402E9" w:rsidRDefault="00BD4197" w:rsidP="00BD4197">
      <w:pPr>
        <w:rPr>
          <w:sz w:val="20"/>
        </w:rPr>
      </w:pPr>
      <w:r w:rsidRPr="009402E9">
        <w:rPr>
          <w:sz w:val="20"/>
        </w:rPr>
        <w:tab/>
      </w:r>
      <w:r w:rsidRPr="009402E9">
        <w:rPr>
          <w:sz w:val="20"/>
        </w:rPr>
        <w:tab/>
      </w:r>
      <w:r w:rsidRPr="009402E9">
        <w:rPr>
          <w:sz w:val="20"/>
        </w:rPr>
        <w:tab/>
      </w:r>
      <w:r w:rsidRPr="009402E9">
        <w:rPr>
          <w:sz w:val="20"/>
        </w:rPr>
        <w:tab/>
      </w:r>
      <w:r w:rsidRPr="009402E9">
        <w:rPr>
          <w:sz w:val="20"/>
        </w:rPr>
        <w:tab/>
        <w:t xml:space="preserve">Flow </w:t>
      </w:r>
    </w:p>
    <w:p w14:paraId="6C6E4C7E" w14:textId="77777777" w:rsidR="00BD4197" w:rsidRPr="009402E9" w:rsidRDefault="00BD4197" w:rsidP="00BD4197">
      <w:pPr>
        <w:rPr>
          <w:sz w:val="20"/>
        </w:rPr>
      </w:pPr>
      <w:r w:rsidRPr="009402E9">
        <w:rPr>
          <w:sz w:val="20"/>
        </w:rPr>
        <w:tab/>
      </w:r>
      <w:r w:rsidRPr="009402E9">
        <w:rPr>
          <w:sz w:val="20"/>
        </w:rPr>
        <w:tab/>
      </w:r>
      <w:r w:rsidRPr="009402E9">
        <w:rPr>
          <w:sz w:val="20"/>
        </w:rPr>
        <w:tab/>
      </w:r>
      <w:r w:rsidRPr="009402E9">
        <w:rPr>
          <w:sz w:val="20"/>
        </w:rPr>
        <w:tab/>
      </w:r>
      <w:r w:rsidRPr="009402E9">
        <w:rPr>
          <w:sz w:val="20"/>
        </w:rPr>
        <w:tab/>
        <w:t>Control</w:t>
      </w:r>
    </w:p>
    <w:p w14:paraId="5E79773B" w14:textId="77777777" w:rsidR="00BD4197" w:rsidRPr="009402E9" w:rsidRDefault="00BD4197" w:rsidP="00BD4197">
      <w:pPr>
        <w:rPr>
          <w:sz w:val="20"/>
        </w:rPr>
      </w:pPr>
      <w:r w:rsidRPr="009402E9">
        <w:rPr>
          <w:sz w:val="20"/>
        </w:rPr>
        <w:tab/>
      </w:r>
      <w:r w:rsidRPr="009402E9">
        <w:rPr>
          <w:sz w:val="20"/>
        </w:rPr>
        <w:tab/>
      </w:r>
      <w:r w:rsidRPr="009402E9">
        <w:rPr>
          <w:sz w:val="20"/>
        </w:rPr>
        <w:tab/>
      </w:r>
      <w:r w:rsidRPr="009402E9">
        <w:rPr>
          <w:sz w:val="20"/>
        </w:rPr>
        <w:tab/>
      </w:r>
      <w:r w:rsidRPr="009402E9">
        <w:rPr>
          <w:sz w:val="20"/>
        </w:rPr>
        <w:tab/>
        <w:t>Louvers</w:t>
      </w:r>
    </w:p>
    <w:p w14:paraId="17113CA0" w14:textId="77777777" w:rsidR="007D2470" w:rsidRDefault="00BD4197" w:rsidP="007D2470">
      <w:pPr>
        <w:rPr>
          <w:sz w:val="20"/>
        </w:rPr>
      </w:pPr>
      <w:r w:rsidRPr="009402E9">
        <w:rPr>
          <w:noProof/>
          <w:sz w:val="20"/>
        </w:rPr>
        <mc:AlternateContent>
          <mc:Choice Requires="wps">
            <w:drawing>
              <wp:anchor distT="0" distB="0" distL="114300" distR="114300" simplePos="0" relativeHeight="251716096" behindDoc="0" locked="0" layoutInCell="0" allowOverlap="1" wp14:anchorId="35B5422A" wp14:editId="05B813DD">
                <wp:simplePos x="0" y="0"/>
                <wp:positionH relativeFrom="column">
                  <wp:posOffset>-45720</wp:posOffset>
                </wp:positionH>
                <wp:positionV relativeFrom="paragraph">
                  <wp:posOffset>60960</wp:posOffset>
                </wp:positionV>
                <wp:extent cx="2286000" cy="1097280"/>
                <wp:effectExtent l="0" t="0" r="0" b="0"/>
                <wp:wrapNone/>
                <wp:docPr id="14979840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097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4D4AB" id="Rectangle 3" o:spid="_x0000_s1026" style="position:absolute;margin-left:-3.6pt;margin-top:4.8pt;width:180pt;height:86.4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" o:allowincell="f" filled="f"/>
            </w:pict>
          </mc:Fallback>
        </mc:AlternateContent>
      </w:r>
      <w:bookmarkStart w:id="10" w:name="_Toc160113696"/>
      <w:bookmarkStart w:id="11" w:name="_Toc161913614"/>
      <w:bookmarkStart w:id="12" w:name="_Toc171676916"/>
    </w:p>
    <w:p w14:paraId="5001ADE0" w14:textId="52FB8B06" w:rsidR="00BD4197" w:rsidRPr="007D2470" w:rsidRDefault="00BD4197" w:rsidP="007D2470">
      <w:pPr>
        <w:rPr>
          <w:sz w:val="20"/>
        </w:rPr>
      </w:pPr>
      <w:r w:rsidRPr="009402E9">
        <w:rPr>
          <w:b/>
          <w:sz w:val="20"/>
        </w:rPr>
        <w:t>Air Flow</w:t>
      </w:r>
      <w:bookmarkEnd w:id="10"/>
      <w:bookmarkEnd w:id="11"/>
      <w:bookmarkEnd w:id="12"/>
    </w:p>
    <w:p w14:paraId="6B78391F" w14:textId="77777777" w:rsidR="00BD4197" w:rsidRPr="009402E9" w:rsidRDefault="00BD4197" w:rsidP="00BD4197">
      <w:pPr>
        <w:rPr>
          <w:sz w:val="20"/>
        </w:rPr>
      </w:pPr>
    </w:p>
    <w:p w14:paraId="7E3456CA" w14:textId="76F38306" w:rsidR="00BD4197" w:rsidRPr="009402E9" w:rsidRDefault="00BD4197" w:rsidP="00BD4197">
      <w:pPr>
        <w:rPr>
          <w:sz w:val="20"/>
        </w:rPr>
      </w:pPr>
      <w:r w:rsidRPr="009402E9">
        <w:rPr>
          <w:noProof/>
          <w:sz w:val="20"/>
        </w:rPr>
        <mc:AlternateContent>
          <mc:Choice Requires="wps">
            <w:drawing>
              <wp:anchor distT="0" distB="0" distL="114300" distR="114300" simplePos="0" relativeHeight="251632128" behindDoc="0" locked="0" layoutInCell="0" allowOverlap="1" wp14:anchorId="01DEA728" wp14:editId="55BF60E7">
                <wp:simplePos x="0" y="0"/>
                <wp:positionH relativeFrom="column">
                  <wp:posOffset>320040</wp:posOffset>
                </wp:positionH>
                <wp:positionV relativeFrom="paragraph">
                  <wp:posOffset>121920</wp:posOffset>
                </wp:positionV>
                <wp:extent cx="366395" cy="635"/>
                <wp:effectExtent l="0" t="0" r="0" b="0"/>
                <wp:wrapNone/>
                <wp:docPr id="3818313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6395" cy="635"/>
                        </a:xfrm>
                        <a:prstGeom prst="line">
                          <a:avLst/>
                        </a:prstGeom>
                        <a:noFill/>
                        <a:ln w="12700">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A3A7B8" id="Straight Connector 2" o:spid="_x0000_s1026" style="position:absolute;flip:x;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6pt" to="54.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" o:allowincell="f" strokeweight="1pt">
                <v:stroke startarrowwidth="narrow" startarrowlength="short" endarrow="block" endarrowwidth="narrow" endarrowlength="short"/>
              </v:line>
            </w:pict>
          </mc:Fallback>
        </mc:AlternateContent>
      </w:r>
      <w:r w:rsidRPr="009402E9">
        <w:rPr>
          <w:sz w:val="20"/>
        </w:rPr>
        <w:tab/>
      </w:r>
      <w:r w:rsidRPr="009402E9">
        <w:rPr>
          <w:sz w:val="20"/>
        </w:rPr>
        <w:tab/>
        <w:t>=</w:t>
      </w:r>
      <w:r w:rsidR="00F21C21">
        <w:rPr>
          <w:sz w:val="20"/>
        </w:rPr>
        <w:t xml:space="preserve"> </w:t>
      </w:r>
      <w:r w:rsidRPr="009402E9">
        <w:rPr>
          <w:sz w:val="20"/>
        </w:rPr>
        <w:t>Fresh Air/Return Air</w:t>
      </w:r>
    </w:p>
    <w:p w14:paraId="38F27F64" w14:textId="77777777" w:rsidR="00BD4197" w:rsidRPr="009402E9" w:rsidRDefault="00BD4197" w:rsidP="00BD4197">
      <w:pPr>
        <w:rPr>
          <w:sz w:val="20"/>
        </w:rPr>
      </w:pPr>
    </w:p>
    <w:p w14:paraId="4A0DEA7B" w14:textId="67D63A20" w:rsidR="00BD4197" w:rsidRPr="009402E9" w:rsidRDefault="00BD4197" w:rsidP="00BD4197">
      <w:pPr>
        <w:rPr>
          <w:sz w:val="20"/>
        </w:rPr>
      </w:pPr>
      <w:r w:rsidRPr="009402E9">
        <w:rPr>
          <w:noProof/>
          <w:sz w:val="20"/>
        </w:rPr>
        <mc:AlternateContent>
          <mc:Choice Requires="wps">
            <w:drawing>
              <wp:anchor distT="0" distB="0" distL="114300" distR="114300" simplePos="0" relativeHeight="251714048" behindDoc="0" locked="0" layoutInCell="0" allowOverlap="1" wp14:anchorId="29F560AD" wp14:editId="458AA6C3">
                <wp:simplePos x="0" y="0"/>
                <wp:positionH relativeFrom="column">
                  <wp:posOffset>320040</wp:posOffset>
                </wp:positionH>
                <wp:positionV relativeFrom="paragraph">
                  <wp:posOffset>30480</wp:posOffset>
                </wp:positionV>
                <wp:extent cx="365760" cy="91440"/>
                <wp:effectExtent l="0" t="0" r="0" b="0"/>
                <wp:wrapNone/>
                <wp:docPr id="820980644" name="Arrow: Lef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91440"/>
                        </a:xfrm>
                        <a:prstGeom prst="left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2FCEB"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margin-left:25.2pt;margin-top:2.4pt;width:28.8pt;height:7.2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" o:allowincell="f"/>
            </w:pict>
          </mc:Fallback>
        </mc:AlternateContent>
      </w:r>
      <w:r w:rsidRPr="009402E9">
        <w:rPr>
          <w:sz w:val="20"/>
        </w:rPr>
        <w:tab/>
      </w:r>
      <w:r w:rsidRPr="009402E9">
        <w:rPr>
          <w:sz w:val="20"/>
        </w:rPr>
        <w:tab/>
        <w:t>=</w:t>
      </w:r>
      <w:r w:rsidR="00F21C21">
        <w:rPr>
          <w:sz w:val="20"/>
        </w:rPr>
        <w:t xml:space="preserve"> </w:t>
      </w:r>
      <w:r w:rsidRPr="009402E9">
        <w:rPr>
          <w:sz w:val="20"/>
        </w:rPr>
        <w:t>Mixed Air</w:t>
      </w:r>
    </w:p>
    <w:p w14:paraId="6E983F2B" w14:textId="4258EC2C" w:rsidR="002D21A2" w:rsidRPr="00A34396" w:rsidRDefault="00A34396" w:rsidP="00A34396">
      <w:pPr>
        <w:rPr>
          <w:b/>
          <w:bCs/>
        </w:rPr>
      </w:pPr>
      <w:r w:rsidRPr="00A34396">
        <w:rPr>
          <w:b/>
          <w:bCs/>
        </w:rPr>
        <w:t>Picture 1</w:t>
      </w:r>
    </w:p>
    <w:p w14:paraId="18E9D17D" w14:textId="28A26571" w:rsidR="004C6760" w:rsidRDefault="004C6760" w:rsidP="004C6760">
      <w:pPr>
        <w:rPr>
          <w:b/>
          <w:bCs/>
        </w:rPr>
      </w:pPr>
      <w:r>
        <w:rPr>
          <w:b/>
          <w:bCs/>
        </w:rPr>
        <w:t>Picture 1</w:t>
      </w:r>
    </w:p>
    <w:p w14:paraId="0FC95302" w14:textId="504241F9" w:rsidR="00A34396" w:rsidRPr="00A34396" w:rsidRDefault="00A34396" w:rsidP="00A34396">
      <w:pPr>
        <w:jc w:val="center"/>
        <w:rPr>
          <w:b/>
          <w:bCs/>
        </w:rPr>
      </w:pPr>
      <w:r w:rsidRPr="00A34396">
        <w:rPr>
          <w:rFonts w:eastAsia="Calibri"/>
          <w:b/>
          <w:bCs/>
          <w:noProof/>
          <w:szCs w:val="24"/>
        </w:rPr>
        <mc:AlternateContent>
          <mc:Choice Requires="wps">
            <w:drawing>
              <wp:anchor distT="0" distB="0" distL="114300" distR="114300" simplePos="0" relativeHeight="251717120" behindDoc="0" locked="0" layoutInCell="1" allowOverlap="1" wp14:anchorId="3EA3CB3D" wp14:editId="2CB8BBA7">
                <wp:simplePos x="0" y="0"/>
                <wp:positionH relativeFrom="column">
                  <wp:posOffset>2705100</wp:posOffset>
                </wp:positionH>
                <wp:positionV relativeFrom="paragraph">
                  <wp:posOffset>2146300</wp:posOffset>
                </wp:positionV>
                <wp:extent cx="177800" cy="889000"/>
                <wp:effectExtent l="19050" t="38100" r="69850" b="25400"/>
                <wp:wrapNone/>
                <wp:docPr id="4" name="Straight Arrow Connector 4"/>
                <wp:cNvGraphicFramePr/>
                <a:graphic xmlns:a="http://schemas.openxmlformats.org/drawingml/2006/main">
                  <a:graphicData uri="http://schemas.microsoft.com/office/word/2010/wordprocessingShape">
                    <wps:wsp>
                      <wps:cNvCnPr/>
                      <wps:spPr>
                        <a:xfrm flipV="1">
                          <a:off x="0" y="0"/>
                          <a:ext cx="177800" cy="889000"/>
                        </a:xfrm>
                        <a:prstGeom prst="straightConnector1">
                          <a:avLst/>
                        </a:prstGeom>
                        <a:ln w="5715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1ECC6E6" id="_x0000_t32" coordsize="21600,21600" o:spt="32" o:oned="t" path="m,l21600,21600e" filled="f">
                <v:path arrowok="t" fillok="f" o:connecttype="none"/>
                <o:lock v:ext="edit" shapetype="t"/>
              </v:shapetype>
              <v:shape id="Straight Arrow Connector 4" o:spid="_x0000_s1026" type="#_x0000_t32" style="position:absolute;margin-left:213pt;margin-top:169pt;width:14pt;height:70pt;flip:y;z-index:251717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" strokecolor="white [3212]" strokeweight="4.5pt">
                <v:stroke endarrow="block"/>
              </v:shape>
            </w:pict>
          </mc:Fallback>
        </mc:AlternateContent>
      </w:r>
      <w:r w:rsidRPr="00A34396">
        <w:rPr>
          <w:rFonts w:eastAsia="Calibri"/>
          <w:b/>
          <w:bCs/>
          <w:noProof/>
          <w:szCs w:val="24"/>
        </w:rPr>
        <w:drawing>
          <wp:inline distT="0" distB="0" distL="0" distR="0" wp14:anchorId="4603BD00" wp14:editId="17929CEF">
            <wp:extent cx="4389120" cy="3291840"/>
            <wp:effectExtent l="0" t="0" r="0" b="3810"/>
            <wp:docPr id="2" name="Picture 37" descr="Example of a univent with a fresh air diffuser on top. A white arrow pointing to the return vent on the front bottom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37" descr="Example of a univent with a fresh air diffuser on top. A white arrow pointing to the return vent on the front bottom "/>
                    <pic:cNvPicPr/>
                  </pic:nvPicPr>
                  <pic:blipFill>
                    <a:blip r:embed="rId53" cstate="email">
                      <a:extLst>
                        <a:ext uri="{28A0092B-C50C-407E-A947-70E740481C1C}">
                          <a14:useLocalDpi xmlns:a14="http://schemas.microsoft.com/office/drawing/2010/main" val="0"/>
                        </a:ext>
                      </a:extLst>
                    </a:blip>
                    <a:stretch>
                      <a:fillRect/>
                    </a:stretch>
                  </pic:blipFill>
                  <pic:spPr>
                    <a:xfrm>
                      <a:off x="0" y="0"/>
                      <a:ext cx="4389120" cy="3291840"/>
                    </a:xfrm>
                    <a:prstGeom prst="rect">
                      <a:avLst/>
                    </a:prstGeom>
                  </pic:spPr>
                </pic:pic>
              </a:graphicData>
            </a:graphic>
          </wp:inline>
        </w:drawing>
      </w:r>
    </w:p>
    <w:p w14:paraId="499264D4" w14:textId="61BC48D5" w:rsidR="00A34396" w:rsidRPr="00A34396" w:rsidRDefault="00A34396" w:rsidP="009E4A4C">
      <w:pPr>
        <w:rPr>
          <w:b/>
          <w:bCs/>
        </w:rPr>
      </w:pPr>
      <w:r w:rsidRPr="00A34396">
        <w:rPr>
          <w:b/>
          <w:bCs/>
        </w:rPr>
        <w:t xml:space="preserve">Example of a univent equipped with a fresh air diffuser on top and return vent on its front </w:t>
      </w:r>
    </w:p>
    <w:p w14:paraId="39822E06" w14:textId="1742C5B2" w:rsidR="00A34396" w:rsidRDefault="00A34396" w:rsidP="00A34396">
      <w:pPr>
        <w:jc w:val="center"/>
        <w:rPr>
          <w:b/>
          <w:bCs/>
        </w:rPr>
      </w:pPr>
      <w:r w:rsidRPr="00A34396">
        <w:rPr>
          <w:b/>
          <w:bCs/>
        </w:rPr>
        <w:t>(arrow)</w:t>
      </w:r>
    </w:p>
    <w:p w14:paraId="52A3929C" w14:textId="77777777" w:rsidR="002D21A2" w:rsidRPr="00A34396" w:rsidRDefault="002D21A2" w:rsidP="00A34396">
      <w:pPr>
        <w:jc w:val="center"/>
        <w:rPr>
          <w:b/>
          <w:bCs/>
        </w:rPr>
      </w:pPr>
    </w:p>
    <w:p w14:paraId="102CB726" w14:textId="5BDC291F" w:rsidR="002D21A2" w:rsidRPr="00A34396" w:rsidRDefault="00A34396" w:rsidP="00A34396">
      <w:pPr>
        <w:rPr>
          <w:b/>
          <w:bCs/>
        </w:rPr>
      </w:pPr>
      <w:r w:rsidRPr="00A34396">
        <w:rPr>
          <w:b/>
          <w:bCs/>
        </w:rPr>
        <w:t>Picture 2</w:t>
      </w:r>
    </w:p>
    <w:p w14:paraId="2F8F1039" w14:textId="7E5932F1" w:rsidR="00A34396" w:rsidRPr="00A34396" w:rsidRDefault="002D21A2" w:rsidP="00A34396">
      <w:pPr>
        <w:jc w:val="center"/>
        <w:rPr>
          <w:b/>
          <w:bCs/>
        </w:rPr>
      </w:pPr>
      <w:r>
        <w:rPr>
          <w:b/>
          <w:bCs/>
          <w:noProof/>
        </w:rPr>
        <w:drawing>
          <wp:inline distT="0" distB="0" distL="0" distR="0" wp14:anchorId="3F0441D6" wp14:editId="0727B87D">
            <wp:extent cx="4389120" cy="3291840"/>
            <wp:effectExtent l="0" t="0" r="0" b="3810"/>
            <wp:docPr id="665058185" name="Picture 1" descr="Hallway univent surrounded by wood/stone benches. Note absence of return air vents in stone below the wood of the bench.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5058185" name="Picture 1" descr="Hallway univent surrounded by wood/stone benches. Note absence of return air vents in stone below the wood of the bench. "/>
                    <pic:cNvPicPr preferRelativeResize="0"/>
                  </pic:nvPicPr>
                  <pic:blipFill>
                    <a:blip r:embed="rId54">
                      <a:extLst>
                        <a:ext uri="{28A0092B-C50C-407E-A947-70E740481C1C}">
                          <a14:useLocalDpi xmlns:a14="http://schemas.microsoft.com/office/drawing/2010/main" val="0"/>
                        </a:ext>
                      </a:extLst>
                    </a:blip>
                    <a:stretch>
                      <a:fillRect/>
                    </a:stretch>
                  </pic:blipFill>
                  <pic:spPr>
                    <a:xfrm>
                      <a:off x="0" y="0"/>
                      <a:ext cx="4389120" cy="3291840"/>
                    </a:xfrm>
                    <a:prstGeom prst="rect">
                      <a:avLst/>
                    </a:prstGeom>
                  </pic:spPr>
                </pic:pic>
              </a:graphicData>
            </a:graphic>
          </wp:inline>
        </w:drawing>
      </w:r>
    </w:p>
    <w:p w14:paraId="006D83E1" w14:textId="1CC58485" w:rsidR="00A34396" w:rsidRPr="00A34396" w:rsidRDefault="00A34396" w:rsidP="009E4A4C">
      <w:pPr>
        <w:jc w:val="center"/>
        <w:rPr>
          <w:b/>
          <w:bCs/>
        </w:rPr>
      </w:pPr>
      <w:r w:rsidRPr="00A34396">
        <w:rPr>
          <w:b/>
          <w:bCs/>
        </w:rPr>
        <w:t>Hallway univent surrounded by wood/stone benches.</w:t>
      </w:r>
      <w:r w:rsidR="009E4A4C">
        <w:rPr>
          <w:b/>
          <w:bCs/>
        </w:rPr>
        <w:t xml:space="preserve"> </w:t>
      </w:r>
      <w:r w:rsidRPr="00A34396">
        <w:rPr>
          <w:b/>
          <w:bCs/>
        </w:rPr>
        <w:t>Note absence of return air vents in stone below the wood of the bench</w:t>
      </w:r>
    </w:p>
    <w:p w14:paraId="57BEF2C6" w14:textId="77777777" w:rsidR="00A34396" w:rsidRPr="00A34396" w:rsidRDefault="00A34396" w:rsidP="00A34396">
      <w:pPr>
        <w:jc w:val="center"/>
        <w:rPr>
          <w:b/>
          <w:bCs/>
        </w:rPr>
      </w:pPr>
    </w:p>
    <w:p w14:paraId="0468F435" w14:textId="77777777" w:rsidR="00A34396" w:rsidRPr="00A34396" w:rsidRDefault="00A34396" w:rsidP="009E4A4C">
      <w:pPr>
        <w:jc w:val="center"/>
        <w:rPr>
          <w:b/>
          <w:bCs/>
        </w:rPr>
      </w:pPr>
      <w:r w:rsidRPr="00A34396">
        <w:rPr>
          <w:b/>
          <w:bCs/>
        </w:rPr>
        <w:t xml:space="preserve"> </w:t>
      </w:r>
    </w:p>
    <w:p w14:paraId="496D41D6" w14:textId="77777777" w:rsidR="00A34396" w:rsidRPr="00A34396" w:rsidRDefault="00A34396" w:rsidP="009E4A4C">
      <w:pPr>
        <w:rPr>
          <w:b/>
          <w:bCs/>
        </w:rPr>
      </w:pPr>
      <w:r w:rsidRPr="00A34396">
        <w:rPr>
          <w:b/>
          <w:bCs/>
        </w:rPr>
        <w:t>Picture 3</w:t>
      </w:r>
    </w:p>
    <w:p w14:paraId="7F8396FF" w14:textId="77777777" w:rsidR="00A34396" w:rsidRPr="00A34396" w:rsidRDefault="00A34396" w:rsidP="009E4A4C">
      <w:pPr>
        <w:pStyle w:val="NormalWeb"/>
        <w:jc w:val="center"/>
        <w:rPr>
          <w:b/>
          <w:bCs/>
        </w:rPr>
      </w:pPr>
      <w:r w:rsidRPr="00A34396">
        <w:rPr>
          <w:b/>
          <w:bCs/>
          <w:noProof/>
        </w:rPr>
        <w:drawing>
          <wp:inline distT="0" distB="0" distL="0" distR="0" wp14:anchorId="4DFE39B0" wp14:editId="78AE8EC1">
            <wp:extent cx="4389120" cy="3291840"/>
            <wp:effectExtent l="0" t="3810" r="7620" b="7620"/>
            <wp:docPr id="9" name="Picture 9" descr="Hallway fresh air intake below gutter-less roof. Note discolored stone around univent fresh air intake, indicating chronic water expo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allway fresh air intake below gutter-less roof. Note discolored stone around univent fresh air intake, indicating chronic water exposure"/>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5400000">
                      <a:off x="0" y="0"/>
                      <a:ext cx="4389120" cy="3291840"/>
                    </a:xfrm>
                    <a:prstGeom prst="rect">
                      <a:avLst/>
                    </a:prstGeom>
                    <a:noFill/>
                    <a:ln>
                      <a:noFill/>
                    </a:ln>
                  </pic:spPr>
                </pic:pic>
              </a:graphicData>
            </a:graphic>
          </wp:inline>
        </w:drawing>
      </w:r>
    </w:p>
    <w:p w14:paraId="7644B6EF" w14:textId="455322C2" w:rsidR="00A34396" w:rsidRPr="00A34396" w:rsidRDefault="00A34396" w:rsidP="009E4A4C">
      <w:pPr>
        <w:jc w:val="center"/>
        <w:rPr>
          <w:b/>
          <w:bCs/>
        </w:rPr>
      </w:pPr>
      <w:r w:rsidRPr="00A34396">
        <w:rPr>
          <w:b/>
          <w:bCs/>
        </w:rPr>
        <w:t>Hallway fresh air intake below gutter-less roof</w:t>
      </w:r>
      <w:r w:rsidR="00282025">
        <w:rPr>
          <w:b/>
          <w:bCs/>
        </w:rPr>
        <w:t xml:space="preserve">. </w:t>
      </w:r>
    </w:p>
    <w:p w14:paraId="452AEA3B" w14:textId="77777777" w:rsidR="00A34396" w:rsidRPr="00A34396" w:rsidRDefault="00A34396" w:rsidP="009E4A4C">
      <w:pPr>
        <w:jc w:val="center"/>
        <w:rPr>
          <w:b/>
          <w:bCs/>
        </w:rPr>
      </w:pPr>
      <w:r w:rsidRPr="00A34396">
        <w:rPr>
          <w:b/>
          <w:bCs/>
        </w:rPr>
        <w:t>Note discolored stone around univent fresh air intake, indicating chronic water exposure</w:t>
      </w:r>
    </w:p>
    <w:p w14:paraId="0E4320D4" w14:textId="538A719F" w:rsidR="00BC59E5" w:rsidRPr="00282025" w:rsidRDefault="00BC59E5" w:rsidP="00282025"/>
    <w:sectPr w:rsidR="00BC59E5" w:rsidRPr="00282025" w:rsidSect="00FD3DE6">
      <w:headerReference w:type="default" r:id="rId56"/>
      <w:footerReference w:type="default" r:id="rId57"/>
      <w:headerReference w:type="first" r:id="rId58"/>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D2366" w14:textId="77777777" w:rsidR="00201FC6" w:rsidRDefault="00201FC6">
      <w:r>
        <w:separator/>
      </w:r>
    </w:p>
  </w:endnote>
  <w:endnote w:type="continuationSeparator" w:id="0">
    <w:p w14:paraId="490AD6D5" w14:textId="77777777" w:rsidR="00201FC6" w:rsidRDefault="00201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8498259"/>
      <w:docPartObj>
        <w:docPartGallery w:val="Page Numbers (Bottom of Page)"/>
        <w:docPartUnique/>
      </w:docPartObj>
    </w:sdtPr>
    <w:sdtEndPr>
      <w:rPr>
        <w:noProof/>
      </w:rPr>
    </w:sdtEndPr>
    <w:sdtContent>
      <w:p w14:paraId="4D5FB955" w14:textId="349A82F2" w:rsidR="00B80FE6" w:rsidRDefault="00B80FE6" w:rsidP="00C807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F39DB" w14:textId="77777777" w:rsidR="00000F74" w:rsidRDefault="00000F74" w:rsidP="00620D0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091CB" w14:textId="27B2D799" w:rsidR="00B80FE6" w:rsidRDefault="00B80FE6" w:rsidP="00B80FE6">
    <w:pPr>
      <w:pStyle w:val="Footer"/>
    </w:pPr>
  </w:p>
  <w:p w14:paraId="53C5F535" w14:textId="77777777" w:rsidR="00B80FE6" w:rsidRDefault="00B80F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B8E77" w14:textId="77777777" w:rsidR="00FD3DE6" w:rsidRDefault="00FD3DE6" w:rsidP="00B80FE6">
    <w:pPr>
      <w:pStyle w:val="Footer"/>
    </w:pPr>
  </w:p>
  <w:p w14:paraId="4E453BED" w14:textId="77777777" w:rsidR="00FD3DE6" w:rsidRDefault="00FD3D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5B4B2" w14:textId="77777777" w:rsidR="00201FC6" w:rsidRDefault="00201FC6">
      <w:r>
        <w:separator/>
      </w:r>
    </w:p>
  </w:footnote>
  <w:footnote w:type="continuationSeparator" w:id="0">
    <w:p w14:paraId="1082CA2A" w14:textId="77777777" w:rsidR="00201FC6" w:rsidRDefault="00201F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E159F" w14:textId="77777777" w:rsidR="00000F74" w:rsidRDefault="00000F7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A06DC4" w14:textId="77777777" w:rsidR="00000F74" w:rsidRDefault="00000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000" w:firstRow="0" w:lastRow="0" w:firstColumn="0" w:lastColumn="0" w:noHBand="0" w:noVBand="0"/>
    </w:tblPr>
    <w:tblGrid>
      <w:gridCol w:w="3092"/>
      <w:gridCol w:w="3092"/>
      <w:gridCol w:w="1636"/>
      <w:gridCol w:w="1540"/>
    </w:tblGrid>
    <w:tr w:rsidR="00000F74" w14:paraId="480803F7" w14:textId="77777777" w:rsidTr="00620D0D">
      <w:trPr>
        <w:cantSplit/>
        <w:trHeight w:val="360"/>
      </w:trPr>
      <w:tc>
        <w:tcPr>
          <w:tcW w:w="12258" w:type="dxa"/>
          <w:gridSpan w:val="3"/>
        </w:tcPr>
        <w:p w14:paraId="750EE83F" w14:textId="2D38F2B5" w:rsidR="00000F74" w:rsidRPr="00AA0C96" w:rsidRDefault="00000F74" w:rsidP="00620D0D">
          <w:pPr>
            <w:pStyle w:val="Header"/>
            <w:spacing w:before="60" w:after="60"/>
            <w:rPr>
              <w:b/>
              <w:sz w:val="22"/>
            </w:rPr>
          </w:pPr>
        </w:p>
      </w:tc>
      <w:tc>
        <w:tcPr>
          <w:tcW w:w="2358" w:type="dxa"/>
        </w:tcPr>
        <w:p w14:paraId="57F0B2CB" w14:textId="471549F5" w:rsidR="00000F74" w:rsidRPr="00AA0C96" w:rsidRDefault="00000F74" w:rsidP="00620D0D">
          <w:pPr>
            <w:pStyle w:val="Header"/>
            <w:tabs>
              <w:tab w:val="clear" w:pos="4320"/>
              <w:tab w:val="clear" w:pos="8640"/>
            </w:tabs>
            <w:spacing w:before="60" w:after="60"/>
            <w:rPr>
              <w:b/>
              <w:sz w:val="22"/>
            </w:rPr>
          </w:pPr>
        </w:p>
      </w:tc>
    </w:tr>
    <w:tr w:rsidR="00000F74" w14:paraId="29886B51" w14:textId="77777777" w:rsidTr="00620D0D">
      <w:trPr>
        <w:cantSplit/>
      </w:trPr>
      <w:tc>
        <w:tcPr>
          <w:tcW w:w="4872" w:type="dxa"/>
        </w:tcPr>
        <w:p w14:paraId="768CFBFC" w14:textId="7FDFC854" w:rsidR="00000F74" w:rsidRPr="00AA0C96" w:rsidRDefault="00000F74" w:rsidP="00620D0D">
          <w:pPr>
            <w:pStyle w:val="Header"/>
            <w:tabs>
              <w:tab w:val="clear" w:pos="4320"/>
              <w:tab w:val="clear" w:pos="8640"/>
            </w:tabs>
            <w:spacing w:before="60" w:after="60"/>
            <w:rPr>
              <w:b/>
              <w:sz w:val="22"/>
            </w:rPr>
          </w:pPr>
        </w:p>
      </w:tc>
      <w:tc>
        <w:tcPr>
          <w:tcW w:w="4872" w:type="dxa"/>
        </w:tcPr>
        <w:p w14:paraId="19ABE9E9" w14:textId="7CC3D56E" w:rsidR="00000F74" w:rsidRPr="00AA0C96" w:rsidRDefault="00000F74" w:rsidP="00620D0D">
          <w:pPr>
            <w:pStyle w:val="Header"/>
            <w:tabs>
              <w:tab w:val="clear" w:pos="4320"/>
              <w:tab w:val="clear" w:pos="8640"/>
              <w:tab w:val="left" w:pos="1560"/>
              <w:tab w:val="center" w:pos="2328"/>
            </w:tabs>
            <w:spacing w:before="60" w:after="60"/>
            <w:rPr>
              <w:b/>
              <w:sz w:val="22"/>
            </w:rPr>
          </w:pPr>
        </w:p>
      </w:tc>
      <w:tc>
        <w:tcPr>
          <w:tcW w:w="2514" w:type="dxa"/>
        </w:tcPr>
        <w:p w14:paraId="733950C1" w14:textId="77777777" w:rsidR="00000F74" w:rsidRPr="00AA0C96" w:rsidRDefault="00000F74" w:rsidP="00620D0D">
          <w:pPr>
            <w:pStyle w:val="Header"/>
            <w:tabs>
              <w:tab w:val="clear" w:pos="4320"/>
              <w:tab w:val="clear" w:pos="8640"/>
            </w:tabs>
            <w:spacing w:before="60" w:after="60"/>
            <w:rPr>
              <w:b/>
              <w:sz w:val="22"/>
            </w:rPr>
          </w:pPr>
        </w:p>
      </w:tc>
      <w:tc>
        <w:tcPr>
          <w:tcW w:w="2358" w:type="dxa"/>
        </w:tcPr>
        <w:p w14:paraId="78DBF665" w14:textId="16C31732" w:rsidR="00000F74" w:rsidRPr="00AA0C96" w:rsidRDefault="00000F74" w:rsidP="00620D0D">
          <w:pPr>
            <w:pStyle w:val="Header"/>
            <w:tabs>
              <w:tab w:val="clear" w:pos="4320"/>
              <w:tab w:val="clear" w:pos="8640"/>
            </w:tabs>
            <w:spacing w:before="60" w:after="60"/>
            <w:rPr>
              <w:b/>
              <w:sz w:val="22"/>
            </w:rPr>
          </w:pPr>
        </w:p>
      </w:tc>
    </w:tr>
  </w:tbl>
  <w:p w14:paraId="7189C82E" w14:textId="77777777" w:rsidR="00000F74" w:rsidRPr="00EC38EA" w:rsidRDefault="00000F74" w:rsidP="00620D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EB5FC" w14:textId="77777777" w:rsidR="00FD3DE6" w:rsidRPr="00EC38EA" w:rsidRDefault="00FD3DE6" w:rsidP="00620D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148A9" w14:textId="77777777" w:rsidR="00FD3DE6" w:rsidRDefault="00FD3DE6" w:rsidP="00620D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2"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 w15:restartNumberingAfterBreak="0">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29B3633A"/>
    <w:multiLevelType w:val="hybridMultilevel"/>
    <w:tmpl w:val="C8BA05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BF1751F"/>
    <w:multiLevelType w:val="multilevel"/>
    <w:tmpl w:val="C99CF634"/>
    <w:numStyleLink w:val="StyleNumbered12pt1"/>
  </w:abstractNum>
  <w:abstractNum w:abstractNumId="6" w15:restartNumberingAfterBreak="0">
    <w:nsid w:val="30B24EFB"/>
    <w:multiLevelType w:val="multilevel"/>
    <w:tmpl w:val="28FCADD2"/>
    <w:numStyleLink w:val="StyleBulletedSymbolsymbolLeft025Hanging025"/>
  </w:abstractNum>
  <w:abstractNum w:abstractNumId="7" w15:restartNumberingAfterBreak="0">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8" w15:restartNumberingAfterBreak="0">
    <w:nsid w:val="34525C21"/>
    <w:multiLevelType w:val="hybridMultilevel"/>
    <w:tmpl w:val="263E7D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34B8461F"/>
    <w:multiLevelType w:val="multilevel"/>
    <w:tmpl w:val="1C0C719C"/>
    <w:lvl w:ilvl="0">
      <w:start w:val="1"/>
      <w:numFmt w:val="decimal"/>
      <w:lvlText w:val="%1."/>
      <w:lvlJc w:val="right"/>
      <w:pPr>
        <w:tabs>
          <w:tab w:val="num" w:pos="720"/>
        </w:tabs>
        <w:ind w:left="720" w:hanging="576"/>
      </w:pPr>
      <w:rPr>
        <w:rFonts w:ascii="Times New Roman" w:eastAsia="Times New Roman" w:hAnsi="Times New Roman" w:cs="Times New Roman"/>
        <w:sz w:val="24"/>
      </w:rPr>
    </w:lvl>
    <w:lvl w:ilvl="1">
      <w:start w:val="1"/>
      <w:numFmt w:val="lowerLetter"/>
      <w:lvlText w:val="%2."/>
      <w:lvlJc w:val="left"/>
      <w:pPr>
        <w:tabs>
          <w:tab w:val="num" w:pos="2220"/>
        </w:tabs>
        <w:ind w:left="2220" w:hanging="360"/>
      </w:pPr>
      <w:rPr>
        <w:rFonts w:ascii="Times New Roman" w:eastAsia="Times New Roman" w:hAnsi="Times New Roman" w:cs="Times New Roman"/>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10" w15:restartNumberingAfterBreak="0">
    <w:nsid w:val="41AA485B"/>
    <w:multiLevelType w:val="hybridMultilevel"/>
    <w:tmpl w:val="41966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5427B13"/>
    <w:multiLevelType w:val="multilevel"/>
    <w:tmpl w:val="CF7C6CF4"/>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13" w15:restartNumberingAfterBreak="0">
    <w:nsid w:val="5A6779D4"/>
    <w:multiLevelType w:val="hybridMultilevel"/>
    <w:tmpl w:val="22440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354D0B"/>
    <w:multiLevelType w:val="multilevel"/>
    <w:tmpl w:val="5270FDD2"/>
    <w:styleLink w:val="CurrentList1"/>
    <w:lvl w:ilvl="0">
      <w:start w:val="1"/>
      <w:numFmt w:val="decimal"/>
      <w:lvlText w:val="%1."/>
      <w:lvlJc w:val="right"/>
      <w:pPr>
        <w:tabs>
          <w:tab w:val="num" w:pos="720"/>
        </w:tabs>
        <w:ind w:left="720" w:hanging="576"/>
      </w:pPr>
      <w:rPr>
        <w:rFonts w:ascii="Times New Roman" w:eastAsia="Times New Roman" w:hAnsi="Times New Roman" w:cs="Times New Roman"/>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num w:numId="1" w16cid:durableId="1241017243">
    <w:abstractNumId w:val="0"/>
  </w:num>
  <w:num w:numId="2" w16cid:durableId="1766339211">
    <w:abstractNumId w:val="7"/>
  </w:num>
  <w:num w:numId="3" w16cid:durableId="229003554">
    <w:abstractNumId w:val="2"/>
  </w:num>
  <w:num w:numId="4" w16cid:durableId="1019628356">
    <w:abstractNumId w:val="3"/>
  </w:num>
  <w:num w:numId="5" w16cid:durableId="1044599717">
    <w:abstractNumId w:val="11"/>
  </w:num>
  <w:num w:numId="6" w16cid:durableId="945889982">
    <w:abstractNumId w:val="6"/>
  </w:num>
  <w:num w:numId="7" w16cid:durableId="2016616306">
    <w:abstractNumId w:val="1"/>
  </w:num>
  <w:num w:numId="8" w16cid:durableId="1905412416">
    <w:abstractNumId w:val="4"/>
  </w:num>
  <w:num w:numId="9" w16cid:durableId="746271573">
    <w:abstractNumId w:val="10"/>
  </w:num>
  <w:num w:numId="10" w16cid:durableId="1592542218">
    <w:abstractNumId w:val="9"/>
  </w:num>
  <w:num w:numId="11" w16cid:durableId="1164516384">
    <w:abstractNumId w:val="13"/>
  </w:num>
  <w:num w:numId="12" w16cid:durableId="1300725294">
    <w:abstractNumId w:val="12"/>
  </w:num>
  <w:num w:numId="13" w16cid:durableId="343557566">
    <w:abstractNumId w:val="8"/>
  </w:num>
  <w:num w:numId="14" w16cid:durableId="1730567989">
    <w:abstractNumId w:val="14"/>
  </w:num>
  <w:num w:numId="15" w16cid:durableId="1265117773">
    <w:abstractNumId w:val="5"/>
    <w:lvlOverride w:ilvl="0">
      <w:startOverride w:val="1"/>
      <w:lvl w:ilvl="0">
        <w:start w:val="1"/>
        <w:numFmt w:val="decimal"/>
        <w:lvlText w:val="%1."/>
        <w:lvlJc w:val="right"/>
        <w:pPr>
          <w:tabs>
            <w:tab w:val="num" w:pos="720"/>
          </w:tabs>
          <w:ind w:left="720" w:hanging="576"/>
        </w:pPr>
        <w:rPr>
          <w:sz w:val="24"/>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n-US" w:vendorID="64" w:dllVersion="0" w:nlCheck="1" w:checkStyle="1"/>
  <w:activeWritingStyle w:appName="MSWord" w:lang="fr-FR" w:vendorID="64" w:dllVersion="0"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BD475AB-8EFA-4414-9CB2-22A98A4FDA57}"/>
    <w:docVar w:name="dgnword-eventsink" w:val="42411088"/>
  </w:docVars>
  <w:rsids>
    <w:rsidRoot w:val="007C4A18"/>
    <w:rsid w:val="00000F74"/>
    <w:rsid w:val="0000201F"/>
    <w:rsid w:val="00003A9D"/>
    <w:rsid w:val="000075C0"/>
    <w:rsid w:val="00010DCC"/>
    <w:rsid w:val="000144B1"/>
    <w:rsid w:val="000150C0"/>
    <w:rsid w:val="00016BF0"/>
    <w:rsid w:val="0002128B"/>
    <w:rsid w:val="00023E1E"/>
    <w:rsid w:val="0002415F"/>
    <w:rsid w:val="000242DD"/>
    <w:rsid w:val="00025A79"/>
    <w:rsid w:val="00027247"/>
    <w:rsid w:val="000272D5"/>
    <w:rsid w:val="00027685"/>
    <w:rsid w:val="00027EC6"/>
    <w:rsid w:val="00032F04"/>
    <w:rsid w:val="000345D2"/>
    <w:rsid w:val="000354FC"/>
    <w:rsid w:val="00035523"/>
    <w:rsid w:val="00035787"/>
    <w:rsid w:val="000403EA"/>
    <w:rsid w:val="000405BD"/>
    <w:rsid w:val="0004287B"/>
    <w:rsid w:val="00042C13"/>
    <w:rsid w:val="00043AAD"/>
    <w:rsid w:val="000445B9"/>
    <w:rsid w:val="00045B08"/>
    <w:rsid w:val="00046C24"/>
    <w:rsid w:val="00051744"/>
    <w:rsid w:val="00051D0C"/>
    <w:rsid w:val="00052401"/>
    <w:rsid w:val="00053C23"/>
    <w:rsid w:val="000547B6"/>
    <w:rsid w:val="00056442"/>
    <w:rsid w:val="000570C2"/>
    <w:rsid w:val="0005774A"/>
    <w:rsid w:val="00060232"/>
    <w:rsid w:val="00062766"/>
    <w:rsid w:val="0006325F"/>
    <w:rsid w:val="00063BEC"/>
    <w:rsid w:val="00063E8C"/>
    <w:rsid w:val="00064569"/>
    <w:rsid w:val="0006535D"/>
    <w:rsid w:val="0007042A"/>
    <w:rsid w:val="0007073E"/>
    <w:rsid w:val="00071632"/>
    <w:rsid w:val="00076423"/>
    <w:rsid w:val="00077895"/>
    <w:rsid w:val="0008406E"/>
    <w:rsid w:val="000844A0"/>
    <w:rsid w:val="00084E04"/>
    <w:rsid w:val="000856D0"/>
    <w:rsid w:val="0008577E"/>
    <w:rsid w:val="000864B5"/>
    <w:rsid w:val="00086D6B"/>
    <w:rsid w:val="00087D89"/>
    <w:rsid w:val="00090E91"/>
    <w:rsid w:val="00091572"/>
    <w:rsid w:val="00092FF9"/>
    <w:rsid w:val="0009646E"/>
    <w:rsid w:val="000A2E16"/>
    <w:rsid w:val="000A321D"/>
    <w:rsid w:val="000A3A8F"/>
    <w:rsid w:val="000B1E52"/>
    <w:rsid w:val="000B1F2C"/>
    <w:rsid w:val="000B1F52"/>
    <w:rsid w:val="000B3211"/>
    <w:rsid w:val="000B3761"/>
    <w:rsid w:val="000B5E62"/>
    <w:rsid w:val="000B63BC"/>
    <w:rsid w:val="000B6CF5"/>
    <w:rsid w:val="000B7600"/>
    <w:rsid w:val="000C09CF"/>
    <w:rsid w:val="000C28C0"/>
    <w:rsid w:val="000C6745"/>
    <w:rsid w:val="000C6C7E"/>
    <w:rsid w:val="000C7FDD"/>
    <w:rsid w:val="000D0C39"/>
    <w:rsid w:val="000D3183"/>
    <w:rsid w:val="000D334D"/>
    <w:rsid w:val="000D72D9"/>
    <w:rsid w:val="000E1A38"/>
    <w:rsid w:val="000E3087"/>
    <w:rsid w:val="000E3506"/>
    <w:rsid w:val="000E46B2"/>
    <w:rsid w:val="000E4A40"/>
    <w:rsid w:val="000E4F07"/>
    <w:rsid w:val="000E5F7A"/>
    <w:rsid w:val="000E6CA9"/>
    <w:rsid w:val="000F0731"/>
    <w:rsid w:val="000F176E"/>
    <w:rsid w:val="000F1DF7"/>
    <w:rsid w:val="000F2B18"/>
    <w:rsid w:val="000F3010"/>
    <w:rsid w:val="000F364B"/>
    <w:rsid w:val="000F5EE5"/>
    <w:rsid w:val="000F6804"/>
    <w:rsid w:val="000F758F"/>
    <w:rsid w:val="001000DF"/>
    <w:rsid w:val="00103A4A"/>
    <w:rsid w:val="00105AB5"/>
    <w:rsid w:val="001060C3"/>
    <w:rsid w:val="001071C8"/>
    <w:rsid w:val="001076B7"/>
    <w:rsid w:val="00110182"/>
    <w:rsid w:val="001107EB"/>
    <w:rsid w:val="00111BA4"/>
    <w:rsid w:val="00112571"/>
    <w:rsid w:val="001125CA"/>
    <w:rsid w:val="001129C4"/>
    <w:rsid w:val="00113C1F"/>
    <w:rsid w:val="00114CE8"/>
    <w:rsid w:val="00115421"/>
    <w:rsid w:val="00116EBA"/>
    <w:rsid w:val="0011710B"/>
    <w:rsid w:val="001171F3"/>
    <w:rsid w:val="00117A40"/>
    <w:rsid w:val="00120993"/>
    <w:rsid w:val="00123760"/>
    <w:rsid w:val="00123D00"/>
    <w:rsid w:val="00124C2C"/>
    <w:rsid w:val="0012500A"/>
    <w:rsid w:val="00127778"/>
    <w:rsid w:val="00133709"/>
    <w:rsid w:val="00134715"/>
    <w:rsid w:val="001348DA"/>
    <w:rsid w:val="00135446"/>
    <w:rsid w:val="001356AF"/>
    <w:rsid w:val="001371F0"/>
    <w:rsid w:val="00137AD6"/>
    <w:rsid w:val="00140548"/>
    <w:rsid w:val="00141E7E"/>
    <w:rsid w:val="001432B8"/>
    <w:rsid w:val="00144060"/>
    <w:rsid w:val="00144ABA"/>
    <w:rsid w:val="001472BB"/>
    <w:rsid w:val="00147A30"/>
    <w:rsid w:val="00147E1F"/>
    <w:rsid w:val="00150E37"/>
    <w:rsid w:val="001521C9"/>
    <w:rsid w:val="001528B2"/>
    <w:rsid w:val="00153F20"/>
    <w:rsid w:val="00162CB3"/>
    <w:rsid w:val="0016312E"/>
    <w:rsid w:val="001637AD"/>
    <w:rsid w:val="0016428F"/>
    <w:rsid w:val="00164B16"/>
    <w:rsid w:val="00164BDA"/>
    <w:rsid w:val="00164C73"/>
    <w:rsid w:val="00165F9F"/>
    <w:rsid w:val="0016728E"/>
    <w:rsid w:val="0016782B"/>
    <w:rsid w:val="0017365D"/>
    <w:rsid w:val="00174240"/>
    <w:rsid w:val="001765DE"/>
    <w:rsid w:val="00176C1C"/>
    <w:rsid w:val="00177886"/>
    <w:rsid w:val="00177D9C"/>
    <w:rsid w:val="0018111C"/>
    <w:rsid w:val="001859E3"/>
    <w:rsid w:val="0018703F"/>
    <w:rsid w:val="001872FA"/>
    <w:rsid w:val="001874C6"/>
    <w:rsid w:val="001907CF"/>
    <w:rsid w:val="00192CE6"/>
    <w:rsid w:val="00193A41"/>
    <w:rsid w:val="001945E0"/>
    <w:rsid w:val="00194BA2"/>
    <w:rsid w:val="00194E3F"/>
    <w:rsid w:val="00194F33"/>
    <w:rsid w:val="00196075"/>
    <w:rsid w:val="001965A3"/>
    <w:rsid w:val="001A0CA9"/>
    <w:rsid w:val="001A0CBA"/>
    <w:rsid w:val="001A1AC9"/>
    <w:rsid w:val="001A1FF2"/>
    <w:rsid w:val="001A2472"/>
    <w:rsid w:val="001A273B"/>
    <w:rsid w:val="001A2896"/>
    <w:rsid w:val="001A3254"/>
    <w:rsid w:val="001A34F0"/>
    <w:rsid w:val="001A3DF9"/>
    <w:rsid w:val="001A4308"/>
    <w:rsid w:val="001A51F7"/>
    <w:rsid w:val="001A56B7"/>
    <w:rsid w:val="001A571C"/>
    <w:rsid w:val="001B313D"/>
    <w:rsid w:val="001B36D2"/>
    <w:rsid w:val="001B3E82"/>
    <w:rsid w:val="001B6516"/>
    <w:rsid w:val="001B6B19"/>
    <w:rsid w:val="001C00B2"/>
    <w:rsid w:val="001C13AC"/>
    <w:rsid w:val="001C3D24"/>
    <w:rsid w:val="001C54F4"/>
    <w:rsid w:val="001C570B"/>
    <w:rsid w:val="001C6237"/>
    <w:rsid w:val="001C71A7"/>
    <w:rsid w:val="001D0B62"/>
    <w:rsid w:val="001D44B2"/>
    <w:rsid w:val="001D4B00"/>
    <w:rsid w:val="001D4EEE"/>
    <w:rsid w:val="001D75B9"/>
    <w:rsid w:val="001E0ABF"/>
    <w:rsid w:val="001E310F"/>
    <w:rsid w:val="001E4E6D"/>
    <w:rsid w:val="001E60BF"/>
    <w:rsid w:val="001F0EF1"/>
    <w:rsid w:val="001F10B2"/>
    <w:rsid w:val="001F2C44"/>
    <w:rsid w:val="001F3D81"/>
    <w:rsid w:val="001F4798"/>
    <w:rsid w:val="001F4A1F"/>
    <w:rsid w:val="001F4C6B"/>
    <w:rsid w:val="001F5CED"/>
    <w:rsid w:val="001F65C7"/>
    <w:rsid w:val="001F7516"/>
    <w:rsid w:val="00200C19"/>
    <w:rsid w:val="002010EE"/>
    <w:rsid w:val="00201FC6"/>
    <w:rsid w:val="00202766"/>
    <w:rsid w:val="0020581C"/>
    <w:rsid w:val="002063D6"/>
    <w:rsid w:val="00207358"/>
    <w:rsid w:val="00207CEB"/>
    <w:rsid w:val="00211333"/>
    <w:rsid w:val="002115C8"/>
    <w:rsid w:val="00212A1E"/>
    <w:rsid w:val="00212AAE"/>
    <w:rsid w:val="00213500"/>
    <w:rsid w:val="00214A32"/>
    <w:rsid w:val="00215063"/>
    <w:rsid w:val="00215947"/>
    <w:rsid w:val="00215AE7"/>
    <w:rsid w:val="0021775E"/>
    <w:rsid w:val="002178CC"/>
    <w:rsid w:val="00220324"/>
    <w:rsid w:val="00221368"/>
    <w:rsid w:val="00224503"/>
    <w:rsid w:val="0022493D"/>
    <w:rsid w:val="00224B91"/>
    <w:rsid w:val="0022723C"/>
    <w:rsid w:val="002272B3"/>
    <w:rsid w:val="00227E29"/>
    <w:rsid w:val="002319F9"/>
    <w:rsid w:val="00232629"/>
    <w:rsid w:val="0023384C"/>
    <w:rsid w:val="0023419C"/>
    <w:rsid w:val="00235576"/>
    <w:rsid w:val="00240DC2"/>
    <w:rsid w:val="00242720"/>
    <w:rsid w:val="00242B04"/>
    <w:rsid w:val="00246FEB"/>
    <w:rsid w:val="002471BE"/>
    <w:rsid w:val="002475C2"/>
    <w:rsid w:val="00247A05"/>
    <w:rsid w:val="00250913"/>
    <w:rsid w:val="00250BEB"/>
    <w:rsid w:val="00251D65"/>
    <w:rsid w:val="0025241C"/>
    <w:rsid w:val="002539AF"/>
    <w:rsid w:val="00254561"/>
    <w:rsid w:val="00254A32"/>
    <w:rsid w:val="00255F41"/>
    <w:rsid w:val="00256008"/>
    <w:rsid w:val="002579A6"/>
    <w:rsid w:val="00261918"/>
    <w:rsid w:val="00263055"/>
    <w:rsid w:val="002642B9"/>
    <w:rsid w:val="00265AEE"/>
    <w:rsid w:val="002662DD"/>
    <w:rsid w:val="00266F67"/>
    <w:rsid w:val="00271A35"/>
    <w:rsid w:val="00271E5A"/>
    <w:rsid w:val="002738AE"/>
    <w:rsid w:val="00273E22"/>
    <w:rsid w:val="00275987"/>
    <w:rsid w:val="002766B4"/>
    <w:rsid w:val="00276EA7"/>
    <w:rsid w:val="00280C3D"/>
    <w:rsid w:val="002811B7"/>
    <w:rsid w:val="00281CD8"/>
    <w:rsid w:val="00282025"/>
    <w:rsid w:val="00283B4F"/>
    <w:rsid w:val="00283EBA"/>
    <w:rsid w:val="00283F58"/>
    <w:rsid w:val="00284EC8"/>
    <w:rsid w:val="002850AA"/>
    <w:rsid w:val="00285919"/>
    <w:rsid w:val="00291371"/>
    <w:rsid w:val="00292CEA"/>
    <w:rsid w:val="00293A6F"/>
    <w:rsid w:val="00295164"/>
    <w:rsid w:val="002971FC"/>
    <w:rsid w:val="00297B7B"/>
    <w:rsid w:val="002A02EB"/>
    <w:rsid w:val="002A03AD"/>
    <w:rsid w:val="002A1611"/>
    <w:rsid w:val="002A27C6"/>
    <w:rsid w:val="002A3278"/>
    <w:rsid w:val="002A4B63"/>
    <w:rsid w:val="002A540E"/>
    <w:rsid w:val="002B45FC"/>
    <w:rsid w:val="002B4A40"/>
    <w:rsid w:val="002B69C8"/>
    <w:rsid w:val="002B71B9"/>
    <w:rsid w:val="002B7462"/>
    <w:rsid w:val="002C361E"/>
    <w:rsid w:val="002C50D9"/>
    <w:rsid w:val="002C670D"/>
    <w:rsid w:val="002C6792"/>
    <w:rsid w:val="002C6C21"/>
    <w:rsid w:val="002D03C1"/>
    <w:rsid w:val="002D054F"/>
    <w:rsid w:val="002D21A2"/>
    <w:rsid w:val="002D381C"/>
    <w:rsid w:val="002D3CAE"/>
    <w:rsid w:val="002D57EB"/>
    <w:rsid w:val="002D5DA0"/>
    <w:rsid w:val="002D7367"/>
    <w:rsid w:val="002E1456"/>
    <w:rsid w:val="002E24D8"/>
    <w:rsid w:val="002E3AC2"/>
    <w:rsid w:val="002E3B20"/>
    <w:rsid w:val="002E4F9B"/>
    <w:rsid w:val="002E5E4C"/>
    <w:rsid w:val="002E6C8C"/>
    <w:rsid w:val="002E74C6"/>
    <w:rsid w:val="002F1142"/>
    <w:rsid w:val="002F2E55"/>
    <w:rsid w:val="002F3509"/>
    <w:rsid w:val="002F3F6B"/>
    <w:rsid w:val="002F3F6C"/>
    <w:rsid w:val="002F437C"/>
    <w:rsid w:val="002F537F"/>
    <w:rsid w:val="002F76D2"/>
    <w:rsid w:val="003007C3"/>
    <w:rsid w:val="00300A22"/>
    <w:rsid w:val="003013A1"/>
    <w:rsid w:val="003019C2"/>
    <w:rsid w:val="003032C2"/>
    <w:rsid w:val="003057DA"/>
    <w:rsid w:val="0030668A"/>
    <w:rsid w:val="00306E16"/>
    <w:rsid w:val="003077F2"/>
    <w:rsid w:val="00307BFE"/>
    <w:rsid w:val="00311A23"/>
    <w:rsid w:val="00312771"/>
    <w:rsid w:val="00313FFB"/>
    <w:rsid w:val="00314E22"/>
    <w:rsid w:val="0031572A"/>
    <w:rsid w:val="003209DA"/>
    <w:rsid w:val="00320D9C"/>
    <w:rsid w:val="0032126B"/>
    <w:rsid w:val="00322B66"/>
    <w:rsid w:val="0032538B"/>
    <w:rsid w:val="003266A6"/>
    <w:rsid w:val="00334C1B"/>
    <w:rsid w:val="0033515A"/>
    <w:rsid w:val="00335550"/>
    <w:rsid w:val="00337D9D"/>
    <w:rsid w:val="003425EF"/>
    <w:rsid w:val="003455FE"/>
    <w:rsid w:val="00346B22"/>
    <w:rsid w:val="003518B3"/>
    <w:rsid w:val="0035424E"/>
    <w:rsid w:val="003577DC"/>
    <w:rsid w:val="00357888"/>
    <w:rsid w:val="0036046C"/>
    <w:rsid w:val="00360C51"/>
    <w:rsid w:val="00361783"/>
    <w:rsid w:val="003617F8"/>
    <w:rsid w:val="00361D0A"/>
    <w:rsid w:val="0036233A"/>
    <w:rsid w:val="00363F43"/>
    <w:rsid w:val="0036445C"/>
    <w:rsid w:val="00366847"/>
    <w:rsid w:val="003703E6"/>
    <w:rsid w:val="00371C91"/>
    <w:rsid w:val="003726F5"/>
    <w:rsid w:val="00372A31"/>
    <w:rsid w:val="0037588B"/>
    <w:rsid w:val="003844CF"/>
    <w:rsid w:val="00385095"/>
    <w:rsid w:val="003868A1"/>
    <w:rsid w:val="00386C8F"/>
    <w:rsid w:val="00386EDB"/>
    <w:rsid w:val="0038723C"/>
    <w:rsid w:val="00391501"/>
    <w:rsid w:val="00391DE9"/>
    <w:rsid w:val="00392614"/>
    <w:rsid w:val="00393194"/>
    <w:rsid w:val="003A3995"/>
    <w:rsid w:val="003A52E0"/>
    <w:rsid w:val="003B2312"/>
    <w:rsid w:val="003B23A6"/>
    <w:rsid w:val="003B38C9"/>
    <w:rsid w:val="003B42D7"/>
    <w:rsid w:val="003B4A90"/>
    <w:rsid w:val="003B50DC"/>
    <w:rsid w:val="003B5F6F"/>
    <w:rsid w:val="003B6373"/>
    <w:rsid w:val="003B652D"/>
    <w:rsid w:val="003B752B"/>
    <w:rsid w:val="003C0877"/>
    <w:rsid w:val="003C13D6"/>
    <w:rsid w:val="003C3911"/>
    <w:rsid w:val="003C4677"/>
    <w:rsid w:val="003C5A1F"/>
    <w:rsid w:val="003C6DD8"/>
    <w:rsid w:val="003D458D"/>
    <w:rsid w:val="003D54B4"/>
    <w:rsid w:val="003D5C88"/>
    <w:rsid w:val="003E1B1B"/>
    <w:rsid w:val="003E6478"/>
    <w:rsid w:val="003E67AA"/>
    <w:rsid w:val="003E7A81"/>
    <w:rsid w:val="003F02F0"/>
    <w:rsid w:val="003F0C90"/>
    <w:rsid w:val="003F397B"/>
    <w:rsid w:val="003F425D"/>
    <w:rsid w:val="003F4FF2"/>
    <w:rsid w:val="003F5643"/>
    <w:rsid w:val="003F706A"/>
    <w:rsid w:val="003F7C96"/>
    <w:rsid w:val="00400531"/>
    <w:rsid w:val="00400893"/>
    <w:rsid w:val="004013C2"/>
    <w:rsid w:val="00401E3A"/>
    <w:rsid w:val="00401EFF"/>
    <w:rsid w:val="004035AB"/>
    <w:rsid w:val="004062BA"/>
    <w:rsid w:val="00410CDC"/>
    <w:rsid w:val="00411B8E"/>
    <w:rsid w:val="00411FE7"/>
    <w:rsid w:val="00413A2D"/>
    <w:rsid w:val="00414B91"/>
    <w:rsid w:val="0041591F"/>
    <w:rsid w:val="004162A2"/>
    <w:rsid w:val="00416DD6"/>
    <w:rsid w:val="00420D5E"/>
    <w:rsid w:val="004216BD"/>
    <w:rsid w:val="00421F00"/>
    <w:rsid w:val="004237CB"/>
    <w:rsid w:val="00423E34"/>
    <w:rsid w:val="00426F5A"/>
    <w:rsid w:val="00430212"/>
    <w:rsid w:val="004309EA"/>
    <w:rsid w:val="00430AEC"/>
    <w:rsid w:val="004317C7"/>
    <w:rsid w:val="0043255E"/>
    <w:rsid w:val="004325BE"/>
    <w:rsid w:val="00432615"/>
    <w:rsid w:val="0043310E"/>
    <w:rsid w:val="0043399C"/>
    <w:rsid w:val="004348C2"/>
    <w:rsid w:val="0043519E"/>
    <w:rsid w:val="00437B1C"/>
    <w:rsid w:val="00437E64"/>
    <w:rsid w:val="00440291"/>
    <w:rsid w:val="00440823"/>
    <w:rsid w:val="00441D82"/>
    <w:rsid w:val="00442073"/>
    <w:rsid w:val="00442466"/>
    <w:rsid w:val="004437A8"/>
    <w:rsid w:val="004438AC"/>
    <w:rsid w:val="00443D7D"/>
    <w:rsid w:val="0044495D"/>
    <w:rsid w:val="00445E28"/>
    <w:rsid w:val="00446C84"/>
    <w:rsid w:val="00450157"/>
    <w:rsid w:val="0045054F"/>
    <w:rsid w:val="00451025"/>
    <w:rsid w:val="0045129A"/>
    <w:rsid w:val="00453ABB"/>
    <w:rsid w:val="00454B52"/>
    <w:rsid w:val="00460D79"/>
    <w:rsid w:val="00462C07"/>
    <w:rsid w:val="0046365B"/>
    <w:rsid w:val="0046428C"/>
    <w:rsid w:val="00466293"/>
    <w:rsid w:val="00467204"/>
    <w:rsid w:val="00467CF1"/>
    <w:rsid w:val="004701D8"/>
    <w:rsid w:val="00470826"/>
    <w:rsid w:val="004726D8"/>
    <w:rsid w:val="00472E0A"/>
    <w:rsid w:val="004735CF"/>
    <w:rsid w:val="00474094"/>
    <w:rsid w:val="00475FA8"/>
    <w:rsid w:val="00477385"/>
    <w:rsid w:val="00477A9C"/>
    <w:rsid w:val="004805C2"/>
    <w:rsid w:val="00480A5D"/>
    <w:rsid w:val="00482646"/>
    <w:rsid w:val="0048285D"/>
    <w:rsid w:val="004832ED"/>
    <w:rsid w:val="004834FB"/>
    <w:rsid w:val="0048365C"/>
    <w:rsid w:val="004868BE"/>
    <w:rsid w:val="00486E62"/>
    <w:rsid w:val="004914B7"/>
    <w:rsid w:val="0049216E"/>
    <w:rsid w:val="004926C6"/>
    <w:rsid w:val="00493D80"/>
    <w:rsid w:val="0049402D"/>
    <w:rsid w:val="0049713A"/>
    <w:rsid w:val="004A1952"/>
    <w:rsid w:val="004A37E9"/>
    <w:rsid w:val="004A6A5C"/>
    <w:rsid w:val="004A764A"/>
    <w:rsid w:val="004A7A36"/>
    <w:rsid w:val="004A7A80"/>
    <w:rsid w:val="004B2FB7"/>
    <w:rsid w:val="004B3051"/>
    <w:rsid w:val="004B40B8"/>
    <w:rsid w:val="004C0E12"/>
    <w:rsid w:val="004C34CA"/>
    <w:rsid w:val="004C5C81"/>
    <w:rsid w:val="004C6476"/>
    <w:rsid w:val="004C6760"/>
    <w:rsid w:val="004D0ECE"/>
    <w:rsid w:val="004D334D"/>
    <w:rsid w:val="004D528F"/>
    <w:rsid w:val="004D6CCA"/>
    <w:rsid w:val="004D71C8"/>
    <w:rsid w:val="004E0BBA"/>
    <w:rsid w:val="004E11AB"/>
    <w:rsid w:val="004E1BA1"/>
    <w:rsid w:val="004E2B0E"/>
    <w:rsid w:val="004E2F22"/>
    <w:rsid w:val="004E5880"/>
    <w:rsid w:val="004E73D6"/>
    <w:rsid w:val="004F0F85"/>
    <w:rsid w:val="004F2108"/>
    <w:rsid w:val="004F265E"/>
    <w:rsid w:val="004F4BC1"/>
    <w:rsid w:val="004F4CE8"/>
    <w:rsid w:val="004F55CE"/>
    <w:rsid w:val="004F6CF2"/>
    <w:rsid w:val="004F6E60"/>
    <w:rsid w:val="004F70F6"/>
    <w:rsid w:val="00503C45"/>
    <w:rsid w:val="00503F0F"/>
    <w:rsid w:val="005047B8"/>
    <w:rsid w:val="005054AA"/>
    <w:rsid w:val="005069DF"/>
    <w:rsid w:val="00506CB1"/>
    <w:rsid w:val="005104A6"/>
    <w:rsid w:val="0051410F"/>
    <w:rsid w:val="00514986"/>
    <w:rsid w:val="00514D9E"/>
    <w:rsid w:val="00515058"/>
    <w:rsid w:val="005151C0"/>
    <w:rsid w:val="0051576A"/>
    <w:rsid w:val="00515C8A"/>
    <w:rsid w:val="00516B13"/>
    <w:rsid w:val="00520881"/>
    <w:rsid w:val="00521397"/>
    <w:rsid w:val="0052332F"/>
    <w:rsid w:val="0052353C"/>
    <w:rsid w:val="00523649"/>
    <w:rsid w:val="005237D3"/>
    <w:rsid w:val="00524009"/>
    <w:rsid w:val="00524869"/>
    <w:rsid w:val="00524BCD"/>
    <w:rsid w:val="00525484"/>
    <w:rsid w:val="00526121"/>
    <w:rsid w:val="00527551"/>
    <w:rsid w:val="00530219"/>
    <w:rsid w:val="0053178D"/>
    <w:rsid w:val="00533F01"/>
    <w:rsid w:val="00534F1B"/>
    <w:rsid w:val="005375CA"/>
    <w:rsid w:val="00541737"/>
    <w:rsid w:val="0054276A"/>
    <w:rsid w:val="00544132"/>
    <w:rsid w:val="00546512"/>
    <w:rsid w:val="00546C65"/>
    <w:rsid w:val="00547A29"/>
    <w:rsid w:val="0055113D"/>
    <w:rsid w:val="005516C2"/>
    <w:rsid w:val="00553DC6"/>
    <w:rsid w:val="00554E62"/>
    <w:rsid w:val="00557B73"/>
    <w:rsid w:val="00557F93"/>
    <w:rsid w:val="00561032"/>
    <w:rsid w:val="0056160B"/>
    <w:rsid w:val="005620CA"/>
    <w:rsid w:val="005642BC"/>
    <w:rsid w:val="005647E1"/>
    <w:rsid w:val="005654E2"/>
    <w:rsid w:val="005674E6"/>
    <w:rsid w:val="00571BB4"/>
    <w:rsid w:val="00571D2D"/>
    <w:rsid w:val="005721E9"/>
    <w:rsid w:val="00575934"/>
    <w:rsid w:val="00575D38"/>
    <w:rsid w:val="00576005"/>
    <w:rsid w:val="0057647E"/>
    <w:rsid w:val="00576CED"/>
    <w:rsid w:val="00576F10"/>
    <w:rsid w:val="0058059E"/>
    <w:rsid w:val="005815EB"/>
    <w:rsid w:val="00582D5D"/>
    <w:rsid w:val="00583C64"/>
    <w:rsid w:val="00584965"/>
    <w:rsid w:val="005869A2"/>
    <w:rsid w:val="00590326"/>
    <w:rsid w:val="00590913"/>
    <w:rsid w:val="00591826"/>
    <w:rsid w:val="00592A63"/>
    <w:rsid w:val="00593B8D"/>
    <w:rsid w:val="005946A2"/>
    <w:rsid w:val="005946B2"/>
    <w:rsid w:val="00594E25"/>
    <w:rsid w:val="00595036"/>
    <w:rsid w:val="005951C5"/>
    <w:rsid w:val="00596645"/>
    <w:rsid w:val="005967A2"/>
    <w:rsid w:val="005A16A2"/>
    <w:rsid w:val="005A17B0"/>
    <w:rsid w:val="005A265E"/>
    <w:rsid w:val="005A2836"/>
    <w:rsid w:val="005A4CB5"/>
    <w:rsid w:val="005A7D09"/>
    <w:rsid w:val="005B1CBC"/>
    <w:rsid w:val="005B24AA"/>
    <w:rsid w:val="005B2F0D"/>
    <w:rsid w:val="005B4065"/>
    <w:rsid w:val="005B42C3"/>
    <w:rsid w:val="005B48E0"/>
    <w:rsid w:val="005C0009"/>
    <w:rsid w:val="005C0987"/>
    <w:rsid w:val="005C2241"/>
    <w:rsid w:val="005C77F6"/>
    <w:rsid w:val="005D0080"/>
    <w:rsid w:val="005D0364"/>
    <w:rsid w:val="005D09D6"/>
    <w:rsid w:val="005D21CE"/>
    <w:rsid w:val="005D2DBD"/>
    <w:rsid w:val="005D61E2"/>
    <w:rsid w:val="005D7377"/>
    <w:rsid w:val="005D7C76"/>
    <w:rsid w:val="005E194E"/>
    <w:rsid w:val="005E2906"/>
    <w:rsid w:val="005E5E52"/>
    <w:rsid w:val="005E6E88"/>
    <w:rsid w:val="005E7CC4"/>
    <w:rsid w:val="005F129D"/>
    <w:rsid w:val="005F135A"/>
    <w:rsid w:val="005F2361"/>
    <w:rsid w:val="005F28D9"/>
    <w:rsid w:val="005F3BB8"/>
    <w:rsid w:val="005F46BB"/>
    <w:rsid w:val="005F56E4"/>
    <w:rsid w:val="005F5726"/>
    <w:rsid w:val="005F6B30"/>
    <w:rsid w:val="005F70F2"/>
    <w:rsid w:val="005F7C43"/>
    <w:rsid w:val="00602D95"/>
    <w:rsid w:val="00603271"/>
    <w:rsid w:val="006033B6"/>
    <w:rsid w:val="00606617"/>
    <w:rsid w:val="00606D69"/>
    <w:rsid w:val="00606E9D"/>
    <w:rsid w:val="00610F14"/>
    <w:rsid w:val="00611D1F"/>
    <w:rsid w:val="00611FB5"/>
    <w:rsid w:val="00612A37"/>
    <w:rsid w:val="00613014"/>
    <w:rsid w:val="00613713"/>
    <w:rsid w:val="00613A9A"/>
    <w:rsid w:val="006179C3"/>
    <w:rsid w:val="00620D0D"/>
    <w:rsid w:val="00622099"/>
    <w:rsid w:val="00623B28"/>
    <w:rsid w:val="00624FF4"/>
    <w:rsid w:val="006319DF"/>
    <w:rsid w:val="00632EE2"/>
    <w:rsid w:val="0063526C"/>
    <w:rsid w:val="00636794"/>
    <w:rsid w:val="006404DE"/>
    <w:rsid w:val="00640505"/>
    <w:rsid w:val="00642274"/>
    <w:rsid w:val="00643166"/>
    <w:rsid w:val="006435E3"/>
    <w:rsid w:val="00644133"/>
    <w:rsid w:val="00644E35"/>
    <w:rsid w:val="006453C6"/>
    <w:rsid w:val="00645434"/>
    <w:rsid w:val="00646928"/>
    <w:rsid w:val="006501A6"/>
    <w:rsid w:val="00650987"/>
    <w:rsid w:val="00650BBB"/>
    <w:rsid w:val="006528C8"/>
    <w:rsid w:val="006550A5"/>
    <w:rsid w:val="00656DA6"/>
    <w:rsid w:val="00657CBE"/>
    <w:rsid w:val="00661333"/>
    <w:rsid w:val="00662176"/>
    <w:rsid w:val="006652E8"/>
    <w:rsid w:val="00665423"/>
    <w:rsid w:val="00665BC9"/>
    <w:rsid w:val="006733EA"/>
    <w:rsid w:val="00673419"/>
    <w:rsid w:val="0067562C"/>
    <w:rsid w:val="00676625"/>
    <w:rsid w:val="00676F3D"/>
    <w:rsid w:val="00677B6F"/>
    <w:rsid w:val="0068014C"/>
    <w:rsid w:val="0068094D"/>
    <w:rsid w:val="0068132D"/>
    <w:rsid w:val="006838F1"/>
    <w:rsid w:val="006858B0"/>
    <w:rsid w:val="00691C7E"/>
    <w:rsid w:val="0069201C"/>
    <w:rsid w:val="00694B99"/>
    <w:rsid w:val="006969F0"/>
    <w:rsid w:val="006A0211"/>
    <w:rsid w:val="006A1AA4"/>
    <w:rsid w:val="006A474E"/>
    <w:rsid w:val="006A4A99"/>
    <w:rsid w:val="006A74BF"/>
    <w:rsid w:val="006B4190"/>
    <w:rsid w:val="006C09AF"/>
    <w:rsid w:val="006C3609"/>
    <w:rsid w:val="006C71E8"/>
    <w:rsid w:val="006C7326"/>
    <w:rsid w:val="006C75C7"/>
    <w:rsid w:val="006D0F26"/>
    <w:rsid w:val="006D1D68"/>
    <w:rsid w:val="006D1E24"/>
    <w:rsid w:val="006D4AA2"/>
    <w:rsid w:val="006D5606"/>
    <w:rsid w:val="006D77B8"/>
    <w:rsid w:val="006D7BEB"/>
    <w:rsid w:val="006E31E7"/>
    <w:rsid w:val="006E339F"/>
    <w:rsid w:val="006E3423"/>
    <w:rsid w:val="006E4472"/>
    <w:rsid w:val="006E4B37"/>
    <w:rsid w:val="006E53A4"/>
    <w:rsid w:val="006E7E65"/>
    <w:rsid w:val="006F1E46"/>
    <w:rsid w:val="006F3279"/>
    <w:rsid w:val="006F5808"/>
    <w:rsid w:val="006F6642"/>
    <w:rsid w:val="00701B4C"/>
    <w:rsid w:val="00704FA5"/>
    <w:rsid w:val="0070544B"/>
    <w:rsid w:val="00705DDB"/>
    <w:rsid w:val="00707702"/>
    <w:rsid w:val="00710343"/>
    <w:rsid w:val="007110EB"/>
    <w:rsid w:val="0071374A"/>
    <w:rsid w:val="007164E7"/>
    <w:rsid w:val="007172DC"/>
    <w:rsid w:val="00721418"/>
    <w:rsid w:val="00721479"/>
    <w:rsid w:val="00721515"/>
    <w:rsid w:val="00722191"/>
    <w:rsid w:val="00722DF6"/>
    <w:rsid w:val="00736EED"/>
    <w:rsid w:val="007417B4"/>
    <w:rsid w:val="0074336F"/>
    <w:rsid w:val="00743EB2"/>
    <w:rsid w:val="007442B7"/>
    <w:rsid w:val="00744E9A"/>
    <w:rsid w:val="007470EE"/>
    <w:rsid w:val="00747132"/>
    <w:rsid w:val="007471FA"/>
    <w:rsid w:val="00753C33"/>
    <w:rsid w:val="007542B6"/>
    <w:rsid w:val="00754608"/>
    <w:rsid w:val="00754B8B"/>
    <w:rsid w:val="00756365"/>
    <w:rsid w:val="007565CD"/>
    <w:rsid w:val="007567B0"/>
    <w:rsid w:val="00756973"/>
    <w:rsid w:val="00756E8A"/>
    <w:rsid w:val="007571FD"/>
    <w:rsid w:val="007612B2"/>
    <w:rsid w:val="007622B4"/>
    <w:rsid w:val="00765B9E"/>
    <w:rsid w:val="007677EE"/>
    <w:rsid w:val="00770CB5"/>
    <w:rsid w:val="007732EA"/>
    <w:rsid w:val="00775C1E"/>
    <w:rsid w:val="00775DF3"/>
    <w:rsid w:val="00776ABF"/>
    <w:rsid w:val="00777C44"/>
    <w:rsid w:val="007808FD"/>
    <w:rsid w:val="007815A6"/>
    <w:rsid w:val="007820E8"/>
    <w:rsid w:val="0078314D"/>
    <w:rsid w:val="0078361E"/>
    <w:rsid w:val="00783660"/>
    <w:rsid w:val="007868F8"/>
    <w:rsid w:val="00786B34"/>
    <w:rsid w:val="007872E0"/>
    <w:rsid w:val="00787628"/>
    <w:rsid w:val="0079100D"/>
    <w:rsid w:val="00791B5A"/>
    <w:rsid w:val="00792FD4"/>
    <w:rsid w:val="00793456"/>
    <w:rsid w:val="00793498"/>
    <w:rsid w:val="007941B2"/>
    <w:rsid w:val="00794818"/>
    <w:rsid w:val="0079561C"/>
    <w:rsid w:val="00796448"/>
    <w:rsid w:val="007A066C"/>
    <w:rsid w:val="007A0BA0"/>
    <w:rsid w:val="007A4834"/>
    <w:rsid w:val="007A561C"/>
    <w:rsid w:val="007B2A63"/>
    <w:rsid w:val="007B6DF7"/>
    <w:rsid w:val="007B703B"/>
    <w:rsid w:val="007B7868"/>
    <w:rsid w:val="007C393B"/>
    <w:rsid w:val="007C49BA"/>
    <w:rsid w:val="007C4A18"/>
    <w:rsid w:val="007C55CB"/>
    <w:rsid w:val="007C5E18"/>
    <w:rsid w:val="007C6341"/>
    <w:rsid w:val="007C6406"/>
    <w:rsid w:val="007D0D8D"/>
    <w:rsid w:val="007D167E"/>
    <w:rsid w:val="007D2470"/>
    <w:rsid w:val="007D25C2"/>
    <w:rsid w:val="007D4875"/>
    <w:rsid w:val="007E026F"/>
    <w:rsid w:val="007E2686"/>
    <w:rsid w:val="007E4F7F"/>
    <w:rsid w:val="007E5E23"/>
    <w:rsid w:val="007E764B"/>
    <w:rsid w:val="007F006A"/>
    <w:rsid w:val="007F0488"/>
    <w:rsid w:val="007F17FF"/>
    <w:rsid w:val="007F25A6"/>
    <w:rsid w:val="007F3AC7"/>
    <w:rsid w:val="007F4519"/>
    <w:rsid w:val="007F4B7C"/>
    <w:rsid w:val="00801126"/>
    <w:rsid w:val="008021ED"/>
    <w:rsid w:val="00803059"/>
    <w:rsid w:val="00803323"/>
    <w:rsid w:val="008033D7"/>
    <w:rsid w:val="00804AE4"/>
    <w:rsid w:val="00804BAE"/>
    <w:rsid w:val="0080590E"/>
    <w:rsid w:val="00810203"/>
    <w:rsid w:val="008113DF"/>
    <w:rsid w:val="0081443E"/>
    <w:rsid w:val="00814F54"/>
    <w:rsid w:val="008154DB"/>
    <w:rsid w:val="0081627C"/>
    <w:rsid w:val="00816B32"/>
    <w:rsid w:val="00817909"/>
    <w:rsid w:val="00821692"/>
    <w:rsid w:val="008226D3"/>
    <w:rsid w:val="00822823"/>
    <w:rsid w:val="00822DA0"/>
    <w:rsid w:val="0082347F"/>
    <w:rsid w:val="00823584"/>
    <w:rsid w:val="00823B7A"/>
    <w:rsid w:val="008259FE"/>
    <w:rsid w:val="00825CD1"/>
    <w:rsid w:val="00827F5C"/>
    <w:rsid w:val="008301AA"/>
    <w:rsid w:val="008305D6"/>
    <w:rsid w:val="00831F35"/>
    <w:rsid w:val="00836554"/>
    <w:rsid w:val="00837D7C"/>
    <w:rsid w:val="008426D7"/>
    <w:rsid w:val="0084294D"/>
    <w:rsid w:val="0084327F"/>
    <w:rsid w:val="00843A7F"/>
    <w:rsid w:val="00843AE7"/>
    <w:rsid w:val="00843CF6"/>
    <w:rsid w:val="00845B74"/>
    <w:rsid w:val="00846096"/>
    <w:rsid w:val="008509CD"/>
    <w:rsid w:val="008514E4"/>
    <w:rsid w:val="0085292A"/>
    <w:rsid w:val="00853CEB"/>
    <w:rsid w:val="00857435"/>
    <w:rsid w:val="00857F59"/>
    <w:rsid w:val="00861A5C"/>
    <w:rsid w:val="00862417"/>
    <w:rsid w:val="008636C2"/>
    <w:rsid w:val="0086391F"/>
    <w:rsid w:val="00866CC8"/>
    <w:rsid w:val="00872616"/>
    <w:rsid w:val="008740F8"/>
    <w:rsid w:val="00874825"/>
    <w:rsid w:val="00875E49"/>
    <w:rsid w:val="00883D01"/>
    <w:rsid w:val="00884DDF"/>
    <w:rsid w:val="008857FA"/>
    <w:rsid w:val="00886675"/>
    <w:rsid w:val="00887C37"/>
    <w:rsid w:val="00890B64"/>
    <w:rsid w:val="00890D2F"/>
    <w:rsid w:val="00891528"/>
    <w:rsid w:val="008916CF"/>
    <w:rsid w:val="0089292F"/>
    <w:rsid w:val="00893E48"/>
    <w:rsid w:val="00895154"/>
    <w:rsid w:val="00896454"/>
    <w:rsid w:val="00897F81"/>
    <w:rsid w:val="008A074F"/>
    <w:rsid w:val="008A2103"/>
    <w:rsid w:val="008A2DC6"/>
    <w:rsid w:val="008A2EF6"/>
    <w:rsid w:val="008A4517"/>
    <w:rsid w:val="008A48EC"/>
    <w:rsid w:val="008A7247"/>
    <w:rsid w:val="008B0119"/>
    <w:rsid w:val="008B05EB"/>
    <w:rsid w:val="008B1407"/>
    <w:rsid w:val="008B1B0A"/>
    <w:rsid w:val="008B1D4D"/>
    <w:rsid w:val="008B3100"/>
    <w:rsid w:val="008B4300"/>
    <w:rsid w:val="008B6C01"/>
    <w:rsid w:val="008B77B2"/>
    <w:rsid w:val="008C07B5"/>
    <w:rsid w:val="008C0C38"/>
    <w:rsid w:val="008C0EA3"/>
    <w:rsid w:val="008C2DAB"/>
    <w:rsid w:val="008C32D3"/>
    <w:rsid w:val="008C33FC"/>
    <w:rsid w:val="008C3F52"/>
    <w:rsid w:val="008C4873"/>
    <w:rsid w:val="008C4FBE"/>
    <w:rsid w:val="008C578A"/>
    <w:rsid w:val="008C6E7D"/>
    <w:rsid w:val="008D0C93"/>
    <w:rsid w:val="008D1F53"/>
    <w:rsid w:val="008D3BA5"/>
    <w:rsid w:val="008D3BC4"/>
    <w:rsid w:val="008D3EB4"/>
    <w:rsid w:val="008D4B6A"/>
    <w:rsid w:val="008D505E"/>
    <w:rsid w:val="008D5D70"/>
    <w:rsid w:val="008D79DC"/>
    <w:rsid w:val="008E0D1B"/>
    <w:rsid w:val="008E1D16"/>
    <w:rsid w:val="008E3D17"/>
    <w:rsid w:val="008E4939"/>
    <w:rsid w:val="008F0606"/>
    <w:rsid w:val="008F0635"/>
    <w:rsid w:val="008F0A5E"/>
    <w:rsid w:val="008F0C39"/>
    <w:rsid w:val="008F5ACE"/>
    <w:rsid w:val="008F60F4"/>
    <w:rsid w:val="008F6AFB"/>
    <w:rsid w:val="008F6C06"/>
    <w:rsid w:val="008F79BC"/>
    <w:rsid w:val="009002AC"/>
    <w:rsid w:val="00900FA3"/>
    <w:rsid w:val="00901846"/>
    <w:rsid w:val="0090203C"/>
    <w:rsid w:val="00902ACF"/>
    <w:rsid w:val="009035E5"/>
    <w:rsid w:val="00904B1C"/>
    <w:rsid w:val="00904BE2"/>
    <w:rsid w:val="00904C59"/>
    <w:rsid w:val="00906FC8"/>
    <w:rsid w:val="00910976"/>
    <w:rsid w:val="00910CA2"/>
    <w:rsid w:val="009122BC"/>
    <w:rsid w:val="00912326"/>
    <w:rsid w:val="00912934"/>
    <w:rsid w:val="00914C15"/>
    <w:rsid w:val="00914FFB"/>
    <w:rsid w:val="00916430"/>
    <w:rsid w:val="009172FE"/>
    <w:rsid w:val="0091786F"/>
    <w:rsid w:val="0092135E"/>
    <w:rsid w:val="009219E4"/>
    <w:rsid w:val="00921C96"/>
    <w:rsid w:val="0092378C"/>
    <w:rsid w:val="00924641"/>
    <w:rsid w:val="00924875"/>
    <w:rsid w:val="0092517A"/>
    <w:rsid w:val="00925263"/>
    <w:rsid w:val="00926C02"/>
    <w:rsid w:val="00930CE6"/>
    <w:rsid w:val="00931B87"/>
    <w:rsid w:val="00932276"/>
    <w:rsid w:val="00934204"/>
    <w:rsid w:val="009369BD"/>
    <w:rsid w:val="0094182E"/>
    <w:rsid w:val="0094206A"/>
    <w:rsid w:val="00942ECC"/>
    <w:rsid w:val="00946FC9"/>
    <w:rsid w:val="0094780E"/>
    <w:rsid w:val="00952C94"/>
    <w:rsid w:val="00952D38"/>
    <w:rsid w:val="009561CD"/>
    <w:rsid w:val="00956B7D"/>
    <w:rsid w:val="00962CCB"/>
    <w:rsid w:val="00962F39"/>
    <w:rsid w:val="009633DD"/>
    <w:rsid w:val="00963D49"/>
    <w:rsid w:val="00964E66"/>
    <w:rsid w:val="00965178"/>
    <w:rsid w:val="00971167"/>
    <w:rsid w:val="009736E2"/>
    <w:rsid w:val="00973D29"/>
    <w:rsid w:val="00974A68"/>
    <w:rsid w:val="00977647"/>
    <w:rsid w:val="009777B3"/>
    <w:rsid w:val="00982D40"/>
    <w:rsid w:val="00984AD8"/>
    <w:rsid w:val="00984BAD"/>
    <w:rsid w:val="00985ABC"/>
    <w:rsid w:val="00986263"/>
    <w:rsid w:val="00986A65"/>
    <w:rsid w:val="00987051"/>
    <w:rsid w:val="00987151"/>
    <w:rsid w:val="00987924"/>
    <w:rsid w:val="009903E3"/>
    <w:rsid w:val="00990786"/>
    <w:rsid w:val="00990E61"/>
    <w:rsid w:val="00991281"/>
    <w:rsid w:val="009915FC"/>
    <w:rsid w:val="009A05C5"/>
    <w:rsid w:val="009A06D9"/>
    <w:rsid w:val="009A165A"/>
    <w:rsid w:val="009A302E"/>
    <w:rsid w:val="009A514E"/>
    <w:rsid w:val="009A68D3"/>
    <w:rsid w:val="009B15BB"/>
    <w:rsid w:val="009B2A42"/>
    <w:rsid w:val="009B2EC8"/>
    <w:rsid w:val="009B3348"/>
    <w:rsid w:val="009B3BB3"/>
    <w:rsid w:val="009B45CF"/>
    <w:rsid w:val="009B4B78"/>
    <w:rsid w:val="009B53BE"/>
    <w:rsid w:val="009B5729"/>
    <w:rsid w:val="009B6448"/>
    <w:rsid w:val="009B6EE1"/>
    <w:rsid w:val="009C086D"/>
    <w:rsid w:val="009C0882"/>
    <w:rsid w:val="009C5751"/>
    <w:rsid w:val="009C7041"/>
    <w:rsid w:val="009C729D"/>
    <w:rsid w:val="009C7489"/>
    <w:rsid w:val="009D0D47"/>
    <w:rsid w:val="009D146F"/>
    <w:rsid w:val="009D3F39"/>
    <w:rsid w:val="009D44D1"/>
    <w:rsid w:val="009D4684"/>
    <w:rsid w:val="009D5125"/>
    <w:rsid w:val="009D5BEF"/>
    <w:rsid w:val="009E0771"/>
    <w:rsid w:val="009E1ECD"/>
    <w:rsid w:val="009E225B"/>
    <w:rsid w:val="009E2F8A"/>
    <w:rsid w:val="009E39FF"/>
    <w:rsid w:val="009E4A4C"/>
    <w:rsid w:val="009E6FA4"/>
    <w:rsid w:val="009E7743"/>
    <w:rsid w:val="009F0F9C"/>
    <w:rsid w:val="009F11A8"/>
    <w:rsid w:val="009F46B7"/>
    <w:rsid w:val="009F4E00"/>
    <w:rsid w:val="009F6590"/>
    <w:rsid w:val="009F68C5"/>
    <w:rsid w:val="009F6A7A"/>
    <w:rsid w:val="00A000D9"/>
    <w:rsid w:val="00A018F8"/>
    <w:rsid w:val="00A0261A"/>
    <w:rsid w:val="00A03770"/>
    <w:rsid w:val="00A0442B"/>
    <w:rsid w:val="00A04BAF"/>
    <w:rsid w:val="00A05867"/>
    <w:rsid w:val="00A05C81"/>
    <w:rsid w:val="00A074C3"/>
    <w:rsid w:val="00A0783C"/>
    <w:rsid w:val="00A134FB"/>
    <w:rsid w:val="00A14086"/>
    <w:rsid w:val="00A21C42"/>
    <w:rsid w:val="00A2265C"/>
    <w:rsid w:val="00A2591D"/>
    <w:rsid w:val="00A26210"/>
    <w:rsid w:val="00A26F86"/>
    <w:rsid w:val="00A27A5F"/>
    <w:rsid w:val="00A31A5C"/>
    <w:rsid w:val="00A331E6"/>
    <w:rsid w:val="00A33B11"/>
    <w:rsid w:val="00A34396"/>
    <w:rsid w:val="00A37759"/>
    <w:rsid w:val="00A408B3"/>
    <w:rsid w:val="00A408D8"/>
    <w:rsid w:val="00A40B3F"/>
    <w:rsid w:val="00A43B7D"/>
    <w:rsid w:val="00A43C8B"/>
    <w:rsid w:val="00A456C2"/>
    <w:rsid w:val="00A50003"/>
    <w:rsid w:val="00A51B76"/>
    <w:rsid w:val="00A532C6"/>
    <w:rsid w:val="00A533A7"/>
    <w:rsid w:val="00A53B3D"/>
    <w:rsid w:val="00A54DB1"/>
    <w:rsid w:val="00A56F0A"/>
    <w:rsid w:val="00A5712B"/>
    <w:rsid w:val="00A600D6"/>
    <w:rsid w:val="00A612C3"/>
    <w:rsid w:val="00A61DC9"/>
    <w:rsid w:val="00A62208"/>
    <w:rsid w:val="00A6280F"/>
    <w:rsid w:val="00A62969"/>
    <w:rsid w:val="00A66D78"/>
    <w:rsid w:val="00A71835"/>
    <w:rsid w:val="00A72414"/>
    <w:rsid w:val="00A7258B"/>
    <w:rsid w:val="00A7308B"/>
    <w:rsid w:val="00A73A05"/>
    <w:rsid w:val="00A73D13"/>
    <w:rsid w:val="00A8014D"/>
    <w:rsid w:val="00A80356"/>
    <w:rsid w:val="00A810DA"/>
    <w:rsid w:val="00A829BE"/>
    <w:rsid w:val="00A82AD1"/>
    <w:rsid w:val="00A83A38"/>
    <w:rsid w:val="00A849A4"/>
    <w:rsid w:val="00A861E5"/>
    <w:rsid w:val="00A909CA"/>
    <w:rsid w:val="00A91284"/>
    <w:rsid w:val="00A9399F"/>
    <w:rsid w:val="00A93FD3"/>
    <w:rsid w:val="00A95189"/>
    <w:rsid w:val="00A9557D"/>
    <w:rsid w:val="00A95E04"/>
    <w:rsid w:val="00A96BBA"/>
    <w:rsid w:val="00AA09D8"/>
    <w:rsid w:val="00AA16E1"/>
    <w:rsid w:val="00AA234D"/>
    <w:rsid w:val="00AA2456"/>
    <w:rsid w:val="00AA5833"/>
    <w:rsid w:val="00AA6CC0"/>
    <w:rsid w:val="00AB0AC5"/>
    <w:rsid w:val="00AB1A30"/>
    <w:rsid w:val="00AB2D7B"/>
    <w:rsid w:val="00AB38EB"/>
    <w:rsid w:val="00AB52CC"/>
    <w:rsid w:val="00AB59D2"/>
    <w:rsid w:val="00AC0E10"/>
    <w:rsid w:val="00AC2607"/>
    <w:rsid w:val="00AC2D83"/>
    <w:rsid w:val="00AC31C5"/>
    <w:rsid w:val="00AC4217"/>
    <w:rsid w:val="00AC45E8"/>
    <w:rsid w:val="00AC4E44"/>
    <w:rsid w:val="00AC65FE"/>
    <w:rsid w:val="00AD0C7A"/>
    <w:rsid w:val="00AD3607"/>
    <w:rsid w:val="00AD4A40"/>
    <w:rsid w:val="00AD50C7"/>
    <w:rsid w:val="00AD64F1"/>
    <w:rsid w:val="00AD6E00"/>
    <w:rsid w:val="00AE1E8D"/>
    <w:rsid w:val="00AE1F87"/>
    <w:rsid w:val="00AE2B99"/>
    <w:rsid w:val="00AE465B"/>
    <w:rsid w:val="00AE62A8"/>
    <w:rsid w:val="00AE7E46"/>
    <w:rsid w:val="00AF095C"/>
    <w:rsid w:val="00AF1F6C"/>
    <w:rsid w:val="00AF29EA"/>
    <w:rsid w:val="00AF4353"/>
    <w:rsid w:val="00AF45B8"/>
    <w:rsid w:val="00AF4969"/>
    <w:rsid w:val="00AF4D92"/>
    <w:rsid w:val="00AF78B2"/>
    <w:rsid w:val="00B00003"/>
    <w:rsid w:val="00B01716"/>
    <w:rsid w:val="00B03A65"/>
    <w:rsid w:val="00B05DA7"/>
    <w:rsid w:val="00B1121B"/>
    <w:rsid w:val="00B11E2D"/>
    <w:rsid w:val="00B11E4C"/>
    <w:rsid w:val="00B12F4C"/>
    <w:rsid w:val="00B14854"/>
    <w:rsid w:val="00B14B35"/>
    <w:rsid w:val="00B158E4"/>
    <w:rsid w:val="00B20823"/>
    <w:rsid w:val="00B214F4"/>
    <w:rsid w:val="00B229F1"/>
    <w:rsid w:val="00B22BFD"/>
    <w:rsid w:val="00B2308F"/>
    <w:rsid w:val="00B23E18"/>
    <w:rsid w:val="00B2575C"/>
    <w:rsid w:val="00B3037E"/>
    <w:rsid w:val="00B35817"/>
    <w:rsid w:val="00B365DE"/>
    <w:rsid w:val="00B36641"/>
    <w:rsid w:val="00B37A3A"/>
    <w:rsid w:val="00B37D63"/>
    <w:rsid w:val="00B43145"/>
    <w:rsid w:val="00B43160"/>
    <w:rsid w:val="00B453F1"/>
    <w:rsid w:val="00B456BF"/>
    <w:rsid w:val="00B472FB"/>
    <w:rsid w:val="00B513DB"/>
    <w:rsid w:val="00B524FD"/>
    <w:rsid w:val="00B536CA"/>
    <w:rsid w:val="00B547FC"/>
    <w:rsid w:val="00B54B68"/>
    <w:rsid w:val="00B604D3"/>
    <w:rsid w:val="00B63F9B"/>
    <w:rsid w:val="00B64D8C"/>
    <w:rsid w:val="00B65A03"/>
    <w:rsid w:val="00B65A9B"/>
    <w:rsid w:val="00B66ADB"/>
    <w:rsid w:val="00B70D9A"/>
    <w:rsid w:val="00B70FC9"/>
    <w:rsid w:val="00B73401"/>
    <w:rsid w:val="00B738E0"/>
    <w:rsid w:val="00B750A7"/>
    <w:rsid w:val="00B77291"/>
    <w:rsid w:val="00B80FE6"/>
    <w:rsid w:val="00B83245"/>
    <w:rsid w:val="00B83D9E"/>
    <w:rsid w:val="00B84020"/>
    <w:rsid w:val="00B849DE"/>
    <w:rsid w:val="00B86E27"/>
    <w:rsid w:val="00B87476"/>
    <w:rsid w:val="00B914EE"/>
    <w:rsid w:val="00B94D8D"/>
    <w:rsid w:val="00B94EBC"/>
    <w:rsid w:val="00B95FA0"/>
    <w:rsid w:val="00B96927"/>
    <w:rsid w:val="00B96A4E"/>
    <w:rsid w:val="00B97498"/>
    <w:rsid w:val="00B975AD"/>
    <w:rsid w:val="00BA2470"/>
    <w:rsid w:val="00BA2697"/>
    <w:rsid w:val="00BA299D"/>
    <w:rsid w:val="00BA48EC"/>
    <w:rsid w:val="00BA55D8"/>
    <w:rsid w:val="00BA5C28"/>
    <w:rsid w:val="00BA642E"/>
    <w:rsid w:val="00BB09B4"/>
    <w:rsid w:val="00BB19F3"/>
    <w:rsid w:val="00BB407E"/>
    <w:rsid w:val="00BB46FD"/>
    <w:rsid w:val="00BB53C6"/>
    <w:rsid w:val="00BB6096"/>
    <w:rsid w:val="00BB7133"/>
    <w:rsid w:val="00BB7445"/>
    <w:rsid w:val="00BC0975"/>
    <w:rsid w:val="00BC11E2"/>
    <w:rsid w:val="00BC2161"/>
    <w:rsid w:val="00BC50A6"/>
    <w:rsid w:val="00BC5307"/>
    <w:rsid w:val="00BC59E5"/>
    <w:rsid w:val="00BC6B69"/>
    <w:rsid w:val="00BC76F5"/>
    <w:rsid w:val="00BD1D8B"/>
    <w:rsid w:val="00BD2CCF"/>
    <w:rsid w:val="00BD3C43"/>
    <w:rsid w:val="00BD4197"/>
    <w:rsid w:val="00BD53F3"/>
    <w:rsid w:val="00BD72C5"/>
    <w:rsid w:val="00BD7FBD"/>
    <w:rsid w:val="00BE2761"/>
    <w:rsid w:val="00BE328A"/>
    <w:rsid w:val="00BE7170"/>
    <w:rsid w:val="00BF1783"/>
    <w:rsid w:val="00BF2107"/>
    <w:rsid w:val="00BF3245"/>
    <w:rsid w:val="00BF4935"/>
    <w:rsid w:val="00BF6E05"/>
    <w:rsid w:val="00BF732A"/>
    <w:rsid w:val="00C00492"/>
    <w:rsid w:val="00C01B29"/>
    <w:rsid w:val="00C0254F"/>
    <w:rsid w:val="00C0275A"/>
    <w:rsid w:val="00C03210"/>
    <w:rsid w:val="00C079B8"/>
    <w:rsid w:val="00C10E10"/>
    <w:rsid w:val="00C12A97"/>
    <w:rsid w:val="00C144F3"/>
    <w:rsid w:val="00C15A67"/>
    <w:rsid w:val="00C15C31"/>
    <w:rsid w:val="00C16A8F"/>
    <w:rsid w:val="00C21348"/>
    <w:rsid w:val="00C21454"/>
    <w:rsid w:val="00C217C2"/>
    <w:rsid w:val="00C2609B"/>
    <w:rsid w:val="00C2631F"/>
    <w:rsid w:val="00C2685B"/>
    <w:rsid w:val="00C26B3D"/>
    <w:rsid w:val="00C27717"/>
    <w:rsid w:val="00C3000D"/>
    <w:rsid w:val="00C3076A"/>
    <w:rsid w:val="00C30BDC"/>
    <w:rsid w:val="00C30E50"/>
    <w:rsid w:val="00C30E78"/>
    <w:rsid w:val="00C31DEC"/>
    <w:rsid w:val="00C333BE"/>
    <w:rsid w:val="00C40CFF"/>
    <w:rsid w:val="00C41213"/>
    <w:rsid w:val="00C415AC"/>
    <w:rsid w:val="00C42820"/>
    <w:rsid w:val="00C42BB7"/>
    <w:rsid w:val="00C46FD6"/>
    <w:rsid w:val="00C47DF1"/>
    <w:rsid w:val="00C50DD2"/>
    <w:rsid w:val="00C51FD8"/>
    <w:rsid w:val="00C52935"/>
    <w:rsid w:val="00C52C2D"/>
    <w:rsid w:val="00C54E0E"/>
    <w:rsid w:val="00C56293"/>
    <w:rsid w:val="00C56397"/>
    <w:rsid w:val="00C578FB"/>
    <w:rsid w:val="00C61958"/>
    <w:rsid w:val="00C63C32"/>
    <w:rsid w:val="00C653D5"/>
    <w:rsid w:val="00C662F9"/>
    <w:rsid w:val="00C7042B"/>
    <w:rsid w:val="00C70D79"/>
    <w:rsid w:val="00C72850"/>
    <w:rsid w:val="00C742B8"/>
    <w:rsid w:val="00C75DF6"/>
    <w:rsid w:val="00C75EE8"/>
    <w:rsid w:val="00C760F7"/>
    <w:rsid w:val="00C80714"/>
    <w:rsid w:val="00C80F03"/>
    <w:rsid w:val="00C81062"/>
    <w:rsid w:val="00C822C7"/>
    <w:rsid w:val="00C8335E"/>
    <w:rsid w:val="00C83B85"/>
    <w:rsid w:val="00C86ACE"/>
    <w:rsid w:val="00C9152F"/>
    <w:rsid w:val="00C91F8C"/>
    <w:rsid w:val="00C925E1"/>
    <w:rsid w:val="00C96C3E"/>
    <w:rsid w:val="00C97462"/>
    <w:rsid w:val="00CA0C27"/>
    <w:rsid w:val="00CA0CD4"/>
    <w:rsid w:val="00CA15F9"/>
    <w:rsid w:val="00CA1ED0"/>
    <w:rsid w:val="00CA256C"/>
    <w:rsid w:val="00CA3EBB"/>
    <w:rsid w:val="00CA4CC8"/>
    <w:rsid w:val="00CB15D8"/>
    <w:rsid w:val="00CB4377"/>
    <w:rsid w:val="00CB4521"/>
    <w:rsid w:val="00CB6928"/>
    <w:rsid w:val="00CC08EC"/>
    <w:rsid w:val="00CC1303"/>
    <w:rsid w:val="00CC18C8"/>
    <w:rsid w:val="00CC4463"/>
    <w:rsid w:val="00CC4E2E"/>
    <w:rsid w:val="00CC5061"/>
    <w:rsid w:val="00CC6C24"/>
    <w:rsid w:val="00CD056B"/>
    <w:rsid w:val="00CD1503"/>
    <w:rsid w:val="00CD1863"/>
    <w:rsid w:val="00CD24EB"/>
    <w:rsid w:val="00CD46C5"/>
    <w:rsid w:val="00CE2182"/>
    <w:rsid w:val="00CE6B86"/>
    <w:rsid w:val="00CF0714"/>
    <w:rsid w:val="00CF3A54"/>
    <w:rsid w:val="00CF41F1"/>
    <w:rsid w:val="00D00E5F"/>
    <w:rsid w:val="00D033B9"/>
    <w:rsid w:val="00D03F11"/>
    <w:rsid w:val="00D055AE"/>
    <w:rsid w:val="00D108F8"/>
    <w:rsid w:val="00D1221E"/>
    <w:rsid w:val="00D12756"/>
    <w:rsid w:val="00D138B5"/>
    <w:rsid w:val="00D13D5F"/>
    <w:rsid w:val="00D14907"/>
    <w:rsid w:val="00D14E25"/>
    <w:rsid w:val="00D150E9"/>
    <w:rsid w:val="00D165AA"/>
    <w:rsid w:val="00D170FF"/>
    <w:rsid w:val="00D206EB"/>
    <w:rsid w:val="00D255B0"/>
    <w:rsid w:val="00D256BE"/>
    <w:rsid w:val="00D25E6E"/>
    <w:rsid w:val="00D26325"/>
    <w:rsid w:val="00D27466"/>
    <w:rsid w:val="00D2789F"/>
    <w:rsid w:val="00D404DF"/>
    <w:rsid w:val="00D4211A"/>
    <w:rsid w:val="00D42CFE"/>
    <w:rsid w:val="00D431EA"/>
    <w:rsid w:val="00D4364F"/>
    <w:rsid w:val="00D452A1"/>
    <w:rsid w:val="00D460D3"/>
    <w:rsid w:val="00D5189C"/>
    <w:rsid w:val="00D53A14"/>
    <w:rsid w:val="00D5401B"/>
    <w:rsid w:val="00D5462E"/>
    <w:rsid w:val="00D56222"/>
    <w:rsid w:val="00D57AD3"/>
    <w:rsid w:val="00D621C9"/>
    <w:rsid w:val="00D6756D"/>
    <w:rsid w:val="00D7136B"/>
    <w:rsid w:val="00D74839"/>
    <w:rsid w:val="00D749B3"/>
    <w:rsid w:val="00D751BF"/>
    <w:rsid w:val="00D77E51"/>
    <w:rsid w:val="00D8070B"/>
    <w:rsid w:val="00D808F1"/>
    <w:rsid w:val="00D810BC"/>
    <w:rsid w:val="00D82259"/>
    <w:rsid w:val="00D83F06"/>
    <w:rsid w:val="00D85418"/>
    <w:rsid w:val="00D87B2D"/>
    <w:rsid w:val="00D91811"/>
    <w:rsid w:val="00D92B24"/>
    <w:rsid w:val="00D930A2"/>
    <w:rsid w:val="00D9368F"/>
    <w:rsid w:val="00D93B05"/>
    <w:rsid w:val="00D96686"/>
    <w:rsid w:val="00D96D5D"/>
    <w:rsid w:val="00D974B4"/>
    <w:rsid w:val="00D976F6"/>
    <w:rsid w:val="00DA2A7A"/>
    <w:rsid w:val="00DA2EC6"/>
    <w:rsid w:val="00DA2ED6"/>
    <w:rsid w:val="00DA41EF"/>
    <w:rsid w:val="00DA4E1A"/>
    <w:rsid w:val="00DA582D"/>
    <w:rsid w:val="00DA5AAB"/>
    <w:rsid w:val="00DA5E0A"/>
    <w:rsid w:val="00DA63F3"/>
    <w:rsid w:val="00DB0E6E"/>
    <w:rsid w:val="00DB2136"/>
    <w:rsid w:val="00DB30A1"/>
    <w:rsid w:val="00DB6AA0"/>
    <w:rsid w:val="00DC0ED3"/>
    <w:rsid w:val="00DC1C2D"/>
    <w:rsid w:val="00DC2B70"/>
    <w:rsid w:val="00DC2FE0"/>
    <w:rsid w:val="00DC3569"/>
    <w:rsid w:val="00DC3660"/>
    <w:rsid w:val="00DC3F49"/>
    <w:rsid w:val="00DC431A"/>
    <w:rsid w:val="00DC5130"/>
    <w:rsid w:val="00DC5267"/>
    <w:rsid w:val="00DC527A"/>
    <w:rsid w:val="00DD286A"/>
    <w:rsid w:val="00DD30A4"/>
    <w:rsid w:val="00DD5EF1"/>
    <w:rsid w:val="00DD5FB0"/>
    <w:rsid w:val="00DD67B3"/>
    <w:rsid w:val="00DE19FF"/>
    <w:rsid w:val="00DE3941"/>
    <w:rsid w:val="00DE3A85"/>
    <w:rsid w:val="00DE5A0F"/>
    <w:rsid w:val="00DE5B0F"/>
    <w:rsid w:val="00DE658C"/>
    <w:rsid w:val="00DE6CA2"/>
    <w:rsid w:val="00DF1388"/>
    <w:rsid w:val="00DF2249"/>
    <w:rsid w:val="00DF2AF8"/>
    <w:rsid w:val="00DF2B0F"/>
    <w:rsid w:val="00DF30FD"/>
    <w:rsid w:val="00DF5AD0"/>
    <w:rsid w:val="00E0059E"/>
    <w:rsid w:val="00E0129C"/>
    <w:rsid w:val="00E01752"/>
    <w:rsid w:val="00E03A16"/>
    <w:rsid w:val="00E04D97"/>
    <w:rsid w:val="00E04DEA"/>
    <w:rsid w:val="00E11548"/>
    <w:rsid w:val="00E1497C"/>
    <w:rsid w:val="00E15033"/>
    <w:rsid w:val="00E153CF"/>
    <w:rsid w:val="00E17BA3"/>
    <w:rsid w:val="00E17F80"/>
    <w:rsid w:val="00E20613"/>
    <w:rsid w:val="00E215D9"/>
    <w:rsid w:val="00E23E90"/>
    <w:rsid w:val="00E2577B"/>
    <w:rsid w:val="00E268B6"/>
    <w:rsid w:val="00E26C1E"/>
    <w:rsid w:val="00E2724C"/>
    <w:rsid w:val="00E2761B"/>
    <w:rsid w:val="00E27C91"/>
    <w:rsid w:val="00E30D2F"/>
    <w:rsid w:val="00E33A0F"/>
    <w:rsid w:val="00E33BDC"/>
    <w:rsid w:val="00E35942"/>
    <w:rsid w:val="00E42EF1"/>
    <w:rsid w:val="00E445E4"/>
    <w:rsid w:val="00E44EB9"/>
    <w:rsid w:val="00E46661"/>
    <w:rsid w:val="00E54B84"/>
    <w:rsid w:val="00E562F1"/>
    <w:rsid w:val="00E56417"/>
    <w:rsid w:val="00E56EA5"/>
    <w:rsid w:val="00E615E1"/>
    <w:rsid w:val="00E618BD"/>
    <w:rsid w:val="00E62A86"/>
    <w:rsid w:val="00E633E9"/>
    <w:rsid w:val="00E63B1F"/>
    <w:rsid w:val="00E63DB1"/>
    <w:rsid w:val="00E642FE"/>
    <w:rsid w:val="00E64586"/>
    <w:rsid w:val="00E65DDB"/>
    <w:rsid w:val="00E65E3B"/>
    <w:rsid w:val="00E6716A"/>
    <w:rsid w:val="00E6756C"/>
    <w:rsid w:val="00E70084"/>
    <w:rsid w:val="00E7338B"/>
    <w:rsid w:val="00E7607E"/>
    <w:rsid w:val="00E762E0"/>
    <w:rsid w:val="00E7642E"/>
    <w:rsid w:val="00E76777"/>
    <w:rsid w:val="00E778F7"/>
    <w:rsid w:val="00E814F7"/>
    <w:rsid w:val="00E81B50"/>
    <w:rsid w:val="00E8330C"/>
    <w:rsid w:val="00E836A0"/>
    <w:rsid w:val="00E836CF"/>
    <w:rsid w:val="00E840F8"/>
    <w:rsid w:val="00E8600B"/>
    <w:rsid w:val="00E87974"/>
    <w:rsid w:val="00E913E3"/>
    <w:rsid w:val="00E91583"/>
    <w:rsid w:val="00E92765"/>
    <w:rsid w:val="00E92BAD"/>
    <w:rsid w:val="00E9335A"/>
    <w:rsid w:val="00E96CFA"/>
    <w:rsid w:val="00EA1564"/>
    <w:rsid w:val="00EA26AB"/>
    <w:rsid w:val="00EA305B"/>
    <w:rsid w:val="00EA467D"/>
    <w:rsid w:val="00EA47A6"/>
    <w:rsid w:val="00EA6447"/>
    <w:rsid w:val="00EA7F54"/>
    <w:rsid w:val="00EB01AA"/>
    <w:rsid w:val="00EB0474"/>
    <w:rsid w:val="00EB04AC"/>
    <w:rsid w:val="00EB0619"/>
    <w:rsid w:val="00EB0F69"/>
    <w:rsid w:val="00EB242A"/>
    <w:rsid w:val="00EB6472"/>
    <w:rsid w:val="00EC0411"/>
    <w:rsid w:val="00EC0BBB"/>
    <w:rsid w:val="00EC2E26"/>
    <w:rsid w:val="00EC327B"/>
    <w:rsid w:val="00EC3628"/>
    <w:rsid w:val="00EC4E90"/>
    <w:rsid w:val="00EC5EB5"/>
    <w:rsid w:val="00EC70AC"/>
    <w:rsid w:val="00ED04CB"/>
    <w:rsid w:val="00ED5109"/>
    <w:rsid w:val="00EE002A"/>
    <w:rsid w:val="00EE0C62"/>
    <w:rsid w:val="00EE1780"/>
    <w:rsid w:val="00EE4059"/>
    <w:rsid w:val="00EE4171"/>
    <w:rsid w:val="00EE5454"/>
    <w:rsid w:val="00EE6C21"/>
    <w:rsid w:val="00EE6EFB"/>
    <w:rsid w:val="00EF033E"/>
    <w:rsid w:val="00EF08FA"/>
    <w:rsid w:val="00EF219B"/>
    <w:rsid w:val="00EF2489"/>
    <w:rsid w:val="00EF2680"/>
    <w:rsid w:val="00EF395E"/>
    <w:rsid w:val="00EF3AD7"/>
    <w:rsid w:val="00EF3C08"/>
    <w:rsid w:val="00EF6010"/>
    <w:rsid w:val="00EF7533"/>
    <w:rsid w:val="00EF7D8F"/>
    <w:rsid w:val="00F0234D"/>
    <w:rsid w:val="00F0261E"/>
    <w:rsid w:val="00F028BB"/>
    <w:rsid w:val="00F046AB"/>
    <w:rsid w:val="00F056C1"/>
    <w:rsid w:val="00F0648F"/>
    <w:rsid w:val="00F06566"/>
    <w:rsid w:val="00F07780"/>
    <w:rsid w:val="00F07E66"/>
    <w:rsid w:val="00F1013D"/>
    <w:rsid w:val="00F12CA0"/>
    <w:rsid w:val="00F12F0B"/>
    <w:rsid w:val="00F1357E"/>
    <w:rsid w:val="00F1372E"/>
    <w:rsid w:val="00F15467"/>
    <w:rsid w:val="00F16250"/>
    <w:rsid w:val="00F17E3C"/>
    <w:rsid w:val="00F21C21"/>
    <w:rsid w:val="00F23DD8"/>
    <w:rsid w:val="00F23E66"/>
    <w:rsid w:val="00F23F23"/>
    <w:rsid w:val="00F25AD5"/>
    <w:rsid w:val="00F27295"/>
    <w:rsid w:val="00F3003F"/>
    <w:rsid w:val="00F3022C"/>
    <w:rsid w:val="00F32245"/>
    <w:rsid w:val="00F364AD"/>
    <w:rsid w:val="00F37C4F"/>
    <w:rsid w:val="00F40AF5"/>
    <w:rsid w:val="00F40BB7"/>
    <w:rsid w:val="00F412BE"/>
    <w:rsid w:val="00F4531F"/>
    <w:rsid w:val="00F455E6"/>
    <w:rsid w:val="00F4648D"/>
    <w:rsid w:val="00F46A2F"/>
    <w:rsid w:val="00F47017"/>
    <w:rsid w:val="00F519F1"/>
    <w:rsid w:val="00F5550D"/>
    <w:rsid w:val="00F560E2"/>
    <w:rsid w:val="00F57257"/>
    <w:rsid w:val="00F573A2"/>
    <w:rsid w:val="00F61EE0"/>
    <w:rsid w:val="00F630BF"/>
    <w:rsid w:val="00F639A8"/>
    <w:rsid w:val="00F64339"/>
    <w:rsid w:val="00F64A60"/>
    <w:rsid w:val="00F64D8A"/>
    <w:rsid w:val="00F64FAE"/>
    <w:rsid w:val="00F659D2"/>
    <w:rsid w:val="00F6744C"/>
    <w:rsid w:val="00F71BBC"/>
    <w:rsid w:val="00F7251F"/>
    <w:rsid w:val="00F72D37"/>
    <w:rsid w:val="00F734C4"/>
    <w:rsid w:val="00F74787"/>
    <w:rsid w:val="00F74A54"/>
    <w:rsid w:val="00F74FE3"/>
    <w:rsid w:val="00F81ACE"/>
    <w:rsid w:val="00F82DC3"/>
    <w:rsid w:val="00F83768"/>
    <w:rsid w:val="00F84B5C"/>
    <w:rsid w:val="00F84DC9"/>
    <w:rsid w:val="00F85477"/>
    <w:rsid w:val="00F85726"/>
    <w:rsid w:val="00F87018"/>
    <w:rsid w:val="00F90B97"/>
    <w:rsid w:val="00F93CB6"/>
    <w:rsid w:val="00F94ACF"/>
    <w:rsid w:val="00F978C4"/>
    <w:rsid w:val="00F979ED"/>
    <w:rsid w:val="00FA13C1"/>
    <w:rsid w:val="00FA13F3"/>
    <w:rsid w:val="00FA2213"/>
    <w:rsid w:val="00FA458E"/>
    <w:rsid w:val="00FA5C03"/>
    <w:rsid w:val="00FA777D"/>
    <w:rsid w:val="00FA7B2F"/>
    <w:rsid w:val="00FB0F9F"/>
    <w:rsid w:val="00FB139C"/>
    <w:rsid w:val="00FB1955"/>
    <w:rsid w:val="00FB295A"/>
    <w:rsid w:val="00FB31E7"/>
    <w:rsid w:val="00FB3782"/>
    <w:rsid w:val="00FB54D8"/>
    <w:rsid w:val="00FC2762"/>
    <w:rsid w:val="00FC27C5"/>
    <w:rsid w:val="00FC3D0B"/>
    <w:rsid w:val="00FC63CE"/>
    <w:rsid w:val="00FD085C"/>
    <w:rsid w:val="00FD16A7"/>
    <w:rsid w:val="00FD1832"/>
    <w:rsid w:val="00FD264C"/>
    <w:rsid w:val="00FD3DE6"/>
    <w:rsid w:val="00FD4110"/>
    <w:rsid w:val="00FD73A5"/>
    <w:rsid w:val="00FE12A5"/>
    <w:rsid w:val="00FE2160"/>
    <w:rsid w:val="00FE247D"/>
    <w:rsid w:val="00FE32D1"/>
    <w:rsid w:val="00FE3D52"/>
    <w:rsid w:val="00FE42B3"/>
    <w:rsid w:val="00FE6D44"/>
    <w:rsid w:val="00FE6F19"/>
    <w:rsid w:val="00FF081E"/>
    <w:rsid w:val="00FF0AAB"/>
    <w:rsid w:val="00FF0E3E"/>
    <w:rsid w:val="00FF1019"/>
    <w:rsid w:val="00FF20CA"/>
    <w:rsid w:val="00FF2FCF"/>
    <w:rsid w:val="00FF3721"/>
    <w:rsid w:val="00FF54C5"/>
    <w:rsid w:val="00FF6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42B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uiPriority w:val="99"/>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E6756C"/>
    <w:pPr>
      <w:spacing w:line="360" w:lineRule="auto"/>
      <w:ind w:left="144" w:firstLine="0"/>
    </w:pPr>
  </w:style>
  <w:style w:type="character" w:customStyle="1" w:styleId="BodyTextNumberedConclusionChar">
    <w:name w:val="Body Text Numbered Conclusion Char"/>
    <w:link w:val="BodyTextNumberedConclusion"/>
    <w:rsid w:val="00E6756C"/>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paragraph" w:customStyle="1" w:styleId="StyleBodyTextLeft025">
    <w:name w:val="Style Body Text + Left:  0.25&quot;"/>
    <w:basedOn w:val="BodyText"/>
    <w:rsid w:val="00A7258B"/>
    <w:pPr>
      <w:spacing w:line="480" w:lineRule="auto"/>
    </w:pPr>
  </w:style>
  <w:style w:type="paragraph" w:customStyle="1" w:styleId="BodyText1">
    <w:name w:val="Body Text1"/>
    <w:basedOn w:val="BodyText"/>
    <w:link w:val="bodytextChar0"/>
    <w:qFormat/>
    <w:rsid w:val="00FE247D"/>
  </w:style>
  <w:style w:type="character" w:customStyle="1" w:styleId="bodytextChar0">
    <w:name w:val="body text Char"/>
    <w:link w:val="BodyText1"/>
    <w:rsid w:val="00FE247D"/>
    <w:rPr>
      <w:sz w:val="24"/>
    </w:rPr>
  </w:style>
  <w:style w:type="numbering" w:customStyle="1" w:styleId="StyleNumbered12pt1">
    <w:name w:val="Style Numbered 12 pt1"/>
    <w:basedOn w:val="NoList"/>
    <w:rsid w:val="005620CA"/>
    <w:pPr>
      <w:numPr>
        <w:numId w:val="7"/>
      </w:numPr>
    </w:pPr>
  </w:style>
  <w:style w:type="character" w:customStyle="1" w:styleId="HeaderChar">
    <w:name w:val="Header Char"/>
    <w:basedOn w:val="DefaultParagraphFont"/>
    <w:link w:val="Header"/>
    <w:uiPriority w:val="99"/>
    <w:locked/>
    <w:rsid w:val="009F4E00"/>
    <w:rPr>
      <w:sz w:val="24"/>
    </w:rPr>
  </w:style>
  <w:style w:type="character" w:customStyle="1" w:styleId="FooterChar">
    <w:name w:val="Footer Char"/>
    <w:basedOn w:val="DefaultParagraphFont"/>
    <w:link w:val="Footer"/>
    <w:uiPriority w:val="99"/>
    <w:locked/>
    <w:rsid w:val="009F4E00"/>
    <w:rPr>
      <w:sz w:val="24"/>
    </w:rPr>
  </w:style>
  <w:style w:type="character" w:styleId="UnresolvedMention">
    <w:name w:val="Unresolved Mention"/>
    <w:basedOn w:val="DefaultParagraphFont"/>
    <w:uiPriority w:val="99"/>
    <w:semiHidden/>
    <w:unhideWhenUsed/>
    <w:rsid w:val="005A265E"/>
    <w:rPr>
      <w:color w:val="605E5C"/>
      <w:shd w:val="clear" w:color="auto" w:fill="E1DFDD"/>
    </w:rPr>
  </w:style>
  <w:style w:type="paragraph" w:styleId="ListParagraph">
    <w:name w:val="List Paragraph"/>
    <w:basedOn w:val="Normal"/>
    <w:uiPriority w:val="34"/>
    <w:qFormat/>
    <w:rsid w:val="00285919"/>
    <w:pPr>
      <w:ind w:left="720"/>
      <w:contextualSpacing/>
    </w:pPr>
  </w:style>
  <w:style w:type="character" w:styleId="CommentReference">
    <w:name w:val="annotation reference"/>
    <w:basedOn w:val="DefaultParagraphFont"/>
    <w:semiHidden/>
    <w:unhideWhenUsed/>
    <w:rsid w:val="004035AB"/>
    <w:rPr>
      <w:sz w:val="16"/>
      <w:szCs w:val="16"/>
    </w:rPr>
  </w:style>
  <w:style w:type="paragraph" w:styleId="CommentText">
    <w:name w:val="annotation text"/>
    <w:basedOn w:val="Normal"/>
    <w:link w:val="CommentTextChar"/>
    <w:semiHidden/>
    <w:unhideWhenUsed/>
    <w:rsid w:val="004035AB"/>
    <w:rPr>
      <w:sz w:val="20"/>
    </w:rPr>
  </w:style>
  <w:style w:type="character" w:customStyle="1" w:styleId="CommentTextChar">
    <w:name w:val="Comment Text Char"/>
    <w:basedOn w:val="DefaultParagraphFont"/>
    <w:link w:val="CommentText"/>
    <w:semiHidden/>
    <w:rsid w:val="004035AB"/>
  </w:style>
  <w:style w:type="paragraph" w:styleId="CommentSubject">
    <w:name w:val="annotation subject"/>
    <w:basedOn w:val="CommentText"/>
    <w:next w:val="CommentText"/>
    <w:link w:val="CommentSubjectChar"/>
    <w:semiHidden/>
    <w:unhideWhenUsed/>
    <w:rsid w:val="004035AB"/>
    <w:rPr>
      <w:b/>
      <w:bCs/>
    </w:rPr>
  </w:style>
  <w:style w:type="character" w:customStyle="1" w:styleId="CommentSubjectChar">
    <w:name w:val="Comment Subject Char"/>
    <w:basedOn w:val="CommentTextChar"/>
    <w:link w:val="CommentSubject"/>
    <w:semiHidden/>
    <w:rsid w:val="004035AB"/>
    <w:rPr>
      <w:b/>
      <w:bCs/>
    </w:rPr>
  </w:style>
  <w:style w:type="paragraph" w:styleId="NormalWeb">
    <w:name w:val="Normal (Web)"/>
    <w:basedOn w:val="Normal"/>
    <w:uiPriority w:val="99"/>
    <w:unhideWhenUsed/>
    <w:rsid w:val="00A34396"/>
    <w:pPr>
      <w:spacing w:before="100" w:beforeAutospacing="1" w:after="100" w:afterAutospacing="1"/>
    </w:pPr>
    <w:rPr>
      <w:szCs w:val="24"/>
    </w:rPr>
  </w:style>
  <w:style w:type="numbering" w:customStyle="1" w:styleId="CurrentList1">
    <w:name w:val="Current List1"/>
    <w:uiPriority w:val="99"/>
    <w:rsid w:val="00613A9A"/>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742171">
      <w:bodyDiv w:val="1"/>
      <w:marLeft w:val="0"/>
      <w:marRight w:val="0"/>
      <w:marTop w:val="0"/>
      <w:marBottom w:val="0"/>
      <w:divBdr>
        <w:top w:val="none" w:sz="0" w:space="0" w:color="auto"/>
        <w:left w:val="none" w:sz="0" w:space="0" w:color="auto"/>
        <w:bottom w:val="none" w:sz="0" w:space="0" w:color="auto"/>
        <w:right w:val="none" w:sz="0" w:space="0" w:color="auto"/>
      </w:divBdr>
    </w:div>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177697320">
      <w:bodyDiv w:val="1"/>
      <w:marLeft w:val="0"/>
      <w:marRight w:val="0"/>
      <w:marTop w:val="0"/>
      <w:marBottom w:val="0"/>
      <w:divBdr>
        <w:top w:val="none" w:sz="0" w:space="0" w:color="auto"/>
        <w:left w:val="none" w:sz="0" w:space="0" w:color="auto"/>
        <w:bottom w:val="none" w:sz="0" w:space="0" w:color="auto"/>
        <w:right w:val="none" w:sz="0" w:space="0" w:color="auto"/>
      </w:divBdr>
    </w:div>
    <w:div w:id="241111676">
      <w:bodyDiv w:val="1"/>
      <w:marLeft w:val="0"/>
      <w:marRight w:val="0"/>
      <w:marTop w:val="0"/>
      <w:marBottom w:val="0"/>
      <w:divBdr>
        <w:top w:val="none" w:sz="0" w:space="0" w:color="auto"/>
        <w:left w:val="none" w:sz="0" w:space="0" w:color="auto"/>
        <w:bottom w:val="none" w:sz="0" w:space="0" w:color="auto"/>
        <w:right w:val="none" w:sz="0" w:space="0" w:color="auto"/>
      </w:divBdr>
    </w:div>
    <w:div w:id="390660564">
      <w:bodyDiv w:val="1"/>
      <w:marLeft w:val="0"/>
      <w:marRight w:val="0"/>
      <w:marTop w:val="0"/>
      <w:marBottom w:val="0"/>
      <w:divBdr>
        <w:top w:val="none" w:sz="0" w:space="0" w:color="auto"/>
        <w:left w:val="none" w:sz="0" w:space="0" w:color="auto"/>
        <w:bottom w:val="none" w:sz="0" w:space="0" w:color="auto"/>
        <w:right w:val="none" w:sz="0" w:space="0" w:color="auto"/>
      </w:divBdr>
    </w:div>
    <w:div w:id="483662190">
      <w:bodyDiv w:val="1"/>
      <w:marLeft w:val="0"/>
      <w:marRight w:val="0"/>
      <w:marTop w:val="0"/>
      <w:marBottom w:val="0"/>
      <w:divBdr>
        <w:top w:val="none" w:sz="0" w:space="0" w:color="auto"/>
        <w:left w:val="none" w:sz="0" w:space="0" w:color="auto"/>
        <w:bottom w:val="none" w:sz="0" w:space="0" w:color="auto"/>
        <w:right w:val="none" w:sz="0" w:space="0" w:color="auto"/>
      </w:divBdr>
    </w:div>
    <w:div w:id="534847905">
      <w:bodyDiv w:val="1"/>
      <w:marLeft w:val="0"/>
      <w:marRight w:val="0"/>
      <w:marTop w:val="0"/>
      <w:marBottom w:val="0"/>
      <w:divBdr>
        <w:top w:val="none" w:sz="0" w:space="0" w:color="auto"/>
        <w:left w:val="none" w:sz="0" w:space="0" w:color="auto"/>
        <w:bottom w:val="none" w:sz="0" w:space="0" w:color="auto"/>
        <w:right w:val="none" w:sz="0" w:space="0" w:color="auto"/>
      </w:divBdr>
    </w:div>
    <w:div w:id="607003861">
      <w:bodyDiv w:val="1"/>
      <w:marLeft w:val="0"/>
      <w:marRight w:val="0"/>
      <w:marTop w:val="0"/>
      <w:marBottom w:val="0"/>
      <w:divBdr>
        <w:top w:val="none" w:sz="0" w:space="0" w:color="auto"/>
        <w:left w:val="none" w:sz="0" w:space="0" w:color="auto"/>
        <w:bottom w:val="none" w:sz="0" w:space="0" w:color="auto"/>
        <w:right w:val="none" w:sz="0" w:space="0" w:color="auto"/>
      </w:divBdr>
    </w:div>
    <w:div w:id="749083638">
      <w:bodyDiv w:val="1"/>
      <w:marLeft w:val="0"/>
      <w:marRight w:val="0"/>
      <w:marTop w:val="0"/>
      <w:marBottom w:val="0"/>
      <w:divBdr>
        <w:top w:val="none" w:sz="0" w:space="0" w:color="auto"/>
        <w:left w:val="none" w:sz="0" w:space="0" w:color="auto"/>
        <w:bottom w:val="none" w:sz="0" w:space="0" w:color="auto"/>
        <w:right w:val="none" w:sz="0" w:space="0" w:color="auto"/>
      </w:divBdr>
    </w:div>
    <w:div w:id="861211096">
      <w:bodyDiv w:val="1"/>
      <w:marLeft w:val="0"/>
      <w:marRight w:val="0"/>
      <w:marTop w:val="0"/>
      <w:marBottom w:val="0"/>
      <w:divBdr>
        <w:top w:val="none" w:sz="0" w:space="0" w:color="auto"/>
        <w:left w:val="none" w:sz="0" w:space="0" w:color="auto"/>
        <w:bottom w:val="none" w:sz="0" w:space="0" w:color="auto"/>
        <w:right w:val="none" w:sz="0" w:space="0" w:color="auto"/>
      </w:divBdr>
    </w:div>
    <w:div w:id="861867127">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278416463">
      <w:bodyDiv w:val="1"/>
      <w:marLeft w:val="0"/>
      <w:marRight w:val="0"/>
      <w:marTop w:val="0"/>
      <w:marBottom w:val="0"/>
      <w:divBdr>
        <w:top w:val="none" w:sz="0" w:space="0" w:color="auto"/>
        <w:left w:val="none" w:sz="0" w:space="0" w:color="auto"/>
        <w:bottom w:val="none" w:sz="0" w:space="0" w:color="auto"/>
        <w:right w:val="none" w:sz="0" w:space="0" w:color="auto"/>
      </w:divBdr>
    </w:div>
    <w:div w:id="1307278534">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1367372749">
      <w:bodyDiv w:val="1"/>
      <w:marLeft w:val="0"/>
      <w:marRight w:val="0"/>
      <w:marTop w:val="0"/>
      <w:marBottom w:val="0"/>
      <w:divBdr>
        <w:top w:val="none" w:sz="0" w:space="0" w:color="auto"/>
        <w:left w:val="none" w:sz="0" w:space="0" w:color="auto"/>
        <w:bottom w:val="none" w:sz="0" w:space="0" w:color="auto"/>
        <w:right w:val="none" w:sz="0" w:space="0" w:color="auto"/>
      </w:divBdr>
    </w:div>
    <w:div w:id="1438256653">
      <w:bodyDiv w:val="1"/>
      <w:marLeft w:val="0"/>
      <w:marRight w:val="0"/>
      <w:marTop w:val="0"/>
      <w:marBottom w:val="0"/>
      <w:divBdr>
        <w:top w:val="none" w:sz="0" w:space="0" w:color="auto"/>
        <w:left w:val="none" w:sz="0" w:space="0" w:color="auto"/>
        <w:bottom w:val="none" w:sz="0" w:space="0" w:color="auto"/>
        <w:right w:val="none" w:sz="0" w:space="0" w:color="auto"/>
      </w:divBdr>
    </w:div>
    <w:div w:id="1559823919">
      <w:bodyDiv w:val="1"/>
      <w:marLeft w:val="0"/>
      <w:marRight w:val="0"/>
      <w:marTop w:val="0"/>
      <w:marBottom w:val="0"/>
      <w:divBdr>
        <w:top w:val="none" w:sz="0" w:space="0" w:color="auto"/>
        <w:left w:val="none" w:sz="0" w:space="0" w:color="auto"/>
        <w:bottom w:val="none" w:sz="0" w:space="0" w:color="auto"/>
        <w:right w:val="none" w:sz="0" w:space="0" w:color="auto"/>
      </w:divBdr>
    </w:div>
    <w:div w:id="1681808025">
      <w:bodyDiv w:val="1"/>
      <w:marLeft w:val="0"/>
      <w:marRight w:val="0"/>
      <w:marTop w:val="0"/>
      <w:marBottom w:val="0"/>
      <w:divBdr>
        <w:top w:val="none" w:sz="0" w:space="0" w:color="auto"/>
        <w:left w:val="none" w:sz="0" w:space="0" w:color="auto"/>
        <w:bottom w:val="none" w:sz="0" w:space="0" w:color="auto"/>
        <w:right w:val="none" w:sz="0" w:space="0" w:color="auto"/>
      </w:divBdr>
    </w:div>
    <w:div w:id="193836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mass.gov/dph/iaq" TargetMode="External"/><Relationship Id="rId18" Type="http://schemas.openxmlformats.org/officeDocument/2006/relationships/hyperlink" Target="https://www.cdph.ca.gov/Programs/cls/dehl/ehl/CDPH%20Document%20Library/MoldDampStatement2017_ENG.pdf" TargetMode="External"/><Relationship Id="rId26" Type="http://schemas.openxmlformats.org/officeDocument/2006/relationships/hyperlink" Target="https://www.fema.gov/sites/default/files/documents/fema_hm-cdc-homeowners-and-renters-mold-guide_english.pdf" TargetMode="External"/><Relationship Id="rId39" Type="http://schemas.openxmlformats.org/officeDocument/2006/relationships/hyperlink" Target="https://www.maine.gov/dhhs/mecdc/infectious-disease/epi/disease/documents/pdf/mold.pdf" TargetMode="External"/><Relationship Id="rId21" Type="http://schemas.openxmlformats.org/officeDocument/2006/relationships/hyperlink" Target="http://www.epa.gov/mold/mold-remediation-schools-and-commercial-buildings-guide" TargetMode="External"/><Relationship Id="rId34" Type="http://schemas.openxmlformats.org/officeDocument/2006/relationships/hyperlink" Target="https://ph.health.mil/PHC%20Resource%20Library/TG278.pdf" TargetMode="External"/><Relationship Id="rId42" Type="http://schemas.openxmlformats.org/officeDocument/2006/relationships/hyperlink" Target="https://www.who.int/publications/i/item/9789289041683" TargetMode="External"/><Relationship Id="rId47" Type="http://schemas.openxmlformats.org/officeDocument/2006/relationships/footer" Target="footer3.xml"/><Relationship Id="rId50" Type="http://schemas.openxmlformats.org/officeDocument/2006/relationships/image" Target="media/image4.gif"/><Relationship Id="rId55"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s://www.mass.gov/service-details/remediation-and-prevention-of-mold-growth-and-water-damage-in-public-schools-and" TargetMode="External"/><Relationship Id="rId17" Type="http://schemas.openxmlformats.org/officeDocument/2006/relationships/hyperlink" Target="http://www.epa.gov/mold/mold-remediation-schools-and-commercial-buildings-guide" TargetMode="External"/><Relationship Id="rId25" Type="http://schemas.openxmlformats.org/officeDocument/2006/relationships/hyperlink" Target="https://portal.ct.gov/-/media/departments-and-agencies/dph/dph/environmental_health/eoha/pdf/getthemoldoutpdf.pdf" TargetMode="External"/><Relationship Id="rId33" Type="http://schemas.openxmlformats.org/officeDocument/2006/relationships/hyperlink" Target="https://www.osha.gov/mold/hazards" TargetMode="External"/><Relationship Id="rId38" Type="http://schemas.openxmlformats.org/officeDocument/2006/relationships/hyperlink" Target="https://www.fema.gov/sites/default/files/documents/fema_hm-cdc-homeowners-and-renters-mold-guide_english.pdf" TargetMode="External"/><Relationship Id="rId46" Type="http://schemas.openxmlformats.org/officeDocument/2006/relationships/footer" Target="footer2.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bur.org/news/2023/09/12/summer-flooding-rain-massachusetts" TargetMode="External"/><Relationship Id="rId20" Type="http://schemas.openxmlformats.org/officeDocument/2006/relationships/hyperlink" Target="https://www.cdc.gov/niosh/mold/testing-remediation/index.html" TargetMode="External"/><Relationship Id="rId29" Type="http://schemas.openxmlformats.org/officeDocument/2006/relationships/hyperlink" Target="https://www.health.state.mn.us/communities/environment/air/mold/moldtest.html" TargetMode="External"/><Relationship Id="rId41" Type="http://schemas.openxmlformats.org/officeDocument/2006/relationships/hyperlink" Target="https://www.dhs.wisconsin.gov/publications/p02069.pdf" TargetMode="External"/><Relationship Id="rId54"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service-details/preventing-mold-growth-in-massachusetts-schools-during-hot-humid-weather" TargetMode="External"/><Relationship Id="rId24" Type="http://schemas.openxmlformats.org/officeDocument/2006/relationships/hyperlink" Target="https://www.cdc.gov/mold-health/about/index.html" TargetMode="External"/><Relationship Id="rId32" Type="http://schemas.openxmlformats.org/officeDocument/2006/relationships/hyperlink" Target="https://www.oregon.gov/oha/ph/HealthyEnvironments/TrackingAssessment/EnvironmentalHealthAssessment/Documents/Moldfactsheet.pdf" TargetMode="External"/><Relationship Id="rId37" Type="http://schemas.openxmlformats.org/officeDocument/2006/relationships/hyperlink" Target="https://aiha-assets.sfo2.digitaloceanspaces.com/AIHA/resources/FAQs-About-Spore-Trap-Air-Sampling-for-Mold-for-Direct-Examination-Guidance-Document.pdf" TargetMode="External"/><Relationship Id="rId40" Type="http://schemas.openxmlformats.org/officeDocument/2006/relationships/hyperlink" Target="https://www.ohhn.org/mold-basics/" TargetMode="External"/><Relationship Id="rId45" Type="http://schemas.openxmlformats.org/officeDocument/2006/relationships/footer" Target="footer1.xml"/><Relationship Id="rId53" Type="http://schemas.openxmlformats.org/officeDocument/2006/relationships/image" Target="media/image4.jpeg"/><Relationship Id="rId58"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noaa.gov/news/summer-2021-neck-and-neck-with-dust-bowl-summer-for-hottest-on-record" TargetMode="External"/><Relationship Id="rId23" Type="http://schemas.openxmlformats.org/officeDocument/2006/relationships/hyperlink" Target="https://www.who.int/publications/i/item/9789289041683" TargetMode="External"/><Relationship Id="rId28" Type="http://schemas.openxmlformats.org/officeDocument/2006/relationships/hyperlink" Target="https://www.maine.gov/dhhs/mecdc/infectious-disease/epi/disease/documents/pdf/mold.pdf" TargetMode="External"/><Relationship Id="rId36" Type="http://schemas.openxmlformats.org/officeDocument/2006/relationships/hyperlink" Target="https://doh.wa.gov/community-and-environment/contaminants/mold" TargetMode="External"/><Relationship Id="rId49" Type="http://schemas.openxmlformats.org/officeDocument/2006/relationships/image" Target="media/image3.jpeg"/><Relationship Id="rId57" Type="http://schemas.openxmlformats.org/officeDocument/2006/relationships/footer" Target="footer4.xml"/><Relationship Id="rId10" Type="http://schemas.openxmlformats.org/officeDocument/2006/relationships/hyperlink" Target="http://www.epa.gov/mold/mold-remediation-schools-and-commercial-buildings-guide" TargetMode="External"/><Relationship Id="rId19" Type="http://schemas.openxmlformats.org/officeDocument/2006/relationships/hyperlink" Target="https://pubmed.ncbi.nlm.nih.gov/21269928/" TargetMode="External"/><Relationship Id="rId31" Type="http://schemas.openxmlformats.org/officeDocument/2006/relationships/hyperlink" Target="https://dol.ny.gov/system/files/documents/2021/03/p227.pdf" TargetMode="External"/><Relationship Id="rId44" Type="http://schemas.openxmlformats.org/officeDocument/2006/relationships/header" Target="header2.xml"/><Relationship Id="rId52" Type="http://schemas.openxmlformats.org/officeDocument/2006/relationships/image" Target="media/image6.gif"/><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info-details/preventing-mold-growth-in-massachusetts-schools-during-hot-humid-weather" TargetMode="External"/><Relationship Id="rId14" Type="http://schemas.openxmlformats.org/officeDocument/2006/relationships/hyperlink" Target="https://www.mass.gov/lists/indoor-air-quality-manual-and-appendices" TargetMode="External"/><Relationship Id="rId22" Type="http://schemas.openxmlformats.org/officeDocument/2006/relationships/hyperlink" Target="https://www.epa.gov/mold/mold-frequently-asked-questions" TargetMode="External"/><Relationship Id="rId27" Type="http://schemas.openxmlformats.org/officeDocument/2006/relationships/hyperlink" Target="https://www.canada.ca/en/health-canada/services/publications/healthy-living/addressing-moisture-mould-your-home.html" TargetMode="External"/><Relationship Id="rId30" Type="http://schemas.openxmlformats.org/officeDocument/2006/relationships/hyperlink" Target="https://www.dhhs.nh.gov/sites/g/files/ehbemt476/files/documents/2021-11/holu-dphs-mold-policy-letter.pdf" TargetMode="External"/><Relationship Id="rId35" Type="http://schemas.openxmlformats.org/officeDocument/2006/relationships/hyperlink" Target="https://www.healthvermont.gov/sites/default/files/document/env-hh-mold-indoors.pdf" TargetMode="External"/><Relationship Id="rId43" Type="http://schemas.openxmlformats.org/officeDocument/2006/relationships/header" Target="header1.xml"/><Relationship Id="rId48" Type="http://schemas.openxmlformats.org/officeDocument/2006/relationships/image" Target="media/image2.jpeg"/><Relationship Id="rId56"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image" Target="media/image5.gi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DC14B-F72F-4308-94A6-E7D7C7A9573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3659</Words>
  <Characters>25712</Characters>
  <Application>Microsoft Office Word</Application>
  <DocSecurity>0</DocSecurity>
  <Lines>214</Lines>
  <Paragraphs>58</Paragraphs>
  <ScaleCrop>false</ScaleCrop>
  <Company/>
  <LinksUpToDate>false</LinksUpToDate>
  <CharactersWithSpaces>29313</CharactersWithSpaces>
  <SharedDoc>false</SharedDoc>
  <HLinks>
    <vt:vector size="42" baseType="variant">
      <vt:variant>
        <vt:i4>3670133</vt:i4>
      </vt:variant>
      <vt:variant>
        <vt:i4>21</vt:i4>
      </vt:variant>
      <vt:variant>
        <vt:i4>0</vt:i4>
      </vt:variant>
      <vt:variant>
        <vt:i4>5</vt:i4>
      </vt:variant>
      <vt:variant>
        <vt:lpwstr>https://www.washingtonpost.com/news/capital-weather-gang/wp/2018/08/30/its-been-relentless-smothering-summer-humidity-in-the-northeast-has-crushed-records/</vt:lpwstr>
      </vt:variant>
      <vt:variant>
        <vt:lpwstr/>
      </vt:variant>
      <vt:variant>
        <vt:i4>7012401</vt:i4>
      </vt:variant>
      <vt:variant>
        <vt:i4>18</vt:i4>
      </vt:variant>
      <vt:variant>
        <vt:i4>0</vt:i4>
      </vt:variant>
      <vt:variant>
        <vt:i4>5</vt:i4>
      </vt:variant>
      <vt:variant>
        <vt:lpwstr>http://www.epa.gov/mold/mold-remediation-schools-and-commercial-buildings-guide</vt:lpwstr>
      </vt:variant>
      <vt:variant>
        <vt:lpwstr/>
      </vt:variant>
      <vt:variant>
        <vt:i4>7340068</vt:i4>
      </vt:variant>
      <vt:variant>
        <vt:i4>15</vt:i4>
      </vt:variant>
      <vt:variant>
        <vt:i4>0</vt:i4>
      </vt:variant>
      <vt:variant>
        <vt:i4>5</vt:i4>
      </vt:variant>
      <vt:variant>
        <vt:lpwstr>https://www.concrobium.com/products/mold-control-spray/</vt:lpwstr>
      </vt:variant>
      <vt:variant>
        <vt:lpwstr/>
      </vt:variant>
      <vt:variant>
        <vt:i4>3145825</vt:i4>
      </vt:variant>
      <vt:variant>
        <vt:i4>12</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9</vt:i4>
      </vt:variant>
      <vt:variant>
        <vt:i4>0</vt:i4>
      </vt:variant>
      <vt:variant>
        <vt:i4>5</vt:i4>
      </vt:variant>
      <vt:variant>
        <vt:lpwstr>http://mass.gov/dph/iaq</vt:lpwstr>
      </vt:variant>
      <vt:variant>
        <vt:lpwstr/>
      </vt:variant>
      <vt:variant>
        <vt:i4>7012401</vt:i4>
      </vt:variant>
      <vt:variant>
        <vt:i4>6</vt:i4>
      </vt:variant>
      <vt:variant>
        <vt:i4>0</vt:i4>
      </vt:variant>
      <vt:variant>
        <vt:i4>5</vt:i4>
      </vt:variant>
      <vt:variant>
        <vt:lpwstr>http://www.epa.gov/mold/mold-remediation-schools-and-commercial-buildings-guide</vt:lpwstr>
      </vt:variant>
      <vt:variant>
        <vt:lpwstr/>
      </vt:variant>
      <vt:variant>
        <vt:i4>7405668</vt:i4>
      </vt:variant>
      <vt:variant>
        <vt:i4>3</vt:i4>
      </vt:variant>
      <vt:variant>
        <vt:i4>0</vt:i4>
      </vt:variant>
      <vt:variant>
        <vt:i4>5</vt:i4>
      </vt:variant>
      <vt:variant>
        <vt:lpwstr>http://www.mass.gov/eohhs/gov/departments/dph/programs/environmental-health/exposure-topics/iaq/pollution/mold/preventing-mold.html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2025-01-03T20:06:00Z</dcterms:created>
  <dcterms:modified xsi:type="dcterms:W3CDTF">2025-01-03T20:06:00Z</dcterms:modified>
</cp:coreProperties>
</file>