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4624" w14:textId="47D13065" w:rsidR="00CA67E8" w:rsidRDefault="00BA4CAC">
      <w:pPr>
        <w:tabs>
          <w:tab w:val="left" w:pos="1679"/>
        </w:tabs>
        <w:spacing w:before="90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 xml:space="preserve">Jeremy </w:t>
      </w:r>
      <w:r>
        <w:rPr>
          <w:rFonts w:ascii="Tahoma"/>
          <w:color w:val="0000FF"/>
          <w:spacing w:val="-2"/>
          <w:sz w:val="15"/>
          <w:u w:val="single" w:color="0000FF"/>
        </w:rPr>
        <w:t>Spiegel</w:t>
      </w:r>
    </w:p>
    <w:p w14:paraId="455B9936" w14:textId="77777777" w:rsidR="00CA67E8" w:rsidRDefault="00BA4CAC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 xml:space="preserve">Reg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 w14:paraId="6611870E" w14:textId="77777777" w:rsidR="00CA67E8" w:rsidRDefault="00BA4CAC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Cc:</w:t>
      </w:r>
      <w:r>
        <w:rPr>
          <w:rFonts w:ascii="Tahoma"/>
          <w:b/>
          <w:sz w:val="15"/>
        </w:rPr>
        <w:tab/>
      </w:r>
      <w:hyperlink r:id="rId6">
        <w:r>
          <w:rPr>
            <w:rFonts w:ascii="Tahoma"/>
            <w:color w:val="0000FF"/>
            <w:sz w:val="15"/>
            <w:u w:val="single" w:color="0000FF"/>
          </w:rPr>
          <w:t xml:space="preserve">Danny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Spiegel</w:t>
        </w:r>
      </w:hyperlink>
    </w:p>
    <w:p w14:paraId="49770724" w14:textId="77777777" w:rsidR="00CA67E8" w:rsidRDefault="00BA4CAC">
      <w:pPr>
        <w:tabs>
          <w:tab w:val="left" w:pos="1679"/>
        </w:tabs>
        <w:spacing w:before="28"/>
        <w:ind w:left="1680" w:right="435" w:hanging="153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105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CMR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153: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Department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of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Public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Health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Licensure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Procedures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and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Suitability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Requirements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for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Long-Term Care Facilities Regulations</w:t>
      </w:r>
    </w:p>
    <w:p w14:paraId="7659CEDC" w14:textId="77777777" w:rsidR="00CA67E8" w:rsidRDefault="00BA4CAC">
      <w:pPr>
        <w:tabs>
          <w:tab w:val="left" w:pos="1679"/>
        </w:tabs>
        <w:spacing w:before="28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Friday,</w:t>
      </w:r>
      <w:r>
        <w:rPr>
          <w:rFonts w:ascii="Tahoma"/>
          <w:spacing w:val="-2"/>
          <w:sz w:val="15"/>
        </w:rPr>
        <w:t xml:space="preserve"> </w:t>
      </w:r>
      <w:r>
        <w:rPr>
          <w:rFonts w:ascii="Tahoma"/>
          <w:sz w:val="15"/>
        </w:rPr>
        <w:t xml:space="preserve">February 13, </w:t>
      </w:r>
      <w:proofErr w:type="gramStart"/>
      <w:r>
        <w:rPr>
          <w:rFonts w:ascii="Tahoma"/>
          <w:sz w:val="15"/>
        </w:rPr>
        <w:t>2026</w:t>
      </w:r>
      <w:proofErr w:type="gramEnd"/>
      <w:r>
        <w:rPr>
          <w:rFonts w:ascii="Tahoma"/>
          <w:sz w:val="15"/>
        </w:rPr>
        <w:t xml:space="preserve"> 2:43:23 </w:t>
      </w:r>
      <w:r>
        <w:rPr>
          <w:rFonts w:ascii="Tahoma"/>
          <w:spacing w:val="-5"/>
          <w:sz w:val="15"/>
        </w:rPr>
        <w:t>PM</w:t>
      </w:r>
    </w:p>
    <w:p w14:paraId="6E61C581" w14:textId="39383715" w:rsidR="00CA67E8" w:rsidRDefault="00BA4CAC">
      <w:pPr>
        <w:pStyle w:val="BodyText"/>
        <w:spacing w:before="4"/>
        <w:ind w:left="0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FBBCC8" wp14:editId="72861ABF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810250" cy="196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685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62"/>
                              </a:lnTo>
                              <a:lnTo>
                                <a:pt x="5810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B3A22" id="Graphic 1" o:spid="_x0000_s1026" style="position:absolute;margin-left:78pt;margin-top:7.5pt;width:457.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" path="m5810250,l,,,19050r5810250,12l58102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37E2E22C" w14:textId="77777777" w:rsidR="00CA67E8" w:rsidRDefault="00CA67E8">
      <w:pPr>
        <w:pStyle w:val="BodyText"/>
        <w:spacing w:before="5"/>
        <w:ind w:left="0"/>
        <w:rPr>
          <w:rFonts w:ascii="Tahoma"/>
          <w:sz w:val="10"/>
        </w:rPr>
      </w:pPr>
    </w:p>
    <w:p w14:paraId="160B72A6" w14:textId="77777777" w:rsidR="00CA67E8" w:rsidRDefault="00BA4CAC">
      <w:pPr>
        <w:pStyle w:val="BodyText"/>
        <w:spacing w:before="11"/>
      </w:pPr>
      <w:r>
        <w:t xml:space="preserve">February 13, </w:t>
      </w:r>
      <w:r>
        <w:rPr>
          <w:spacing w:val="-4"/>
        </w:rPr>
        <w:t>2026</w:t>
      </w:r>
    </w:p>
    <w:p w14:paraId="503A1AC7" w14:textId="77777777" w:rsidR="00CA67E8" w:rsidRDefault="00BA4CAC">
      <w:pPr>
        <w:pStyle w:val="BodyText"/>
        <w:spacing w:before="277"/>
      </w:pPr>
      <w:r>
        <w:rPr>
          <w:rFonts w:ascii="Calibri"/>
          <w:b/>
        </w:rPr>
        <w:t xml:space="preserve">To: </w:t>
      </w:r>
      <w:hyperlink r:id="rId7">
        <w:r>
          <w:rPr>
            <w:color w:val="1154CC"/>
            <w:spacing w:val="-2"/>
            <w:u w:val="single" w:color="1154CC"/>
          </w:rPr>
          <w:t>Reg.Testimony@mass.gov</w:t>
        </w:r>
      </w:hyperlink>
    </w:p>
    <w:p w14:paraId="60222147" w14:textId="77777777" w:rsidR="00CA67E8" w:rsidRDefault="00BA4CAC">
      <w:pPr>
        <w:pStyle w:val="BodyText"/>
        <w:spacing w:before="277" w:line="271" w:lineRule="auto"/>
      </w:pPr>
      <w:r>
        <w:rPr>
          <w:rFonts w:ascii="Calibri"/>
          <w:b/>
        </w:rPr>
        <w:t>Subject:</w:t>
      </w:r>
      <w:r>
        <w:rPr>
          <w:rFonts w:ascii="Calibri"/>
          <w:b/>
          <w:spacing w:val="-3"/>
        </w:rPr>
        <w:t xml:space="preserve"> </w:t>
      </w:r>
      <w:r>
        <w:t>105</w:t>
      </w:r>
      <w:r>
        <w:rPr>
          <w:spacing w:val="-3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153: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Licensure</w:t>
      </w:r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Suitability Requirements for Long-Term Care Facilities Regulations</w:t>
      </w:r>
    </w:p>
    <w:p w14:paraId="18638A98" w14:textId="77777777" w:rsidR="00CA67E8" w:rsidRDefault="00BA4CAC">
      <w:pPr>
        <w:pStyle w:val="Heading1"/>
        <w:spacing w:before="238"/>
        <w:ind w:firstLine="0"/>
      </w:pPr>
      <w:r>
        <w:t xml:space="preserve">From: Jeremy </w:t>
      </w:r>
      <w:r>
        <w:rPr>
          <w:spacing w:val="-2"/>
        </w:rPr>
        <w:t>Spiegel</w:t>
      </w:r>
    </w:p>
    <w:p w14:paraId="3DC8AEFA" w14:textId="77777777" w:rsidR="00CA67E8" w:rsidRDefault="00BA4CAC">
      <w:pPr>
        <w:pStyle w:val="BodyText"/>
        <w:spacing w:before="37"/>
      </w:pPr>
      <w:r>
        <w:t>34E</w:t>
      </w:r>
      <w:r>
        <w:rPr>
          <w:spacing w:val="-1"/>
        </w:rPr>
        <w:t xml:space="preserve"> </w:t>
      </w:r>
      <w:r>
        <w:t>Brian Drive, Stoughton, MA</w:t>
      </w:r>
      <w:r>
        <w:rPr>
          <w:spacing w:val="-1"/>
        </w:rPr>
        <w:t xml:space="preserve"> </w:t>
      </w:r>
      <w:r>
        <w:t>02072</w:t>
      </w:r>
      <w:r>
        <w:rPr>
          <w:spacing w:val="54"/>
        </w:rPr>
        <w:t xml:space="preserve"> </w:t>
      </w:r>
      <w:r>
        <w:t>| 781-820-4113</w:t>
      </w:r>
      <w:r>
        <w:rPr>
          <w:spacing w:val="54"/>
        </w:rPr>
        <w:t xml:space="preserve"> </w:t>
      </w:r>
      <w:r>
        <w:t>|</w:t>
      </w:r>
      <w:r>
        <w:rPr>
          <w:spacing w:val="54"/>
        </w:rPr>
        <w:t xml:space="preserve"> </w:t>
      </w:r>
      <w:hyperlink r:id="rId8">
        <w:r>
          <w:rPr>
            <w:spacing w:val="-2"/>
          </w:rPr>
          <w:t>kurtjs@hotmail.com</w:t>
        </w:r>
      </w:hyperlink>
    </w:p>
    <w:p w14:paraId="56ED8AC8" w14:textId="77777777" w:rsidR="00CA67E8" w:rsidRDefault="00BA4CAC">
      <w:pPr>
        <w:pStyle w:val="Heading1"/>
        <w:spacing w:before="277"/>
        <w:ind w:firstLine="0"/>
      </w:pPr>
      <w:r>
        <w:t xml:space="preserve">Comments </w:t>
      </w:r>
      <w:r>
        <w:rPr>
          <w:spacing w:val="-2"/>
        </w:rPr>
        <w:t>about:</w:t>
      </w:r>
    </w:p>
    <w:p w14:paraId="71F1EBF3" w14:textId="77777777" w:rsidR="00CA67E8" w:rsidRDefault="00BA4CAC">
      <w:pPr>
        <w:spacing w:before="37" w:line="271" w:lineRule="auto"/>
        <w:ind w:left="120" w:right="163"/>
        <w:rPr>
          <w:i/>
          <w:sz w:val="24"/>
        </w:rPr>
      </w:pPr>
      <w:r>
        <w:rPr>
          <w:i/>
          <w:sz w:val="24"/>
        </w:rPr>
        <w:t>Proposed amendments to DPH Regulation 105 CMR 153.00: Licensure procedures and suitability requirements for long-term care facilities (filed on January 16, 2026). In September 2024,</w:t>
      </w:r>
      <w:r>
        <w:rPr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An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Act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to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improve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quality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and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i/>
          <w:sz w:val="24"/>
        </w:rPr>
        <w:t>oversight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long-term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passed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changes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to improve oversight and standards at long-term care facilities through additional Department </w:t>
      </w:r>
      <w:r>
        <w:rPr>
          <w:i/>
          <w:spacing w:val="-2"/>
          <w:sz w:val="24"/>
        </w:rPr>
        <w:t>oversight.</w:t>
      </w:r>
    </w:p>
    <w:p w14:paraId="68F5CC8D" w14:textId="77777777" w:rsidR="00CA67E8" w:rsidRDefault="00CA67E8">
      <w:pPr>
        <w:pStyle w:val="BodyText"/>
        <w:spacing w:before="0"/>
        <w:ind w:left="0"/>
        <w:rPr>
          <w:i/>
        </w:rPr>
      </w:pPr>
    </w:p>
    <w:p w14:paraId="38B5200E" w14:textId="77777777" w:rsidR="00CA67E8" w:rsidRDefault="00CA67E8">
      <w:pPr>
        <w:pStyle w:val="BodyText"/>
        <w:spacing w:before="219"/>
        <w:ind w:left="0"/>
        <w:rPr>
          <w:i/>
        </w:rPr>
      </w:pPr>
    </w:p>
    <w:p w14:paraId="179B82F8" w14:textId="77777777" w:rsidR="00CA67E8" w:rsidRDefault="00BA4CAC">
      <w:pPr>
        <w:spacing w:line="271" w:lineRule="auto"/>
        <w:ind w:left="120"/>
        <w:rPr>
          <w:i/>
          <w:sz w:val="24"/>
        </w:rPr>
      </w:pPr>
      <w:r>
        <w:rPr>
          <w:sz w:val="24"/>
        </w:rPr>
        <w:t>Good afternoon, and thanks for listening. My name is Jeremy Spiegel, and I have comments 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>
        <w:rPr>
          <w:sz w:val="24"/>
        </w:rPr>
        <w:t>amendments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</w:t>
      </w:r>
      <w:r>
        <w:rPr>
          <w:spacing w:val="-3"/>
          <w:sz w:val="24"/>
        </w:rPr>
        <w:t xml:space="preserve"> </w:t>
      </w:r>
      <w:r>
        <w:rPr>
          <w:sz w:val="24"/>
        </w:rPr>
        <w:t>105</w:t>
      </w:r>
      <w:r>
        <w:rPr>
          <w:spacing w:val="-3"/>
          <w:sz w:val="24"/>
        </w:rPr>
        <w:t xml:space="preserve"> </w:t>
      </w:r>
      <w:r>
        <w:rPr>
          <w:sz w:val="24"/>
        </w:rPr>
        <w:t>CMR</w:t>
      </w:r>
      <w:r>
        <w:rPr>
          <w:spacing w:val="-4"/>
          <w:sz w:val="24"/>
        </w:rPr>
        <w:t xml:space="preserve"> </w:t>
      </w:r>
      <w:r>
        <w:rPr>
          <w:sz w:val="24"/>
        </w:rPr>
        <w:t>153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meant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comply with </w:t>
      </w:r>
      <w:r>
        <w:rPr>
          <w:i/>
          <w:sz w:val="24"/>
        </w:rPr>
        <w:t>An Act to improve quality and oversight of long-term care, passed in 2024.</w:t>
      </w:r>
    </w:p>
    <w:p w14:paraId="43FC1B51" w14:textId="77777777" w:rsidR="00CA67E8" w:rsidRDefault="00BA4CAC">
      <w:pPr>
        <w:pStyle w:val="BodyText"/>
        <w:spacing w:line="271" w:lineRule="auto"/>
        <w:ind w:right="163"/>
      </w:pPr>
      <w:r>
        <w:t>I am speaking as a family member of a long-term care resident in Massachusetts. I take my role as one of my mom’s advocates very seriously. And I realize that there will always be challenges in long-term care facilities. After all, it’s humans taking care of other humans, an unpredictable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fluid</w:t>
      </w:r>
      <w:r>
        <w:rPr>
          <w:spacing w:val="-3"/>
        </w:rPr>
        <w:t xml:space="preserve"> </w:t>
      </w:r>
      <w:r>
        <w:t>dynamic.</w:t>
      </w:r>
      <w:r>
        <w:rPr>
          <w:spacing w:val="-3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improvements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that improve oversight and accountability are always welcome.</w:t>
      </w:r>
    </w:p>
    <w:p w14:paraId="39B0C73F" w14:textId="77777777" w:rsidR="00CA67E8" w:rsidRDefault="00BA4CAC">
      <w:pPr>
        <w:pStyle w:val="BodyText"/>
        <w:spacing w:before="235" w:line="271" w:lineRule="auto"/>
        <w:ind w:right="163"/>
      </w:pP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observations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updates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I’d</w:t>
      </w:r>
      <w:r>
        <w:rPr>
          <w:spacing w:val="-2"/>
        </w:rPr>
        <w:t xml:space="preserve"> </w:t>
      </w:r>
      <w:r>
        <w:t>like to offer.</w:t>
      </w:r>
    </w:p>
    <w:p w14:paraId="4DD8870A" w14:textId="77777777" w:rsidR="00CA67E8" w:rsidRDefault="00BA4CAC">
      <w:pPr>
        <w:pStyle w:val="BodyText"/>
      </w:pPr>
      <w:r>
        <w:t>I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Department’s implementation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amendments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M.G.L.</w:t>
      </w:r>
    </w:p>
    <w:p w14:paraId="06C16B98" w14:textId="77777777" w:rsidR="00CA67E8" w:rsidRDefault="00BA4CAC">
      <w:pPr>
        <w:pStyle w:val="BodyText"/>
        <w:spacing w:before="38"/>
      </w:pPr>
      <w:r>
        <w:t>c.</w:t>
      </w:r>
      <w:r>
        <w:rPr>
          <w:spacing w:val="-1"/>
        </w:rPr>
        <w:t xml:space="preserve"> </w:t>
      </w:r>
      <w:r>
        <w:t>111, §</w:t>
      </w:r>
      <w:r>
        <w:rPr>
          <w:spacing w:val="-1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concerning inspections of</w:t>
      </w:r>
      <w:r>
        <w:rPr>
          <w:spacing w:val="-1"/>
        </w:rPr>
        <w:t xml:space="preserve"> </w:t>
      </w:r>
      <w:r>
        <w:t>long-term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rPr>
          <w:spacing w:val="-2"/>
        </w:rPr>
        <w:t>facilities.</w:t>
      </w:r>
    </w:p>
    <w:p w14:paraId="45495B58" w14:textId="77777777" w:rsidR="00CA67E8" w:rsidRDefault="00BA4CAC">
      <w:pPr>
        <w:pStyle w:val="BodyText"/>
        <w:spacing w:before="277"/>
      </w:pPr>
      <w:r>
        <w:t>The</w:t>
      </w:r>
      <w:r>
        <w:rPr>
          <w:spacing w:val="-2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amendments (to</w:t>
      </w:r>
      <w:r>
        <w:rPr>
          <w:spacing w:val="-2"/>
        </w:rPr>
        <w:t xml:space="preserve"> </w:t>
      </w:r>
      <w:r>
        <w:t>M.G.L.</w:t>
      </w:r>
      <w:r>
        <w:rPr>
          <w:spacing w:val="-1"/>
        </w:rPr>
        <w:t xml:space="preserve"> </w:t>
      </w:r>
      <w:r>
        <w:t>c. 111,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72)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mandatory language.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statute</w:t>
      </w:r>
      <w:proofErr w:type="gramEnd"/>
    </w:p>
    <w:p w14:paraId="2A42107E" w14:textId="77777777" w:rsidR="00CA67E8" w:rsidRDefault="00CA67E8">
      <w:pPr>
        <w:pStyle w:val="BodyText"/>
        <w:sectPr w:rsidR="00CA67E8">
          <w:type w:val="continuous"/>
          <w:pgSz w:w="12240" w:h="15840"/>
          <w:pgMar w:top="1140" w:right="1440" w:bottom="280" w:left="1440" w:header="720" w:footer="720" w:gutter="0"/>
          <w:cols w:space="720"/>
        </w:sectPr>
      </w:pPr>
    </w:p>
    <w:p w14:paraId="437F7D3A" w14:textId="77777777" w:rsidR="00CA67E8" w:rsidRDefault="00BA4CAC">
      <w:pPr>
        <w:pStyle w:val="BodyText"/>
        <w:spacing w:before="36" w:line="271" w:lineRule="auto"/>
        <w:ind w:right="435"/>
      </w:pPr>
      <w:r>
        <w:lastRenderedPageBreak/>
        <w:t>repeatedly</w:t>
      </w:r>
      <w:r>
        <w:rPr>
          <w:spacing w:val="-3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“shall.”</w:t>
      </w:r>
      <w:r>
        <w:rPr>
          <w:spacing w:val="-4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places,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use discretionary language such as “may” or omit implementation of those mandatory requirements altogether.</w:t>
      </w:r>
    </w:p>
    <w:p w14:paraId="0CF3F08A" w14:textId="77777777" w:rsidR="00CA67E8" w:rsidRDefault="00BA4CAC">
      <w:pPr>
        <w:pStyle w:val="BodyText"/>
        <w:spacing w:line="271" w:lineRule="auto"/>
        <w:ind w:right="163"/>
      </w:pP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statute</w:t>
      </w:r>
      <w:r>
        <w:rPr>
          <w:spacing w:val="-3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“shall,”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indicates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mandatory</w:t>
      </w:r>
      <w:r>
        <w:rPr>
          <w:spacing w:val="-2"/>
        </w:rPr>
        <w:t xml:space="preserve"> </w:t>
      </w:r>
      <w:r>
        <w:t>requirement</w:t>
      </w:r>
      <w:r>
        <w:rPr>
          <w:spacing w:val="40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it’s not an option.</w:t>
      </w:r>
    </w:p>
    <w:p w14:paraId="055FA924" w14:textId="77777777" w:rsidR="00CA67E8" w:rsidRDefault="00BA4CAC">
      <w:pPr>
        <w:pStyle w:val="BodyText"/>
        <w:spacing w:before="238" w:line="271" w:lineRule="auto"/>
      </w:pP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those mandatory requirements.</w:t>
      </w:r>
    </w:p>
    <w:p w14:paraId="41E876BC" w14:textId="77777777" w:rsidR="00CA67E8" w:rsidRDefault="00BA4CAC">
      <w:pPr>
        <w:pStyle w:val="BodyText"/>
        <w:spacing w:before="78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C6461F1" wp14:editId="420E3D15">
                <wp:simplePos x="0" y="0"/>
                <wp:positionH relativeFrom="page">
                  <wp:posOffset>990600</wp:posOffset>
                </wp:positionH>
                <wp:positionV relativeFrom="paragraph">
                  <wp:posOffset>220101</wp:posOffset>
                </wp:positionV>
                <wp:extent cx="5791200" cy="190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200" cy="19050"/>
                          <a:chOff x="0" y="0"/>
                          <a:chExt cx="5791200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" y="3"/>
                            <a:ext cx="5791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9525">
                                <a:moveTo>
                                  <a:pt x="5791187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781675" y="9525"/>
                                </a:lnTo>
                                <a:lnTo>
                                  <a:pt x="5791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525"/>
                            <a:ext cx="5791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9525">
                                <a:moveTo>
                                  <a:pt x="578167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5791200" y="9525"/>
                                </a:lnTo>
                                <a:lnTo>
                                  <a:pt x="5781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37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81675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997C3" id="Group 3" o:spid="_x0000_s1026" style="position:absolute;margin-left:78pt;margin-top:17.35pt;width:456pt;height:1.5pt;z-index:-15727616;mso-wrap-distance-left:0;mso-wrap-distance-right:0;mso-position-horizontal-relative:page" coordsize="5791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">
                <v:shape id="Graphic 4" o:spid="_x0000_s1027" style="position:absolute;width:57912;height:95;visibility:visible;mso-wrap-style:square;v-text-anchor:top" coordsize="5791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" path="m5791187,l,,9525,9525r5772150,l5791187,xe" fillcolor="#9a9a9a" stroked="f">
                  <v:path arrowok="t"/>
                </v:shape>
                <v:shape id="Graphic 5" o:spid="_x0000_s1028" style="position:absolute;top:95;width:57912;height:95;visibility:visible;mso-wrap-style:square;v-text-anchor:top" coordsize="5791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" path="m5781675,l9525,,,9525r5791200,l5781675,xe" fillcolor="#ededed" stroked="f">
                  <v:path arrowok="t"/>
                </v:shape>
                <v:shape id="Graphic 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" path="m,l,19037,9525,9512,,xe" fillcolor="#9a9a9a" stroked="f">
                  <v:path arrowok="t"/>
                </v:shape>
                <v:shape id="Graphic 7" o:spid="_x0000_s1030" style="position:absolute;left:57816;width:96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" path="m9525,l,9525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E1FEE08" w14:textId="77777777" w:rsidR="00CA67E8" w:rsidRDefault="00BA4CAC">
      <w:pPr>
        <w:pStyle w:val="Heading1"/>
        <w:numPr>
          <w:ilvl w:val="0"/>
          <w:numId w:val="2"/>
        </w:numPr>
        <w:tabs>
          <w:tab w:val="left" w:pos="358"/>
        </w:tabs>
        <w:ind w:left="358" w:hanging="238"/>
      </w:pPr>
      <w:r>
        <w:t xml:space="preserve">Annual Resident-Centered Inspection </w:t>
      </w:r>
      <w:r>
        <w:rPr>
          <w:spacing w:val="-2"/>
        </w:rPr>
        <w:t>Requirement</w:t>
      </w:r>
    </w:p>
    <w:p w14:paraId="79FB5350" w14:textId="77777777" w:rsidR="00CA67E8" w:rsidRDefault="00BA4CAC">
      <w:pPr>
        <w:pStyle w:val="BodyText"/>
        <w:spacing w:before="262" w:line="271" w:lineRule="auto"/>
      </w:pPr>
      <w:r>
        <w:t>My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onsite</w:t>
      </w:r>
      <w:r>
        <w:rPr>
          <w:spacing w:val="-3"/>
        </w:rPr>
        <w:t xml:space="preserve"> </w:t>
      </w:r>
      <w:r>
        <w:t>inspections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performs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long-term</w:t>
      </w:r>
      <w:r>
        <w:rPr>
          <w:spacing w:val="-3"/>
        </w:rPr>
        <w:t xml:space="preserve"> </w:t>
      </w:r>
      <w:r>
        <w:t xml:space="preserve">care </w:t>
      </w:r>
      <w:r>
        <w:rPr>
          <w:spacing w:val="-2"/>
        </w:rPr>
        <w:t>facilities.</w:t>
      </w:r>
    </w:p>
    <w:p w14:paraId="39B81CEC" w14:textId="77777777" w:rsidR="00CA67E8" w:rsidRDefault="00BA4CAC">
      <w:pPr>
        <w:spacing w:before="238"/>
        <w:ind w:left="12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statute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spacing w:val="-2"/>
          <w:sz w:val="24"/>
        </w:rPr>
        <w:t>states:</w:t>
      </w:r>
    </w:p>
    <w:p w14:paraId="673A631F" w14:textId="77777777" w:rsidR="00CA67E8" w:rsidRDefault="00BA4CAC">
      <w:pPr>
        <w:pStyle w:val="BodyText"/>
        <w:spacing w:before="277" w:line="271" w:lineRule="auto"/>
        <w:ind w:left="840"/>
      </w:pPr>
      <w:r>
        <w:t>“Each</w:t>
      </w:r>
      <w:r>
        <w:rPr>
          <w:spacing w:val="-3"/>
        </w:rPr>
        <w:t xml:space="preserve"> </w:t>
      </w:r>
      <w:r>
        <w:t>long-term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periodic,</w:t>
      </w:r>
      <w:r>
        <w:rPr>
          <w:spacing w:val="-3"/>
        </w:rPr>
        <w:t xml:space="preserve"> </w:t>
      </w:r>
      <w:r>
        <w:t>resident-centered inspection per year…”</w:t>
      </w:r>
    </w:p>
    <w:p w14:paraId="45F990DA" w14:textId="77777777" w:rsidR="00CA67E8" w:rsidRDefault="00BA4CAC">
      <w:pPr>
        <w:spacing w:before="238"/>
        <w:ind w:left="120"/>
        <w:rPr>
          <w:sz w:val="24"/>
        </w:rPr>
      </w:pPr>
      <w:r>
        <w:rPr>
          <w:sz w:val="24"/>
        </w:rPr>
        <w:t>However,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regulation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sz w:val="24"/>
        </w:rPr>
        <w:t xml:space="preserve">at 153.018(C) </w:t>
      </w:r>
      <w:r>
        <w:rPr>
          <w:spacing w:val="-2"/>
          <w:sz w:val="24"/>
        </w:rPr>
        <w:t>states:</w:t>
      </w:r>
    </w:p>
    <w:p w14:paraId="1236C6F3" w14:textId="77777777" w:rsidR="00CA67E8" w:rsidRDefault="00BA4CAC">
      <w:pPr>
        <w:pStyle w:val="BodyText"/>
        <w:spacing w:before="277" w:line="271" w:lineRule="auto"/>
        <w:ind w:left="839"/>
      </w:pPr>
      <w:r>
        <w:t>“Inspections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unannounced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intervals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Department.”</w:t>
      </w:r>
    </w:p>
    <w:p w14:paraId="5A7B2441" w14:textId="77777777" w:rsidR="00CA67E8" w:rsidRDefault="00BA4CAC">
      <w:pPr>
        <w:pStyle w:val="BodyText"/>
        <w:spacing w:before="238" w:line="271" w:lineRule="auto"/>
        <w:ind w:left="119" w:right="129"/>
      </w:pPr>
      <w:r>
        <w:t>I’m confused as to why the regulation does not specify the statutory minimum of one annual inspection.</w:t>
      </w:r>
      <w:r>
        <w:rPr>
          <w:spacing w:val="-3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define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“resident-centered”</w:t>
      </w:r>
      <w:r>
        <w:rPr>
          <w:spacing w:val="-4"/>
        </w:rPr>
        <w:t xml:space="preserve"> </w:t>
      </w:r>
      <w:r>
        <w:t>means.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“resident-centered” is not even included in the revised regulations.</w:t>
      </w:r>
    </w:p>
    <w:p w14:paraId="412AB27F" w14:textId="77777777" w:rsidR="00CA67E8" w:rsidRDefault="00BA4CAC">
      <w:pPr>
        <w:pStyle w:val="BodyText"/>
        <w:spacing w:line="271" w:lineRule="auto"/>
        <w:ind w:left="119"/>
      </w:pPr>
      <w:r>
        <w:t>A “resident-centered” inspection must mean more than just an “inspection.” It must include direct</w:t>
      </w:r>
      <w:r>
        <w:rPr>
          <w:spacing w:val="-3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residents,</w:t>
      </w:r>
      <w:r>
        <w:rPr>
          <w:spacing w:val="-5"/>
        </w:rPr>
        <w:t xml:space="preserve"> </w:t>
      </w:r>
      <w:r>
        <w:rPr>
          <w:u w:val="single"/>
        </w:rPr>
        <w:t>and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from those who know the resident best, their family and friends.</w:t>
      </w:r>
    </w:p>
    <w:p w14:paraId="1E0E86A9" w14:textId="77777777" w:rsidR="00CA67E8" w:rsidRDefault="00BA4CAC">
      <w:pPr>
        <w:pStyle w:val="BodyText"/>
        <w:spacing w:line="271" w:lineRule="auto"/>
        <w:ind w:right="129"/>
      </w:pPr>
      <w:r>
        <w:t>Resident</w:t>
      </w:r>
      <w:r>
        <w:rPr>
          <w:spacing w:val="-3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advocates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particularly</w:t>
      </w:r>
      <w:r>
        <w:rPr>
          <w:spacing w:val="-3"/>
        </w:rPr>
        <w:t xml:space="preserve"> </w:t>
      </w:r>
      <w:r>
        <w:t>for residents with cognitive impairment, communication challenges, or complex medical needs. A resident-centered inspection should therefore include a proactive request for input from families, friends, and any other interested parties.</w:t>
      </w:r>
    </w:p>
    <w:p w14:paraId="2E50B0AD" w14:textId="77777777" w:rsidR="00CA67E8" w:rsidRDefault="00BA4CAC">
      <w:pPr>
        <w:pStyle w:val="BodyText"/>
        <w:spacing w:before="235" w:line="271" w:lineRule="auto"/>
        <w:ind w:right="435"/>
      </w:pPr>
      <w:r>
        <w:t>My</w:t>
      </w:r>
      <w:r>
        <w:rPr>
          <w:spacing w:val="-2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onsite</w:t>
      </w:r>
      <w:r>
        <w:rPr>
          <w:spacing w:val="-3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very outdated</w:t>
      </w:r>
      <w:r>
        <w:rPr>
          <w:spacing w:val="-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posting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inside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inspectors</w:t>
      </w:r>
      <w:r>
        <w:rPr>
          <w:spacing w:val="-1"/>
        </w:rPr>
        <w:t xml:space="preserve"> </w:t>
      </w:r>
      <w:r>
        <w:t>arrive. That practice</w:t>
      </w:r>
      <w:r>
        <w:rPr>
          <w:spacing w:val="-1"/>
        </w:rPr>
        <w:t xml:space="preserve"> </w:t>
      </w:r>
      <w:r>
        <w:t>is just not sufficient since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 a high probability that it will not be</w:t>
      </w:r>
      <w:r>
        <w:rPr>
          <w:spacing w:val="-1"/>
        </w:rPr>
        <w:t xml:space="preserve"> </w:t>
      </w:r>
      <w:r>
        <w:t>seen by family members. Many families do not visit daily. Some live out of state. And others work during business hours.</w:t>
      </w:r>
    </w:p>
    <w:p w14:paraId="6896A7EC" w14:textId="77777777" w:rsidR="00CA67E8" w:rsidRDefault="00CA67E8">
      <w:pPr>
        <w:pStyle w:val="BodyText"/>
        <w:spacing w:line="271" w:lineRule="auto"/>
        <w:sectPr w:rsidR="00CA67E8">
          <w:pgSz w:w="12240" w:h="15840"/>
          <w:pgMar w:top="1040" w:right="1440" w:bottom="280" w:left="1440" w:header="720" w:footer="720" w:gutter="0"/>
          <w:cols w:space="720"/>
        </w:sectPr>
      </w:pPr>
    </w:p>
    <w:p w14:paraId="76B50915" w14:textId="77777777" w:rsidR="00CA67E8" w:rsidRDefault="00BA4CAC">
      <w:pPr>
        <w:pStyle w:val="BodyText"/>
        <w:spacing w:before="41" w:line="271" w:lineRule="auto"/>
        <w:ind w:right="435"/>
      </w:pPr>
      <w:r>
        <w:lastRenderedPageBreak/>
        <w:t>To</w:t>
      </w:r>
      <w:r>
        <w:rPr>
          <w:spacing w:val="-4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resident-centered</w:t>
      </w:r>
      <w:r>
        <w:rPr>
          <w:spacing w:val="-3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inspections,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respectfully</w:t>
      </w:r>
      <w:r>
        <w:rPr>
          <w:spacing w:val="-3"/>
        </w:rPr>
        <w:t xml:space="preserve"> </w:t>
      </w:r>
      <w:r>
        <w:t>propose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the updated regulations require facilities to notify families when an unannounced inspection </w:t>
      </w:r>
      <w:r>
        <w:rPr>
          <w:spacing w:val="-2"/>
        </w:rPr>
        <w:t>begins.</w:t>
      </w:r>
    </w:p>
    <w:p w14:paraId="1A2A709A" w14:textId="77777777" w:rsidR="00CA67E8" w:rsidRDefault="00BA4CAC">
      <w:pPr>
        <w:pStyle w:val="BodyText"/>
        <w:spacing w:line="271" w:lineRule="auto"/>
        <w:ind w:right="435"/>
      </w:pPr>
      <w:r>
        <w:t>Specifically, within two hours of the arrival of the inspection team, the facility should be 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friend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list.</w:t>
      </w:r>
      <w:r>
        <w:rPr>
          <w:spacing w:val="-3"/>
        </w:rPr>
        <w:t xml:space="preserve"> </w:t>
      </w:r>
      <w:r>
        <w:t>The email should include:</w:t>
      </w:r>
    </w:p>
    <w:p w14:paraId="692E9517" w14:textId="77777777" w:rsidR="00CA67E8" w:rsidRDefault="00BA4CAC">
      <w:pPr>
        <w:pStyle w:val="ListParagraph"/>
        <w:numPr>
          <w:ilvl w:val="0"/>
          <w:numId w:val="1"/>
        </w:numPr>
        <w:tabs>
          <w:tab w:val="left" w:pos="719"/>
        </w:tabs>
        <w:spacing w:before="237"/>
        <w:ind w:left="719" w:hanging="24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arrival</w:t>
      </w:r>
    </w:p>
    <w:p w14:paraId="3B1A88B2" w14:textId="77777777" w:rsidR="00CA67E8" w:rsidRDefault="00CA67E8">
      <w:pPr>
        <w:pStyle w:val="BodyText"/>
        <w:spacing w:before="74"/>
        <w:ind w:left="0"/>
      </w:pPr>
    </w:p>
    <w:p w14:paraId="03FAD961" w14:textId="77777777" w:rsidR="00CA67E8" w:rsidRDefault="00BA4CAC">
      <w:pPr>
        <w:pStyle w:val="ListParagraph"/>
        <w:numPr>
          <w:ilvl w:val="0"/>
          <w:numId w:val="1"/>
        </w:numPr>
        <w:tabs>
          <w:tab w:val="left" w:pos="719"/>
        </w:tabs>
        <w:ind w:left="719" w:hanging="247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anticipated</w:t>
      </w:r>
      <w:r>
        <w:rPr>
          <w:spacing w:val="-1"/>
          <w:sz w:val="24"/>
        </w:rPr>
        <w:t xml:space="preserve"> </w:t>
      </w:r>
      <w:r>
        <w:rPr>
          <w:sz w:val="24"/>
        </w:rPr>
        <w:t>dates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inspection</w:t>
      </w:r>
    </w:p>
    <w:p w14:paraId="49720101" w14:textId="77777777" w:rsidR="00CA67E8" w:rsidRDefault="00CA67E8">
      <w:pPr>
        <w:pStyle w:val="BodyText"/>
        <w:spacing w:before="74"/>
        <w:ind w:left="0"/>
      </w:pPr>
    </w:p>
    <w:p w14:paraId="359D67FE" w14:textId="77777777" w:rsidR="00CA67E8" w:rsidRDefault="00BA4CAC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228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survey</w:t>
      </w:r>
      <w:r>
        <w:rPr>
          <w:spacing w:val="-3"/>
          <w:sz w:val="24"/>
        </w:rPr>
        <w:t xml:space="preserve"> </w:t>
      </w:r>
      <w:r>
        <w:rPr>
          <w:sz w:val="24"/>
        </w:rPr>
        <w:t>team,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assurance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communicate privately and confidentially with the survey team</w:t>
      </w:r>
    </w:p>
    <w:p w14:paraId="72AB52F0" w14:textId="77777777" w:rsidR="00CA67E8" w:rsidRDefault="00CA67E8">
      <w:pPr>
        <w:pStyle w:val="BodyText"/>
        <w:spacing w:before="35"/>
        <w:ind w:left="0"/>
      </w:pPr>
    </w:p>
    <w:p w14:paraId="3199AEF5" w14:textId="77777777" w:rsidR="00CA67E8" w:rsidRDefault="00BA4CAC">
      <w:pPr>
        <w:pStyle w:val="ListParagraph"/>
        <w:numPr>
          <w:ilvl w:val="0"/>
          <w:numId w:val="1"/>
        </w:numPr>
        <w:tabs>
          <w:tab w:val="left" w:pos="719"/>
        </w:tabs>
        <w:ind w:left="719" w:hanging="247"/>
        <w:rPr>
          <w:sz w:val="24"/>
        </w:rPr>
      </w:pP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finally,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families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6FD9CAE3" w14:textId="77777777" w:rsidR="00CA67E8" w:rsidRDefault="00BA4CAC">
      <w:pPr>
        <w:pStyle w:val="BodyText"/>
        <w:spacing w:before="277" w:line="271" w:lineRule="auto"/>
      </w:pPr>
      <w:r>
        <w:t>This</w:t>
      </w:r>
      <w:r>
        <w:rPr>
          <w:spacing w:val="-3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interfere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unannounced</w:t>
      </w:r>
      <w:r>
        <w:rPr>
          <w:spacing w:val="-3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inspection.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 xml:space="preserve">would simply ensure that resident families and friends have a meaningful opportunity to convey information to the team while they are still at the facility. I can tell you from personal </w:t>
      </w:r>
      <w:proofErr w:type="gramStart"/>
      <w:r>
        <w:t>experience,</w:t>
      </w:r>
      <w:proofErr w:type="gramEnd"/>
      <w:r>
        <w:t xml:space="preserve"> that missing the opportunity to communicate directly with the survey team—and then being told to just submit a complaint after the </w:t>
      </w:r>
      <w:proofErr w:type="gramStart"/>
      <w:r>
        <w:t>fact—</w:t>
      </w:r>
      <w:proofErr w:type="gramEnd"/>
      <w:r>
        <w:t>is very frustrating.</w:t>
      </w:r>
    </w:p>
    <w:p w14:paraId="11495729" w14:textId="77777777" w:rsidR="00CA67E8" w:rsidRDefault="00BA4CAC">
      <w:pPr>
        <w:pStyle w:val="BodyText"/>
        <w:spacing w:before="235" w:line="271" w:lineRule="auto"/>
        <w:ind w:right="163"/>
      </w:pPr>
      <w:r>
        <w:t xml:space="preserve">If the law specifies that inspections </w:t>
      </w:r>
      <w:proofErr w:type="gramStart"/>
      <w:r>
        <w:t>be</w:t>
      </w:r>
      <w:proofErr w:type="gramEnd"/>
      <w:r>
        <w:t xml:space="preserve"> resident-centered, then the inspection process should affirmatively invite the voices of those closest to the residents. This would ensure more transparency,</w:t>
      </w:r>
      <w:r>
        <w:rPr>
          <w:spacing w:val="-3"/>
        </w:rPr>
        <w:t xml:space="preserve"> </w:t>
      </w:r>
      <w:r>
        <w:t>accountability,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monitoring,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of course</w:t>
      </w:r>
      <w:r>
        <w:rPr>
          <w:spacing w:val="-1"/>
        </w:rPr>
        <w:t xml:space="preserve"> </w:t>
      </w:r>
      <w:r>
        <w:t>deserve. It’s worth noting that input from</w:t>
      </w:r>
      <w:r>
        <w:rPr>
          <w:spacing w:val="-1"/>
        </w:rPr>
        <w:t xml:space="preserve"> </w:t>
      </w:r>
      <w:r>
        <w:t>families will likely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 the</w:t>
      </w:r>
      <w:r>
        <w:rPr>
          <w:spacing w:val="-1"/>
        </w:rPr>
        <w:t xml:space="preserve"> </w:t>
      </w:r>
      <w:r>
        <w:t xml:space="preserve">survey team determine which areas and issues to focus on, areas that they may otherwise have </w:t>
      </w:r>
      <w:r>
        <w:rPr>
          <w:spacing w:val="-2"/>
        </w:rPr>
        <w:t>missed.</w:t>
      </w:r>
    </w:p>
    <w:p w14:paraId="45A17A90" w14:textId="77777777" w:rsidR="00CA67E8" w:rsidRDefault="00BA4CAC">
      <w:pPr>
        <w:pStyle w:val="BodyText"/>
        <w:spacing w:before="233" w:line="271" w:lineRule="auto"/>
      </w:pPr>
      <w:r>
        <w:t>Additionally,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confidentially</w:t>
      </w:r>
      <w:r>
        <w:rPr>
          <w:spacing w:val="-3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 observations and concerns, this notification allows for that opportunity as well.</w:t>
      </w:r>
    </w:p>
    <w:p w14:paraId="5EE7C8C4" w14:textId="77777777" w:rsidR="00CA67E8" w:rsidRDefault="00BA4CAC">
      <w:pPr>
        <w:pStyle w:val="BodyText"/>
        <w:spacing w:before="78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74A2300" wp14:editId="322D7EB5">
                <wp:simplePos x="0" y="0"/>
                <wp:positionH relativeFrom="page">
                  <wp:posOffset>990600</wp:posOffset>
                </wp:positionH>
                <wp:positionV relativeFrom="paragraph">
                  <wp:posOffset>220360</wp:posOffset>
                </wp:positionV>
                <wp:extent cx="5791200" cy="1968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200" cy="19685"/>
                          <a:chOff x="0" y="0"/>
                          <a:chExt cx="5791200" cy="196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" y="5"/>
                            <a:ext cx="57912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10160">
                                <a:moveTo>
                                  <a:pt x="5791187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37"/>
                                </a:lnTo>
                                <a:lnTo>
                                  <a:pt x="5781675" y="9537"/>
                                </a:lnTo>
                                <a:lnTo>
                                  <a:pt x="5791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9537"/>
                            <a:ext cx="5791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9525">
                                <a:moveTo>
                                  <a:pt x="578167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4"/>
                                </a:lnTo>
                                <a:lnTo>
                                  <a:pt x="5791200" y="9524"/>
                                </a:lnTo>
                                <a:lnTo>
                                  <a:pt x="5781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81675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37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9981D" id="Group 8" o:spid="_x0000_s1026" style="position:absolute;margin-left:78pt;margin-top:17.35pt;width:456pt;height:1.55pt;z-index:-15727104;mso-wrap-distance-left:0;mso-wrap-distance-right:0;mso-position-horizontal-relative:page" coordsize="5791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">
                <v:shape id="Graphic 9" o:spid="_x0000_s1027" style="position:absolute;width:57912;height:101;visibility:visible;mso-wrap-style:square;v-text-anchor:top" coordsize="57912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" path="m5791187,l,,9525,9537r5772150,l5791187,xe" fillcolor="#9a9a9a" stroked="f">
                  <v:path arrowok="t"/>
                </v:shape>
                <v:shape id="Graphic 10" o:spid="_x0000_s1028" style="position:absolute;top:95;width:57912;height:95;visibility:visible;mso-wrap-style:square;v-text-anchor:top" coordsize="5791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" path="m5781675,l9525,,,9524r5791200,l5781675,xe" fillcolor="#ededed" stroked="f">
                  <v:path arrowok="t"/>
                </v:shape>
                <v:shape id="Graphic 1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" path="m,l,19050,9525,9525,,xe" fillcolor="#9a9a9a" stroked="f">
                  <v:path arrowok="t"/>
                </v:shape>
                <v:shape id="Graphic 12" o:spid="_x0000_s1030" style="position:absolute;left:57816;width:96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" path="m9525,l,9537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D0DFAF7" w14:textId="77777777" w:rsidR="00CA67E8" w:rsidRDefault="00BA4CAC">
      <w:pPr>
        <w:pStyle w:val="Heading1"/>
        <w:numPr>
          <w:ilvl w:val="0"/>
          <w:numId w:val="2"/>
        </w:numPr>
        <w:tabs>
          <w:tab w:val="left" w:pos="358"/>
        </w:tabs>
        <w:ind w:left="358" w:hanging="238"/>
      </w:pPr>
      <w:r>
        <w:t>Public</w:t>
      </w:r>
      <w:r>
        <w:rPr>
          <w:spacing w:val="-3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Availability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Inspection</w:t>
      </w:r>
      <w:r>
        <w:rPr>
          <w:spacing w:val="-1"/>
        </w:rPr>
        <w:t xml:space="preserve"> </w:t>
      </w:r>
      <w:r>
        <w:rPr>
          <w:spacing w:val="-2"/>
        </w:rPr>
        <w:t>Reports</w:t>
      </w:r>
    </w:p>
    <w:p w14:paraId="1C61C7EC" w14:textId="77777777" w:rsidR="00CA67E8" w:rsidRDefault="00BA4CAC">
      <w:pPr>
        <w:pStyle w:val="BodyText"/>
        <w:spacing w:before="262" w:line="468" w:lineRule="auto"/>
        <w:ind w:right="435"/>
      </w:pPr>
      <w:r>
        <w:t>My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involves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statute. The </w:t>
      </w:r>
      <w:r>
        <w:rPr>
          <w:rFonts w:ascii="Calibri"/>
          <w:b/>
        </w:rPr>
        <w:t xml:space="preserve">statute </w:t>
      </w:r>
      <w:r>
        <w:t>states:</w:t>
      </w:r>
    </w:p>
    <w:p w14:paraId="6E3F7BAD" w14:textId="77777777" w:rsidR="00CA67E8" w:rsidRDefault="00BA4CAC">
      <w:pPr>
        <w:pStyle w:val="BodyText"/>
        <w:spacing w:before="0" w:line="271" w:lineRule="auto"/>
        <w:ind w:left="840" w:right="163"/>
      </w:pPr>
      <w:r>
        <w:t>“Every record of inspection shall be treated as a public record except to such extent the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thereof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expressly</w:t>
      </w:r>
      <w:r>
        <w:rPr>
          <w:spacing w:val="-3"/>
        </w:rPr>
        <w:t xml:space="preserve"> </w:t>
      </w:r>
      <w:r>
        <w:t>exempt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 clause Twenty-sixth of section 7 of chapter 4.”</w:t>
      </w:r>
    </w:p>
    <w:p w14:paraId="14789EFA" w14:textId="77777777" w:rsidR="00CA67E8" w:rsidRDefault="00CA67E8">
      <w:pPr>
        <w:pStyle w:val="BodyText"/>
        <w:spacing w:line="271" w:lineRule="auto"/>
        <w:sectPr w:rsidR="00CA67E8">
          <w:pgSz w:w="12240" w:h="15840"/>
          <w:pgMar w:top="1080" w:right="1440" w:bottom="280" w:left="1440" w:header="720" w:footer="720" w:gutter="0"/>
          <w:cols w:space="720"/>
        </w:sectPr>
      </w:pPr>
    </w:p>
    <w:p w14:paraId="72778B7F" w14:textId="77777777" w:rsidR="00CA67E8" w:rsidRDefault="00BA4CAC">
      <w:pPr>
        <w:pStyle w:val="BodyText"/>
        <w:spacing w:before="26" w:line="271" w:lineRule="auto"/>
        <w:ind w:right="57"/>
      </w:pPr>
      <w:r>
        <w:lastRenderedPageBreak/>
        <w:t>Unless I’ve misread them, the regulations don’t contain any language designating inspection reports as public</w:t>
      </w:r>
      <w:r>
        <w:rPr>
          <w:spacing w:val="-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rPr>
          <w:i/>
        </w:rPr>
        <w:t xml:space="preserve">or </w:t>
      </w:r>
      <w:r>
        <w:t>explaining how and where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records will be</w:t>
      </w:r>
      <w:r>
        <w:rPr>
          <w:spacing w:val="-1"/>
        </w:rPr>
        <w:t xml:space="preserve"> </w:t>
      </w:r>
      <w:r>
        <w:t xml:space="preserve">available. The statute does not say inspection reports are </w:t>
      </w:r>
      <w:r>
        <w:rPr>
          <w:i/>
        </w:rPr>
        <w:t>available to the public only upon request</w:t>
      </w:r>
      <w:r>
        <w:t>. It says they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records.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truly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public,</w:t>
      </w:r>
      <w:r>
        <w:rPr>
          <w:spacing w:val="-2"/>
        </w:rPr>
        <w:t xml:space="preserve"> </w:t>
      </w:r>
      <w:r>
        <w:t>and comply with the statute, the records should be digital and searchable by the public. And the regulations should specify this.</w:t>
      </w:r>
    </w:p>
    <w:p w14:paraId="6F2F8D8E" w14:textId="77777777" w:rsidR="00CA67E8" w:rsidRDefault="00BA4CAC">
      <w:pPr>
        <w:pStyle w:val="BodyText"/>
        <w:spacing w:before="74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662B914" wp14:editId="6462E724">
                <wp:simplePos x="0" y="0"/>
                <wp:positionH relativeFrom="page">
                  <wp:posOffset>990600</wp:posOffset>
                </wp:positionH>
                <wp:positionV relativeFrom="paragraph">
                  <wp:posOffset>217587</wp:posOffset>
                </wp:positionV>
                <wp:extent cx="5791200" cy="1968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200" cy="19685"/>
                          <a:chOff x="0" y="0"/>
                          <a:chExt cx="5791200" cy="196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" y="5"/>
                            <a:ext cx="57912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10160">
                                <a:moveTo>
                                  <a:pt x="5791187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37"/>
                                </a:lnTo>
                                <a:lnTo>
                                  <a:pt x="5781675" y="9537"/>
                                </a:lnTo>
                                <a:lnTo>
                                  <a:pt x="5791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537"/>
                            <a:ext cx="5791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9525">
                                <a:moveTo>
                                  <a:pt x="578167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5791200" y="9525"/>
                                </a:lnTo>
                                <a:lnTo>
                                  <a:pt x="5781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81675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37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465ED" id="Group 13" o:spid="_x0000_s1026" style="position:absolute;margin-left:78pt;margin-top:17.15pt;width:456pt;height:1.55pt;z-index:-15726592;mso-wrap-distance-left:0;mso-wrap-distance-right:0;mso-position-horizontal-relative:page" coordsize="5791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">
                <v:shape id="Graphic 14" o:spid="_x0000_s1027" style="position:absolute;width:57912;height:101;visibility:visible;mso-wrap-style:square;v-text-anchor:top" coordsize="57912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" path="m5791187,l,,9525,9537r5772150,l5791187,xe" fillcolor="#9a9a9a" stroked="f">
                  <v:path arrowok="t"/>
                </v:shape>
                <v:shape id="Graphic 15" o:spid="_x0000_s1028" style="position:absolute;top:95;width:57912;height:95;visibility:visible;mso-wrap-style:square;v-text-anchor:top" coordsize="5791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" path="m5781675,l9525,,,9525r5791200,l5781675,xe" fillcolor="#ededed" stroked="f">
                  <v:path arrowok="t"/>
                </v:shape>
                <v:shape id="Graphic 1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" path="m,l,19050,9525,9525,,xe" fillcolor="#9a9a9a" stroked="f">
                  <v:path arrowok="t"/>
                </v:shape>
                <v:shape id="Graphic 17" o:spid="_x0000_s1030" style="position:absolute;left:57816;width:96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" path="m9525,l,9537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E567BB2" w14:textId="77777777" w:rsidR="00CA67E8" w:rsidRDefault="00BA4CAC">
      <w:pPr>
        <w:spacing w:before="131"/>
        <w:ind w:left="120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statute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states:</w:t>
      </w:r>
    </w:p>
    <w:p w14:paraId="26D41FED" w14:textId="77777777" w:rsidR="00CA67E8" w:rsidRDefault="00BA4CAC">
      <w:pPr>
        <w:pStyle w:val="BodyText"/>
        <w:spacing w:before="277" w:line="271" w:lineRule="auto"/>
        <w:ind w:left="840" w:right="223"/>
      </w:pPr>
      <w:r>
        <w:t>“A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inspection</w:t>
      </w:r>
      <w:r>
        <w:rPr>
          <w:spacing w:val="-3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violations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department </w:t>
      </w:r>
      <w:proofErr w:type="gramStart"/>
      <w:r>
        <w:t>at the same time that</w:t>
      </w:r>
      <w:proofErr w:type="gramEnd"/>
      <w:r>
        <w:t xml:space="preserve"> a written plan of correction is submitted. If a written plan of correction is not submitted within the allowable time, said violations shall be made public at the expiration of the allowable time.”</w:t>
      </w:r>
    </w:p>
    <w:p w14:paraId="32D98CC8" w14:textId="77777777" w:rsidR="00CA67E8" w:rsidRDefault="00BA4CAC">
      <w:pPr>
        <w:pStyle w:val="BodyText"/>
        <w:spacing w:before="236" w:line="271" w:lineRule="auto"/>
      </w:pPr>
      <w:r>
        <w:t>Again,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seems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proofErr w:type="gramStart"/>
      <w:r>
        <w:t>all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 public and one would assume, easily accessible online by the public. But I don’t see this reflected in the updated regulations.</w:t>
      </w:r>
    </w:p>
    <w:p w14:paraId="5EFAABA5" w14:textId="77777777" w:rsidR="00CA67E8" w:rsidRDefault="00BA4CAC">
      <w:pPr>
        <w:pStyle w:val="BodyText"/>
        <w:spacing w:line="271" w:lineRule="auto"/>
        <w:ind w:right="435"/>
      </w:pPr>
      <w:r>
        <w:t>In short, the regulations should more closely match the requirements of the statute. The record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inspection,</w:t>
      </w:r>
      <w:r>
        <w:rPr>
          <w:spacing w:val="-3"/>
        </w:rPr>
        <w:t xml:space="preserve"> </w:t>
      </w:r>
      <w:r>
        <w:t>minus</w:t>
      </w:r>
      <w:r>
        <w:rPr>
          <w:spacing w:val="-3"/>
        </w:rPr>
        <w:t xml:space="preserve"> </w:t>
      </w:r>
      <w:r>
        <w:t>personally-identifying</w:t>
      </w:r>
      <w:r>
        <w:rPr>
          <w:spacing w:val="-3"/>
        </w:rPr>
        <w:t xml:space="preserve"> </w:t>
      </w:r>
      <w:r>
        <w:t>info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digitally public, thus increasing transparency and accountability.</w:t>
      </w:r>
    </w:p>
    <w:p w14:paraId="5197D4B9" w14:textId="77777777" w:rsidR="00CA67E8" w:rsidRDefault="00BA4CAC">
      <w:pPr>
        <w:pStyle w:val="BodyText"/>
        <w:spacing w:before="77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14A36BB" wp14:editId="572277ED">
                <wp:simplePos x="0" y="0"/>
                <wp:positionH relativeFrom="page">
                  <wp:posOffset>990600</wp:posOffset>
                </wp:positionH>
                <wp:positionV relativeFrom="paragraph">
                  <wp:posOffset>219369</wp:posOffset>
                </wp:positionV>
                <wp:extent cx="5791200" cy="1968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1200" cy="19685"/>
                          <a:chOff x="0" y="0"/>
                          <a:chExt cx="5791200" cy="196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" y="5"/>
                            <a:ext cx="57912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10160">
                                <a:moveTo>
                                  <a:pt x="5791187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37"/>
                                </a:lnTo>
                                <a:lnTo>
                                  <a:pt x="5781675" y="9537"/>
                                </a:lnTo>
                                <a:lnTo>
                                  <a:pt x="5791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9537"/>
                            <a:ext cx="5791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9525">
                                <a:moveTo>
                                  <a:pt x="5781675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5791200" y="9525"/>
                                </a:lnTo>
                                <a:lnTo>
                                  <a:pt x="5781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781675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37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EA9C6" id="Group 18" o:spid="_x0000_s1026" style="position:absolute;margin-left:78pt;margin-top:17.25pt;width:456pt;height:1.55pt;z-index:-15726080;mso-wrap-distance-left:0;mso-wrap-distance-right:0;mso-position-horizontal-relative:page" coordsize="5791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">
                <v:shape id="Graphic 19" o:spid="_x0000_s1027" style="position:absolute;width:57912;height:101;visibility:visible;mso-wrap-style:square;v-text-anchor:top" coordsize="57912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" path="m5791187,l,,9525,9537r5772150,l5791187,xe" fillcolor="#9a9a9a" stroked="f">
                  <v:path arrowok="t"/>
                </v:shape>
                <v:shape id="Graphic 20" o:spid="_x0000_s1028" style="position:absolute;top:95;width:57912;height:95;visibility:visible;mso-wrap-style:square;v-text-anchor:top" coordsize="5791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" path="m5781675,l9525,,,9525r5791200,l5781675,xe" fillcolor="#ededed" stroked="f">
                  <v:path arrowok="t"/>
                </v:shape>
                <v:shape id="Graphic 2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" path="m,l,19050,9525,9525,,xe" fillcolor="#9a9a9a" stroked="f">
                  <v:path arrowok="t"/>
                </v:shape>
                <v:shape id="Graphic 22" o:spid="_x0000_s1030" style="position:absolute;left:57816;width:96;height:196;visibility:visible;mso-wrap-style:square;v-text-anchor:top" coordsize="952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" path="m9525,l,9537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C899BE" w14:textId="77777777" w:rsidR="00CA67E8" w:rsidRDefault="00BA4CAC">
      <w:pPr>
        <w:pStyle w:val="BodyText"/>
        <w:spacing w:before="131" w:line="271" w:lineRule="auto"/>
        <w:ind w:right="163"/>
      </w:pPr>
      <w:r>
        <w:t>In</w:t>
      </w:r>
      <w:r>
        <w:rPr>
          <w:spacing w:val="-3"/>
        </w:rPr>
        <w:t xml:space="preserve"> </w:t>
      </w:r>
      <w:r>
        <w:t>summary,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statute</w:t>
      </w:r>
      <w:r>
        <w:rPr>
          <w:spacing w:val="-4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“shall,”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closely</w:t>
      </w:r>
      <w:r>
        <w:rPr>
          <w:spacing w:val="-3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those mandatory requirements. In relation to the annual resident-centered inspections and the public records designation and their accessibility — the regulatory text does not fully implement the statute’s directives.</w:t>
      </w:r>
    </w:p>
    <w:p w14:paraId="52BEF460" w14:textId="77777777" w:rsidR="00CA67E8" w:rsidRDefault="00BA4CAC">
      <w:pPr>
        <w:pStyle w:val="BodyText"/>
        <w:spacing w:before="8" w:line="570" w:lineRule="exact"/>
        <w:ind w:right="4228"/>
      </w:pPr>
      <w:r>
        <w:t>Thank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consideration. </w:t>
      </w:r>
      <w:r>
        <w:rPr>
          <w:spacing w:val="-2"/>
        </w:rPr>
        <w:t>Sincerely,</w:t>
      </w:r>
    </w:p>
    <w:p w14:paraId="02B1E55D" w14:textId="77777777" w:rsidR="00CA67E8" w:rsidRDefault="00BA4CAC">
      <w:pPr>
        <w:pStyle w:val="BodyText"/>
        <w:spacing w:before="0" w:line="280" w:lineRule="exact"/>
      </w:pPr>
      <w:r>
        <w:t xml:space="preserve">Jeremy </w:t>
      </w:r>
      <w:r>
        <w:rPr>
          <w:spacing w:val="-2"/>
        </w:rPr>
        <w:t>Spiegel</w:t>
      </w:r>
    </w:p>
    <w:p w14:paraId="7DB8D621" w14:textId="77777777" w:rsidR="00CA67E8" w:rsidRDefault="00BA4CAC">
      <w:pPr>
        <w:pStyle w:val="BodyText"/>
        <w:spacing w:before="38"/>
      </w:pPr>
      <w:r>
        <w:t>34E</w:t>
      </w:r>
      <w:r>
        <w:rPr>
          <w:spacing w:val="-1"/>
        </w:rPr>
        <w:t xml:space="preserve"> </w:t>
      </w:r>
      <w:r>
        <w:t>Brian Drive, Stoughton, MA</w:t>
      </w:r>
      <w:r>
        <w:rPr>
          <w:spacing w:val="-1"/>
        </w:rPr>
        <w:t xml:space="preserve"> </w:t>
      </w:r>
      <w:r>
        <w:t>02072</w:t>
      </w:r>
      <w:r>
        <w:rPr>
          <w:spacing w:val="54"/>
        </w:rPr>
        <w:t xml:space="preserve"> </w:t>
      </w:r>
      <w:r>
        <w:t>| 781-820-4113</w:t>
      </w:r>
      <w:r>
        <w:rPr>
          <w:spacing w:val="54"/>
        </w:rPr>
        <w:t xml:space="preserve"> </w:t>
      </w:r>
      <w:r>
        <w:t>|</w:t>
      </w:r>
      <w:r>
        <w:rPr>
          <w:spacing w:val="54"/>
        </w:rPr>
        <w:t xml:space="preserve"> </w:t>
      </w:r>
      <w:hyperlink r:id="rId9">
        <w:r>
          <w:rPr>
            <w:spacing w:val="-2"/>
          </w:rPr>
          <w:t>kurtjs@hotmail.com</w:t>
        </w:r>
      </w:hyperlink>
    </w:p>
    <w:sectPr w:rsidR="00CA67E8">
      <w:pgSz w:w="12240" w:h="15840"/>
      <w:pgMar w:top="10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image1"/>
      </v:shape>
    </w:pict>
  </w:numPicBullet>
  <w:abstractNum w:abstractNumId="0" w15:restartNumberingAfterBreak="0">
    <w:nsid w:val="54155E64"/>
    <w:multiLevelType w:val="hybridMultilevel"/>
    <w:tmpl w:val="FE268694"/>
    <w:lvl w:ilvl="0" w:tplc="81669A16">
      <w:numFmt w:val="bullet"/>
      <w:lvlText w:val="&amp;"/>
      <w:lvlPicBulletId w:val="0"/>
      <w:lvlJc w:val="left"/>
      <w:pPr>
        <w:ind w:left="72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3"/>
        <w:szCs w:val="13"/>
        <w:lang w:val="en-US" w:eastAsia="en-US" w:bidi="ar-SA"/>
      </w:rPr>
    </w:lvl>
    <w:lvl w:ilvl="1" w:tplc="CD1EA2A0">
      <w:numFmt w:val="bullet"/>
      <w:lvlText w:val="•"/>
      <w:lvlJc w:val="left"/>
      <w:pPr>
        <w:ind w:left="1584" w:hanging="248"/>
      </w:pPr>
      <w:rPr>
        <w:rFonts w:hint="default"/>
        <w:lang w:val="en-US" w:eastAsia="en-US" w:bidi="ar-SA"/>
      </w:rPr>
    </w:lvl>
    <w:lvl w:ilvl="2" w:tplc="6BDA2A70">
      <w:numFmt w:val="bullet"/>
      <w:lvlText w:val="•"/>
      <w:lvlJc w:val="left"/>
      <w:pPr>
        <w:ind w:left="2448" w:hanging="248"/>
      </w:pPr>
      <w:rPr>
        <w:rFonts w:hint="default"/>
        <w:lang w:val="en-US" w:eastAsia="en-US" w:bidi="ar-SA"/>
      </w:rPr>
    </w:lvl>
    <w:lvl w:ilvl="3" w:tplc="88B87D74">
      <w:numFmt w:val="bullet"/>
      <w:lvlText w:val="•"/>
      <w:lvlJc w:val="left"/>
      <w:pPr>
        <w:ind w:left="3312" w:hanging="248"/>
      </w:pPr>
      <w:rPr>
        <w:rFonts w:hint="default"/>
        <w:lang w:val="en-US" w:eastAsia="en-US" w:bidi="ar-SA"/>
      </w:rPr>
    </w:lvl>
    <w:lvl w:ilvl="4" w:tplc="59AEF0DE">
      <w:numFmt w:val="bullet"/>
      <w:lvlText w:val="•"/>
      <w:lvlJc w:val="left"/>
      <w:pPr>
        <w:ind w:left="4176" w:hanging="248"/>
      </w:pPr>
      <w:rPr>
        <w:rFonts w:hint="default"/>
        <w:lang w:val="en-US" w:eastAsia="en-US" w:bidi="ar-SA"/>
      </w:rPr>
    </w:lvl>
    <w:lvl w:ilvl="5" w:tplc="3022031A">
      <w:numFmt w:val="bullet"/>
      <w:lvlText w:val="•"/>
      <w:lvlJc w:val="left"/>
      <w:pPr>
        <w:ind w:left="5040" w:hanging="248"/>
      </w:pPr>
      <w:rPr>
        <w:rFonts w:hint="default"/>
        <w:lang w:val="en-US" w:eastAsia="en-US" w:bidi="ar-SA"/>
      </w:rPr>
    </w:lvl>
    <w:lvl w:ilvl="6" w:tplc="3E1E63CA">
      <w:numFmt w:val="bullet"/>
      <w:lvlText w:val="•"/>
      <w:lvlJc w:val="left"/>
      <w:pPr>
        <w:ind w:left="5904" w:hanging="248"/>
      </w:pPr>
      <w:rPr>
        <w:rFonts w:hint="default"/>
        <w:lang w:val="en-US" w:eastAsia="en-US" w:bidi="ar-SA"/>
      </w:rPr>
    </w:lvl>
    <w:lvl w:ilvl="7" w:tplc="A22294F2">
      <w:numFmt w:val="bullet"/>
      <w:lvlText w:val="•"/>
      <w:lvlJc w:val="left"/>
      <w:pPr>
        <w:ind w:left="6768" w:hanging="248"/>
      </w:pPr>
      <w:rPr>
        <w:rFonts w:hint="default"/>
        <w:lang w:val="en-US" w:eastAsia="en-US" w:bidi="ar-SA"/>
      </w:rPr>
    </w:lvl>
    <w:lvl w:ilvl="8" w:tplc="B22E1E36">
      <w:numFmt w:val="bullet"/>
      <w:lvlText w:val="•"/>
      <w:lvlJc w:val="left"/>
      <w:pPr>
        <w:ind w:left="7632" w:hanging="248"/>
      </w:pPr>
      <w:rPr>
        <w:rFonts w:hint="default"/>
        <w:lang w:val="en-US" w:eastAsia="en-US" w:bidi="ar-SA"/>
      </w:rPr>
    </w:lvl>
  </w:abstractNum>
  <w:abstractNum w:abstractNumId="1" w15:restartNumberingAfterBreak="0">
    <w:nsid w:val="5A7621AA"/>
    <w:multiLevelType w:val="hybridMultilevel"/>
    <w:tmpl w:val="62FA6534"/>
    <w:lvl w:ilvl="0" w:tplc="10B43AE6">
      <w:start w:val="1"/>
      <w:numFmt w:val="decimal"/>
      <w:lvlText w:val="%1."/>
      <w:lvlJc w:val="left"/>
      <w:pPr>
        <w:ind w:left="359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57CC826">
      <w:numFmt w:val="bullet"/>
      <w:lvlText w:val="•"/>
      <w:lvlJc w:val="left"/>
      <w:pPr>
        <w:ind w:left="1260" w:hanging="240"/>
      </w:pPr>
      <w:rPr>
        <w:rFonts w:hint="default"/>
        <w:lang w:val="en-US" w:eastAsia="en-US" w:bidi="ar-SA"/>
      </w:rPr>
    </w:lvl>
    <w:lvl w:ilvl="2" w:tplc="F3C68D92">
      <w:numFmt w:val="bullet"/>
      <w:lvlText w:val="•"/>
      <w:lvlJc w:val="left"/>
      <w:pPr>
        <w:ind w:left="2160" w:hanging="240"/>
      </w:pPr>
      <w:rPr>
        <w:rFonts w:hint="default"/>
        <w:lang w:val="en-US" w:eastAsia="en-US" w:bidi="ar-SA"/>
      </w:rPr>
    </w:lvl>
    <w:lvl w:ilvl="3" w:tplc="BCE8B63A">
      <w:numFmt w:val="bullet"/>
      <w:lvlText w:val="•"/>
      <w:lvlJc w:val="left"/>
      <w:pPr>
        <w:ind w:left="3060" w:hanging="240"/>
      </w:pPr>
      <w:rPr>
        <w:rFonts w:hint="default"/>
        <w:lang w:val="en-US" w:eastAsia="en-US" w:bidi="ar-SA"/>
      </w:rPr>
    </w:lvl>
    <w:lvl w:ilvl="4" w:tplc="41C8F410">
      <w:numFmt w:val="bullet"/>
      <w:lvlText w:val="•"/>
      <w:lvlJc w:val="left"/>
      <w:pPr>
        <w:ind w:left="3960" w:hanging="240"/>
      </w:pPr>
      <w:rPr>
        <w:rFonts w:hint="default"/>
        <w:lang w:val="en-US" w:eastAsia="en-US" w:bidi="ar-SA"/>
      </w:rPr>
    </w:lvl>
    <w:lvl w:ilvl="5" w:tplc="9AC649B6">
      <w:numFmt w:val="bullet"/>
      <w:lvlText w:val="•"/>
      <w:lvlJc w:val="left"/>
      <w:pPr>
        <w:ind w:left="4860" w:hanging="240"/>
      </w:pPr>
      <w:rPr>
        <w:rFonts w:hint="default"/>
        <w:lang w:val="en-US" w:eastAsia="en-US" w:bidi="ar-SA"/>
      </w:rPr>
    </w:lvl>
    <w:lvl w:ilvl="6" w:tplc="58B225C2">
      <w:numFmt w:val="bullet"/>
      <w:lvlText w:val="•"/>
      <w:lvlJc w:val="left"/>
      <w:pPr>
        <w:ind w:left="5760" w:hanging="240"/>
      </w:pPr>
      <w:rPr>
        <w:rFonts w:hint="default"/>
        <w:lang w:val="en-US" w:eastAsia="en-US" w:bidi="ar-SA"/>
      </w:rPr>
    </w:lvl>
    <w:lvl w:ilvl="7" w:tplc="E62A84CA">
      <w:numFmt w:val="bullet"/>
      <w:lvlText w:val="•"/>
      <w:lvlJc w:val="left"/>
      <w:pPr>
        <w:ind w:left="6660" w:hanging="240"/>
      </w:pPr>
      <w:rPr>
        <w:rFonts w:hint="default"/>
        <w:lang w:val="en-US" w:eastAsia="en-US" w:bidi="ar-SA"/>
      </w:rPr>
    </w:lvl>
    <w:lvl w:ilvl="8" w:tplc="C32CE210">
      <w:numFmt w:val="bullet"/>
      <w:lvlText w:val="•"/>
      <w:lvlJc w:val="left"/>
      <w:pPr>
        <w:ind w:left="7560" w:hanging="240"/>
      </w:pPr>
      <w:rPr>
        <w:rFonts w:hint="default"/>
        <w:lang w:val="en-US" w:eastAsia="en-US" w:bidi="ar-SA"/>
      </w:rPr>
    </w:lvl>
  </w:abstractNum>
  <w:num w:numId="1" w16cid:durableId="2045324685">
    <w:abstractNumId w:val="0"/>
  </w:num>
  <w:num w:numId="2" w16cid:durableId="98724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E8"/>
    <w:rsid w:val="00251DDA"/>
    <w:rsid w:val="00461107"/>
    <w:rsid w:val="006C1759"/>
    <w:rsid w:val="00BA4CAC"/>
    <w:rsid w:val="00CA67E8"/>
    <w:rsid w:val="00D5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5289"/>
  <w15:docId w15:val="{1D4C3A79-CB16-44A5-B497-A43FB4FB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spacing w:before="251"/>
      <w:ind w:left="120" w:hanging="238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7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2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tjs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.Testimony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iegel.danny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Testimony@MassMail.State.MA.U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rtjs@hot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6951</Characters>
  <Application>Microsoft Office Word</Application>
  <DocSecurity>0</DocSecurity>
  <Lines>57</Lines>
  <Paragraphs>16</Paragraphs>
  <ScaleCrop>false</ScaleCrop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Deborah (EHS)</dc:creator>
  <cp:lastModifiedBy>Harrison, Deborah (EHS)</cp:lastModifiedBy>
  <cp:revision>2</cp:revision>
  <dcterms:created xsi:type="dcterms:W3CDTF">2026-03-24T16:53:00Z</dcterms:created>
  <dcterms:modified xsi:type="dcterms:W3CDTF">2026-03-24T16:53:00Z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2026-02-13T00:00:00Z</vt:filetime>
  </property>
  <property fmtid="{D5CDD505-2E9C-101B-9397-08002B2CF9AE}" pid="5" name="Producer">
    <vt:lpwstr>Adobe PDF Library 25.1.192</vt:lpwstr>
  </property>
</Properties>
</file>