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F4A8" w14:textId="77777777" w:rsidR="00F5157D" w:rsidRDefault="00F5157D">
      <w:pPr>
        <w:pStyle w:val="BodyText"/>
        <w:ind w:left="0"/>
        <w:rPr>
          <w:rFonts w:ascii="Times New Roman"/>
          <w:sz w:val="13"/>
        </w:rPr>
      </w:pPr>
    </w:p>
    <w:p w14:paraId="010CA8B4" w14:textId="2C7F6A4D" w:rsidR="00F5157D" w:rsidRDefault="00F5157D">
      <w:pPr>
        <w:ind w:left="120"/>
        <w:rPr>
          <w:rFonts w:ascii="Times New Roman"/>
          <w:sz w:val="20"/>
        </w:rPr>
      </w:pPr>
    </w:p>
    <w:p w14:paraId="5DB0A26F" w14:textId="77777777" w:rsidR="00F5157D" w:rsidRDefault="00A77D2C">
      <w:pPr>
        <w:pStyle w:val="BodyText"/>
        <w:tabs>
          <w:tab w:val="left" w:pos="1196"/>
          <w:tab w:val="left" w:pos="3257"/>
          <w:tab w:val="left" w:pos="5542"/>
          <w:tab w:val="left" w:pos="5942"/>
          <w:tab w:val="left" w:pos="6891"/>
        </w:tabs>
        <w:spacing w:line="343" w:lineRule="auto"/>
        <w:ind w:right="2466"/>
      </w:pPr>
      <w:r>
        <w:rPr>
          <w:w w:val="105"/>
        </w:rPr>
        <w:t>Name:</w:t>
      </w:r>
      <w:r>
        <w:rPr>
          <w:spacing w:val="-1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Jessica</w:t>
      </w:r>
      <w:r>
        <w:rPr>
          <w:spacing w:val="-1"/>
          <w:w w:val="105"/>
        </w:rPr>
        <w:t xml:space="preserve"> </w:t>
      </w:r>
      <w:r>
        <w:rPr>
          <w:w w:val="105"/>
        </w:rPr>
        <w:t>Treadwell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Relationship to Resident: </w:t>
      </w:r>
      <w:r>
        <w:rPr>
          <w:spacing w:val="40"/>
          <w:w w:val="105"/>
          <w:u w:val="single"/>
        </w:rPr>
        <w:t xml:space="preserve">  </w:t>
      </w:r>
      <w:r>
        <w:rPr>
          <w:w w:val="105"/>
        </w:rPr>
        <w:t>Close friend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Resident’s Age (optional): </w:t>
      </w:r>
      <w:r>
        <w:rPr>
          <w:u w:val="single"/>
        </w:rPr>
        <w:tab/>
      </w:r>
      <w:r>
        <w:rPr>
          <w:spacing w:val="-6"/>
          <w:w w:val="105"/>
        </w:rPr>
        <w:t>24</w:t>
      </w:r>
      <w:r>
        <w:rPr>
          <w:u w:val="single"/>
        </w:rPr>
        <w:tab/>
      </w:r>
      <w:r>
        <w:rPr>
          <w:u w:val="single"/>
        </w:rPr>
        <w:tab/>
      </w:r>
    </w:p>
    <w:p w14:paraId="5C545A22" w14:textId="77777777" w:rsidR="00F5157D" w:rsidRDefault="00A77D2C">
      <w:pPr>
        <w:pStyle w:val="BodyText"/>
        <w:tabs>
          <w:tab w:val="left" w:pos="7480"/>
        </w:tabs>
        <w:spacing w:line="343" w:lineRule="auto"/>
        <w:ind w:right="1622"/>
      </w:pPr>
      <w:r>
        <w:rPr>
          <w:w w:val="110"/>
        </w:rPr>
        <w:t xml:space="preserve">City/Town: </w:t>
      </w:r>
      <w:r>
        <w:rPr>
          <w:spacing w:val="40"/>
          <w:w w:val="110"/>
          <w:u w:val="single"/>
        </w:rPr>
        <w:t xml:space="preserve">  </w:t>
      </w:r>
      <w:r>
        <w:rPr>
          <w:w w:val="110"/>
        </w:rPr>
        <w:t>42 Felch Road Natick, MA 01760</w:t>
      </w:r>
      <w:r>
        <w:rPr>
          <w:u w:val="single"/>
        </w:rPr>
        <w:tab/>
      </w:r>
      <w:r>
        <w:t xml:space="preserve"> Dear</w:t>
      </w:r>
      <w:r>
        <w:rPr>
          <w:spacing w:val="37"/>
        </w:rPr>
        <w:t xml:space="preserve"> </w:t>
      </w:r>
      <w:r>
        <w:t>Commissioner</w:t>
      </w:r>
      <w:r>
        <w:rPr>
          <w:spacing w:val="37"/>
        </w:rPr>
        <w:t xml:space="preserve"> </w:t>
      </w:r>
      <w:r>
        <w:t>Goldstein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Members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Public</w:t>
      </w:r>
      <w:r>
        <w:rPr>
          <w:spacing w:val="37"/>
        </w:rPr>
        <w:t xml:space="preserve"> </w:t>
      </w:r>
      <w:r>
        <w:t>Health</w:t>
      </w:r>
      <w:r>
        <w:rPr>
          <w:spacing w:val="38"/>
        </w:rPr>
        <w:t xml:space="preserve"> </w:t>
      </w:r>
      <w:r>
        <w:rPr>
          <w:spacing w:val="-2"/>
        </w:rPr>
        <w:t>Council:</w:t>
      </w:r>
    </w:p>
    <w:p w14:paraId="2B12BF8A" w14:textId="77777777" w:rsidR="00F5157D" w:rsidRDefault="00A77D2C">
      <w:pPr>
        <w:pStyle w:val="BodyText"/>
        <w:spacing w:before="1" w:line="281" w:lineRule="exact"/>
      </w:pP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am</w:t>
      </w:r>
      <w:r>
        <w:rPr>
          <w:spacing w:val="-4"/>
          <w:w w:val="105"/>
        </w:rPr>
        <w:t xml:space="preserve"> </w:t>
      </w:r>
      <w:r>
        <w:rPr>
          <w:w w:val="105"/>
        </w:rPr>
        <w:t>submitting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comment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close</w:t>
      </w:r>
      <w:r>
        <w:rPr>
          <w:spacing w:val="-4"/>
          <w:w w:val="105"/>
        </w:rPr>
        <w:t xml:space="preserve"> </w:t>
      </w:r>
      <w:r>
        <w:rPr>
          <w:w w:val="105"/>
        </w:rPr>
        <w:t>friend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resident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Seven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Hills</w:t>
      </w:r>
    </w:p>
    <w:p w14:paraId="094AEE46" w14:textId="77777777" w:rsidR="00F5157D" w:rsidRDefault="00A77D2C">
      <w:pPr>
        <w:pStyle w:val="BodyText"/>
        <w:spacing w:before="7" w:line="220" w:lineRule="auto"/>
        <w:ind w:right="346"/>
        <w:jc w:val="both"/>
      </w:pPr>
      <w:r>
        <w:rPr>
          <w:w w:val="105"/>
        </w:rPr>
        <w:t>Pediatric Center and also as an Occupational Therapist with 20 years of experience in long term care and residential facilities. My loved one has severe, lifelong medical and developmental</w:t>
      </w:r>
      <w:r>
        <w:rPr>
          <w:spacing w:val="-2"/>
          <w:w w:val="105"/>
        </w:rPr>
        <w:t xml:space="preserve"> </w:t>
      </w:r>
      <w:r>
        <w:rPr>
          <w:w w:val="105"/>
        </w:rPr>
        <w:t>disabilities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depends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skilled</w:t>
      </w:r>
      <w:r>
        <w:rPr>
          <w:spacing w:val="-2"/>
          <w:w w:val="105"/>
        </w:rPr>
        <w:t xml:space="preserve"> </w:t>
      </w:r>
      <w:r>
        <w:rPr>
          <w:w w:val="105"/>
        </w:rPr>
        <w:t>nursing</w:t>
      </w:r>
      <w:r>
        <w:rPr>
          <w:spacing w:val="-2"/>
          <w:w w:val="105"/>
        </w:rPr>
        <w:t xml:space="preserve"> </w:t>
      </w:r>
      <w:r>
        <w:rPr>
          <w:w w:val="105"/>
        </w:rPr>
        <w:t>care</w:t>
      </w:r>
      <w:r>
        <w:rPr>
          <w:spacing w:val="-2"/>
          <w:w w:val="105"/>
        </w:rPr>
        <w:t xml:space="preserve"> </w:t>
      </w:r>
      <w:r>
        <w:rPr>
          <w:w w:val="105"/>
        </w:rPr>
        <w:t>every</w:t>
      </w:r>
      <w:r>
        <w:rPr>
          <w:spacing w:val="-2"/>
          <w:w w:val="105"/>
        </w:rPr>
        <w:t xml:space="preserve"> </w:t>
      </w:r>
      <w:r>
        <w:rPr>
          <w:w w:val="105"/>
        </w:rPr>
        <w:t>hour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every</w:t>
      </w:r>
      <w:r>
        <w:rPr>
          <w:spacing w:val="-2"/>
          <w:w w:val="105"/>
        </w:rPr>
        <w:t xml:space="preserve"> </w:t>
      </w:r>
      <w:r>
        <w:rPr>
          <w:w w:val="105"/>
        </w:rPr>
        <w:t>day to remain safe and stable.</w:t>
      </w:r>
    </w:p>
    <w:p w14:paraId="1AA39E71" w14:textId="77777777" w:rsidR="00F5157D" w:rsidRDefault="00A77D2C">
      <w:pPr>
        <w:pStyle w:val="BodyText"/>
        <w:spacing w:before="134" w:line="281" w:lineRule="exact"/>
        <w:jc w:val="both"/>
      </w:pPr>
      <w:r>
        <w:t>Seven</w:t>
      </w:r>
      <w:r>
        <w:rPr>
          <w:spacing w:val="24"/>
        </w:rPr>
        <w:t xml:space="preserve"> </w:t>
      </w:r>
      <w:r>
        <w:t>Hills</w:t>
      </w:r>
      <w:r>
        <w:rPr>
          <w:spacing w:val="25"/>
        </w:rPr>
        <w:t xml:space="preserve"> </w:t>
      </w:r>
      <w:r>
        <w:t>Pediatric</w:t>
      </w:r>
      <w:r>
        <w:rPr>
          <w:spacing w:val="25"/>
        </w:rPr>
        <w:t xml:space="preserve"> </w:t>
      </w:r>
      <w:r>
        <w:t>Center</w:t>
      </w:r>
      <w:r>
        <w:rPr>
          <w:spacing w:val="25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traditional</w:t>
      </w:r>
      <w:r>
        <w:rPr>
          <w:spacing w:val="25"/>
        </w:rPr>
        <w:t xml:space="preserve"> </w:t>
      </w:r>
      <w:r>
        <w:t>nursing</w:t>
      </w:r>
      <w:r>
        <w:rPr>
          <w:spacing w:val="24"/>
        </w:rPr>
        <w:t xml:space="preserve"> </w:t>
      </w:r>
      <w:r>
        <w:t>home.</w:t>
      </w:r>
      <w:r>
        <w:rPr>
          <w:spacing w:val="25"/>
        </w:rPr>
        <w:t xml:space="preserve"> </w:t>
      </w:r>
      <w:r>
        <w:t>It</w:t>
      </w:r>
      <w:r>
        <w:rPr>
          <w:spacing w:val="25"/>
        </w:rPr>
        <w:t xml:space="preserve"> </w:t>
      </w:r>
      <w:r>
        <w:rPr>
          <w:spacing w:val="-2"/>
        </w:rPr>
        <w:t>provides</w:t>
      </w:r>
    </w:p>
    <w:p w14:paraId="12021292" w14:textId="77777777" w:rsidR="00F5157D" w:rsidRDefault="00A77D2C">
      <w:pPr>
        <w:pStyle w:val="BodyText"/>
        <w:spacing w:before="7" w:line="220" w:lineRule="auto"/>
        <w:ind w:right="629"/>
        <w:jc w:val="both"/>
      </w:pPr>
      <w:r>
        <w:t>highly specialized care for children and young adults who are medically fragile, non-</w:t>
      </w:r>
      <w:r>
        <w:rPr>
          <w:w w:val="110"/>
        </w:rPr>
        <w:t>verbal,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dependent</w:t>
      </w:r>
      <w:r>
        <w:rPr>
          <w:spacing w:val="-14"/>
          <w:w w:val="110"/>
        </w:rPr>
        <w:t xml:space="preserve"> </w:t>
      </w:r>
      <w:r>
        <w:rPr>
          <w:w w:val="110"/>
        </w:rPr>
        <w:t>on</w:t>
      </w:r>
      <w:r>
        <w:rPr>
          <w:spacing w:val="-14"/>
          <w:w w:val="110"/>
        </w:rPr>
        <w:t xml:space="preserve"> </w:t>
      </w:r>
      <w:r>
        <w:rPr>
          <w:w w:val="110"/>
        </w:rPr>
        <w:t>complex</w:t>
      </w:r>
      <w:r>
        <w:rPr>
          <w:spacing w:val="-14"/>
          <w:w w:val="110"/>
        </w:rPr>
        <w:t xml:space="preserve"> </w:t>
      </w:r>
      <w:r>
        <w:rPr>
          <w:w w:val="110"/>
        </w:rPr>
        <w:t>medical</w:t>
      </w:r>
      <w:r>
        <w:rPr>
          <w:spacing w:val="-14"/>
          <w:w w:val="110"/>
        </w:rPr>
        <w:t xml:space="preserve"> </w:t>
      </w:r>
      <w:r>
        <w:rPr>
          <w:w w:val="110"/>
        </w:rPr>
        <w:t>supports</w:t>
      </w:r>
      <w:r>
        <w:rPr>
          <w:spacing w:val="-14"/>
          <w:w w:val="110"/>
        </w:rPr>
        <w:t xml:space="preserve"> </w:t>
      </w:r>
      <w:r>
        <w:rPr>
          <w:w w:val="110"/>
        </w:rPr>
        <w:t>such</w:t>
      </w:r>
      <w:r>
        <w:rPr>
          <w:spacing w:val="-14"/>
          <w:w w:val="110"/>
        </w:rPr>
        <w:t xml:space="preserve"> </w:t>
      </w:r>
      <w:r>
        <w:rPr>
          <w:w w:val="110"/>
        </w:rPr>
        <w:t>as</w:t>
      </w:r>
      <w:r>
        <w:rPr>
          <w:spacing w:val="-14"/>
          <w:w w:val="110"/>
        </w:rPr>
        <w:t xml:space="preserve"> </w:t>
      </w:r>
      <w:r>
        <w:rPr>
          <w:w w:val="110"/>
        </w:rPr>
        <w:t>feeding</w:t>
      </w:r>
      <w:r>
        <w:rPr>
          <w:spacing w:val="-14"/>
          <w:w w:val="110"/>
        </w:rPr>
        <w:t xml:space="preserve"> </w:t>
      </w:r>
      <w:r>
        <w:rPr>
          <w:w w:val="110"/>
        </w:rPr>
        <w:t>tubes,</w:t>
      </w:r>
    </w:p>
    <w:p w14:paraId="748F2362" w14:textId="77777777" w:rsidR="00F5157D" w:rsidRDefault="00A77D2C">
      <w:pPr>
        <w:pStyle w:val="BodyText"/>
        <w:spacing w:before="1" w:line="220" w:lineRule="auto"/>
        <w:ind w:right="496"/>
        <w:jc w:val="both"/>
      </w:pPr>
      <w:r>
        <w:rPr>
          <w:w w:val="105"/>
        </w:rPr>
        <w:t>seizure</w:t>
      </w:r>
      <w:r>
        <w:rPr>
          <w:spacing w:val="-1"/>
          <w:w w:val="105"/>
        </w:rPr>
        <w:t xml:space="preserve"> </w:t>
      </w:r>
      <w:r>
        <w:rPr>
          <w:w w:val="105"/>
        </w:rPr>
        <w:t>management,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respiratory</w:t>
      </w:r>
      <w:r>
        <w:rPr>
          <w:spacing w:val="-1"/>
          <w:w w:val="105"/>
        </w:rPr>
        <w:t xml:space="preserve"> </w:t>
      </w:r>
      <w:r>
        <w:rPr>
          <w:w w:val="105"/>
        </w:rPr>
        <w:t>care.</w:t>
      </w:r>
      <w:r>
        <w:rPr>
          <w:spacing w:val="-1"/>
          <w:w w:val="105"/>
        </w:rPr>
        <w:t xml:space="preserve"> </w:t>
      </w:r>
      <w:r>
        <w:rPr>
          <w:w w:val="105"/>
        </w:rPr>
        <w:t>Many</w:t>
      </w:r>
      <w:r>
        <w:rPr>
          <w:spacing w:val="-1"/>
          <w:w w:val="105"/>
        </w:rPr>
        <w:t xml:space="preserve"> </w:t>
      </w:r>
      <w:r>
        <w:rPr>
          <w:w w:val="105"/>
        </w:rPr>
        <w:t>residents,</w:t>
      </w:r>
      <w:r>
        <w:rPr>
          <w:spacing w:val="-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"/>
          <w:w w:val="105"/>
        </w:rPr>
        <w:t xml:space="preserve"> </w:t>
      </w:r>
      <w:r>
        <w:rPr>
          <w:w w:val="105"/>
        </w:rPr>
        <w:t>adults</w:t>
      </w:r>
      <w:r>
        <w:rPr>
          <w:spacing w:val="-1"/>
          <w:w w:val="105"/>
        </w:rPr>
        <w:t xml:space="preserve"> </w:t>
      </w:r>
      <w:r>
        <w:rPr>
          <w:w w:val="105"/>
        </w:rPr>
        <w:t>over</w:t>
      </w:r>
      <w:r>
        <w:rPr>
          <w:spacing w:val="-1"/>
          <w:w w:val="105"/>
        </w:rPr>
        <w:t xml:space="preserve"> </w:t>
      </w:r>
      <w:r>
        <w:rPr>
          <w:w w:val="105"/>
        </w:rPr>
        <w:t>age 22, remain at Seven Hills because it is the only place equipped to meet their needs.</w:t>
      </w:r>
    </w:p>
    <w:p w14:paraId="324D5738" w14:textId="77777777" w:rsidR="00F5157D" w:rsidRDefault="00A77D2C">
      <w:pPr>
        <w:pStyle w:val="BodyText"/>
        <w:spacing w:before="151" w:line="220" w:lineRule="auto"/>
        <w:ind w:right="378"/>
      </w:pPr>
      <w:r>
        <w:rPr>
          <w:w w:val="105"/>
        </w:rPr>
        <w:t>The proposed changes to 105 CMR 150.003(E) and 150.011(M) would require residents to leave pediatric skilled nursing facilities based on age alone, even when no</w:t>
      </w:r>
    </w:p>
    <w:p w14:paraId="5C17D97B" w14:textId="77777777" w:rsidR="00F5157D" w:rsidRDefault="00A77D2C">
      <w:pPr>
        <w:pStyle w:val="BodyText"/>
        <w:spacing w:line="220" w:lineRule="auto"/>
        <w:ind w:right="224"/>
      </w:pPr>
      <w:r>
        <w:t>safe</w:t>
      </w:r>
      <w:r>
        <w:rPr>
          <w:spacing w:val="33"/>
        </w:rPr>
        <w:t xml:space="preserve"> </w:t>
      </w:r>
      <w:r>
        <w:t>alternative</w:t>
      </w:r>
      <w:r>
        <w:rPr>
          <w:spacing w:val="33"/>
        </w:rPr>
        <w:t xml:space="preserve"> </w:t>
      </w:r>
      <w:r>
        <w:t>exists.</w:t>
      </w:r>
      <w:r>
        <w:rPr>
          <w:spacing w:val="33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families,</w:t>
      </w:r>
      <w:r>
        <w:rPr>
          <w:spacing w:val="33"/>
        </w:rPr>
        <w:t xml:space="preserve"> </w:t>
      </w:r>
      <w:r>
        <w:t>friends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healthcare</w:t>
      </w:r>
      <w:r>
        <w:rPr>
          <w:spacing w:val="33"/>
        </w:rPr>
        <w:t xml:space="preserve"> </w:t>
      </w:r>
      <w:r>
        <w:t>providers</w:t>
      </w:r>
      <w:r>
        <w:rPr>
          <w:spacing w:val="33"/>
        </w:rPr>
        <w:t xml:space="preserve"> </w:t>
      </w:r>
      <w:r>
        <w:t>we</w:t>
      </w:r>
      <w:r>
        <w:rPr>
          <w:spacing w:val="33"/>
        </w:rPr>
        <w:t xml:space="preserve"> </w:t>
      </w:r>
      <w:r>
        <w:t>know</w:t>
      </w:r>
      <w:r>
        <w:rPr>
          <w:spacing w:val="33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 xml:space="preserve">not </w:t>
      </w:r>
      <w:r>
        <w:rPr>
          <w:w w:val="110"/>
        </w:rPr>
        <w:t>realistic</w:t>
      </w:r>
      <w:r>
        <w:rPr>
          <w:spacing w:val="-12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w w:val="110"/>
        </w:rPr>
        <w:t>safe.</w:t>
      </w:r>
      <w:r>
        <w:rPr>
          <w:spacing w:val="38"/>
          <w:w w:val="110"/>
        </w:rPr>
        <w:t xml:space="preserve"> </w:t>
      </w:r>
      <w:r>
        <w:rPr>
          <w:w w:val="110"/>
        </w:rPr>
        <w:t>Outside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Seven</w:t>
      </w:r>
      <w:r>
        <w:rPr>
          <w:spacing w:val="-12"/>
          <w:w w:val="110"/>
        </w:rPr>
        <w:t xml:space="preserve"> </w:t>
      </w:r>
      <w:r>
        <w:rPr>
          <w:w w:val="110"/>
        </w:rPr>
        <w:t>Hills</w:t>
      </w:r>
      <w:r>
        <w:rPr>
          <w:spacing w:val="-12"/>
          <w:w w:val="110"/>
        </w:rPr>
        <w:t xml:space="preserve"> </w:t>
      </w:r>
      <w:r>
        <w:rPr>
          <w:w w:val="110"/>
        </w:rPr>
        <w:t>Pediatric</w:t>
      </w:r>
      <w:r>
        <w:rPr>
          <w:spacing w:val="-12"/>
          <w:w w:val="110"/>
        </w:rPr>
        <w:t xml:space="preserve"> </w:t>
      </w:r>
      <w:r>
        <w:rPr>
          <w:w w:val="110"/>
        </w:rPr>
        <w:t>Center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w w:val="110"/>
        </w:rPr>
        <w:t>New</w:t>
      </w:r>
      <w:r>
        <w:rPr>
          <w:spacing w:val="-12"/>
          <w:w w:val="110"/>
        </w:rPr>
        <w:t xml:space="preserve"> </w:t>
      </w:r>
      <w:r>
        <w:rPr>
          <w:w w:val="110"/>
        </w:rPr>
        <w:t>England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Pediatric </w:t>
      </w:r>
      <w:r>
        <w:t>Care,</w:t>
      </w:r>
      <w:r>
        <w:rPr>
          <w:spacing w:val="36"/>
        </w:rPr>
        <w:t xml:space="preserve"> </w:t>
      </w:r>
      <w:r>
        <w:t>there</w:t>
      </w:r>
      <w:r>
        <w:rPr>
          <w:spacing w:val="36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adult</w:t>
      </w:r>
      <w:r>
        <w:rPr>
          <w:spacing w:val="36"/>
        </w:rPr>
        <w:t xml:space="preserve"> </w:t>
      </w:r>
      <w:r>
        <w:t>facilities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Massachusetts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can</w:t>
      </w:r>
      <w:r>
        <w:rPr>
          <w:spacing w:val="36"/>
        </w:rPr>
        <w:t xml:space="preserve"> </w:t>
      </w:r>
      <w:r>
        <w:t>safely</w:t>
      </w:r>
      <w:r>
        <w:rPr>
          <w:spacing w:val="36"/>
        </w:rPr>
        <w:t xml:space="preserve"> </w:t>
      </w:r>
      <w:r>
        <w:t>care</w:t>
      </w:r>
      <w:r>
        <w:rPr>
          <w:spacing w:val="3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people</w:t>
      </w:r>
      <w:r>
        <w:rPr>
          <w:spacing w:val="36"/>
        </w:rPr>
        <w:t xml:space="preserve"> </w:t>
      </w:r>
      <w:r>
        <w:t xml:space="preserve">with </w:t>
      </w:r>
      <w:r>
        <w:rPr>
          <w:w w:val="110"/>
        </w:rPr>
        <w:t>this level of medical complexity.</w:t>
      </w:r>
    </w:p>
    <w:p w14:paraId="19FF313B" w14:textId="77777777" w:rsidR="00F5157D" w:rsidRDefault="00A77D2C">
      <w:pPr>
        <w:pStyle w:val="BodyText"/>
        <w:spacing w:before="134" w:line="281" w:lineRule="exact"/>
      </w:pPr>
      <w:r>
        <w:rPr>
          <w:w w:val="105"/>
        </w:rPr>
        <w:t>Forcing</w:t>
      </w:r>
      <w:r>
        <w:rPr>
          <w:spacing w:val="-4"/>
          <w:w w:val="105"/>
        </w:rPr>
        <w:t xml:space="preserve"> </w:t>
      </w:r>
      <w:r>
        <w:rPr>
          <w:w w:val="105"/>
        </w:rPr>
        <w:t>these</w:t>
      </w:r>
      <w:r>
        <w:rPr>
          <w:spacing w:val="-3"/>
          <w:w w:val="105"/>
        </w:rPr>
        <w:t xml:space="preserve"> </w:t>
      </w:r>
      <w:r>
        <w:rPr>
          <w:w w:val="105"/>
        </w:rPr>
        <w:t>transitions</w:t>
      </w:r>
      <w:r>
        <w:rPr>
          <w:spacing w:val="-3"/>
          <w:w w:val="105"/>
        </w:rPr>
        <w:t xml:space="preserve"> </w:t>
      </w:r>
      <w:r>
        <w:rPr>
          <w:w w:val="105"/>
        </w:rPr>
        <w:t>would</w:t>
      </w:r>
      <w:r>
        <w:rPr>
          <w:spacing w:val="-3"/>
          <w:w w:val="105"/>
        </w:rPr>
        <w:t xml:space="preserve"> </w:t>
      </w:r>
      <w:r>
        <w:rPr>
          <w:w w:val="105"/>
        </w:rPr>
        <w:t>break</w:t>
      </w:r>
      <w:r>
        <w:rPr>
          <w:spacing w:val="-4"/>
          <w:w w:val="105"/>
        </w:rPr>
        <w:t xml:space="preserve"> </w:t>
      </w:r>
      <w:r>
        <w:rPr>
          <w:w w:val="105"/>
        </w:rPr>
        <w:t>continuity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care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separate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residents</w:t>
      </w:r>
    </w:p>
    <w:p w14:paraId="6E106D56" w14:textId="77777777" w:rsidR="00F5157D" w:rsidRDefault="00A77D2C">
      <w:pPr>
        <w:pStyle w:val="BodyText"/>
        <w:spacing w:before="7" w:line="220" w:lineRule="auto"/>
      </w:pP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staff</w:t>
      </w:r>
      <w:r>
        <w:rPr>
          <w:spacing w:val="-6"/>
          <w:w w:val="105"/>
        </w:rPr>
        <w:t xml:space="preserve"> </w:t>
      </w:r>
      <w:r>
        <w:rPr>
          <w:w w:val="105"/>
        </w:rPr>
        <w:t>who</w:t>
      </w:r>
      <w:r>
        <w:rPr>
          <w:spacing w:val="-6"/>
          <w:w w:val="105"/>
        </w:rPr>
        <w:t xml:space="preserve"> </w:t>
      </w:r>
      <w:r>
        <w:rPr>
          <w:w w:val="105"/>
        </w:rPr>
        <w:t>know</w:t>
      </w:r>
      <w:r>
        <w:rPr>
          <w:spacing w:val="-6"/>
          <w:w w:val="105"/>
        </w:rPr>
        <w:t xml:space="preserve"> </w:t>
      </w:r>
      <w:r>
        <w:rPr>
          <w:w w:val="105"/>
        </w:rPr>
        <w:t>them</w:t>
      </w:r>
      <w:r>
        <w:rPr>
          <w:spacing w:val="-6"/>
          <w:w w:val="105"/>
        </w:rPr>
        <w:t xml:space="preserve"> </w:t>
      </w:r>
      <w:r>
        <w:rPr>
          <w:w w:val="105"/>
        </w:rPr>
        <w:t>best.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lifelong</w:t>
      </w:r>
      <w:r>
        <w:rPr>
          <w:spacing w:val="-6"/>
          <w:w w:val="105"/>
        </w:rPr>
        <w:t xml:space="preserve"> </w:t>
      </w:r>
      <w:r>
        <w:rPr>
          <w:w w:val="105"/>
        </w:rPr>
        <w:t>disabilities,</w:t>
      </w:r>
      <w:r>
        <w:rPr>
          <w:spacing w:val="-6"/>
          <w:w w:val="105"/>
        </w:rPr>
        <w:t xml:space="preserve"> </w:t>
      </w:r>
      <w:r>
        <w:rPr>
          <w:w w:val="105"/>
        </w:rPr>
        <w:t>turning</w:t>
      </w:r>
      <w:r>
        <w:rPr>
          <w:spacing w:val="-6"/>
          <w:w w:val="105"/>
        </w:rPr>
        <w:t xml:space="preserve"> </w:t>
      </w:r>
      <w:r>
        <w:rPr>
          <w:w w:val="105"/>
        </w:rPr>
        <w:t>22</w:t>
      </w:r>
      <w:r>
        <w:rPr>
          <w:spacing w:val="-6"/>
          <w:w w:val="105"/>
        </w:rPr>
        <w:t xml:space="preserve"> </w:t>
      </w:r>
      <w:r>
        <w:rPr>
          <w:w w:val="105"/>
        </w:rPr>
        <w:t>does not reduce their needs—it often increases them.</w:t>
      </w:r>
    </w:p>
    <w:p w14:paraId="073F7255" w14:textId="77777777" w:rsidR="00F5157D" w:rsidRDefault="00A77D2C">
      <w:pPr>
        <w:pStyle w:val="BodyText"/>
        <w:spacing w:before="151" w:line="220" w:lineRule="auto"/>
        <w:ind w:right="224"/>
      </w:pPr>
      <w:r>
        <w:rPr>
          <w:w w:val="105"/>
        </w:rPr>
        <w:t>I respectfully urge the Department to withdraw the proposed amendments and preserve individualized decision-making based on need to ensure residents can remain safe and stable where they are.</w:t>
      </w:r>
    </w:p>
    <w:p w14:paraId="2811E48C" w14:textId="77777777" w:rsidR="00F5157D" w:rsidRDefault="00A77D2C">
      <w:pPr>
        <w:pStyle w:val="BodyText"/>
        <w:spacing w:before="133" w:line="343" w:lineRule="auto"/>
        <w:ind w:right="4486"/>
      </w:pPr>
      <w:r>
        <w:rPr>
          <w:w w:val="105"/>
        </w:rPr>
        <w:t>Thank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considering</w:t>
      </w:r>
      <w:r>
        <w:rPr>
          <w:spacing w:val="-9"/>
          <w:w w:val="105"/>
        </w:rPr>
        <w:t xml:space="preserve"> </w:t>
      </w:r>
      <w:r>
        <w:rPr>
          <w:w w:val="105"/>
        </w:rPr>
        <w:t>my</w:t>
      </w:r>
      <w:r>
        <w:rPr>
          <w:spacing w:val="-9"/>
          <w:w w:val="105"/>
        </w:rPr>
        <w:t xml:space="preserve"> </w:t>
      </w:r>
      <w:r>
        <w:rPr>
          <w:w w:val="105"/>
        </w:rPr>
        <w:t>comment. Jessica</w:t>
      </w:r>
      <w:r>
        <w:rPr>
          <w:spacing w:val="-1"/>
          <w:w w:val="105"/>
        </w:rPr>
        <w:t xml:space="preserve"> </w:t>
      </w:r>
      <w:r>
        <w:rPr>
          <w:w w:val="105"/>
        </w:rPr>
        <w:t>Treadwell</w:t>
      </w:r>
    </w:p>
    <w:sectPr w:rsidR="00F5157D">
      <w:headerReference w:type="default" r:id="rId6"/>
      <w:type w:val="continuous"/>
      <w:pgSz w:w="12240" w:h="15840"/>
      <w:pgMar w:top="2220" w:right="1440" w:bottom="280" w:left="1440" w:header="12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5C03" w14:textId="77777777" w:rsidR="00A77D2C" w:rsidRDefault="00A77D2C">
      <w:r>
        <w:separator/>
      </w:r>
    </w:p>
  </w:endnote>
  <w:endnote w:type="continuationSeparator" w:id="0">
    <w:p w14:paraId="2875913C" w14:textId="77777777" w:rsidR="00A77D2C" w:rsidRDefault="00A7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5E29" w14:textId="77777777" w:rsidR="00A77D2C" w:rsidRDefault="00A77D2C">
      <w:r>
        <w:separator/>
      </w:r>
    </w:p>
  </w:footnote>
  <w:footnote w:type="continuationSeparator" w:id="0">
    <w:p w14:paraId="7E5F8C46" w14:textId="77777777" w:rsidR="00A77D2C" w:rsidRDefault="00A7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266B" w14:textId="77777777" w:rsidR="00F5157D" w:rsidRDefault="00A77D2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4D7EDE3D" wp14:editId="1720B8FB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5569B" id="Graphic 1" o:spid="_x0000_s1026" style="position:absolute;margin-left:78pt;margin-top:109.5pt;width:457.5pt;height:1.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" path="m5810250,l,,,19050r5810250,l5810250,12r,-12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5D654176" wp14:editId="108D2243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D3FD1" w14:textId="77777777" w:rsidR="00F5157D" w:rsidRDefault="00A77D2C">
                          <w:pPr>
                            <w:spacing w:before="11" w:line="278" w:lineRule="auto"/>
                            <w:ind w:left="20" w:right="18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541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5pt;width:33.25pt;height:42.6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" filled="f" stroked="f">
              <v:textbox inset="0,0,0,0">
                <w:txbxContent>
                  <w:p w14:paraId="2D8D3FD1" w14:textId="77777777" w:rsidR="00F5157D" w:rsidRDefault="00A77D2C">
                    <w:pPr>
                      <w:spacing w:before="11" w:line="278" w:lineRule="auto"/>
                      <w:ind w:left="20" w:right="18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 Subject: 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11682861" wp14:editId="63E1C204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4046220" cy="541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622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EC86E" w14:textId="75BC5AD0" w:rsidR="00F5157D" w:rsidRDefault="00A77D2C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 xml:space="preserve">Jessica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Reynolds</w:t>
                          </w:r>
                        </w:p>
                        <w:p w14:paraId="41BBE214" w14:textId="77777777" w:rsidR="00F5157D" w:rsidRDefault="00A77D2C">
                          <w:pPr>
                            <w:spacing w:before="29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 xml:space="preserve">DPH-Testimony, Reg 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(DPH)</w:t>
                            </w:r>
                          </w:hyperlink>
                        </w:p>
                        <w:p w14:paraId="5FDCE2FE" w14:textId="77777777" w:rsidR="00F5157D" w:rsidRDefault="00A77D2C">
                          <w:pPr>
                            <w:spacing w:before="20" w:line="278" w:lineRule="auto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105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CMR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150: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Department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Public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Health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Standards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Long-Term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Care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Facilities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Regulations Friday, February 13, 2026 7:37:24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82861" id="Textbox 3" o:spid="_x0000_s1027" type="#_x0000_t202" style="position:absolute;margin-left:155pt;margin-top:60.5pt;width:318.6pt;height:42.6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" filled="f" stroked="f">
              <v:textbox inset="0,0,0,0">
                <w:txbxContent>
                  <w:p w14:paraId="14DEC86E" w14:textId="75BC5AD0" w:rsidR="00F5157D" w:rsidRDefault="00A77D2C">
                    <w:pPr>
                      <w:spacing w:before="20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 xml:space="preserve">Jessica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Reynolds</w:t>
                    </w:r>
                  </w:p>
                  <w:p w14:paraId="41BBE214" w14:textId="77777777" w:rsidR="00F5157D" w:rsidRDefault="00A77D2C">
                    <w:pPr>
                      <w:spacing w:before="29"/>
                      <w:ind w:left="20"/>
                      <w:rPr>
                        <w:rFonts w:ascii="Tahoma"/>
                        <w:sz w:val="15"/>
                      </w:rPr>
                    </w:pPr>
                    <w:hyperlink r:id="rId2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 xml:space="preserve">DPH-Testimony, Reg </w:t>
                      </w:r>
                      <w:r>
                        <w:rPr>
                          <w:rFonts w:ascii="Tahoma"/>
                          <w:color w:val="0000FF"/>
                          <w:spacing w:val="-2"/>
                          <w:sz w:val="15"/>
                          <w:u w:val="single" w:color="0000FF"/>
                        </w:rPr>
                        <w:t>(DPH)</w:t>
                      </w:r>
                    </w:hyperlink>
                  </w:p>
                  <w:p w14:paraId="5FDCE2FE" w14:textId="77777777" w:rsidR="00F5157D" w:rsidRDefault="00A77D2C">
                    <w:pPr>
                      <w:spacing w:before="20" w:line="278" w:lineRule="auto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105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CMR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150: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Department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of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Public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Health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Standards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for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Long-Term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Care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Facilities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Regulations Friday, February 13, 2026 7:37:24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57D"/>
    <w:rsid w:val="0011527F"/>
    <w:rsid w:val="004E206F"/>
    <w:rsid w:val="00A77D2C"/>
    <w:rsid w:val="00F5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1C468"/>
  <w15:docId w15:val="{C5DD54DB-F0DC-43F3-95A6-D10F04B4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2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06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E2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06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Testimony@MassMail.State.MA.US" TargetMode="External"/><Relationship Id="rId1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2026-02-17T17:59:00Z</dcterms:created>
  <dcterms:modified xsi:type="dcterms:W3CDTF">2026-02-17T17:59:00Z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2026-02-17T00:00:00Z</vt:filetime>
  </property>
  <property fmtid="{D5CDD505-2E9C-101B-9397-08002B2CF9AE}" pid="5" name="MailDate">
    <vt:lpwstr>D:20260213193724-05'00'</vt:lpwstr>
  </property>
  <property fmtid="{D5CDD505-2E9C-101B-9397-08002B2CF9AE}" pid="6" name="MailFolder">
    <vt:lpwstr>Inbox</vt:lpwstr>
  </property>
  <property fmtid="{D5CDD505-2E9C-101B-9397-08002B2CF9AE}" pid="7" name="MailFrom">
    <vt:lpwstr>nh02jmr@gmail.com Jessica Reynolds</vt:lpwstr>
  </property>
  <property fmtid="{D5CDD505-2E9C-101B-9397-08002B2CF9AE}" pid="8" name="MailSubject">
    <vt:lpwstr>105 CMR 150: Department of Public Health Standards for Long-Term Care Facilities Regulations</vt:lpwstr>
  </property>
  <property fmtid="{D5CDD505-2E9C-101B-9397-08002B2CF9AE}" pid="9" name="MailTo">
    <vt:lpwstr>RTestimony@MassMail.State.MA.US DPH-Testimony, Reg (DPH) </vt:lpwstr>
  </property>
  <property fmtid="{D5CDD505-2E9C-101B-9397-08002B2CF9AE}" pid="10" name="MailTransportHeader">
    <vt:lpwstr>Received: from MW4PR09MB9847.namprd09.prod.outlook.com (2603:10b6:303:1e5::10)   by SA1PR09MB10211.namprd09.prod.outlook.com with HTTPS; Sat, 14 Feb 2026   00:37:23 +0000  ARC-Seal: i=2; a=rsa-sha256; s=arcselector10001; d=microsoft.com; cv=fail;   b=wpRh0lioWPj7/bRZodaHWQ/2AKKCedoOR8cnMUSFIayiPhfpNkx1ln9hFIPOnN9+bvg+LVftb3cUfJHvu6MT+4/J8itrHGFLoxOZOkBLoeIUKQHag0oxY5ZESOvChehkHpyId+BinW0496xK7kOxSD6ZbRzyevYEKEoq5rnxg5hWCgJZPjIZKW5VXSYq4eZSpGFovjUcKp+Pp8KQqMs17fCb+JQZntkszFYnabPDk8C5IU6Q/nklTZ0OrHwcyILDVtt0qAbbW3MEVPVLvvGCWUm2q/DCXjVU7zs0VVgYTA7ndB6Tw42b0DTVMYoeVik4YpyyN6q0lNf6pmi8smqOag==  ARC-Message-Signature: i=2; a=rsa-sha256; c=relaxed/relaxed; d=microsoft.com;   s=arcselector10001;   h=From:Date:Subject:Message-ID:Content-Type:MIME-Version:X-MS-Exchange-AntiSpam-MessageData-ChunkCount:X-MS-Exchange-AntiSpam-MessageData-0:X-MS-Exchange-AntiSpam-MessageData-1;   bh=7oVpzo1/ttRgLdvHhbiFZ+Zij0Xlh5COxKhVYr+szjY=;   b=cXZJ5rD3FCdUq3JlRQOknmnlxdf84pJ26vkq/XeUfq72zaMa+nx+tlNYPNZ7nCD2mcumNwGVvz846Twp7KK0psWokfFgE14K3TjjC+COM7I7beYesEjFWh9qIeczMisixkXJ9XWjOE1sQP5c+KsLaFEh4eptAlDGwuitI5G00AlbU1lMQa3iNGHgvsDni40+iV8B3o5GOb1J8QZjKSwrd5A8jw6ZxEidb2UzM7mUsqAFOb3cFnrwVjnWtHb1jji/5pK7yckT/02sA8cX+0tNW1lqL6AXmf1wKmryAgb8f2smMmG0YYxsXyyC75L96Auqvk38nsQpyZfImdmSnjUUxg==  ARC-Authentication-Results: i=2; mx.microsoft.com 1; spf=softfail (sender ip   is 205.220.180.9) smtp.rcpttodomain=mass.gov smtp.mailfrom=gmail.com;   dmarc=fail (p=none sp=quarantine pct=100) action=none header.from=gmail.com;   dkim=fail (body hash did not verify) header.d=gmail.com; arc=fail (47)  Received: from DM6PR09CA0011.namprd09.prod.outlook.com (2603:10b6:5:160::24)   by MW4PR09MB9847.namprd09.prod.outlook.com (2603:10b6:303:1e5::10) with   Microsoft SMTP Server (version=TLS1_2,   cipher=TLS_ECDHE_RSA_WITH_AES_256_GCM_SHA384) id 15.20.9611.14; Sat, 14 Feb   2026 00:37:20 +0000  Received: from DS4PEPF0000016F.namprd09.prod.outlook.com   (2603:10b6:5:160:cafe::8b) by DM6PR09CA0011.outlook.office365.com   (2603:10b6:5:160::24) with Microsoft SMTP Server (version=TLS1_3,   cipher=TLS_AES_256_GCM_SHA384) id 15.20.9611.14 via Frontend Transport; Sat,   14 Feb 2026 00:37:17 +0000  Authentication-Results: spf=softfail (sender IP is 205.220.180.9)   smtp.mailfrom=gmail.com; dkim=fail (body hash did not verify)   header.d=gmail.com;dmarc=fail action=none header.from=gmail.com;compauth=none   reason=405  Received-SPF: SoftFail (protection.outlook.com: domain of transitioning   gmail.com discourages use of 205.220.180.9 as permitted sender)  Received: from mx0b-0018e801.pphosted.com (205.220.180.9) by   DS4PEPF0000016F.mail.protection.outlook.com (10.167.18.197) with Microsoft   SMTP Server (version=TLS1_3, cipher=TLS_AES_256_GCM_SHA384) id 15.20.9611.8   via Frontend Transport; Sat, 14 Feb 2026 00:37:19 +0000  Received: from pps.filterd (m0307046.ppops.net [127.0.0.1])   by mx0b-0018e801.pphosted.com (8.18.1.11/8.18.1.11) with ESMTP id 61E0EjcO2759820   for &lt;reg.testimony@mass.gov&gt;; Fri, 13 Feb 2026 19:37:19 -0500  Authentication-Results-Original: ppops.net; spf=pass   smtp.mailfrom=nh02jmr@gmail.com; dkim=pass header.s=20230601   header.d=gmail.com; dmarc=pass header.from=gmail.com  Received: from mail-qv1-f51.google.com (mail-qv1-f51.google.com [209.85.219.51])   by mx0b-0018e801.pphosted.com (PPS) with ESMTPS id 4ca7rbt4w3-1   (version=TLSv1.3 cipher=TLS_AES_128_GCM_SHA256 bits=128 verify=NOT)   for &lt;Reg.Testimony@mass.gov&gt;; Fri, 13 Feb 2026 19:37:18 -0500 (EST)  Received: by mail-qv1-f51.google.com with SMTP id 6a1803df08f44-89577f866d6so20744046d6.0          for &lt;Reg.Testimony@mass.gov&gt;; Fri, 13 Feb 2026 16:37:18 -0800 (PST)  ARC-Seal: i=1; a=rsa-sha256; t=1771029438; cv=none;          d=google.com; s=arc-20240605;          b=HNYC7JqnfFYQ1Bcw8DQ/bv7rcIOfc+k7W7679MzqC7Tf1VZZ7+BVTdxgL5ZnnO+zBo           /jOqZvDCmGk/WLkuUfgTsOGet6bXDvAeYZJfFzAm1kSc4thVjruMBTW7sMngZNBYYMSU           ycJ/fy33TTWHq5gRCN0LtRVF0TCWFxFFWsabR6/HEVuLdsv18Ef6PahBpPvz+I/W/qtk           mjxM9pugZAzMGsQWiMn0/H45XM1YPhyANC1uCahCAX/B6zwDllMj9HVU+NikInS5LpYR           neXW59jqANoDydamkBcETuVxEkbIrzHvEeHSxmcxs/+wGbQ9UndC71qD8mvS4lXNzfvE           QTXQ==  ARC-Message-Signature: i=1; a=rsa-sha256; c=relaxed/relaxed; d=google.com; s=arc-20240605;          h=to:subject:message-id:date:from:mime-version:dkim-signature;          bh=vgYczRTsk+6pilAY1stUK2GAt8veReLD+LrcWeThxBo=;          fh=ualW50kde4teBQnzo6Nu39Kd2JLBqpsTXPPoN9J+gDw=;          b=F67rfUcF7guFEleZdhi9ZSYO+XgbFUjLLL8OspaudVF7Oh5+ow0z9XYqD9GWMlr0HZ           cDbf3TNSILJGBALcY5Qy4tUC+jSG7citak2qhcLgmpTniBgXES+DuAaPRcZLmXbPwhTG           aoJTPCb6VCF59F2ocaWairUUo8tBF4qp/fEa2BFGC/Kz3xcDsGFQIlOa2l6vA/gz9IVc           iuG6gesx8gZ9ulBaJEoB2wrkCk8UvZKg4ud4MNqNJNCD3KbGNp1VEWM7RRL9fwFUGUaK           3bVqo3FnwJiVHyGZrX7o7xcbfofu7Vel6DUYcUVc0Y/nRjQrFIVUOLajXyEXV9nrReh1           EYwg==;          darn=mass.gov  ARC-Authentication-Results: i=1; mx.google.com; arc=none  DKIM-Signature: v=1; a=rsa-sha256; c=relaxed/relaxed;          d=gmail.com; s=20230601; t=1771029438; x=1771634238; darn=mass.gov;          h=to:subject:message-id:date:from:mime-version:from:to:cc:subject           :date:message-id:reply-to;          bh=vgYczRTsk+6pilAY1stUK2GAt8veReLD+LrcWeThxBo=;          b=hR8tIKMKA5fZYtvUI80YZJhvjRwKC7EYYal7vXSZf/aOiMitdfRyLgO5imy6gSoyKb           hrSp9uh3++jQhI7aGBwJFspAX9G9u0waPxEU8XIYU/F0AFN1DMrWSKUx04udxRwNFjGy           aa5Bd8iiBUnwXppOnnjaTi0sK/vaBZtCAI8JVPDsahg/75RWoQNcBsS1eO0ledcQyVBo           nZgRATjfzyaKQSwPeI4m0yMTYZmpEjpPcivHj4AjPuig/hMrNVkvvSSOj013Dl0AwLLY           w7symRV3t74dQTaEVD5A+0N+w4pOEf9c9ZD0Y0gYn3DcS0zwdsfkfpucCtOcRPgbMHHu           MWng==  X-Google-DKIM-Signature: v=1; a=rsa-sha256; c=relaxed/relaxed;          d=1e100.net; s=20230601; t=1771029438; x=1771634238;          h=to:subject:message-id:date:from:mime-version:x-gm-gg           :x-gm-message-state:from:to:cc:subject:date:message-id:reply-to;          bh=vgYczRTsk+6pilAY1stUK2GAt8veReLD+LrcWeThxBo=;          b=wSkrjDZW1uffB0zXHCrOSeQGFu0MmuDuLDC3iZ2tl6UtGnBLVu7uzkEOJl0CfVoKv7           CKNZ0jvMLLmmRBTOzYsNxXV6jQkf2AqrsZmD0WZmZLQ7JfmqmPDRG2C032SSYSz9qYhn           xy41UmHb8r2hHwValJgwPqxb0U7ewMmAR4i1IMIJoleclBdTVNmbnQjh1OUpUBDIp8j0           unnTWvRbgRbglMMkrqXtXq2FcKby+nKJwNCA30/jUEs5oC2P/9YGTLSs4TqIylZacbf1           N4TJiIHCl/8ASuokz861p6j5VYxeHOmK2zzz+cP/Hn/Rjqx2+R0gwdUBGVk4C9p/Q+Qq           1vQA==  X-Gm-Message-State: AOJu0YwjC15/kH+L4RHpcxyBRA9Po4SscB+NEotOa7m2z3Wo2hcMo7X+   MC6zX2FZRr/Clec2VEMmlBQFZBv0Ejn4JJ+f8GZ+NnJcyRYv28QDXaOujoiqu8N5/DGbQK9Shwd   lekKkT7IMsw5n3ter6ZItfikbx2vc0MRJ4W4R  X-Gm-Gg: AZuq6aKoeF1lbyI2WgX3fCMFgB7zr2F9SQxbJFMrYU4gJUlRNA9iIjUvVrSoYbPU7Sl   6nisqhwR1cUGuqbkShtoRgH0PSis8S8dyEej4Vvq5jY0Ffwh0MFueXGy2F/Kr84ZgPVy/mhO3W8   Zy2a0tlX9AAiFrt+WjSwpQh0aMvl3RpBJsWsiGCHBPIS6fj5oZrSF+iYqz0QOJst6WBtWWWVGG1   lvL4Hs/wGn/jyQT5K0ftGjHKQrnphoYMnEt6WQDG50I4QK2GXLHXAm6qqH3B1m2bX6JfzLGr99e   QXS102vKT+s84+WK/VO1nawSYJYG3LL55KyCSEffidp71PM1lC4J  X-Received: by 2002:ad4:5be4:0:b0:895:4d3f:b6c with SMTP id   6a1803df08f44-8973f2fbedemr32272106d6.17.1771029437735; Fri, 13 Feb 2026   16:37:17 -0800 (PST)  MIME-Version: 1.0  From: Jessica Reynolds &lt;nh02jmr@gmail.com&gt;  Date: Fri, 13 Feb 2026 19:37:06 -0500  X-Gm-Features: AaiRm50lJTLBer2HK-fT2-RGLe9KRLooV-yvyxttbJjD5iBu3PfjJfbyhQkK-9k  Message-ID: &lt;CAJybd1wAsvKZXRSVpzteHqi69e-kkv2n5sXGAksD7xZW4WfkWg@mail.gmail.com&gt;  Subject: 105 CMR 150: Department of Public Health Standards for Long-Term Care   Facilities Regulations  To: Reg.Testimony@mass.gov  Content-Type: multipart/alternative; boundary="00000000000085e7f6064abdecb8"  X-CLX-Shades: MLX  X-CLX-Response: 1TFkXGxMbEQpMehcZGRsRCllEF2saYW4abU5BQ0UdEQpYWBdlfURoAWd/bVl   MGBEKeE4XY1Nja3sTWH4aX14RCnlMF2BwQ0hHHgFhRkhwEQpDSBcHGxIcEQpDWRcHGxwfEQpDSR   caBBoaGhEKWU0XZ2ZyEQpZSRcacRoQGncGGx0bcRsaGhAadwYYGgYaEQpZXhdsbHkRCklGF0lFR   0tDXk51QkVZXk9OEQpJRxd4T00RCkNOFxxuf0ZpdRsSQ0NeZR8ZGBtfbntlG2ZpHGRFZ1JPRnxa   EQpYXBcfBBoEHhsaBRsaBBsaGgQbGR4EGR8QGx4aHxoRCl5ZF01SfUJwEQpNXBcHGREKTFoXb2l   NTWsRCkxGF29ra2traxEKQk8XbVJzEkFbaUQTHkwRCkNaFxgaEwQSHwQYGxMEHxsRCkJeFxsRCk   JcFxsRCl5OFxsRCkJLF2NTY2t7E1h+Gl9eEQpCSRdjU2NrexNYfhpfXhEKQkUXYnJQfH4YWx4dZ   BsRCkJOF2NTY2t7E1h+Gl9eEQpCTBdlfURoAWd/bVlMGBEKQmwXYH1NY2N/fm9BYFMRCkJAF2VH   ekdjQhxaEnNlEQpCWBduY25cZEcfRWxJSBEKTV4XGxEKWlgXGREKeUMXaXhBb1hGfEtwQ1kRCll   LFxsbGx4ZEQpwaBdiXU5ER0wBXBt6QRAZGhEKcGgXZHkBexhcH0kfSBIQGRoRCnBoF29yEkZeRg   FiS2FoEBkaEQpwaBduGVx/cHlYe21yThAZGhEKcGgXbXNlGx5FcGJgXG4QGRoRCnBoF2BHeE8TR   3ofb21CEBkaEQpwaBdkWx5DWGdSbmNhexAZGhEKcGgXZ09rfXNYYk9AZlIQGRoRCnBsF2V7b2Vw   XWsfSRgaEBgZEQptfhcbEQpYTRdLESA=  X-Proofpoint-ORIG-GUID: 6DUlC_18iitO5321uDQO1LC6NoMxelVp  X-Authority-Analysis: v=2.4 cv=L4sQguT8 c=1 sm=1 tr=0 ts=698fc3be cx=c_pps   a=ysSjXLoNNGQ4azOcnnCJhw==:117 a=mJ7Xmrr4y8JdJ4Cf:21 a=HzLeVaNsDn8A:10   a=x7bEGLp0ZPQA:10 a=1LByBLwkGoAA:10 a=95EFz5htlIgA:10   a=Kan8h273Bse8B8Jy5C1n:22 a=Mpw57Om8IfrbqaoTuvik:22 a=GgsMoib0sEa3-_RKJdDe:22   a=_Y7eRK474m7WbkWM3SMA:9 a=QEXdDO2ut3YA:10 a=zxh3wJihIYm6uAjdh8QA:9   a=OcxKN-LSO03R10ZZ:21 a=UndcodSt8GHDQXMtcVj0:22 a=wwAePvBONnjDQaqHVNx2:22  X-Proofpoint-Spam-Details-Enc: AW1haW4tMjYwMjE0MDAwMiBTYWx0ZWRfX2NyhagSuTg7k   M1OGdXd3WFmh1xThdAEMrhb0/yzLOe8FDcvymEZGw4PcltDL6D4cH8cc6LyFTVlsK3eHsggI3XT   +cOG7udbWiOcRLRGNzp98j9u9tF7c/ZFGu3AJLJpdBNaU0sR4QK1bpBf/CmF0RdNdqGULzki6mt   O9tCGXYL6DxFPs1gexSrRzfHdgq2bXX3kT6b5rg2OOwlU8WQOLKy5xjHSiMfaE4kydPQUARCxWC   mkq8Xqp1Sb2BE/A8fTI5oJJWmRgQh4OvApqAnihGSxfZxAl/qeFSCQoBaEGYD05RMN+7BmC+ZDS   /NyCxcK5Tp5WqwpZ0JpPxPbDgJDNSmULjZ1yDeWHcliG5ApS9fMThhpzsPr8jTCPVjmyVn35uYW   Jq7Ha57fTO7HypR+LbZJxlh+qBPaYzwPoFk8Q/CrHiDL9it/yMb2yPb5Mqu+hAxm/eIxjUszE82   VUrXLimW2823JLvNJPfMgJfbh/bkcDsDtHr5JVS+ZVMtmEqwAmJVMUrCdkScNI0/z1Bip2AUKa4   sA2QDXeMYhfojqKITQvlFBwNT9vCs=  X-Proofpoint-GUID: 6DUlC_18iitO5321uDQO1LC6NoMxelVp  X-Proofpoint-Virus-Version: vendor=nai engine=6800 definitions=11700   signatures=596818  X-Proofpoint-Spam-Details: rule=inbound_notspam policy=inbound score=0   priorityscore=331 unknownsenderscore=20 spamscore=0 lowpriorityscore=0   adultscore=0 impostorscore=0 suspectscore=0 clxscore=191 malwarescore=0   phishscore=0 bulkscore=0 classifier=typeunknown authscore=0 authtc= authcc=   route=inbound adjust=0 reason=mlx scancount=1 engine=8.22.0-2601150000   definitions=main-2602140002 domainage_hfrom=11143  Return-Path: nh02jmr@gmail.com  X-MS-Exchange-Organization-ExpirationStartTime: 14 Feb 2026 00:37:19.9324   (UTC)  X-MS-Exchange-Organization-ExpirationStartTimeReason: OriginalSubmit  X-MS-Exchange-Organization-ExpirationInterval: 1:00:00:00.0000000  X-MS-Exchange-Organization-ExpirationIntervalReason: OriginalSubmit  X-MS-Exchange-Organization-Network-Message-Id:   0895faaf-f985-4736-920f-08de6b61363f  X-EOPAttributedMessage: 0  X-EOPTenantAttributedMessage: 3e861d16-48b7-4a0e-9806-8c04d81b7b2a:0  X-MS-Exchange-Organization-MessageDirectionality: Incoming  X-MS-PublicTrafficType: Email  X-MS-TrafficTypeDiagnostic:   DS4PEPF0000016F:EE_|MW4PR09MB9847:EE_|SA1PR09MB10211:EE_  X-MS-Exchange-Organization-AuthSource:   DS4PEPF0000016F.namprd09.prod.outlook.com  X-MS-Exchange-Organization-AuthAs: Anonymous  X-MS-Office365-Filtering-Correlation-Id: 0895faaf-f985-4736-920f-08de6b61363f  X-MS-Exchange-AtpMessageProperties: SA|SL  X-MS-Exchange-OrganizationSkipSafeLinksProcessing: 1  X-MS-Exchange-Organization-SCL: -1  X-Microsoft-Antispam: BCL:0;ARA:13230040|7093399015|82310400026|8096899003;  X-Forefront-Antispam-Report:   CIP:205.220.180.9;CTRY:US;LANG:en;SCL:-1;SRV:;IPV:CAL;SFV:SKN;H:mx0b-0018e801.pphosted.com;PTR:mx0b-0018e801.pphosted.com;CAT:NONE;SFS:(13230040)(7093399015)(82310400026)(8096899003);DIR:INB;  X-MS-Exchange-CrossTenant-OriginalArrivalTime: 14 Feb 2026 00:37:19.7374   (UTC)  X-MS-Exchange-CrossTenant-Network-Message-Id: 0895faaf-f985-4736-920f-08de6b61363f  X-MS-Exchange-CrossTenant-Id: 3e861d16-48b7-4a0e-9806-8c04d81b7b2a  X-MS-Exchange-CrossTenant-AuthSource:   DS4PEPF0000016F.namprd09.prod.outlook.com  X-MS-Exchange-CrossTenant-AuthAs: Anonymous  X-MS-Exchange-CrossTenant-FromEntityHeader: Internet  X-MS-Exchange-Transport-CrossTenantHeadersStamped: MW4PR09MB9847  X-MS-Exchange-Transport-EndToEndLatency: 00:00:03.6942636  X-MS-Exchange-Processed-By-BccFoldering: 15.20.9611.011  X-MS-Exchange-ExternalInOutlookResult: NotEnabled  X-Microsoft-Antispam-Mailbox-Delivery:   ucf:0;jmr:0;auth:0;dest:I;ENG:(910005)(944506478)(944626604)(4710137)(4717077)(4999163)(920097)(930201)(20251009189)(140003);  X-Microsoft-Antispam-Message-Info:   =?us-ascii?Q?TJvgZ3J6ReKKcsDio0PJzyH99ijg4JlhDFbvTpfS4zRYWjxwJVHb1JWPZ7Nz?=   =?us-ascii?Q?FKlLotmTvDqO5bBpfVWZ+vlZlNqbD17rUHN1KsT+ZfNO5Vx3MP0eOAfj9qzR?=   =?us-ascii?Q?dijbIxV3+9gXQmkPQBSmplYm+gBHZsCaWdd58Y+0VahMdUZSfssl5s262VrZ?=   =?us-ascii?Q?C+LxtcR95iDRhPWDuWTa4IydyPWGRBCSI97lGQ10Fwbzm0eIcNfgAJv6DeLm?=   =?us-ascii?Q?sbLgbz+vOSDOgRen6uaxhwHQZB6zBQk83JDH7SireeR65wpmlgWYaFDJ4wfj?=   =?us-ascii?Q?r7HySTbFdkWYkonx2ueIqwUqAX4wtH/8kzKfRgXiEPfmj2y951L5hIbEw31U?=   =?us-ascii?Q?TycmIY1Uw6s0I/Vw4PL/hV4xEhsJ+Y4xrK4MrDnhygHVV3cprkFhjTFAUea0?=   =?us-ascii?Q?O3o0/pqJR2SYV6uA8BW/KC2594fszGp/xBxUUlCfZ96vo962tUhcoriclnWo?=   =?us-ascii?Q?XeyrsS6kPFkJjLtx21R7Wdih+1TXUIB7WH0jdozw9icJEItiQ8HR56Tyayo6?=   =?us-ascii?Q?/zeWUSoNWbC7HVU56bYyP5+KMdlOAQl80CfPRLFZeZh8gVo2CDrdWTEHzG24?=   =?us-ascii?Q?5YzFHm5YNd4p8Hq6XDHfjbvgsVnRr0JiYxZRC3nkBerMCKmY5V/DQf+ObB4q?=   =?us-ascii?Q?N14TVKoRj3It2Bpzcd6TqKctY8LKn6kE4lUyFSEODjgkgPt3FFixXfo86rzr?=   =?us-ascii?Q?gIjgNpu7oQyYeXmsFEtbWVuodsIEJf5t1GdQiTQ+3XgugIG9ze2DH9//FpXl?=   =?us-ascii?Q?noLzJwAo568oG3F658OLUrbZV0QdkzhQ9cNAU+nNZfpxS4vaytQmApX3goES?=   =?us-ascii?Q?UDJd7jshPqY+npre3QuUdzGhQyuHu8sAAphCJc6BBPyZDsSBW1bLKXK8M756?=   =?us-ascii?Q?QJZMJquSCW46yTX4UzySPegbGerA7dR/uD+06VLSTxdGRly0ebpMk5x2u9mD?=   =?us-ascii?Q?E5y33BDlR8971xlVmThaB1p3T+UZJ83lJjFsI7pUlTMiKqN4T9p7eEak9/uf?=   =?us-ascii?Q?ikFLdxz/mgdnZl8tMGs9qTfCn3xJFD6xf87yMVDkZMG9XzHK8xPTucFUhks9?=   =?us-ascii?Q?VtNEedX5z85fhPp83gU/XrDEwfIu4Hg50FRwBEKfAuAcg8tVAkorRFbNRMd+?=   =?us-ascii?Q?v+Z44n+KUOnEhuA/fPdn9VLVDgHV6BjzmEOpk7+rr0oPcacDn1/iBcM4NT4f?=   =?us-ascii?Q?GfMDbRoVq4L0E7Wc9a15EX0/hI0IhfvLj/CzxDyqOitw7NAdj2W1kdrfD8n/?=   =?us-ascii?Q?Nuz1OaRvBgLLHvKKhYeEiQLSutpYluVWqCvvOYrVuB7gaSCQGSJUmTx3dE8G?=   =?us-ascii?Q?lmuEN+Lwesejv4NNu3DDk1mAAgYp8AXWGt4Z3DcUykq3ioxzEkrOMHZ+pyE2?=   =?us-ascii?Q?7xTbcNeNLH2Ep4Phy+jWEcCms3RWL1EBQ4sm4p58uCaMpOORVniblT6aB/dj?=   =?us-ascii?Q?Cjs9KNWbVplJn9+6enfgu+vRJjAmx9CmJ8X7qnFSZoIa6ZtwIkLFE2bJG70P?=   =?us-ascii?Q?f/NEAvjEuYRdE3oRR6tmPYeEmOAb0zCEIfs1O4WrHtCLuMyv57mB3UJ6yTPB?=   =?us-ascii?Q?/BH7v7EoABpKui5FbSX95nxmRuLlnN3kR1KBX+oB02Ty0hrJZgcXL+cqisCH?=   =?us-ascii?Q?E2vi7LNYXEwKlN3LuMDnoNOOhSKcZYdeTmy3WeyddzmKQN/C0rzRNNUOhJCJ?=   =?us-ascii?Q?7aN/gSfj8lJGI93hVe3hBNHZ3Mbchl34SfzbAWcU59Z2lRAFf+rDnx+jsrp8?=   =?us-ascii?Q?rj9FpvqUmwAHmM2hQ1waUxt37tTVbihRkeAHma32/ATjuCeyQ8px2+9ZcPUT?=   =?us-ascii?Q?Qq8vxS/0cBO8PMaG3vm7jh542cSV7aTmxdhwmkUzqPNDfPm3AIKHmI7xBCiT?=   =?us-ascii?Q?Lp5VaNhvUezgnTlNFbxdGzbglrxt/t8XGYotGbk5FdW6ReMLBjk/GBdYkZ3U?=   =?us-ascii?Q?eIQHDLROdkeaOi09wphYbiBeOUdgoArUA06MK2xxCOE8cVNmU3E3eDr9sxDJ?=   =?us-ascii?Q?XkjzfFpRir98PFpEoTTs7RxA6zUSEWkYTSESV34FqDH/eWPXz6iYnI+19mne?=   =?us-ascii?Q?RrqAAV7+9jXSQh6SIv971A1L58+p4H0UiSz7DbbWZwVF30N499QaVoJFYBUW?=   =?us-ascii?Q?DsUUYH2vMRnlt3+U3ppXKG/62ls/AT0K68xwcwWwP/adgcBTfi+acwRAvcLn?=   =?us-ascii?Q?iqtt8yEHlIxuCFdWph1F2T/WnkGH9ii7hci4V5L/dTZTytBEmJ6lEFPiETKW?=   =?us-ascii?Q?P86Z5bS5WiSiLwWNu4i/qfhxX8ffgbDKJz2XiKZk05EC08SwldhskBfOkE2c?=   =?us-ascii?Q?UB9FwCd4ZNYfI5ahLGzWys5Q/l9u/ZApCDlQ50/pGsrCaXBy4qgm0ozLFwMC?=   =?us-ascii?Q?Zf0gJuS4wncopwXyL8uOBjHenPLwBbv9Wk1d1pExukf3qIBdDEkMYfTT5gks?=   =?us-ascii?Q?yuYirhWBmAaIAU0A5C12w9giGTkSThFgbwNa8XZlTPSWrW+We1gn5QMVzvqk?=   =?us-ascii?Q?mx4mykjoLN6bAXEPREnnw03psM4VFAhNg0kspDHT6Kn/UcL3YWnS+8G+IC4f?=   =?us-ascii?Q?wH8yIFsUn1T8aazyObTGUggMHDhEjL2T/xukjtLrgTPSW3xLt46K2/tFFXdZ?=   =?us-ascii?Q?4rT3uU+KkxRe5yE1vz0dX+zlfWmFMJzGCvMo3ABhJ91W6teKBEbiT04Pk+oO?=   =?us-ascii?Q?eDdDY7xQTE6T5vNKT08bJ2ZwQV6lm9oaIaO2Ty7S6qkgGJBB9ge2L3deQZCy?=   =?us-ascii?Q?hbV/02Eqt2RMG9Xw6/ebZ4a3baZu67br57TnfaAz/iQCLJoVSRlbEplJiNDD?=   =?us-ascii?Q?95AOc/P7jvoIkFFxouztuzEz+0nIploODWPd7lJa9DGh7knPcEXTKXF0VfVp?=   =?us-ascii?Q?L+vQM9tUYaWIRPD/ruV/nr/gvJExigptsU/Eq76kvA6aktG/Rak6LKnuPRbo?=   =?us-ascii?Q?9tbcCSXUYlJnueQASRxgVQ=3D=3D?=  </vt:lpwstr>
  </property>
  <property fmtid="{D5CDD505-2E9C-101B-9397-08002B2CF9AE}" pid="11" name="Producer">
    <vt:lpwstr>Adobe PDF Library 25.1.192</vt:lpwstr>
  </property>
</Properties>
</file>