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6DBA" w14:textId="1E6B7B15" w:rsidR="003F04CF" w:rsidRDefault="00B75DFC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Jodie</w:t>
      </w:r>
      <w:r>
        <w:rPr>
          <w:rFonts w:ascii="Tahoma"/>
          <w:color w:val="0000FF"/>
          <w:spacing w:val="-6"/>
          <w:sz w:val="15"/>
          <w:u w:val="single" w:color="0000FF"/>
        </w:rPr>
        <w:t xml:space="preserve"> </w:t>
      </w:r>
      <w:r>
        <w:rPr>
          <w:rFonts w:ascii="Tahoma"/>
          <w:color w:val="0000FF"/>
          <w:spacing w:val="-2"/>
          <w:sz w:val="15"/>
          <w:u w:val="single" w:color="0000FF"/>
        </w:rPr>
        <w:t>Chapin</w:t>
      </w:r>
    </w:p>
    <w:p w14:paraId="627B278C" w14:textId="77777777" w:rsidR="003F04CF" w:rsidRDefault="00B75DFC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29A921CB" w14:textId="77777777" w:rsidR="003F04CF" w:rsidRDefault="00B75DFC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105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 xml:space="preserve">CMR </w:t>
      </w:r>
      <w:r>
        <w:rPr>
          <w:rFonts w:ascii="Tahoma"/>
          <w:spacing w:val="-2"/>
          <w:sz w:val="15"/>
        </w:rPr>
        <w:t>Opposition</w:t>
      </w:r>
    </w:p>
    <w:p w14:paraId="58822CDB" w14:textId="77777777" w:rsidR="003F04CF" w:rsidRDefault="00B75DFC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4:33:32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14FFABAC" w14:textId="77777777" w:rsidR="003F04CF" w:rsidRDefault="00B75DFC">
      <w:pPr>
        <w:pStyle w:val="BodyText"/>
        <w:ind w:left="0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C649B6" wp14:editId="4906C480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6501D" id="Graphic 1" o:spid="_x0000_s1026" style="position:absolute;margin-left:78pt;margin-top:7.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AD463B" wp14:editId="496C1635">
                <wp:simplePos x="0" y="0"/>
                <wp:positionH relativeFrom="page">
                  <wp:posOffset>990600</wp:posOffset>
                </wp:positionH>
                <wp:positionV relativeFrom="paragraph">
                  <wp:posOffset>209411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 w14:paraId="529CC1C0" w14:textId="77777777" w:rsidR="003F04CF" w:rsidRDefault="00B75DFC">
                            <w:pPr>
                              <w:spacing w:before="45" w:line="247" w:lineRule="auto"/>
                              <w:ind w:left="45"/>
                              <w:rPr>
                                <w:rFonts w:asci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system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AD463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8pt;margin-top:16.5pt;width:456pt;height:4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" fillcolor="#f7f14f" stroked="f">
                <v:textbox inset="0,0,0,0">
                  <w:txbxContent>
                    <w:p w14:paraId="529CC1C0" w14:textId="77777777" w:rsidR="003F04CF" w:rsidRDefault="00B75DFC">
                      <w:pPr>
                        <w:spacing w:before="45" w:line="247" w:lineRule="auto"/>
                        <w:ind w:left="45"/>
                        <w:rPr>
                          <w:rFonts w:asci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color w:val="000000"/>
                          <w:sz w:val="24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system</w:t>
                      </w:r>
                      <w:proofErr w:type="gramStart"/>
                      <w:r>
                        <w:rPr>
                          <w:rFonts w:ascii="Arial"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you recognize the sender and know the content is safe.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699E5B" w14:textId="77777777" w:rsidR="003F04CF" w:rsidRDefault="003F04CF">
      <w:pPr>
        <w:pStyle w:val="BodyText"/>
        <w:ind w:left="0"/>
        <w:rPr>
          <w:rFonts w:ascii="Tahoma"/>
          <w:sz w:val="10"/>
        </w:rPr>
      </w:pPr>
    </w:p>
    <w:p w14:paraId="01ECDDBB" w14:textId="77777777" w:rsidR="003F04CF" w:rsidRDefault="00B75DFC">
      <w:pPr>
        <w:pStyle w:val="BodyText"/>
        <w:spacing w:before="2"/>
      </w:pPr>
      <w:r>
        <w:t>Hello</w:t>
      </w:r>
      <w:r>
        <w:rPr>
          <w:spacing w:val="9"/>
        </w:rPr>
        <w:t xml:space="preserve"> </w:t>
      </w:r>
      <w:r>
        <w:rPr>
          <w:spacing w:val="-10"/>
        </w:rPr>
        <w:t>-</w:t>
      </w:r>
    </w:p>
    <w:p w14:paraId="77030C26" w14:textId="77777777" w:rsidR="003F04CF" w:rsidRDefault="00B75DFC">
      <w:pPr>
        <w:pStyle w:val="BodyText"/>
        <w:spacing w:before="22" w:line="264" w:lineRule="auto"/>
        <w:ind w:right="89"/>
      </w:pPr>
      <w:r>
        <w:t>I am writing to express my deep concern</w:t>
      </w:r>
      <w:r>
        <w:t xml:space="preserve"> regarding the proposed requirement for health care workers to take more</w:t>
      </w:r>
      <w:r>
        <w:rPr>
          <w:spacing w:val="40"/>
        </w:rPr>
        <w:t xml:space="preserve"> </w:t>
      </w:r>
      <w:r>
        <w:t>vaccines</w:t>
      </w:r>
      <w:proofErr w:type="gramStart"/>
      <w:r>
        <w:t>.</w:t>
      </w:r>
      <w:r>
        <w:rPr>
          <w:spacing w:val="80"/>
        </w:rPr>
        <w:t xml:space="preserve"> </w:t>
      </w:r>
      <w:proofErr w:type="gramEnd"/>
      <w:r>
        <w:t>Simply</w:t>
      </w:r>
      <w:r>
        <w:rPr>
          <w:spacing w:val="19"/>
        </w:rPr>
        <w:t xml:space="preserve"> </w:t>
      </w:r>
      <w:r>
        <w:t>put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health</w:t>
      </w:r>
      <w:r>
        <w:rPr>
          <w:spacing w:val="19"/>
        </w:rPr>
        <w:t xml:space="preserve"> </w:t>
      </w:r>
      <w:r>
        <w:t>care</w:t>
      </w:r>
      <w:r>
        <w:rPr>
          <w:spacing w:val="19"/>
        </w:rPr>
        <w:t xml:space="preserve"> </w:t>
      </w:r>
      <w:r>
        <w:t>system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workers</w:t>
      </w:r>
      <w:r>
        <w:rPr>
          <w:spacing w:val="19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t>taxed</w:t>
      </w:r>
      <w:r>
        <w:rPr>
          <w:spacing w:val="19"/>
        </w:rPr>
        <w:t xml:space="preserve"> </w:t>
      </w:r>
      <w:r>
        <w:t>enough</w:t>
      </w:r>
      <w:proofErr w:type="gramStart"/>
      <w:r>
        <w:t>.</w:t>
      </w:r>
      <w:r>
        <w:rPr>
          <w:spacing w:val="80"/>
        </w:rPr>
        <w:t xml:space="preserve"> </w:t>
      </w:r>
      <w:proofErr w:type="gramEnd"/>
      <w:r>
        <w:t>Their</w:t>
      </w:r>
      <w:r>
        <w:rPr>
          <w:spacing w:val="19"/>
        </w:rPr>
        <w:t xml:space="preserve"> </w:t>
      </w:r>
      <w:r>
        <w:t>immune</w:t>
      </w:r>
      <w:r>
        <w:rPr>
          <w:spacing w:val="19"/>
        </w:rPr>
        <w:t xml:space="preserve"> </w:t>
      </w:r>
      <w:r>
        <w:t>systems have been subjected to enough vaccines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The covid 19 vaccine is not safe and effective and it does not prevent</w:t>
      </w:r>
      <w:r>
        <w:rPr>
          <w:spacing w:val="40"/>
        </w:rPr>
        <w:t xml:space="preserve"> </w:t>
      </w:r>
      <w:r>
        <w:t>transmission or infection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 xml:space="preserve">Please STOP this and allow these </w:t>
      </w:r>
      <w:proofErr w:type="gramStart"/>
      <w:r>
        <w:t>hard working</w:t>
      </w:r>
      <w:proofErr w:type="gramEnd"/>
      <w:r>
        <w:t xml:space="preserve"> people the dignity to make their own</w:t>
      </w:r>
      <w:r>
        <w:rPr>
          <w:spacing w:val="40"/>
        </w:rPr>
        <w:t xml:space="preserve"> </w:t>
      </w:r>
      <w:r>
        <w:t>decisions regarding what is injected into their bodies.</w:t>
      </w:r>
      <w:r>
        <w:rPr>
          <w:spacing w:val="40"/>
        </w:rPr>
        <w:t xml:space="preserve"> </w:t>
      </w:r>
      <w:r>
        <w:t>Personal choice and</w:t>
      </w:r>
      <w:r>
        <w:t xml:space="preserve"> bodily autonomy are human rights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Your</w:t>
      </w:r>
      <w:r>
        <w:rPr>
          <w:spacing w:val="40"/>
        </w:rPr>
        <w:t xml:space="preserve"> </w:t>
      </w:r>
      <w:r>
        <w:t>decisions</w:t>
      </w:r>
      <w:r>
        <w:rPr>
          <w:spacing w:val="17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personal</w:t>
      </w:r>
      <w:proofErr w:type="gramStart"/>
      <w:r>
        <w:t>.</w:t>
      </w:r>
      <w:r>
        <w:rPr>
          <w:spacing w:val="80"/>
        </w:rPr>
        <w:t xml:space="preserve"> </w:t>
      </w:r>
      <w:proofErr w:type="gramEnd"/>
      <w:r>
        <w:t>Are</w:t>
      </w:r>
      <w:r>
        <w:rPr>
          <w:spacing w:val="17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willing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take</w:t>
      </w:r>
      <w:r>
        <w:rPr>
          <w:spacing w:val="17"/>
        </w:rPr>
        <w:t xml:space="preserve"> </w:t>
      </w:r>
      <w:r>
        <w:t>responsibility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possibly</w:t>
      </w:r>
      <w:r>
        <w:rPr>
          <w:spacing w:val="17"/>
        </w:rPr>
        <w:t xml:space="preserve"> </w:t>
      </w:r>
      <w:r>
        <w:t>causing</w:t>
      </w:r>
      <w:r>
        <w:rPr>
          <w:spacing w:val="17"/>
        </w:rPr>
        <w:t xml:space="preserve"> </w:t>
      </w:r>
      <w:r>
        <w:t>harm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someone</w:t>
      </w:r>
      <w:proofErr w:type="gramStart"/>
      <w:r>
        <w:t>?</w:t>
      </w:r>
      <w:r>
        <w:rPr>
          <w:spacing w:val="80"/>
        </w:rPr>
        <w:t xml:space="preserve"> </w:t>
      </w:r>
      <w:proofErr w:type="gramEnd"/>
      <w:r>
        <w:t>If</w:t>
      </w:r>
      <w:r>
        <w:rPr>
          <w:spacing w:val="17"/>
        </w:rPr>
        <w:t xml:space="preserve"> </w:t>
      </w:r>
      <w:r>
        <w:t>you are not, you must not move forward with these requirements.</w:t>
      </w:r>
    </w:p>
    <w:p w14:paraId="4AF5F702" w14:textId="77777777" w:rsidR="003F04CF" w:rsidRDefault="00B75DFC">
      <w:pPr>
        <w:pStyle w:val="BodyText"/>
        <w:spacing w:before="0"/>
        <w:ind w:right="8234"/>
      </w:pPr>
      <w:r>
        <w:t>Thank</w:t>
      </w:r>
      <w:r>
        <w:rPr>
          <w:spacing w:val="10"/>
        </w:rPr>
        <w:t xml:space="preserve"> </w:t>
      </w:r>
      <w:r>
        <w:rPr>
          <w:spacing w:val="-4"/>
        </w:rPr>
        <w:t>you.</w:t>
      </w:r>
    </w:p>
    <w:p w14:paraId="5911D32E" w14:textId="77777777" w:rsidR="003F04CF" w:rsidRDefault="00B75DFC">
      <w:pPr>
        <w:pStyle w:val="BodyText"/>
        <w:spacing w:before="19"/>
        <w:ind w:right="8234"/>
      </w:pPr>
      <w:r>
        <w:t>Jodie</w:t>
      </w:r>
      <w:r>
        <w:rPr>
          <w:spacing w:val="9"/>
        </w:rPr>
        <w:t xml:space="preserve"> </w:t>
      </w:r>
      <w:r>
        <w:rPr>
          <w:spacing w:val="-2"/>
        </w:rPr>
        <w:t>Chapin</w:t>
      </w:r>
    </w:p>
    <w:p w14:paraId="1BDF622E" w14:textId="77777777" w:rsidR="003F04CF" w:rsidRDefault="00B75DFC">
      <w:pPr>
        <w:pStyle w:val="BodyText"/>
        <w:spacing w:before="23" w:line="218" w:lineRule="exact"/>
      </w:pPr>
      <w:r>
        <w:t>Northborough,</w:t>
      </w:r>
      <w:r>
        <w:rPr>
          <w:spacing w:val="23"/>
        </w:rPr>
        <w:t xml:space="preserve"> </w:t>
      </w:r>
      <w:r>
        <w:rPr>
          <w:spacing w:val="-7"/>
        </w:rPr>
        <w:t>MA</w:t>
      </w:r>
    </w:p>
    <w:sectPr w:rsidR="003F04CF">
      <w:type w:val="continuous"/>
      <w:pgSz w:w="12240" w:h="15840"/>
      <w:pgMar w:top="114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04CF"/>
    <w:rsid w:val="003F04CF"/>
    <w:rsid w:val="00B7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AB122"/>
  <w15:docId w15:val="{A3097C3B-C386-4D17-B73C-D00D1AB5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100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45"/>
      <w:ind w:left="45"/>
    </w:pPr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</cp:lastModifiedBy>
  <cp:revision>2</cp:revision>
  <dcterms:created xsi:type="dcterms:W3CDTF">2023-08-09T17:35:00Z</dcterms:created>
  <dcterms:modified xsi:type="dcterms:W3CDTF">2023-08-09T17:35:00Z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