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0CB" w:rsidRPr="00483A0E" w:rsidRDefault="00C220CB" w:rsidP="00C220CB">
      <w:pPr>
        <w:jc w:val="center"/>
        <w:rPr>
          <w:b/>
          <w:sz w:val="24"/>
          <w:szCs w:val="24"/>
        </w:rPr>
      </w:pPr>
      <w:r w:rsidRPr="00483A0E">
        <w:rPr>
          <w:b/>
          <w:sz w:val="24"/>
          <w:szCs w:val="24"/>
        </w:rPr>
        <w:t>COMMONWEALTH OF MASSACHUSETTS</w:t>
      </w:r>
    </w:p>
    <w:p w:rsidR="00C220CB" w:rsidRPr="00483A0E" w:rsidRDefault="00C220CB" w:rsidP="00C220CB">
      <w:pPr>
        <w:jc w:val="center"/>
        <w:rPr>
          <w:b/>
          <w:sz w:val="24"/>
          <w:szCs w:val="24"/>
        </w:rPr>
      </w:pPr>
    </w:p>
    <w:p w:rsidR="00C220CB" w:rsidRPr="00483A0E" w:rsidRDefault="00C220CB" w:rsidP="00C220CB">
      <w:pPr>
        <w:jc w:val="center"/>
        <w:rPr>
          <w:b/>
          <w:sz w:val="24"/>
          <w:szCs w:val="24"/>
        </w:rPr>
      </w:pPr>
      <w:r w:rsidRPr="00483A0E">
        <w:rPr>
          <w:b/>
          <w:sz w:val="24"/>
          <w:szCs w:val="24"/>
        </w:rPr>
        <w:t>BOARD OF REGISTRATION OF NURSING HOME ADMINISTRATORS</w:t>
      </w:r>
    </w:p>
    <w:p w:rsidR="00C220CB" w:rsidRPr="00483A0E" w:rsidRDefault="00C220CB" w:rsidP="00C220CB">
      <w:pPr>
        <w:jc w:val="center"/>
        <w:rPr>
          <w:b/>
          <w:sz w:val="24"/>
          <w:szCs w:val="24"/>
        </w:rPr>
      </w:pPr>
    </w:p>
    <w:p w:rsidR="00C220CB" w:rsidRPr="00483A0E" w:rsidRDefault="00C220CB" w:rsidP="00C220CB">
      <w:pPr>
        <w:jc w:val="center"/>
        <w:rPr>
          <w:b/>
          <w:sz w:val="24"/>
          <w:szCs w:val="24"/>
        </w:rPr>
      </w:pPr>
      <w:r w:rsidRPr="00483A0E">
        <w:rPr>
          <w:b/>
          <w:sz w:val="24"/>
          <w:szCs w:val="24"/>
        </w:rPr>
        <w:t xml:space="preserve">THIS AGENDA CONSTITUTES NOTICE OF THE REGULARLY SCHEDULED MEETING OF THE </w:t>
      </w:r>
    </w:p>
    <w:p w:rsidR="00C220CB" w:rsidRPr="00483A0E" w:rsidRDefault="00C220CB" w:rsidP="00C220CB">
      <w:pPr>
        <w:jc w:val="center"/>
        <w:rPr>
          <w:b/>
          <w:sz w:val="24"/>
          <w:szCs w:val="24"/>
        </w:rPr>
      </w:pPr>
      <w:r w:rsidRPr="00483A0E">
        <w:rPr>
          <w:b/>
          <w:sz w:val="24"/>
          <w:szCs w:val="24"/>
        </w:rPr>
        <w:t>BOARD OF REGISTRATION OF NURSING HOME ADMINISTRATORS</w:t>
      </w:r>
    </w:p>
    <w:p w:rsidR="00C220CB" w:rsidRPr="00483A0E" w:rsidRDefault="00C220CB" w:rsidP="00C220CB">
      <w:pPr>
        <w:jc w:val="center"/>
        <w:rPr>
          <w:b/>
          <w:sz w:val="24"/>
          <w:szCs w:val="24"/>
        </w:rPr>
      </w:pPr>
      <w:r w:rsidRPr="00483A0E">
        <w:rPr>
          <w:b/>
          <w:sz w:val="24"/>
          <w:szCs w:val="24"/>
        </w:rPr>
        <w:t>IN COMPLIANCE WITH THE OPEN MEETING LAW, M.G.L. c. 30A, § 20</w:t>
      </w:r>
    </w:p>
    <w:p w:rsidR="00C220CB" w:rsidRPr="00483A0E" w:rsidRDefault="00C220CB" w:rsidP="00C220CB">
      <w:pPr>
        <w:jc w:val="center"/>
        <w:rPr>
          <w:b/>
          <w:sz w:val="23"/>
          <w:szCs w:val="23"/>
        </w:rPr>
      </w:pPr>
    </w:p>
    <w:p w:rsidR="00C220CB" w:rsidRPr="00483A0E" w:rsidRDefault="00C220CB" w:rsidP="00C220CB">
      <w:pPr>
        <w:jc w:val="center"/>
        <w:rPr>
          <w:b/>
          <w:sz w:val="23"/>
          <w:szCs w:val="23"/>
        </w:rPr>
      </w:pPr>
      <w:r>
        <w:rPr>
          <w:b/>
          <w:sz w:val="23"/>
          <w:szCs w:val="23"/>
        </w:rPr>
        <w:t>Friday, July 19, 2019</w:t>
      </w:r>
    </w:p>
    <w:p w:rsidR="00C220CB" w:rsidRPr="00483A0E" w:rsidRDefault="00C220CB" w:rsidP="00C220CB">
      <w:pPr>
        <w:jc w:val="center"/>
        <w:rPr>
          <w:b/>
          <w:sz w:val="23"/>
          <w:szCs w:val="23"/>
        </w:rPr>
      </w:pPr>
      <w:r w:rsidRPr="00483A0E">
        <w:rPr>
          <w:b/>
          <w:sz w:val="23"/>
          <w:szCs w:val="23"/>
        </w:rPr>
        <w:t>10:</w:t>
      </w:r>
      <w:r>
        <w:rPr>
          <w:b/>
          <w:sz w:val="23"/>
          <w:szCs w:val="23"/>
        </w:rPr>
        <w:t>00</w:t>
      </w:r>
      <w:r w:rsidRPr="00483A0E">
        <w:rPr>
          <w:b/>
          <w:sz w:val="23"/>
          <w:szCs w:val="23"/>
        </w:rPr>
        <w:t xml:space="preserve"> a.m. </w:t>
      </w:r>
      <w:r>
        <w:rPr>
          <w:b/>
          <w:sz w:val="23"/>
          <w:szCs w:val="23"/>
        </w:rPr>
        <w:t>to 2:00 p.m.</w:t>
      </w:r>
    </w:p>
    <w:p w:rsidR="00C220CB" w:rsidRPr="00483A0E" w:rsidRDefault="00C220CB" w:rsidP="00C220CB">
      <w:pPr>
        <w:jc w:val="center"/>
        <w:rPr>
          <w:b/>
          <w:sz w:val="23"/>
          <w:szCs w:val="23"/>
        </w:rPr>
      </w:pPr>
    </w:p>
    <w:p w:rsidR="00C220CB" w:rsidRPr="00483A0E" w:rsidRDefault="00C220CB" w:rsidP="00C220CB">
      <w:pPr>
        <w:jc w:val="center"/>
        <w:rPr>
          <w:b/>
          <w:sz w:val="23"/>
          <w:szCs w:val="23"/>
        </w:rPr>
      </w:pPr>
      <w:r w:rsidRPr="00483A0E">
        <w:rPr>
          <w:b/>
          <w:sz w:val="23"/>
          <w:szCs w:val="23"/>
        </w:rPr>
        <w:t>239 Causeway Street ~ 4</w:t>
      </w:r>
      <w:r w:rsidRPr="00483A0E">
        <w:rPr>
          <w:b/>
          <w:sz w:val="23"/>
          <w:szCs w:val="23"/>
          <w:vertAlign w:val="superscript"/>
        </w:rPr>
        <w:t>th</w:t>
      </w:r>
      <w:r w:rsidRPr="00483A0E">
        <w:rPr>
          <w:b/>
          <w:sz w:val="23"/>
          <w:szCs w:val="23"/>
        </w:rPr>
        <w:t xml:space="preserve"> Floor ~ Room 417A</w:t>
      </w:r>
    </w:p>
    <w:p w:rsidR="00C220CB" w:rsidRPr="00483A0E" w:rsidRDefault="00C220CB" w:rsidP="00C220CB">
      <w:pPr>
        <w:pStyle w:val="Heading1"/>
        <w:rPr>
          <w:b/>
          <w:sz w:val="23"/>
          <w:szCs w:val="23"/>
        </w:rPr>
      </w:pPr>
      <w:r w:rsidRPr="00483A0E">
        <w:rPr>
          <w:b/>
          <w:sz w:val="23"/>
          <w:szCs w:val="23"/>
        </w:rPr>
        <w:t>Boston, Massachusetts 02114</w:t>
      </w:r>
    </w:p>
    <w:p w:rsidR="00C220CB" w:rsidRPr="00483A0E" w:rsidRDefault="00C220CB" w:rsidP="00C220CB">
      <w:pPr>
        <w:pStyle w:val="Heading4"/>
        <w:rPr>
          <w:b/>
          <w:sz w:val="23"/>
          <w:szCs w:val="23"/>
        </w:rPr>
      </w:pPr>
    </w:p>
    <w:p w:rsidR="00C220CB" w:rsidRDefault="00C220CB" w:rsidP="00C220CB">
      <w:pPr>
        <w:pStyle w:val="Heading4"/>
        <w:rPr>
          <w:b/>
          <w:sz w:val="23"/>
          <w:szCs w:val="23"/>
        </w:rPr>
      </w:pPr>
      <w:r w:rsidRPr="00483A0E">
        <w:rPr>
          <w:b/>
          <w:sz w:val="23"/>
          <w:szCs w:val="23"/>
        </w:rPr>
        <w:t>Agenda</w:t>
      </w:r>
    </w:p>
    <w:p w:rsidR="00C220CB" w:rsidRDefault="00C220CB" w:rsidP="00C220CB"/>
    <w:p w:rsidR="00C220CB" w:rsidRDefault="00C220CB" w:rsidP="00C220CB"/>
    <w:p w:rsidR="00C220CB" w:rsidRPr="005F6C0A" w:rsidRDefault="00C220CB" w:rsidP="00C220CB"/>
    <w:p w:rsidR="00C220CB" w:rsidRPr="00483A0E" w:rsidRDefault="00C220CB" w:rsidP="00C220CB">
      <w:pPr>
        <w:jc w:val="center"/>
        <w:rPr>
          <w:sz w:val="23"/>
          <w:szCs w:val="23"/>
        </w:rPr>
      </w:pPr>
    </w:p>
    <w:tbl>
      <w:tblPr>
        <w:tblW w:w="5000" w:type="pct"/>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F" w:firstRow="1" w:lastRow="0" w:firstColumn="1" w:lastColumn="0" w:noHBand="0" w:noVBand="0"/>
      </w:tblPr>
      <w:tblGrid>
        <w:gridCol w:w="1124"/>
        <w:gridCol w:w="862"/>
        <w:gridCol w:w="5772"/>
        <w:gridCol w:w="1907"/>
        <w:gridCol w:w="1621"/>
      </w:tblGrid>
      <w:tr w:rsidR="00C220CB" w:rsidRPr="009E091E" w:rsidTr="00691D3A">
        <w:tblPrEx>
          <w:tblCellMar>
            <w:top w:w="0" w:type="dxa"/>
            <w:bottom w:w="0" w:type="dxa"/>
          </w:tblCellMar>
        </w:tblPrEx>
        <w:trPr>
          <w:cantSplit/>
          <w:trHeight w:val="408"/>
          <w:tblHeader/>
          <w:jc w:val="center"/>
        </w:trPr>
        <w:tc>
          <w:tcPr>
            <w:tcW w:w="498" w:type="pct"/>
            <w:shd w:val="solid" w:color="FFFFFF" w:fill="auto"/>
          </w:tcPr>
          <w:p w:rsidR="00C220CB" w:rsidRPr="009E091E" w:rsidRDefault="00C220CB" w:rsidP="00691D3A">
            <w:pPr>
              <w:jc w:val="center"/>
              <w:rPr>
                <w:b/>
                <w:sz w:val="23"/>
                <w:szCs w:val="23"/>
              </w:rPr>
            </w:pPr>
            <w:r w:rsidRPr="009E091E">
              <w:rPr>
                <w:b/>
                <w:sz w:val="23"/>
                <w:szCs w:val="23"/>
              </w:rPr>
              <w:t>Time</w:t>
            </w:r>
          </w:p>
        </w:tc>
        <w:tc>
          <w:tcPr>
            <w:tcW w:w="382" w:type="pct"/>
            <w:shd w:val="solid" w:color="FFFFFF" w:fill="auto"/>
          </w:tcPr>
          <w:p w:rsidR="00C220CB" w:rsidRPr="009E091E" w:rsidRDefault="00C220CB" w:rsidP="00691D3A">
            <w:pPr>
              <w:jc w:val="center"/>
              <w:rPr>
                <w:b/>
                <w:sz w:val="23"/>
                <w:szCs w:val="23"/>
              </w:rPr>
            </w:pPr>
            <w:r w:rsidRPr="009E091E">
              <w:rPr>
                <w:b/>
                <w:sz w:val="23"/>
                <w:szCs w:val="23"/>
              </w:rPr>
              <w:t>Item #</w:t>
            </w:r>
          </w:p>
        </w:tc>
        <w:tc>
          <w:tcPr>
            <w:tcW w:w="2557" w:type="pct"/>
            <w:shd w:val="solid" w:color="FFFFFF" w:fill="auto"/>
          </w:tcPr>
          <w:p w:rsidR="00C220CB" w:rsidRPr="009E091E" w:rsidRDefault="00C220CB" w:rsidP="00691D3A">
            <w:pPr>
              <w:jc w:val="center"/>
              <w:rPr>
                <w:b/>
                <w:sz w:val="23"/>
                <w:szCs w:val="23"/>
              </w:rPr>
            </w:pPr>
            <w:r w:rsidRPr="009E091E">
              <w:rPr>
                <w:b/>
                <w:sz w:val="23"/>
                <w:szCs w:val="23"/>
              </w:rPr>
              <w:t>Item</w:t>
            </w:r>
          </w:p>
        </w:tc>
        <w:tc>
          <w:tcPr>
            <w:tcW w:w="845" w:type="pct"/>
            <w:shd w:val="solid" w:color="FFFFFF" w:fill="auto"/>
          </w:tcPr>
          <w:p w:rsidR="00C220CB" w:rsidRPr="009E091E" w:rsidRDefault="00C220CB" w:rsidP="00691D3A">
            <w:pPr>
              <w:jc w:val="center"/>
              <w:rPr>
                <w:b/>
                <w:sz w:val="23"/>
                <w:szCs w:val="23"/>
              </w:rPr>
            </w:pPr>
            <w:r w:rsidRPr="009E091E">
              <w:rPr>
                <w:b/>
                <w:sz w:val="23"/>
                <w:szCs w:val="23"/>
              </w:rPr>
              <w:t>Exhibits</w:t>
            </w:r>
          </w:p>
        </w:tc>
        <w:tc>
          <w:tcPr>
            <w:tcW w:w="718" w:type="pct"/>
            <w:shd w:val="solid" w:color="FFFFFF" w:fill="auto"/>
          </w:tcPr>
          <w:p w:rsidR="00C220CB" w:rsidRPr="009E091E" w:rsidRDefault="00C220CB" w:rsidP="00691D3A">
            <w:pPr>
              <w:jc w:val="center"/>
              <w:rPr>
                <w:b/>
                <w:sz w:val="23"/>
                <w:szCs w:val="23"/>
              </w:rPr>
            </w:pPr>
            <w:r w:rsidRPr="009E091E">
              <w:rPr>
                <w:b/>
                <w:sz w:val="23"/>
                <w:szCs w:val="23"/>
              </w:rPr>
              <w:t xml:space="preserve">Staff Contact </w:t>
            </w:r>
          </w:p>
        </w:tc>
      </w:tr>
      <w:tr w:rsidR="00C220CB" w:rsidRPr="009E091E" w:rsidTr="00691D3A">
        <w:tblPrEx>
          <w:tblCellMar>
            <w:top w:w="0" w:type="dxa"/>
            <w:bottom w:w="0" w:type="dxa"/>
          </w:tblCellMar>
        </w:tblPrEx>
        <w:trPr>
          <w:cantSplit/>
          <w:trHeight w:val="570"/>
          <w:jc w:val="center"/>
        </w:trPr>
        <w:tc>
          <w:tcPr>
            <w:tcW w:w="498" w:type="pct"/>
            <w:shd w:val="solid" w:color="FFFFFF" w:fill="auto"/>
          </w:tcPr>
          <w:p w:rsidR="00C220CB" w:rsidRPr="009E091E" w:rsidRDefault="00C220CB" w:rsidP="00691D3A">
            <w:pPr>
              <w:jc w:val="center"/>
              <w:rPr>
                <w:sz w:val="23"/>
                <w:szCs w:val="23"/>
              </w:rPr>
            </w:pPr>
            <w:r w:rsidRPr="009E091E">
              <w:rPr>
                <w:sz w:val="23"/>
                <w:szCs w:val="23"/>
              </w:rPr>
              <w:t>10:</w:t>
            </w:r>
            <w:r>
              <w:rPr>
                <w:sz w:val="23"/>
                <w:szCs w:val="23"/>
              </w:rPr>
              <w:t>00</w:t>
            </w:r>
            <w:r w:rsidRPr="009E091E">
              <w:rPr>
                <w:sz w:val="23"/>
                <w:szCs w:val="23"/>
              </w:rPr>
              <w:t xml:space="preserve"> a.m.</w:t>
            </w:r>
          </w:p>
        </w:tc>
        <w:tc>
          <w:tcPr>
            <w:tcW w:w="382" w:type="pct"/>
            <w:shd w:val="solid" w:color="FFFFFF" w:fill="auto"/>
          </w:tcPr>
          <w:p w:rsidR="00C220CB" w:rsidRPr="009E091E" w:rsidRDefault="00C220CB" w:rsidP="00691D3A">
            <w:pPr>
              <w:jc w:val="center"/>
              <w:rPr>
                <w:b/>
                <w:sz w:val="24"/>
                <w:szCs w:val="24"/>
              </w:rPr>
            </w:pPr>
            <w:r>
              <w:rPr>
                <w:b/>
                <w:sz w:val="24"/>
                <w:szCs w:val="24"/>
              </w:rPr>
              <w:t>I</w:t>
            </w:r>
          </w:p>
        </w:tc>
        <w:tc>
          <w:tcPr>
            <w:tcW w:w="2557" w:type="pct"/>
            <w:shd w:val="solid" w:color="FFFFFF" w:fill="auto"/>
          </w:tcPr>
          <w:p w:rsidR="00C220CB" w:rsidRPr="009E091E" w:rsidRDefault="00C220CB" w:rsidP="00691D3A">
            <w:pPr>
              <w:rPr>
                <w:b/>
                <w:sz w:val="24"/>
                <w:szCs w:val="24"/>
              </w:rPr>
            </w:pPr>
            <w:r w:rsidRPr="009E091E">
              <w:rPr>
                <w:b/>
                <w:sz w:val="24"/>
                <w:szCs w:val="24"/>
              </w:rPr>
              <w:t xml:space="preserve">Call to Order </w:t>
            </w:r>
          </w:p>
          <w:p w:rsidR="00C220CB" w:rsidRPr="009E091E" w:rsidRDefault="00C220CB" w:rsidP="00691D3A">
            <w:pPr>
              <w:rPr>
                <w:b/>
                <w:sz w:val="24"/>
                <w:szCs w:val="24"/>
              </w:rPr>
            </w:pPr>
            <w:r w:rsidRPr="009E091E">
              <w:rPr>
                <w:b/>
                <w:sz w:val="24"/>
                <w:szCs w:val="24"/>
              </w:rPr>
              <w:t xml:space="preserve">Determination of Quorum </w:t>
            </w:r>
          </w:p>
          <w:p w:rsidR="00C220CB" w:rsidRDefault="00C220CB" w:rsidP="00691D3A">
            <w:pPr>
              <w:rPr>
                <w:b/>
                <w:sz w:val="24"/>
                <w:szCs w:val="24"/>
              </w:rPr>
            </w:pPr>
            <w:r w:rsidRPr="009E091E">
              <w:rPr>
                <w:b/>
                <w:sz w:val="24"/>
                <w:szCs w:val="24"/>
              </w:rPr>
              <w:t xml:space="preserve">Notice of </w:t>
            </w:r>
            <w:r>
              <w:rPr>
                <w:b/>
                <w:sz w:val="24"/>
                <w:szCs w:val="24"/>
              </w:rPr>
              <w:t>E</w:t>
            </w:r>
            <w:r w:rsidRPr="009E091E">
              <w:rPr>
                <w:b/>
                <w:sz w:val="24"/>
                <w:szCs w:val="24"/>
              </w:rPr>
              <w:t xml:space="preserve">lectronic </w:t>
            </w:r>
            <w:r>
              <w:rPr>
                <w:b/>
                <w:sz w:val="24"/>
                <w:szCs w:val="24"/>
              </w:rPr>
              <w:t>R</w:t>
            </w:r>
            <w:r w:rsidRPr="009E091E">
              <w:rPr>
                <w:b/>
                <w:sz w:val="24"/>
                <w:szCs w:val="24"/>
              </w:rPr>
              <w:t>ecording</w:t>
            </w:r>
          </w:p>
          <w:p w:rsidR="00C220CB" w:rsidRPr="009E091E" w:rsidRDefault="00C220CB" w:rsidP="00691D3A">
            <w:pPr>
              <w:rPr>
                <w:b/>
                <w:sz w:val="24"/>
                <w:szCs w:val="24"/>
              </w:rPr>
            </w:pPr>
          </w:p>
        </w:tc>
        <w:tc>
          <w:tcPr>
            <w:tcW w:w="845" w:type="pct"/>
            <w:shd w:val="solid" w:color="FFFFFF" w:fill="auto"/>
          </w:tcPr>
          <w:p w:rsidR="00C220CB" w:rsidRPr="009E091E" w:rsidRDefault="00C220CB" w:rsidP="00691D3A">
            <w:pPr>
              <w:jc w:val="center"/>
              <w:rPr>
                <w:sz w:val="23"/>
                <w:szCs w:val="23"/>
              </w:rPr>
            </w:pPr>
          </w:p>
          <w:p w:rsidR="00C220CB" w:rsidRPr="009E091E" w:rsidRDefault="00C220CB" w:rsidP="00691D3A">
            <w:pPr>
              <w:jc w:val="center"/>
              <w:rPr>
                <w:sz w:val="23"/>
                <w:szCs w:val="23"/>
              </w:rPr>
            </w:pPr>
          </w:p>
        </w:tc>
        <w:tc>
          <w:tcPr>
            <w:tcW w:w="718" w:type="pct"/>
            <w:shd w:val="solid" w:color="FFFFFF" w:fill="auto"/>
          </w:tcPr>
          <w:p w:rsidR="00C220CB" w:rsidRPr="009E091E" w:rsidRDefault="00C220CB" w:rsidP="00691D3A">
            <w:pPr>
              <w:jc w:val="center"/>
              <w:rPr>
                <w:sz w:val="23"/>
                <w:szCs w:val="23"/>
              </w:rPr>
            </w:pPr>
          </w:p>
          <w:p w:rsidR="00C220CB" w:rsidRPr="009E091E" w:rsidRDefault="00C220CB" w:rsidP="00691D3A">
            <w:pPr>
              <w:jc w:val="center"/>
              <w:rPr>
                <w:sz w:val="23"/>
                <w:szCs w:val="23"/>
              </w:rPr>
            </w:pPr>
            <w:r>
              <w:rPr>
                <w:sz w:val="23"/>
                <w:szCs w:val="23"/>
              </w:rPr>
              <w:t>Chair</w:t>
            </w:r>
          </w:p>
        </w:tc>
      </w:tr>
      <w:tr w:rsidR="00C220CB" w:rsidRPr="009E091E" w:rsidTr="00691D3A">
        <w:tblPrEx>
          <w:tblCellMar>
            <w:top w:w="0" w:type="dxa"/>
            <w:bottom w:w="0" w:type="dxa"/>
          </w:tblCellMar>
        </w:tblPrEx>
        <w:trPr>
          <w:cantSplit/>
          <w:trHeight w:val="435"/>
          <w:jc w:val="center"/>
        </w:trPr>
        <w:tc>
          <w:tcPr>
            <w:tcW w:w="498" w:type="pct"/>
            <w:shd w:val="solid" w:color="FFFFFF" w:fill="auto"/>
          </w:tcPr>
          <w:p w:rsidR="00C220CB" w:rsidRPr="009E091E" w:rsidRDefault="00C220CB" w:rsidP="00691D3A">
            <w:pPr>
              <w:jc w:val="center"/>
              <w:rPr>
                <w:sz w:val="23"/>
                <w:szCs w:val="23"/>
              </w:rPr>
            </w:pPr>
          </w:p>
        </w:tc>
        <w:tc>
          <w:tcPr>
            <w:tcW w:w="382" w:type="pct"/>
            <w:shd w:val="solid" w:color="FFFFFF" w:fill="auto"/>
          </w:tcPr>
          <w:p w:rsidR="00C220CB" w:rsidRPr="009E091E" w:rsidRDefault="00C220CB" w:rsidP="00691D3A">
            <w:pPr>
              <w:jc w:val="center"/>
              <w:rPr>
                <w:b/>
                <w:sz w:val="24"/>
                <w:szCs w:val="24"/>
              </w:rPr>
            </w:pPr>
            <w:r>
              <w:rPr>
                <w:b/>
                <w:sz w:val="24"/>
                <w:szCs w:val="24"/>
              </w:rPr>
              <w:t>II</w:t>
            </w:r>
          </w:p>
        </w:tc>
        <w:tc>
          <w:tcPr>
            <w:tcW w:w="2557" w:type="pct"/>
            <w:shd w:val="solid" w:color="FFFFFF" w:fill="auto"/>
          </w:tcPr>
          <w:p w:rsidR="00C220CB" w:rsidRDefault="00C220CB" w:rsidP="00691D3A">
            <w:pPr>
              <w:rPr>
                <w:b/>
                <w:sz w:val="24"/>
                <w:szCs w:val="24"/>
              </w:rPr>
            </w:pPr>
            <w:r>
              <w:rPr>
                <w:b/>
                <w:sz w:val="24"/>
                <w:szCs w:val="24"/>
              </w:rPr>
              <w:t>Conflict of Interest</w:t>
            </w:r>
          </w:p>
          <w:p w:rsidR="00C220CB" w:rsidRDefault="00C220CB" w:rsidP="00691D3A">
            <w:pPr>
              <w:rPr>
                <w:b/>
                <w:sz w:val="24"/>
                <w:szCs w:val="24"/>
              </w:rPr>
            </w:pPr>
            <w:r>
              <w:rPr>
                <w:b/>
                <w:sz w:val="24"/>
                <w:szCs w:val="24"/>
              </w:rPr>
              <w:t>Approval of General Session Agenda</w:t>
            </w:r>
          </w:p>
          <w:p w:rsidR="00C220CB" w:rsidRPr="009E091E" w:rsidRDefault="00C220CB" w:rsidP="00691D3A">
            <w:pPr>
              <w:rPr>
                <w:b/>
                <w:sz w:val="24"/>
                <w:szCs w:val="24"/>
              </w:rPr>
            </w:pPr>
          </w:p>
        </w:tc>
        <w:tc>
          <w:tcPr>
            <w:tcW w:w="845" w:type="pct"/>
            <w:shd w:val="solid" w:color="FFFFFF" w:fill="auto"/>
            <w:vAlign w:val="center"/>
          </w:tcPr>
          <w:p w:rsidR="00C220CB" w:rsidRPr="009E091E" w:rsidRDefault="00C220CB" w:rsidP="00691D3A">
            <w:pPr>
              <w:jc w:val="center"/>
              <w:rPr>
                <w:sz w:val="23"/>
                <w:szCs w:val="23"/>
              </w:rPr>
            </w:pPr>
            <w:r w:rsidRPr="009E091E">
              <w:rPr>
                <w:sz w:val="23"/>
                <w:szCs w:val="23"/>
              </w:rPr>
              <w:t>Draft Agenda</w:t>
            </w:r>
          </w:p>
        </w:tc>
        <w:tc>
          <w:tcPr>
            <w:tcW w:w="718" w:type="pct"/>
            <w:shd w:val="solid" w:color="FFFFFF" w:fill="auto"/>
          </w:tcPr>
          <w:p w:rsidR="00C220CB" w:rsidRDefault="00C220CB" w:rsidP="00691D3A">
            <w:pPr>
              <w:jc w:val="center"/>
              <w:rPr>
                <w:sz w:val="23"/>
                <w:szCs w:val="23"/>
              </w:rPr>
            </w:pPr>
          </w:p>
          <w:p w:rsidR="00C220CB" w:rsidRPr="009E091E" w:rsidRDefault="00C220CB" w:rsidP="00691D3A">
            <w:pPr>
              <w:jc w:val="center"/>
              <w:rPr>
                <w:sz w:val="23"/>
                <w:szCs w:val="23"/>
              </w:rPr>
            </w:pPr>
            <w:r>
              <w:rPr>
                <w:sz w:val="23"/>
                <w:szCs w:val="23"/>
              </w:rPr>
              <w:t xml:space="preserve">Board </w:t>
            </w:r>
          </w:p>
        </w:tc>
      </w:tr>
      <w:tr w:rsidR="00C220CB" w:rsidRPr="009E091E" w:rsidTr="00691D3A">
        <w:tblPrEx>
          <w:tblCellMar>
            <w:top w:w="0" w:type="dxa"/>
            <w:bottom w:w="0" w:type="dxa"/>
          </w:tblCellMar>
        </w:tblPrEx>
        <w:trPr>
          <w:cantSplit/>
          <w:trHeight w:val="435"/>
          <w:jc w:val="center"/>
        </w:trPr>
        <w:tc>
          <w:tcPr>
            <w:tcW w:w="498" w:type="pct"/>
            <w:shd w:val="solid" w:color="FFFFFF" w:fill="auto"/>
          </w:tcPr>
          <w:p w:rsidR="00C220CB" w:rsidRPr="009E091E" w:rsidRDefault="00C220CB" w:rsidP="00691D3A">
            <w:pPr>
              <w:jc w:val="center"/>
              <w:rPr>
                <w:sz w:val="23"/>
                <w:szCs w:val="23"/>
              </w:rPr>
            </w:pPr>
          </w:p>
        </w:tc>
        <w:tc>
          <w:tcPr>
            <w:tcW w:w="382" w:type="pct"/>
            <w:shd w:val="solid" w:color="FFFFFF" w:fill="auto"/>
          </w:tcPr>
          <w:p w:rsidR="00C220CB" w:rsidRDefault="00C220CB" w:rsidP="00691D3A">
            <w:pPr>
              <w:jc w:val="center"/>
              <w:rPr>
                <w:b/>
                <w:sz w:val="24"/>
                <w:szCs w:val="24"/>
              </w:rPr>
            </w:pPr>
            <w:r>
              <w:rPr>
                <w:b/>
                <w:sz w:val="24"/>
                <w:szCs w:val="24"/>
              </w:rPr>
              <w:t>III</w:t>
            </w:r>
          </w:p>
        </w:tc>
        <w:tc>
          <w:tcPr>
            <w:tcW w:w="2557" w:type="pct"/>
            <w:shd w:val="solid" w:color="FFFFFF" w:fill="auto"/>
          </w:tcPr>
          <w:p w:rsidR="00C220CB" w:rsidRPr="009E091E" w:rsidRDefault="00C220CB" w:rsidP="00691D3A">
            <w:pPr>
              <w:rPr>
                <w:b/>
                <w:sz w:val="24"/>
                <w:szCs w:val="24"/>
              </w:rPr>
            </w:pPr>
            <w:r>
              <w:rPr>
                <w:b/>
                <w:sz w:val="24"/>
                <w:szCs w:val="24"/>
              </w:rPr>
              <w:t xml:space="preserve"> </w:t>
            </w:r>
            <w:r w:rsidRPr="009E091E">
              <w:rPr>
                <w:b/>
                <w:sz w:val="24"/>
                <w:szCs w:val="24"/>
              </w:rPr>
              <w:t>Approval of Minutes of Regularly Scheduled Meeting</w:t>
            </w:r>
          </w:p>
          <w:p w:rsidR="00C220CB" w:rsidRPr="00C214D2" w:rsidRDefault="00C220CB" w:rsidP="00691D3A">
            <w:pPr>
              <w:numPr>
                <w:ilvl w:val="0"/>
                <w:numId w:val="2"/>
              </w:numPr>
              <w:rPr>
                <w:b/>
                <w:sz w:val="24"/>
                <w:szCs w:val="24"/>
              </w:rPr>
            </w:pPr>
            <w:r>
              <w:rPr>
                <w:sz w:val="24"/>
                <w:szCs w:val="24"/>
              </w:rPr>
              <w:t xml:space="preserve">May 17, 2019 </w:t>
            </w:r>
            <w:r w:rsidRPr="009E091E">
              <w:rPr>
                <w:sz w:val="24"/>
                <w:szCs w:val="24"/>
              </w:rPr>
              <w:t>Board Meeting</w:t>
            </w:r>
            <w:r>
              <w:rPr>
                <w:sz w:val="24"/>
                <w:szCs w:val="24"/>
              </w:rPr>
              <w:t xml:space="preserve"> Minutes</w:t>
            </w:r>
          </w:p>
          <w:p w:rsidR="00C220CB" w:rsidRPr="009E091E" w:rsidRDefault="00C220CB" w:rsidP="00691D3A">
            <w:pPr>
              <w:rPr>
                <w:b/>
                <w:sz w:val="24"/>
                <w:szCs w:val="24"/>
              </w:rPr>
            </w:pPr>
          </w:p>
        </w:tc>
        <w:tc>
          <w:tcPr>
            <w:tcW w:w="845" w:type="pct"/>
            <w:shd w:val="solid" w:color="FFFFFF" w:fill="auto"/>
            <w:vAlign w:val="center"/>
          </w:tcPr>
          <w:p w:rsidR="00C220CB" w:rsidRPr="009E091E" w:rsidRDefault="00C220CB" w:rsidP="00691D3A">
            <w:pPr>
              <w:jc w:val="center"/>
              <w:rPr>
                <w:sz w:val="23"/>
                <w:szCs w:val="23"/>
              </w:rPr>
            </w:pPr>
            <w:r w:rsidRPr="009E091E">
              <w:rPr>
                <w:sz w:val="23"/>
                <w:szCs w:val="23"/>
              </w:rPr>
              <w:t>Draft Minutes</w:t>
            </w:r>
          </w:p>
        </w:tc>
        <w:tc>
          <w:tcPr>
            <w:tcW w:w="718" w:type="pct"/>
            <w:shd w:val="solid" w:color="FFFFFF" w:fill="auto"/>
          </w:tcPr>
          <w:p w:rsidR="00C220CB" w:rsidRDefault="00C220CB" w:rsidP="00691D3A">
            <w:pPr>
              <w:jc w:val="center"/>
              <w:rPr>
                <w:sz w:val="23"/>
                <w:szCs w:val="23"/>
              </w:rPr>
            </w:pPr>
          </w:p>
          <w:p w:rsidR="00C220CB" w:rsidRPr="002D3B48" w:rsidRDefault="00C220CB" w:rsidP="00691D3A">
            <w:pPr>
              <w:jc w:val="center"/>
              <w:rPr>
                <w:sz w:val="14"/>
                <w:szCs w:val="23"/>
              </w:rPr>
            </w:pPr>
          </w:p>
          <w:p w:rsidR="00C220CB" w:rsidRDefault="00C220CB" w:rsidP="00691D3A">
            <w:pPr>
              <w:jc w:val="center"/>
              <w:rPr>
                <w:sz w:val="23"/>
                <w:szCs w:val="23"/>
              </w:rPr>
            </w:pPr>
            <w:r>
              <w:rPr>
                <w:sz w:val="23"/>
                <w:szCs w:val="23"/>
              </w:rPr>
              <w:t>Board</w:t>
            </w:r>
          </w:p>
        </w:tc>
      </w:tr>
      <w:tr w:rsidR="00C220CB" w:rsidRPr="009E091E" w:rsidTr="00691D3A">
        <w:tblPrEx>
          <w:tblCellMar>
            <w:top w:w="0" w:type="dxa"/>
            <w:bottom w:w="0" w:type="dxa"/>
          </w:tblCellMar>
        </w:tblPrEx>
        <w:trPr>
          <w:cantSplit/>
          <w:trHeight w:val="1205"/>
          <w:jc w:val="center"/>
        </w:trPr>
        <w:tc>
          <w:tcPr>
            <w:tcW w:w="498" w:type="pct"/>
            <w:shd w:val="solid" w:color="FFFFFF" w:fill="auto"/>
          </w:tcPr>
          <w:p w:rsidR="00C220CB" w:rsidRPr="009E091E" w:rsidRDefault="00C220CB" w:rsidP="00691D3A">
            <w:pPr>
              <w:jc w:val="center"/>
              <w:rPr>
                <w:sz w:val="23"/>
                <w:szCs w:val="23"/>
              </w:rPr>
            </w:pPr>
          </w:p>
        </w:tc>
        <w:tc>
          <w:tcPr>
            <w:tcW w:w="382" w:type="pct"/>
            <w:shd w:val="solid" w:color="FFFFFF" w:fill="auto"/>
          </w:tcPr>
          <w:p w:rsidR="00C220CB" w:rsidRDefault="00C220CB" w:rsidP="00691D3A">
            <w:pPr>
              <w:jc w:val="center"/>
              <w:rPr>
                <w:b/>
                <w:sz w:val="24"/>
                <w:szCs w:val="24"/>
              </w:rPr>
            </w:pPr>
          </w:p>
          <w:p w:rsidR="00C220CB" w:rsidRDefault="00C220CB" w:rsidP="00691D3A">
            <w:pPr>
              <w:jc w:val="center"/>
              <w:rPr>
                <w:b/>
                <w:sz w:val="24"/>
                <w:szCs w:val="24"/>
              </w:rPr>
            </w:pPr>
            <w:r>
              <w:rPr>
                <w:b/>
                <w:sz w:val="24"/>
                <w:szCs w:val="24"/>
              </w:rPr>
              <w:t>IV</w:t>
            </w:r>
          </w:p>
        </w:tc>
        <w:tc>
          <w:tcPr>
            <w:tcW w:w="2557" w:type="pct"/>
            <w:shd w:val="solid" w:color="FFFFFF" w:fill="auto"/>
          </w:tcPr>
          <w:p w:rsidR="00C220CB" w:rsidRDefault="00C220CB" w:rsidP="00691D3A">
            <w:pPr>
              <w:rPr>
                <w:b/>
                <w:sz w:val="24"/>
                <w:szCs w:val="24"/>
              </w:rPr>
            </w:pPr>
          </w:p>
          <w:p w:rsidR="00C220CB" w:rsidRDefault="00C220CB" w:rsidP="00691D3A">
            <w:pPr>
              <w:rPr>
                <w:b/>
                <w:sz w:val="24"/>
                <w:szCs w:val="24"/>
              </w:rPr>
            </w:pPr>
            <w:r>
              <w:rPr>
                <w:b/>
                <w:sz w:val="24"/>
                <w:szCs w:val="24"/>
              </w:rPr>
              <w:t>NAB Annual Meeting: Conference Update</w:t>
            </w:r>
          </w:p>
        </w:tc>
        <w:tc>
          <w:tcPr>
            <w:tcW w:w="845" w:type="pct"/>
            <w:shd w:val="solid" w:color="FFFFFF" w:fill="auto"/>
            <w:vAlign w:val="center"/>
          </w:tcPr>
          <w:p w:rsidR="00C220CB" w:rsidRDefault="00C220CB" w:rsidP="00691D3A">
            <w:pPr>
              <w:jc w:val="center"/>
              <w:rPr>
                <w:sz w:val="23"/>
                <w:szCs w:val="23"/>
              </w:rPr>
            </w:pPr>
            <w:r>
              <w:rPr>
                <w:sz w:val="23"/>
                <w:szCs w:val="23"/>
              </w:rPr>
              <w:t>Presentation</w:t>
            </w:r>
          </w:p>
        </w:tc>
        <w:tc>
          <w:tcPr>
            <w:tcW w:w="718" w:type="pct"/>
            <w:shd w:val="solid" w:color="FFFFFF" w:fill="auto"/>
          </w:tcPr>
          <w:p w:rsidR="00C220CB" w:rsidRDefault="00C220CB" w:rsidP="00691D3A">
            <w:pPr>
              <w:jc w:val="center"/>
              <w:rPr>
                <w:sz w:val="23"/>
                <w:szCs w:val="23"/>
              </w:rPr>
            </w:pPr>
          </w:p>
          <w:p w:rsidR="00C220CB" w:rsidRDefault="00C220CB" w:rsidP="00691D3A">
            <w:pPr>
              <w:jc w:val="center"/>
              <w:rPr>
                <w:sz w:val="23"/>
                <w:szCs w:val="23"/>
              </w:rPr>
            </w:pPr>
            <w:r>
              <w:rPr>
                <w:sz w:val="23"/>
                <w:szCs w:val="23"/>
              </w:rPr>
              <w:t>RC</w:t>
            </w:r>
          </w:p>
        </w:tc>
      </w:tr>
      <w:tr w:rsidR="00C220CB" w:rsidRPr="009E091E" w:rsidTr="00691D3A">
        <w:tblPrEx>
          <w:tblCellMar>
            <w:top w:w="0" w:type="dxa"/>
            <w:bottom w:w="0" w:type="dxa"/>
          </w:tblCellMar>
        </w:tblPrEx>
        <w:trPr>
          <w:cantSplit/>
          <w:trHeight w:val="2780"/>
          <w:jc w:val="center"/>
        </w:trPr>
        <w:tc>
          <w:tcPr>
            <w:tcW w:w="498" w:type="pct"/>
            <w:shd w:val="solid" w:color="FFFFFF" w:fill="auto"/>
          </w:tcPr>
          <w:p w:rsidR="00C220CB" w:rsidRPr="009E091E" w:rsidRDefault="00C220CB" w:rsidP="00691D3A">
            <w:pPr>
              <w:jc w:val="center"/>
              <w:rPr>
                <w:sz w:val="23"/>
                <w:szCs w:val="23"/>
              </w:rPr>
            </w:pPr>
          </w:p>
        </w:tc>
        <w:tc>
          <w:tcPr>
            <w:tcW w:w="382" w:type="pct"/>
            <w:shd w:val="solid" w:color="FFFFFF" w:fill="auto"/>
          </w:tcPr>
          <w:p w:rsidR="00C220CB" w:rsidRDefault="00C220CB" w:rsidP="00691D3A">
            <w:pPr>
              <w:jc w:val="center"/>
              <w:rPr>
                <w:b/>
                <w:sz w:val="24"/>
                <w:szCs w:val="24"/>
              </w:rPr>
            </w:pPr>
            <w:r>
              <w:rPr>
                <w:b/>
                <w:sz w:val="24"/>
                <w:szCs w:val="24"/>
              </w:rPr>
              <w:t>V</w:t>
            </w:r>
          </w:p>
        </w:tc>
        <w:tc>
          <w:tcPr>
            <w:tcW w:w="2557" w:type="pct"/>
            <w:shd w:val="solid" w:color="FFFFFF" w:fill="auto"/>
          </w:tcPr>
          <w:p w:rsidR="00C220CB" w:rsidRDefault="00C220CB" w:rsidP="00691D3A">
            <w:pPr>
              <w:rPr>
                <w:b/>
                <w:sz w:val="24"/>
                <w:szCs w:val="24"/>
              </w:rPr>
            </w:pPr>
            <w:r>
              <w:rPr>
                <w:b/>
                <w:sz w:val="24"/>
                <w:szCs w:val="24"/>
              </w:rPr>
              <w:t xml:space="preserve">Educational Approval: </w:t>
            </w:r>
          </w:p>
          <w:p w:rsidR="00C220CB" w:rsidRDefault="00C220CB" w:rsidP="00C220CB">
            <w:pPr>
              <w:numPr>
                <w:ilvl w:val="0"/>
                <w:numId w:val="5"/>
              </w:numPr>
              <w:rPr>
                <w:sz w:val="24"/>
                <w:szCs w:val="24"/>
              </w:rPr>
            </w:pPr>
            <w:r w:rsidRPr="006A0D59">
              <w:rPr>
                <w:sz w:val="24"/>
                <w:szCs w:val="24"/>
              </w:rPr>
              <w:t xml:space="preserve">Massachusetts </w:t>
            </w:r>
            <w:r>
              <w:rPr>
                <w:sz w:val="24"/>
                <w:szCs w:val="24"/>
              </w:rPr>
              <w:t xml:space="preserve"> Coalition for the Prevention of Medical Errors </w:t>
            </w:r>
          </w:p>
          <w:p w:rsidR="00C220CB" w:rsidRPr="006A0D59" w:rsidRDefault="00C220CB" w:rsidP="00691D3A">
            <w:pPr>
              <w:ind w:left="720"/>
              <w:rPr>
                <w:sz w:val="24"/>
                <w:szCs w:val="24"/>
              </w:rPr>
            </w:pPr>
            <w:r w:rsidRPr="006A0D59">
              <w:rPr>
                <w:sz w:val="24"/>
                <w:szCs w:val="24"/>
              </w:rPr>
              <w:t xml:space="preserve">Course: </w:t>
            </w:r>
            <w:r>
              <w:rPr>
                <w:sz w:val="24"/>
                <w:szCs w:val="24"/>
              </w:rPr>
              <w:t>A Collaborative Approach to Reducing Readmissions: Harnessing the Patient Voice to Enhance Care Transitions</w:t>
            </w:r>
          </w:p>
          <w:p w:rsidR="00C220CB" w:rsidRDefault="00C220CB" w:rsidP="00691D3A">
            <w:pPr>
              <w:ind w:left="720"/>
              <w:rPr>
                <w:sz w:val="24"/>
                <w:szCs w:val="24"/>
              </w:rPr>
            </w:pPr>
            <w:r>
              <w:rPr>
                <w:sz w:val="24"/>
                <w:szCs w:val="24"/>
              </w:rPr>
              <w:t>Request: 7.5 Contact Hours</w:t>
            </w:r>
          </w:p>
          <w:p w:rsidR="00C220CB" w:rsidRDefault="00C220CB" w:rsidP="00691D3A">
            <w:pPr>
              <w:rPr>
                <w:b/>
                <w:sz w:val="24"/>
                <w:szCs w:val="24"/>
              </w:rPr>
            </w:pPr>
          </w:p>
        </w:tc>
        <w:tc>
          <w:tcPr>
            <w:tcW w:w="845" w:type="pct"/>
            <w:shd w:val="solid" w:color="FFFFFF" w:fill="auto"/>
            <w:vAlign w:val="center"/>
          </w:tcPr>
          <w:p w:rsidR="00C220CB" w:rsidRDefault="00C220CB" w:rsidP="00691D3A">
            <w:pPr>
              <w:jc w:val="center"/>
              <w:rPr>
                <w:sz w:val="23"/>
                <w:szCs w:val="23"/>
              </w:rPr>
            </w:pPr>
            <w:r>
              <w:rPr>
                <w:sz w:val="23"/>
                <w:szCs w:val="23"/>
              </w:rPr>
              <w:t>Submission</w:t>
            </w:r>
          </w:p>
        </w:tc>
        <w:tc>
          <w:tcPr>
            <w:tcW w:w="718" w:type="pct"/>
            <w:shd w:val="solid" w:color="FFFFFF" w:fill="auto"/>
          </w:tcPr>
          <w:p w:rsidR="00C220CB" w:rsidRDefault="00C220CB" w:rsidP="00691D3A">
            <w:pPr>
              <w:jc w:val="center"/>
              <w:rPr>
                <w:sz w:val="23"/>
                <w:szCs w:val="23"/>
              </w:rPr>
            </w:pPr>
          </w:p>
          <w:p w:rsidR="00C220CB" w:rsidRDefault="00C220CB" w:rsidP="00691D3A">
            <w:pPr>
              <w:jc w:val="center"/>
              <w:rPr>
                <w:sz w:val="23"/>
                <w:szCs w:val="23"/>
              </w:rPr>
            </w:pPr>
          </w:p>
          <w:p w:rsidR="00C220CB" w:rsidRDefault="00C220CB" w:rsidP="00691D3A">
            <w:pPr>
              <w:jc w:val="center"/>
              <w:rPr>
                <w:sz w:val="23"/>
                <w:szCs w:val="23"/>
              </w:rPr>
            </w:pPr>
          </w:p>
          <w:p w:rsidR="00C220CB" w:rsidRDefault="00C220CB" w:rsidP="00691D3A">
            <w:pPr>
              <w:jc w:val="center"/>
              <w:rPr>
                <w:sz w:val="23"/>
                <w:szCs w:val="23"/>
              </w:rPr>
            </w:pPr>
          </w:p>
          <w:p w:rsidR="00C220CB" w:rsidRDefault="00C220CB" w:rsidP="00691D3A">
            <w:pPr>
              <w:jc w:val="center"/>
              <w:rPr>
                <w:sz w:val="23"/>
                <w:szCs w:val="23"/>
              </w:rPr>
            </w:pPr>
            <w:r>
              <w:rPr>
                <w:sz w:val="23"/>
                <w:szCs w:val="23"/>
              </w:rPr>
              <w:t>RC</w:t>
            </w:r>
          </w:p>
        </w:tc>
      </w:tr>
      <w:tr w:rsidR="00C220CB" w:rsidRPr="009E091E" w:rsidTr="00691D3A">
        <w:tblPrEx>
          <w:tblCellMar>
            <w:top w:w="0" w:type="dxa"/>
            <w:bottom w:w="0" w:type="dxa"/>
          </w:tblCellMar>
        </w:tblPrEx>
        <w:trPr>
          <w:cantSplit/>
          <w:trHeight w:val="3437"/>
          <w:jc w:val="center"/>
        </w:trPr>
        <w:tc>
          <w:tcPr>
            <w:tcW w:w="498" w:type="pct"/>
            <w:shd w:val="solid" w:color="FFFFFF" w:fill="auto"/>
          </w:tcPr>
          <w:p w:rsidR="00C220CB" w:rsidRPr="009E091E" w:rsidRDefault="00C220CB" w:rsidP="00691D3A">
            <w:pPr>
              <w:jc w:val="center"/>
              <w:rPr>
                <w:sz w:val="23"/>
                <w:szCs w:val="23"/>
              </w:rPr>
            </w:pPr>
          </w:p>
        </w:tc>
        <w:tc>
          <w:tcPr>
            <w:tcW w:w="382" w:type="pct"/>
            <w:shd w:val="solid" w:color="FFFFFF" w:fill="auto"/>
          </w:tcPr>
          <w:p w:rsidR="00C220CB" w:rsidRDefault="00C220CB" w:rsidP="00691D3A">
            <w:pPr>
              <w:jc w:val="center"/>
              <w:rPr>
                <w:b/>
                <w:sz w:val="24"/>
                <w:szCs w:val="24"/>
              </w:rPr>
            </w:pPr>
            <w:r>
              <w:rPr>
                <w:b/>
                <w:sz w:val="24"/>
                <w:szCs w:val="24"/>
              </w:rPr>
              <w:t>VI</w:t>
            </w:r>
          </w:p>
        </w:tc>
        <w:tc>
          <w:tcPr>
            <w:tcW w:w="2557" w:type="pct"/>
            <w:shd w:val="solid" w:color="FFFFFF" w:fill="auto"/>
          </w:tcPr>
          <w:p w:rsidR="00C220CB" w:rsidRPr="0034534B" w:rsidRDefault="00C220CB" w:rsidP="00691D3A">
            <w:pPr>
              <w:rPr>
                <w:b/>
                <w:sz w:val="24"/>
                <w:szCs w:val="24"/>
              </w:rPr>
            </w:pPr>
            <w:r>
              <w:rPr>
                <w:b/>
                <w:sz w:val="24"/>
                <w:szCs w:val="24"/>
              </w:rPr>
              <w:t>Licensing Applications</w:t>
            </w:r>
            <w:r w:rsidRPr="0034534B">
              <w:rPr>
                <w:b/>
                <w:sz w:val="24"/>
                <w:szCs w:val="24"/>
              </w:rPr>
              <w:t xml:space="preserve">: </w:t>
            </w:r>
          </w:p>
          <w:p w:rsidR="00C220CB" w:rsidRPr="004F1A78" w:rsidRDefault="00C220CB" w:rsidP="00C220CB">
            <w:pPr>
              <w:numPr>
                <w:ilvl w:val="0"/>
                <w:numId w:val="6"/>
              </w:numPr>
              <w:rPr>
                <w:sz w:val="24"/>
                <w:szCs w:val="24"/>
              </w:rPr>
            </w:pPr>
            <w:r w:rsidRPr="004F1A78">
              <w:rPr>
                <w:sz w:val="24"/>
                <w:szCs w:val="24"/>
              </w:rPr>
              <w:t>AIT with Credits (Education &amp;</w:t>
            </w:r>
            <w:r>
              <w:rPr>
                <w:sz w:val="24"/>
                <w:szCs w:val="24"/>
              </w:rPr>
              <w:t xml:space="preserve"> </w:t>
            </w:r>
            <w:r w:rsidRPr="004F1A78">
              <w:rPr>
                <w:sz w:val="24"/>
                <w:szCs w:val="24"/>
              </w:rPr>
              <w:t>Work Experience)</w:t>
            </w:r>
          </w:p>
          <w:p w:rsidR="00C220CB" w:rsidRDefault="00C220CB" w:rsidP="00C220CB">
            <w:pPr>
              <w:numPr>
                <w:ilvl w:val="1"/>
                <w:numId w:val="6"/>
              </w:numPr>
              <w:rPr>
                <w:sz w:val="24"/>
                <w:szCs w:val="24"/>
              </w:rPr>
            </w:pPr>
            <w:r w:rsidRPr="006062B6">
              <w:rPr>
                <w:sz w:val="24"/>
                <w:szCs w:val="24"/>
              </w:rPr>
              <w:t>Application No. 936402</w:t>
            </w:r>
            <w:r w:rsidRPr="00AA3C96">
              <w:rPr>
                <w:sz w:val="24"/>
                <w:szCs w:val="24"/>
              </w:rPr>
              <w:t xml:space="preserve"> Dennis Dineen</w:t>
            </w:r>
          </w:p>
          <w:p w:rsidR="00C220CB" w:rsidRPr="006A7D3D" w:rsidRDefault="00C220CB" w:rsidP="00C220CB">
            <w:pPr>
              <w:numPr>
                <w:ilvl w:val="1"/>
                <w:numId w:val="6"/>
              </w:numPr>
              <w:rPr>
                <w:sz w:val="24"/>
                <w:szCs w:val="24"/>
              </w:rPr>
            </w:pPr>
            <w:r w:rsidRPr="006A7D3D">
              <w:rPr>
                <w:sz w:val="24"/>
                <w:szCs w:val="24"/>
              </w:rPr>
              <w:t xml:space="preserve">Application No. </w:t>
            </w:r>
            <w:r>
              <w:rPr>
                <w:sz w:val="24"/>
                <w:szCs w:val="24"/>
              </w:rPr>
              <w:t>935749</w:t>
            </w:r>
            <w:r w:rsidRPr="006A7D3D">
              <w:rPr>
                <w:sz w:val="24"/>
                <w:szCs w:val="24"/>
              </w:rPr>
              <w:t xml:space="preserve"> Candace Walker</w:t>
            </w:r>
          </w:p>
          <w:p w:rsidR="00C220CB" w:rsidRPr="006A7D3D" w:rsidRDefault="00C220CB" w:rsidP="00C220CB">
            <w:pPr>
              <w:numPr>
                <w:ilvl w:val="1"/>
                <w:numId w:val="6"/>
              </w:numPr>
              <w:rPr>
                <w:sz w:val="24"/>
                <w:szCs w:val="24"/>
              </w:rPr>
            </w:pPr>
            <w:r w:rsidRPr="006A7D3D">
              <w:rPr>
                <w:sz w:val="24"/>
                <w:szCs w:val="24"/>
              </w:rPr>
              <w:t xml:space="preserve">Application No. </w:t>
            </w:r>
            <w:r>
              <w:rPr>
                <w:sz w:val="24"/>
                <w:szCs w:val="24"/>
              </w:rPr>
              <w:t>931588</w:t>
            </w:r>
            <w:r w:rsidRPr="006A7D3D">
              <w:rPr>
                <w:sz w:val="24"/>
                <w:szCs w:val="24"/>
              </w:rPr>
              <w:t xml:space="preserve"> Jose Rudy Vargas Jr</w:t>
            </w:r>
          </w:p>
          <w:p w:rsidR="00C220CB" w:rsidRDefault="00C220CB" w:rsidP="00C220CB">
            <w:pPr>
              <w:numPr>
                <w:ilvl w:val="1"/>
                <w:numId w:val="6"/>
              </w:numPr>
              <w:rPr>
                <w:sz w:val="24"/>
                <w:szCs w:val="24"/>
              </w:rPr>
            </w:pPr>
            <w:r w:rsidRPr="006A7D3D">
              <w:rPr>
                <w:sz w:val="24"/>
                <w:szCs w:val="24"/>
              </w:rPr>
              <w:t>Application No.</w:t>
            </w:r>
            <w:r>
              <w:rPr>
                <w:sz w:val="24"/>
                <w:szCs w:val="24"/>
              </w:rPr>
              <w:t>936114</w:t>
            </w:r>
            <w:r w:rsidRPr="006A7D3D">
              <w:rPr>
                <w:sz w:val="24"/>
                <w:szCs w:val="24"/>
              </w:rPr>
              <w:t xml:space="preserve"> </w:t>
            </w:r>
            <w:proofErr w:type="spellStart"/>
            <w:r w:rsidRPr="006A7D3D">
              <w:rPr>
                <w:sz w:val="24"/>
                <w:szCs w:val="24"/>
              </w:rPr>
              <w:t>Bianka</w:t>
            </w:r>
            <w:proofErr w:type="spellEnd"/>
            <w:r w:rsidRPr="006A7D3D">
              <w:rPr>
                <w:sz w:val="24"/>
                <w:szCs w:val="24"/>
              </w:rPr>
              <w:t xml:space="preserve"> Kellici</w:t>
            </w:r>
          </w:p>
          <w:p w:rsidR="00C220CB" w:rsidRDefault="00C220CB" w:rsidP="00C220CB">
            <w:pPr>
              <w:numPr>
                <w:ilvl w:val="1"/>
                <w:numId w:val="6"/>
              </w:numPr>
              <w:rPr>
                <w:sz w:val="24"/>
                <w:szCs w:val="24"/>
              </w:rPr>
            </w:pPr>
            <w:r>
              <w:rPr>
                <w:sz w:val="24"/>
                <w:szCs w:val="24"/>
              </w:rPr>
              <w:t xml:space="preserve">Application no. 942887 Karen </w:t>
            </w:r>
            <w:proofErr w:type="spellStart"/>
            <w:r>
              <w:rPr>
                <w:sz w:val="24"/>
                <w:szCs w:val="24"/>
              </w:rPr>
              <w:t>Fumicello</w:t>
            </w:r>
            <w:proofErr w:type="spellEnd"/>
          </w:p>
          <w:p w:rsidR="00C220CB" w:rsidRPr="006A7D3D" w:rsidRDefault="00C220CB" w:rsidP="00C220CB">
            <w:pPr>
              <w:numPr>
                <w:ilvl w:val="1"/>
                <w:numId w:val="6"/>
              </w:numPr>
              <w:rPr>
                <w:sz w:val="24"/>
                <w:szCs w:val="24"/>
              </w:rPr>
            </w:pPr>
            <w:r>
              <w:rPr>
                <w:sz w:val="24"/>
                <w:szCs w:val="24"/>
              </w:rPr>
              <w:t>Application 942870 Christi Sullivan</w:t>
            </w:r>
          </w:p>
          <w:p w:rsidR="00C220CB" w:rsidRPr="006A7D3D" w:rsidRDefault="00C220CB" w:rsidP="00691D3A">
            <w:pPr>
              <w:ind w:left="720"/>
              <w:rPr>
                <w:sz w:val="24"/>
                <w:szCs w:val="24"/>
              </w:rPr>
            </w:pPr>
          </w:p>
          <w:p w:rsidR="00C220CB" w:rsidRPr="006A7D3D" w:rsidRDefault="00C220CB" w:rsidP="00C220CB">
            <w:pPr>
              <w:numPr>
                <w:ilvl w:val="0"/>
                <w:numId w:val="6"/>
              </w:numPr>
              <w:rPr>
                <w:sz w:val="24"/>
                <w:szCs w:val="24"/>
              </w:rPr>
            </w:pPr>
            <w:r w:rsidRPr="006A7D3D">
              <w:rPr>
                <w:sz w:val="24"/>
                <w:szCs w:val="24"/>
              </w:rPr>
              <w:t>AIT with Credits (Work Experience)</w:t>
            </w:r>
          </w:p>
          <w:p w:rsidR="00C220CB" w:rsidRDefault="00C220CB" w:rsidP="00C220CB">
            <w:pPr>
              <w:numPr>
                <w:ilvl w:val="1"/>
                <w:numId w:val="6"/>
              </w:numPr>
              <w:rPr>
                <w:sz w:val="24"/>
                <w:szCs w:val="24"/>
              </w:rPr>
            </w:pPr>
            <w:r w:rsidRPr="006A7D3D">
              <w:rPr>
                <w:sz w:val="24"/>
                <w:szCs w:val="24"/>
              </w:rPr>
              <w:t xml:space="preserve">Application No. </w:t>
            </w:r>
            <w:r>
              <w:rPr>
                <w:sz w:val="24"/>
                <w:szCs w:val="24"/>
              </w:rPr>
              <w:t>929452</w:t>
            </w:r>
            <w:r w:rsidRPr="006A7D3D">
              <w:rPr>
                <w:sz w:val="24"/>
                <w:szCs w:val="24"/>
              </w:rPr>
              <w:t xml:space="preserve"> </w:t>
            </w:r>
            <w:proofErr w:type="spellStart"/>
            <w:r w:rsidRPr="006A7D3D">
              <w:rPr>
                <w:sz w:val="24"/>
                <w:szCs w:val="24"/>
              </w:rPr>
              <w:t>Rodica</w:t>
            </w:r>
            <w:proofErr w:type="spellEnd"/>
            <w:r w:rsidRPr="006A7D3D">
              <w:rPr>
                <w:sz w:val="24"/>
                <w:szCs w:val="24"/>
              </w:rPr>
              <w:t xml:space="preserve"> </w:t>
            </w:r>
            <w:proofErr w:type="spellStart"/>
            <w:r w:rsidRPr="006A7D3D">
              <w:rPr>
                <w:sz w:val="24"/>
                <w:szCs w:val="24"/>
              </w:rPr>
              <w:t>Anghel</w:t>
            </w:r>
            <w:proofErr w:type="spellEnd"/>
          </w:p>
          <w:p w:rsidR="00C220CB" w:rsidRDefault="00C220CB" w:rsidP="00C220CB">
            <w:pPr>
              <w:numPr>
                <w:ilvl w:val="1"/>
                <w:numId w:val="6"/>
              </w:numPr>
              <w:rPr>
                <w:sz w:val="24"/>
                <w:szCs w:val="24"/>
              </w:rPr>
            </w:pPr>
            <w:r>
              <w:rPr>
                <w:sz w:val="24"/>
                <w:szCs w:val="24"/>
              </w:rPr>
              <w:t xml:space="preserve">Application No. 944792 </w:t>
            </w:r>
            <w:proofErr w:type="spellStart"/>
            <w:r>
              <w:rPr>
                <w:sz w:val="24"/>
                <w:szCs w:val="24"/>
              </w:rPr>
              <w:t>Ashante</w:t>
            </w:r>
            <w:proofErr w:type="spellEnd"/>
            <w:r>
              <w:rPr>
                <w:sz w:val="24"/>
                <w:szCs w:val="24"/>
              </w:rPr>
              <w:t xml:space="preserve"> Barrows</w:t>
            </w:r>
          </w:p>
          <w:p w:rsidR="00C220CB" w:rsidRDefault="00C220CB" w:rsidP="00C220CB">
            <w:pPr>
              <w:numPr>
                <w:ilvl w:val="1"/>
                <w:numId w:val="6"/>
              </w:numPr>
              <w:rPr>
                <w:sz w:val="24"/>
                <w:szCs w:val="24"/>
              </w:rPr>
            </w:pPr>
            <w:r w:rsidRPr="00D83DC1">
              <w:rPr>
                <w:sz w:val="24"/>
                <w:szCs w:val="24"/>
              </w:rPr>
              <w:t>Application No. 937739 Benjamin</w:t>
            </w:r>
            <w:r>
              <w:rPr>
                <w:sz w:val="24"/>
                <w:szCs w:val="24"/>
              </w:rPr>
              <w:t xml:space="preserve"> </w:t>
            </w:r>
            <w:r w:rsidRPr="00D83DC1">
              <w:rPr>
                <w:sz w:val="24"/>
                <w:szCs w:val="24"/>
              </w:rPr>
              <w:t>Marshall</w:t>
            </w:r>
          </w:p>
          <w:p w:rsidR="00C220CB" w:rsidRPr="00D83DC1" w:rsidRDefault="00C220CB" w:rsidP="00691D3A">
            <w:pPr>
              <w:ind w:left="720"/>
              <w:rPr>
                <w:sz w:val="24"/>
                <w:szCs w:val="24"/>
              </w:rPr>
            </w:pPr>
          </w:p>
          <w:p w:rsidR="00C220CB" w:rsidRPr="00ED1730" w:rsidRDefault="00C220CB" w:rsidP="00691D3A">
            <w:pPr>
              <w:ind w:left="720"/>
              <w:rPr>
                <w:sz w:val="24"/>
                <w:szCs w:val="24"/>
                <w:highlight w:val="yellow"/>
              </w:rPr>
            </w:pPr>
          </w:p>
        </w:tc>
        <w:tc>
          <w:tcPr>
            <w:tcW w:w="845" w:type="pct"/>
            <w:shd w:val="solid" w:color="FFFFFF" w:fill="auto"/>
            <w:vAlign w:val="center"/>
          </w:tcPr>
          <w:p w:rsidR="00C220CB" w:rsidRDefault="00C220CB" w:rsidP="00691D3A">
            <w:pPr>
              <w:jc w:val="center"/>
              <w:rPr>
                <w:sz w:val="23"/>
                <w:szCs w:val="23"/>
              </w:rPr>
            </w:pPr>
            <w:r>
              <w:rPr>
                <w:sz w:val="23"/>
                <w:szCs w:val="23"/>
              </w:rPr>
              <w:t>Applications</w:t>
            </w:r>
          </w:p>
        </w:tc>
        <w:tc>
          <w:tcPr>
            <w:tcW w:w="718" w:type="pct"/>
            <w:shd w:val="solid" w:color="FFFFFF" w:fill="auto"/>
          </w:tcPr>
          <w:p w:rsidR="00C220CB" w:rsidRDefault="00C220CB" w:rsidP="00691D3A">
            <w:pPr>
              <w:jc w:val="center"/>
              <w:rPr>
                <w:sz w:val="23"/>
                <w:szCs w:val="23"/>
              </w:rPr>
            </w:pPr>
          </w:p>
          <w:p w:rsidR="00C220CB" w:rsidRDefault="00C220CB" w:rsidP="00691D3A">
            <w:pPr>
              <w:jc w:val="center"/>
              <w:rPr>
                <w:sz w:val="23"/>
                <w:szCs w:val="23"/>
              </w:rPr>
            </w:pPr>
          </w:p>
          <w:p w:rsidR="00C220CB" w:rsidRDefault="00C220CB" w:rsidP="00691D3A">
            <w:pPr>
              <w:jc w:val="center"/>
              <w:rPr>
                <w:sz w:val="23"/>
                <w:szCs w:val="23"/>
              </w:rPr>
            </w:pPr>
          </w:p>
          <w:p w:rsidR="00C220CB" w:rsidRDefault="00C220CB" w:rsidP="00691D3A">
            <w:pPr>
              <w:jc w:val="center"/>
              <w:rPr>
                <w:sz w:val="23"/>
                <w:szCs w:val="23"/>
              </w:rPr>
            </w:pPr>
          </w:p>
          <w:p w:rsidR="00C220CB" w:rsidRDefault="00C220CB" w:rsidP="00691D3A">
            <w:pPr>
              <w:jc w:val="center"/>
              <w:rPr>
                <w:sz w:val="23"/>
                <w:szCs w:val="23"/>
              </w:rPr>
            </w:pPr>
          </w:p>
          <w:p w:rsidR="00C220CB" w:rsidRDefault="00C220CB" w:rsidP="00691D3A">
            <w:pPr>
              <w:jc w:val="center"/>
              <w:rPr>
                <w:sz w:val="23"/>
                <w:szCs w:val="23"/>
              </w:rPr>
            </w:pPr>
          </w:p>
          <w:p w:rsidR="00C220CB" w:rsidRDefault="00C220CB" w:rsidP="00691D3A">
            <w:pPr>
              <w:jc w:val="center"/>
              <w:rPr>
                <w:sz w:val="23"/>
                <w:szCs w:val="23"/>
              </w:rPr>
            </w:pPr>
          </w:p>
          <w:p w:rsidR="00C220CB" w:rsidRDefault="00C220CB" w:rsidP="00691D3A">
            <w:pPr>
              <w:jc w:val="center"/>
              <w:rPr>
                <w:sz w:val="23"/>
                <w:szCs w:val="23"/>
              </w:rPr>
            </w:pPr>
          </w:p>
          <w:p w:rsidR="00C220CB" w:rsidRDefault="00C220CB" w:rsidP="00691D3A">
            <w:pPr>
              <w:jc w:val="center"/>
              <w:rPr>
                <w:sz w:val="23"/>
                <w:szCs w:val="23"/>
              </w:rPr>
            </w:pPr>
            <w:r>
              <w:rPr>
                <w:sz w:val="23"/>
                <w:szCs w:val="23"/>
              </w:rPr>
              <w:t>Board</w:t>
            </w:r>
          </w:p>
        </w:tc>
      </w:tr>
      <w:tr w:rsidR="00C220CB" w:rsidRPr="007700E9" w:rsidTr="00691D3A">
        <w:tblPrEx>
          <w:tblCellMar>
            <w:top w:w="0" w:type="dxa"/>
            <w:bottom w:w="0" w:type="dxa"/>
          </w:tblCellMar>
        </w:tblPrEx>
        <w:trPr>
          <w:cantSplit/>
          <w:trHeight w:val="642"/>
          <w:jc w:val="center"/>
        </w:trPr>
        <w:tc>
          <w:tcPr>
            <w:tcW w:w="498" w:type="pct"/>
            <w:shd w:val="solid" w:color="FFFFFF" w:fill="auto"/>
          </w:tcPr>
          <w:p w:rsidR="00C220CB" w:rsidRPr="007700E9" w:rsidRDefault="00C220CB" w:rsidP="00691D3A">
            <w:pPr>
              <w:jc w:val="center"/>
              <w:rPr>
                <w:sz w:val="24"/>
                <w:szCs w:val="24"/>
                <w:highlight w:val="yellow"/>
              </w:rPr>
            </w:pPr>
          </w:p>
        </w:tc>
        <w:tc>
          <w:tcPr>
            <w:tcW w:w="382" w:type="pct"/>
            <w:shd w:val="solid" w:color="FFFFFF" w:fill="auto"/>
          </w:tcPr>
          <w:p w:rsidR="00C220CB" w:rsidRDefault="00C220CB" w:rsidP="00691D3A">
            <w:pPr>
              <w:jc w:val="center"/>
              <w:rPr>
                <w:b/>
                <w:sz w:val="24"/>
                <w:szCs w:val="24"/>
              </w:rPr>
            </w:pPr>
            <w:r>
              <w:rPr>
                <w:b/>
                <w:sz w:val="24"/>
                <w:szCs w:val="24"/>
              </w:rPr>
              <w:t>VII</w:t>
            </w:r>
          </w:p>
          <w:p w:rsidR="00C220CB" w:rsidRPr="00C06106" w:rsidRDefault="00C220CB" w:rsidP="00691D3A">
            <w:pPr>
              <w:jc w:val="center"/>
              <w:rPr>
                <w:b/>
                <w:sz w:val="24"/>
                <w:szCs w:val="24"/>
              </w:rPr>
            </w:pPr>
          </w:p>
        </w:tc>
        <w:tc>
          <w:tcPr>
            <w:tcW w:w="2557" w:type="pct"/>
            <w:shd w:val="solid" w:color="FFFFFF" w:fill="auto"/>
          </w:tcPr>
          <w:p w:rsidR="00C220CB" w:rsidRPr="00EF1575" w:rsidRDefault="00C220CB" w:rsidP="00691D3A">
            <w:pPr>
              <w:rPr>
                <w:b/>
                <w:sz w:val="24"/>
                <w:szCs w:val="24"/>
              </w:rPr>
            </w:pPr>
            <w:r w:rsidRPr="00EF1575">
              <w:rPr>
                <w:b/>
                <w:sz w:val="24"/>
                <w:szCs w:val="24"/>
              </w:rPr>
              <w:t>Open Investigations:</w:t>
            </w:r>
          </w:p>
          <w:p w:rsidR="00C220CB" w:rsidRPr="00EF1575" w:rsidRDefault="00C220CB" w:rsidP="00691D3A">
            <w:pPr>
              <w:rPr>
                <w:b/>
                <w:sz w:val="24"/>
                <w:szCs w:val="24"/>
                <w:highlight w:val="yellow"/>
              </w:rPr>
            </w:pPr>
          </w:p>
          <w:p w:rsidR="00C220CB" w:rsidRPr="00EF1575" w:rsidRDefault="00C220CB" w:rsidP="00691D3A">
            <w:pPr>
              <w:rPr>
                <w:sz w:val="24"/>
                <w:szCs w:val="24"/>
              </w:rPr>
            </w:pPr>
            <w:r w:rsidRPr="00EF1575">
              <w:rPr>
                <w:b/>
                <w:i/>
                <w:sz w:val="24"/>
                <w:szCs w:val="24"/>
              </w:rPr>
              <w:t>Staff Assignment(s)</w:t>
            </w:r>
            <w:r w:rsidRPr="00EF1575">
              <w:t>:</w:t>
            </w:r>
          </w:p>
          <w:p w:rsidR="00C220CB" w:rsidRDefault="00C220CB" w:rsidP="00691D3A">
            <w:pPr>
              <w:ind w:left="720"/>
              <w:rPr>
                <w:sz w:val="24"/>
                <w:szCs w:val="24"/>
              </w:rPr>
            </w:pPr>
          </w:p>
          <w:p w:rsidR="00C220CB" w:rsidRPr="00A87400" w:rsidRDefault="00C220CB" w:rsidP="00C220CB">
            <w:pPr>
              <w:numPr>
                <w:ilvl w:val="0"/>
                <w:numId w:val="4"/>
              </w:numPr>
              <w:rPr>
                <w:sz w:val="24"/>
                <w:szCs w:val="24"/>
              </w:rPr>
            </w:pPr>
            <w:r>
              <w:rPr>
                <w:sz w:val="24"/>
                <w:szCs w:val="24"/>
              </w:rPr>
              <w:t>SA-INV-14915</w:t>
            </w:r>
            <w:r w:rsidRPr="00A87400">
              <w:rPr>
                <w:sz w:val="24"/>
                <w:szCs w:val="24"/>
              </w:rPr>
              <w:t xml:space="preserve">: </w:t>
            </w:r>
            <w:r>
              <w:rPr>
                <w:sz w:val="24"/>
                <w:szCs w:val="24"/>
              </w:rPr>
              <w:t xml:space="preserve">Sr. Mary </w:t>
            </w:r>
            <w:proofErr w:type="spellStart"/>
            <w:r>
              <w:rPr>
                <w:sz w:val="24"/>
                <w:szCs w:val="24"/>
              </w:rPr>
              <w:t>Ludka</w:t>
            </w:r>
            <w:proofErr w:type="spellEnd"/>
            <w:r>
              <w:rPr>
                <w:sz w:val="24"/>
                <w:szCs w:val="24"/>
              </w:rPr>
              <w:t>, (NH2108</w:t>
            </w:r>
            <w:r w:rsidRPr="00A87400">
              <w:rPr>
                <w:sz w:val="24"/>
                <w:szCs w:val="24"/>
              </w:rPr>
              <w:t>)</w:t>
            </w:r>
          </w:p>
          <w:p w:rsidR="00C220CB" w:rsidRPr="00A87400" w:rsidRDefault="00C220CB" w:rsidP="00691D3A">
            <w:pPr>
              <w:ind w:left="720"/>
              <w:rPr>
                <w:sz w:val="24"/>
                <w:szCs w:val="24"/>
              </w:rPr>
            </w:pPr>
            <w:r w:rsidRPr="00A87400">
              <w:rPr>
                <w:sz w:val="24"/>
                <w:szCs w:val="24"/>
              </w:rPr>
              <w:t xml:space="preserve">Facility: </w:t>
            </w:r>
            <w:r>
              <w:rPr>
                <w:sz w:val="24"/>
                <w:szCs w:val="24"/>
              </w:rPr>
              <w:t>Sisters of the Poor</w:t>
            </w:r>
          </w:p>
          <w:p w:rsidR="00C220CB" w:rsidRPr="00A87400" w:rsidRDefault="00C220CB" w:rsidP="00691D3A">
            <w:pPr>
              <w:ind w:left="720"/>
              <w:rPr>
                <w:sz w:val="24"/>
                <w:szCs w:val="24"/>
              </w:rPr>
            </w:pPr>
            <w:r w:rsidRPr="00A87400">
              <w:rPr>
                <w:sz w:val="24"/>
                <w:szCs w:val="24"/>
              </w:rPr>
              <w:t>Attorney:  N/A</w:t>
            </w:r>
          </w:p>
          <w:p w:rsidR="00C220CB" w:rsidRDefault="00C220CB" w:rsidP="00691D3A">
            <w:pPr>
              <w:ind w:left="720"/>
              <w:rPr>
                <w:sz w:val="24"/>
                <w:szCs w:val="24"/>
              </w:rPr>
            </w:pPr>
            <w:r w:rsidRPr="00A87400">
              <w:rPr>
                <w:sz w:val="24"/>
                <w:szCs w:val="24"/>
              </w:rPr>
              <w:t>COI:</w:t>
            </w:r>
          </w:p>
          <w:p w:rsidR="00C220CB" w:rsidRDefault="00C220CB" w:rsidP="00691D3A">
            <w:pPr>
              <w:ind w:left="720"/>
              <w:rPr>
                <w:sz w:val="24"/>
                <w:szCs w:val="24"/>
              </w:rPr>
            </w:pPr>
          </w:p>
          <w:p w:rsidR="00C220CB" w:rsidRDefault="00C220CB" w:rsidP="00C220CB">
            <w:pPr>
              <w:numPr>
                <w:ilvl w:val="0"/>
                <w:numId w:val="4"/>
              </w:numPr>
              <w:rPr>
                <w:sz w:val="24"/>
                <w:szCs w:val="24"/>
              </w:rPr>
            </w:pPr>
            <w:r>
              <w:rPr>
                <w:sz w:val="24"/>
                <w:szCs w:val="24"/>
              </w:rPr>
              <w:t xml:space="preserve">NHA-2019-005: </w:t>
            </w:r>
            <w:proofErr w:type="spellStart"/>
            <w:r>
              <w:rPr>
                <w:sz w:val="24"/>
                <w:szCs w:val="24"/>
              </w:rPr>
              <w:t>Bedard</w:t>
            </w:r>
            <w:proofErr w:type="spellEnd"/>
            <w:r>
              <w:rPr>
                <w:sz w:val="24"/>
                <w:szCs w:val="24"/>
              </w:rPr>
              <w:t>, Bruce (NH1633)</w:t>
            </w:r>
          </w:p>
          <w:p w:rsidR="00C220CB" w:rsidRDefault="00C220CB" w:rsidP="00691D3A">
            <w:pPr>
              <w:ind w:left="720"/>
              <w:rPr>
                <w:sz w:val="24"/>
                <w:szCs w:val="24"/>
              </w:rPr>
            </w:pPr>
            <w:r>
              <w:rPr>
                <w:sz w:val="24"/>
                <w:szCs w:val="24"/>
              </w:rPr>
              <w:t xml:space="preserve">Facility: West Revere Health Care </w:t>
            </w:r>
          </w:p>
          <w:p w:rsidR="00C220CB" w:rsidRPr="007C337E" w:rsidRDefault="00C220CB" w:rsidP="00691D3A">
            <w:pPr>
              <w:ind w:left="720"/>
              <w:rPr>
                <w:sz w:val="24"/>
                <w:szCs w:val="24"/>
              </w:rPr>
            </w:pPr>
            <w:r w:rsidRPr="007C337E">
              <w:rPr>
                <w:sz w:val="24"/>
                <w:szCs w:val="24"/>
              </w:rPr>
              <w:t>Attorney:  N/A.</w:t>
            </w:r>
          </w:p>
          <w:p w:rsidR="00C220CB" w:rsidRDefault="00C220CB" w:rsidP="00691D3A">
            <w:pPr>
              <w:ind w:left="720"/>
              <w:rPr>
                <w:sz w:val="24"/>
                <w:szCs w:val="24"/>
              </w:rPr>
            </w:pPr>
            <w:r w:rsidRPr="007C337E">
              <w:rPr>
                <w:sz w:val="24"/>
                <w:szCs w:val="24"/>
              </w:rPr>
              <w:t>COI:</w:t>
            </w:r>
          </w:p>
          <w:p w:rsidR="00C220CB" w:rsidRDefault="00C220CB" w:rsidP="00691D3A">
            <w:pPr>
              <w:rPr>
                <w:sz w:val="24"/>
                <w:szCs w:val="24"/>
              </w:rPr>
            </w:pPr>
          </w:p>
          <w:p w:rsidR="00C220CB" w:rsidRDefault="00C220CB" w:rsidP="00691D3A">
            <w:pPr>
              <w:rPr>
                <w:sz w:val="24"/>
                <w:szCs w:val="24"/>
              </w:rPr>
            </w:pPr>
          </w:p>
          <w:p w:rsidR="00C220CB" w:rsidRPr="00A87400" w:rsidRDefault="00C220CB" w:rsidP="00691D3A">
            <w:pPr>
              <w:ind w:left="720"/>
              <w:rPr>
                <w:sz w:val="24"/>
                <w:szCs w:val="24"/>
              </w:rPr>
            </w:pPr>
          </w:p>
          <w:p w:rsidR="00C220CB" w:rsidRPr="00ED1730" w:rsidRDefault="00C220CB" w:rsidP="00691D3A">
            <w:pPr>
              <w:ind w:left="720"/>
              <w:rPr>
                <w:sz w:val="22"/>
                <w:szCs w:val="22"/>
                <w:highlight w:val="yellow"/>
              </w:rPr>
            </w:pPr>
          </w:p>
        </w:tc>
        <w:tc>
          <w:tcPr>
            <w:tcW w:w="845" w:type="pct"/>
            <w:shd w:val="clear" w:color="auto" w:fill="auto"/>
            <w:vAlign w:val="center"/>
          </w:tcPr>
          <w:p w:rsidR="00C220CB" w:rsidRPr="00214BBE" w:rsidRDefault="00C220CB" w:rsidP="00691D3A">
            <w:pPr>
              <w:jc w:val="center"/>
              <w:rPr>
                <w:sz w:val="24"/>
                <w:szCs w:val="24"/>
              </w:rPr>
            </w:pPr>
            <w:r>
              <w:rPr>
                <w:sz w:val="24"/>
                <w:szCs w:val="24"/>
              </w:rPr>
              <w:t>Investigative Report</w:t>
            </w:r>
          </w:p>
        </w:tc>
        <w:tc>
          <w:tcPr>
            <w:tcW w:w="718" w:type="pct"/>
            <w:shd w:val="clear" w:color="auto" w:fill="auto"/>
          </w:tcPr>
          <w:p w:rsidR="00C220CB" w:rsidRDefault="00C220CB" w:rsidP="00691D3A">
            <w:pPr>
              <w:jc w:val="center"/>
              <w:rPr>
                <w:sz w:val="23"/>
                <w:szCs w:val="23"/>
              </w:rPr>
            </w:pPr>
          </w:p>
          <w:p w:rsidR="00C220CB" w:rsidRDefault="00C220CB" w:rsidP="00691D3A">
            <w:pPr>
              <w:jc w:val="center"/>
              <w:rPr>
                <w:sz w:val="23"/>
                <w:szCs w:val="23"/>
              </w:rPr>
            </w:pPr>
          </w:p>
          <w:p w:rsidR="00C220CB" w:rsidRDefault="00C220CB" w:rsidP="00691D3A">
            <w:pPr>
              <w:jc w:val="center"/>
              <w:rPr>
                <w:sz w:val="23"/>
                <w:szCs w:val="23"/>
              </w:rPr>
            </w:pPr>
          </w:p>
          <w:p w:rsidR="00C220CB" w:rsidRDefault="00C220CB" w:rsidP="00691D3A">
            <w:pPr>
              <w:jc w:val="center"/>
              <w:rPr>
                <w:sz w:val="23"/>
                <w:szCs w:val="23"/>
              </w:rPr>
            </w:pPr>
          </w:p>
          <w:p w:rsidR="00C220CB" w:rsidRDefault="00C220CB" w:rsidP="00691D3A">
            <w:pPr>
              <w:jc w:val="center"/>
              <w:rPr>
                <w:sz w:val="23"/>
                <w:szCs w:val="23"/>
              </w:rPr>
            </w:pPr>
          </w:p>
          <w:p w:rsidR="00C220CB" w:rsidRDefault="00C220CB" w:rsidP="00691D3A">
            <w:pPr>
              <w:jc w:val="center"/>
              <w:rPr>
                <w:sz w:val="23"/>
                <w:szCs w:val="23"/>
              </w:rPr>
            </w:pPr>
          </w:p>
          <w:p w:rsidR="00C220CB" w:rsidRDefault="00C220CB" w:rsidP="00691D3A">
            <w:pPr>
              <w:jc w:val="center"/>
              <w:rPr>
                <w:sz w:val="23"/>
                <w:szCs w:val="23"/>
              </w:rPr>
            </w:pPr>
          </w:p>
          <w:p w:rsidR="00C220CB" w:rsidRDefault="00C220CB" w:rsidP="00691D3A">
            <w:pPr>
              <w:jc w:val="center"/>
              <w:rPr>
                <w:sz w:val="23"/>
                <w:szCs w:val="23"/>
              </w:rPr>
            </w:pPr>
          </w:p>
          <w:p w:rsidR="00C220CB" w:rsidRDefault="00C220CB" w:rsidP="00691D3A">
            <w:pPr>
              <w:jc w:val="center"/>
              <w:rPr>
                <w:sz w:val="23"/>
                <w:szCs w:val="23"/>
              </w:rPr>
            </w:pPr>
            <w:r>
              <w:rPr>
                <w:sz w:val="23"/>
                <w:szCs w:val="23"/>
              </w:rPr>
              <w:t>LS</w:t>
            </w:r>
          </w:p>
          <w:p w:rsidR="00C220CB" w:rsidRPr="00214BBE" w:rsidRDefault="00C220CB" w:rsidP="00691D3A">
            <w:pPr>
              <w:jc w:val="center"/>
              <w:rPr>
                <w:sz w:val="23"/>
                <w:szCs w:val="23"/>
              </w:rPr>
            </w:pPr>
          </w:p>
        </w:tc>
      </w:tr>
      <w:tr w:rsidR="00C220CB" w:rsidRPr="005429FC" w:rsidTr="00691D3A">
        <w:tblPrEx>
          <w:tblCellMar>
            <w:top w:w="0" w:type="dxa"/>
            <w:bottom w:w="0" w:type="dxa"/>
          </w:tblCellMar>
        </w:tblPrEx>
        <w:trPr>
          <w:cantSplit/>
          <w:trHeight w:val="642"/>
          <w:jc w:val="center"/>
        </w:trPr>
        <w:tc>
          <w:tcPr>
            <w:tcW w:w="498" w:type="pct"/>
            <w:shd w:val="solid" w:color="FFFFFF" w:fill="auto"/>
          </w:tcPr>
          <w:p w:rsidR="00C220CB" w:rsidRPr="007700E9" w:rsidRDefault="00C220CB" w:rsidP="00691D3A">
            <w:pPr>
              <w:jc w:val="center"/>
              <w:rPr>
                <w:sz w:val="24"/>
                <w:szCs w:val="24"/>
                <w:highlight w:val="yellow"/>
              </w:rPr>
            </w:pPr>
          </w:p>
        </w:tc>
        <w:tc>
          <w:tcPr>
            <w:tcW w:w="382" w:type="pct"/>
            <w:shd w:val="solid" w:color="FFFFFF" w:fill="auto"/>
          </w:tcPr>
          <w:p w:rsidR="00C220CB" w:rsidRDefault="00C220CB" w:rsidP="00691D3A">
            <w:pPr>
              <w:jc w:val="center"/>
              <w:rPr>
                <w:b/>
                <w:sz w:val="24"/>
                <w:szCs w:val="24"/>
              </w:rPr>
            </w:pPr>
            <w:r>
              <w:rPr>
                <w:b/>
                <w:sz w:val="24"/>
                <w:szCs w:val="24"/>
              </w:rPr>
              <w:t>VIII</w:t>
            </w:r>
          </w:p>
        </w:tc>
        <w:tc>
          <w:tcPr>
            <w:tcW w:w="2557" w:type="pct"/>
            <w:shd w:val="solid" w:color="FFFFFF" w:fill="auto"/>
          </w:tcPr>
          <w:p w:rsidR="00C220CB" w:rsidRPr="00C06106" w:rsidRDefault="00C220CB" w:rsidP="00691D3A">
            <w:pPr>
              <w:rPr>
                <w:b/>
                <w:sz w:val="24"/>
                <w:szCs w:val="24"/>
              </w:rPr>
            </w:pPr>
            <w:r w:rsidRPr="00C06106">
              <w:rPr>
                <w:b/>
                <w:sz w:val="24"/>
                <w:szCs w:val="24"/>
              </w:rPr>
              <w:t>Flex Session</w:t>
            </w:r>
          </w:p>
          <w:p w:rsidR="00C220CB" w:rsidRDefault="00C220CB" w:rsidP="00691D3A">
            <w:pPr>
              <w:numPr>
                <w:ilvl w:val="0"/>
                <w:numId w:val="3"/>
              </w:numPr>
              <w:rPr>
                <w:sz w:val="24"/>
                <w:szCs w:val="24"/>
              </w:rPr>
            </w:pPr>
            <w:r>
              <w:rPr>
                <w:sz w:val="24"/>
                <w:szCs w:val="24"/>
              </w:rPr>
              <w:t xml:space="preserve">Announcements/Discussions </w:t>
            </w:r>
          </w:p>
          <w:p w:rsidR="00C220CB" w:rsidRDefault="00C220CB" w:rsidP="00691D3A">
            <w:pPr>
              <w:numPr>
                <w:ilvl w:val="0"/>
                <w:numId w:val="3"/>
              </w:numPr>
              <w:rPr>
                <w:sz w:val="24"/>
                <w:szCs w:val="24"/>
              </w:rPr>
            </w:pPr>
            <w:r w:rsidRPr="000E0B28">
              <w:rPr>
                <w:sz w:val="24"/>
                <w:szCs w:val="24"/>
              </w:rPr>
              <w:t>Topics for the next Agenda</w:t>
            </w:r>
          </w:p>
          <w:p w:rsidR="00C220CB" w:rsidRPr="00C06106" w:rsidRDefault="00C220CB" w:rsidP="00691D3A">
            <w:pPr>
              <w:ind w:left="720"/>
              <w:rPr>
                <w:sz w:val="24"/>
                <w:szCs w:val="24"/>
              </w:rPr>
            </w:pPr>
          </w:p>
        </w:tc>
        <w:tc>
          <w:tcPr>
            <w:tcW w:w="845" w:type="pct"/>
            <w:shd w:val="solid" w:color="FFFFFF" w:fill="auto"/>
          </w:tcPr>
          <w:p w:rsidR="00C220CB" w:rsidRPr="005429FC" w:rsidRDefault="00C220CB" w:rsidP="00691D3A">
            <w:pPr>
              <w:jc w:val="center"/>
              <w:rPr>
                <w:sz w:val="24"/>
                <w:szCs w:val="24"/>
              </w:rPr>
            </w:pPr>
          </w:p>
          <w:p w:rsidR="00C220CB" w:rsidRPr="005429FC" w:rsidRDefault="00C220CB" w:rsidP="00691D3A">
            <w:pPr>
              <w:jc w:val="center"/>
              <w:rPr>
                <w:sz w:val="24"/>
                <w:szCs w:val="24"/>
              </w:rPr>
            </w:pPr>
          </w:p>
          <w:p w:rsidR="00C220CB" w:rsidRPr="005429FC" w:rsidRDefault="00C220CB" w:rsidP="00691D3A">
            <w:pPr>
              <w:jc w:val="center"/>
              <w:rPr>
                <w:sz w:val="24"/>
                <w:szCs w:val="24"/>
              </w:rPr>
            </w:pPr>
            <w:r>
              <w:rPr>
                <w:sz w:val="24"/>
                <w:szCs w:val="24"/>
              </w:rPr>
              <w:t>Verbal</w:t>
            </w:r>
          </w:p>
        </w:tc>
        <w:tc>
          <w:tcPr>
            <w:tcW w:w="718" w:type="pct"/>
            <w:shd w:val="solid" w:color="FFFFFF" w:fill="auto"/>
          </w:tcPr>
          <w:p w:rsidR="00C220CB" w:rsidRPr="007700E9" w:rsidRDefault="00C220CB" w:rsidP="00691D3A">
            <w:pPr>
              <w:rPr>
                <w:sz w:val="23"/>
                <w:szCs w:val="23"/>
                <w:highlight w:val="yellow"/>
              </w:rPr>
            </w:pPr>
          </w:p>
          <w:p w:rsidR="00C220CB" w:rsidRDefault="00C220CB" w:rsidP="00691D3A">
            <w:pPr>
              <w:jc w:val="center"/>
              <w:rPr>
                <w:sz w:val="23"/>
                <w:szCs w:val="23"/>
              </w:rPr>
            </w:pPr>
          </w:p>
          <w:p w:rsidR="00C220CB" w:rsidRPr="007700E9" w:rsidRDefault="00C220CB" w:rsidP="00691D3A">
            <w:pPr>
              <w:jc w:val="center"/>
              <w:rPr>
                <w:sz w:val="23"/>
                <w:szCs w:val="23"/>
                <w:highlight w:val="yellow"/>
              </w:rPr>
            </w:pPr>
            <w:r>
              <w:rPr>
                <w:sz w:val="23"/>
                <w:szCs w:val="23"/>
              </w:rPr>
              <w:t>RC</w:t>
            </w:r>
          </w:p>
        </w:tc>
      </w:tr>
      <w:tr w:rsidR="00C220CB" w:rsidRPr="007700E9" w:rsidTr="00691D3A">
        <w:tblPrEx>
          <w:tblCellMar>
            <w:top w:w="0" w:type="dxa"/>
            <w:bottom w:w="0" w:type="dxa"/>
          </w:tblCellMar>
        </w:tblPrEx>
        <w:trPr>
          <w:cantSplit/>
          <w:trHeight w:val="350"/>
          <w:jc w:val="center"/>
        </w:trPr>
        <w:tc>
          <w:tcPr>
            <w:tcW w:w="498" w:type="pct"/>
            <w:shd w:val="solid" w:color="FFFFFF" w:fill="auto"/>
          </w:tcPr>
          <w:p w:rsidR="00C220CB" w:rsidRPr="00C06106" w:rsidRDefault="00C220CB" w:rsidP="00691D3A">
            <w:pPr>
              <w:jc w:val="center"/>
              <w:rPr>
                <w:sz w:val="24"/>
                <w:szCs w:val="24"/>
              </w:rPr>
            </w:pPr>
          </w:p>
        </w:tc>
        <w:tc>
          <w:tcPr>
            <w:tcW w:w="382" w:type="pct"/>
            <w:shd w:val="solid" w:color="FFFFFF" w:fill="auto"/>
          </w:tcPr>
          <w:p w:rsidR="00C220CB" w:rsidRDefault="00C220CB" w:rsidP="00691D3A">
            <w:pPr>
              <w:jc w:val="center"/>
              <w:rPr>
                <w:b/>
                <w:sz w:val="24"/>
                <w:szCs w:val="24"/>
              </w:rPr>
            </w:pPr>
            <w:r>
              <w:rPr>
                <w:b/>
                <w:sz w:val="24"/>
                <w:szCs w:val="24"/>
              </w:rPr>
              <w:t>IX</w:t>
            </w:r>
          </w:p>
        </w:tc>
        <w:tc>
          <w:tcPr>
            <w:tcW w:w="2557" w:type="pct"/>
            <w:shd w:val="solid" w:color="FFFFFF" w:fill="auto"/>
          </w:tcPr>
          <w:p w:rsidR="00C220CB" w:rsidRPr="00C06106" w:rsidRDefault="00C220CB" w:rsidP="00691D3A">
            <w:pPr>
              <w:rPr>
                <w:b/>
                <w:sz w:val="24"/>
                <w:szCs w:val="24"/>
              </w:rPr>
            </w:pPr>
            <w:r w:rsidRPr="00C06106">
              <w:rPr>
                <w:b/>
                <w:sz w:val="24"/>
                <w:szCs w:val="24"/>
              </w:rPr>
              <w:t>Executive</w:t>
            </w:r>
            <w:r w:rsidRPr="00C06106">
              <w:rPr>
                <w:b/>
                <w:sz w:val="24"/>
                <w:szCs w:val="24"/>
                <w:lang w:val="fr-FR"/>
              </w:rPr>
              <w:t xml:space="preserve"> Session (Roll call vote)</w:t>
            </w:r>
            <w:r w:rsidRPr="00C06106">
              <w:rPr>
                <w:b/>
                <w:sz w:val="24"/>
                <w:szCs w:val="24"/>
              </w:rPr>
              <w:t xml:space="preserve"> </w:t>
            </w:r>
          </w:p>
          <w:p w:rsidR="00C220CB" w:rsidRPr="00C06106" w:rsidRDefault="00C220CB" w:rsidP="00691D3A">
            <w:pPr>
              <w:rPr>
                <w:sz w:val="24"/>
                <w:szCs w:val="24"/>
              </w:rPr>
            </w:pPr>
            <w:r w:rsidRPr="00C06106">
              <w:rPr>
                <w:sz w:val="24"/>
                <w:szCs w:val="24"/>
              </w:rPr>
              <w:t xml:space="preserve">The Board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rsidR="00C220CB" w:rsidRPr="00C06106" w:rsidRDefault="00C220CB" w:rsidP="00691D3A">
            <w:pPr>
              <w:rPr>
                <w:sz w:val="24"/>
                <w:szCs w:val="24"/>
              </w:rPr>
            </w:pPr>
          </w:p>
          <w:p w:rsidR="00C220CB" w:rsidRPr="00152604" w:rsidRDefault="00C220CB" w:rsidP="00691D3A">
            <w:pPr>
              <w:numPr>
                <w:ilvl w:val="0"/>
                <w:numId w:val="1"/>
              </w:numPr>
              <w:rPr>
                <w:sz w:val="24"/>
                <w:szCs w:val="24"/>
              </w:rPr>
            </w:pPr>
            <w:r w:rsidRPr="00152604">
              <w:rPr>
                <w:sz w:val="24"/>
                <w:szCs w:val="24"/>
              </w:rPr>
              <w:t xml:space="preserve">Specifically, the Board will discuss and evaluate </w:t>
            </w:r>
            <w:r>
              <w:rPr>
                <w:sz w:val="24"/>
                <w:szCs w:val="24"/>
              </w:rPr>
              <w:t>the necessity of modifying probation conditions for a Licensee</w:t>
            </w:r>
            <w:r w:rsidRPr="00152604">
              <w:rPr>
                <w:sz w:val="24"/>
                <w:szCs w:val="24"/>
              </w:rPr>
              <w:t>.</w:t>
            </w:r>
          </w:p>
          <w:p w:rsidR="00C220CB" w:rsidRPr="00152604" w:rsidRDefault="00C220CB" w:rsidP="00691D3A">
            <w:pPr>
              <w:rPr>
                <w:sz w:val="24"/>
                <w:szCs w:val="24"/>
              </w:rPr>
            </w:pPr>
          </w:p>
          <w:p w:rsidR="00C220CB" w:rsidRPr="00152604" w:rsidRDefault="00C220CB" w:rsidP="00691D3A">
            <w:pPr>
              <w:numPr>
                <w:ilvl w:val="0"/>
                <w:numId w:val="1"/>
              </w:numPr>
              <w:rPr>
                <w:sz w:val="24"/>
                <w:szCs w:val="24"/>
              </w:rPr>
            </w:pPr>
            <w:r w:rsidRPr="00152604">
              <w:rPr>
                <w:sz w:val="24"/>
                <w:szCs w:val="24"/>
              </w:rPr>
              <w:t xml:space="preserve">Specifically, the Board will discuss complaints or charges brought against a Licensee or Licensees. </w:t>
            </w:r>
          </w:p>
          <w:p w:rsidR="00C220CB" w:rsidRPr="00152604" w:rsidRDefault="00C220CB" w:rsidP="00691D3A">
            <w:pPr>
              <w:pStyle w:val="ListParagraph"/>
              <w:rPr>
                <w:sz w:val="24"/>
                <w:szCs w:val="24"/>
              </w:rPr>
            </w:pPr>
          </w:p>
          <w:p w:rsidR="00C220CB" w:rsidRPr="00152604" w:rsidRDefault="00C220CB" w:rsidP="00691D3A">
            <w:pPr>
              <w:numPr>
                <w:ilvl w:val="0"/>
                <w:numId w:val="1"/>
              </w:numPr>
              <w:rPr>
                <w:sz w:val="24"/>
                <w:szCs w:val="24"/>
              </w:rPr>
            </w:pPr>
            <w:r w:rsidRPr="00152604">
              <w:rPr>
                <w:sz w:val="24"/>
                <w:szCs w:val="24"/>
              </w:rPr>
              <w:t>Finally, the Board will consider approving prior executive session minutes in accordance with M.G.L. ch.30A, § 22(a) for previous executive sessions of the Board.</w:t>
            </w:r>
          </w:p>
          <w:p w:rsidR="00C220CB" w:rsidRPr="00C06106" w:rsidRDefault="00C220CB" w:rsidP="00691D3A">
            <w:pPr>
              <w:rPr>
                <w:sz w:val="24"/>
                <w:szCs w:val="24"/>
              </w:rPr>
            </w:pPr>
          </w:p>
          <w:p w:rsidR="00C220CB" w:rsidRPr="00C06106" w:rsidRDefault="00C220CB" w:rsidP="00691D3A">
            <w:pPr>
              <w:rPr>
                <w:sz w:val="24"/>
                <w:szCs w:val="24"/>
              </w:rPr>
            </w:pPr>
            <w:r w:rsidRPr="00C06106">
              <w:rPr>
                <w:sz w:val="24"/>
                <w:szCs w:val="24"/>
              </w:rPr>
              <w:t xml:space="preserve">The Board will not reconvene in open session subsequent to the </w:t>
            </w:r>
            <w:r>
              <w:rPr>
                <w:sz w:val="24"/>
                <w:szCs w:val="24"/>
              </w:rPr>
              <w:t>closed</w:t>
            </w:r>
            <w:r w:rsidRPr="00C06106">
              <w:rPr>
                <w:sz w:val="24"/>
                <w:szCs w:val="24"/>
              </w:rPr>
              <w:t xml:space="preserve"> session</w:t>
            </w:r>
            <w:r>
              <w:rPr>
                <w:sz w:val="24"/>
                <w:szCs w:val="24"/>
              </w:rPr>
              <w:t>(s)</w:t>
            </w:r>
            <w:r w:rsidRPr="00C06106">
              <w:rPr>
                <w:sz w:val="24"/>
                <w:szCs w:val="24"/>
              </w:rPr>
              <w:t>.</w:t>
            </w:r>
          </w:p>
          <w:p w:rsidR="00C220CB" w:rsidRPr="00C06106" w:rsidRDefault="00C220CB" w:rsidP="00691D3A">
            <w:pPr>
              <w:rPr>
                <w:sz w:val="24"/>
                <w:szCs w:val="24"/>
                <w:lang w:val="fr-FR"/>
              </w:rPr>
            </w:pPr>
          </w:p>
        </w:tc>
        <w:tc>
          <w:tcPr>
            <w:tcW w:w="845" w:type="pct"/>
            <w:shd w:val="solid" w:color="FFFFFF" w:fill="auto"/>
            <w:vAlign w:val="center"/>
          </w:tcPr>
          <w:p w:rsidR="00C220CB" w:rsidRPr="007700E9" w:rsidRDefault="00C220CB" w:rsidP="00691D3A">
            <w:pPr>
              <w:jc w:val="center"/>
              <w:rPr>
                <w:sz w:val="24"/>
                <w:szCs w:val="24"/>
                <w:highlight w:val="yellow"/>
              </w:rPr>
            </w:pPr>
            <w:r w:rsidRPr="00C06106">
              <w:rPr>
                <w:sz w:val="24"/>
                <w:szCs w:val="24"/>
              </w:rPr>
              <w:t>Closed Session</w:t>
            </w:r>
          </w:p>
        </w:tc>
        <w:tc>
          <w:tcPr>
            <w:tcW w:w="718" w:type="pct"/>
            <w:shd w:val="solid" w:color="FFFFFF" w:fill="auto"/>
          </w:tcPr>
          <w:p w:rsidR="00C220CB" w:rsidRDefault="00C220CB" w:rsidP="00691D3A">
            <w:pPr>
              <w:rPr>
                <w:sz w:val="23"/>
                <w:szCs w:val="23"/>
                <w:highlight w:val="yellow"/>
              </w:rPr>
            </w:pPr>
          </w:p>
          <w:p w:rsidR="00C220CB" w:rsidRPr="007D0A6F" w:rsidRDefault="00C220CB" w:rsidP="00691D3A">
            <w:pPr>
              <w:rPr>
                <w:sz w:val="23"/>
                <w:szCs w:val="23"/>
                <w:highlight w:val="yellow"/>
              </w:rPr>
            </w:pPr>
          </w:p>
          <w:p w:rsidR="00C220CB" w:rsidRPr="007D0A6F" w:rsidRDefault="00C220CB" w:rsidP="00691D3A">
            <w:pPr>
              <w:rPr>
                <w:sz w:val="23"/>
                <w:szCs w:val="23"/>
                <w:highlight w:val="yellow"/>
              </w:rPr>
            </w:pPr>
          </w:p>
          <w:p w:rsidR="00C220CB" w:rsidRPr="007D0A6F" w:rsidRDefault="00C220CB" w:rsidP="00691D3A">
            <w:pPr>
              <w:rPr>
                <w:sz w:val="23"/>
                <w:szCs w:val="23"/>
                <w:highlight w:val="yellow"/>
              </w:rPr>
            </w:pPr>
          </w:p>
          <w:p w:rsidR="00C220CB" w:rsidRPr="007D0A6F" w:rsidRDefault="00C220CB" w:rsidP="00691D3A">
            <w:pPr>
              <w:rPr>
                <w:sz w:val="23"/>
                <w:szCs w:val="23"/>
                <w:highlight w:val="yellow"/>
              </w:rPr>
            </w:pPr>
          </w:p>
          <w:p w:rsidR="00C220CB" w:rsidRPr="007D0A6F" w:rsidRDefault="00C220CB" w:rsidP="00691D3A">
            <w:pPr>
              <w:rPr>
                <w:sz w:val="23"/>
                <w:szCs w:val="23"/>
                <w:highlight w:val="yellow"/>
              </w:rPr>
            </w:pPr>
          </w:p>
          <w:p w:rsidR="00C220CB" w:rsidRPr="007D0A6F" w:rsidRDefault="00C220CB" w:rsidP="00691D3A">
            <w:pPr>
              <w:rPr>
                <w:sz w:val="23"/>
                <w:szCs w:val="23"/>
                <w:highlight w:val="yellow"/>
              </w:rPr>
            </w:pPr>
          </w:p>
          <w:p w:rsidR="00C220CB" w:rsidRPr="007D0A6F" w:rsidRDefault="00C220CB" w:rsidP="00691D3A">
            <w:pPr>
              <w:rPr>
                <w:sz w:val="23"/>
                <w:szCs w:val="23"/>
                <w:highlight w:val="yellow"/>
              </w:rPr>
            </w:pPr>
          </w:p>
          <w:p w:rsidR="00C220CB" w:rsidRDefault="00C220CB" w:rsidP="00691D3A">
            <w:pPr>
              <w:rPr>
                <w:sz w:val="23"/>
                <w:szCs w:val="23"/>
                <w:highlight w:val="yellow"/>
              </w:rPr>
            </w:pPr>
          </w:p>
          <w:p w:rsidR="00C220CB" w:rsidRPr="007D0A6F" w:rsidRDefault="00C220CB" w:rsidP="00691D3A">
            <w:pPr>
              <w:rPr>
                <w:sz w:val="23"/>
                <w:szCs w:val="23"/>
                <w:highlight w:val="yellow"/>
              </w:rPr>
            </w:pPr>
          </w:p>
          <w:p w:rsidR="00C220CB" w:rsidRPr="007D0A6F" w:rsidRDefault="00C220CB" w:rsidP="00691D3A">
            <w:pPr>
              <w:rPr>
                <w:sz w:val="23"/>
                <w:szCs w:val="23"/>
                <w:highlight w:val="yellow"/>
              </w:rPr>
            </w:pPr>
          </w:p>
          <w:p w:rsidR="00C220CB" w:rsidRDefault="00C220CB" w:rsidP="00691D3A">
            <w:pPr>
              <w:rPr>
                <w:sz w:val="23"/>
                <w:szCs w:val="23"/>
                <w:highlight w:val="yellow"/>
              </w:rPr>
            </w:pPr>
          </w:p>
          <w:p w:rsidR="00C220CB" w:rsidRPr="007D0A6F" w:rsidRDefault="00C220CB" w:rsidP="00691D3A">
            <w:pPr>
              <w:jc w:val="center"/>
              <w:rPr>
                <w:sz w:val="23"/>
                <w:szCs w:val="23"/>
                <w:highlight w:val="yellow"/>
              </w:rPr>
            </w:pPr>
            <w:r w:rsidRPr="007D0A6F">
              <w:rPr>
                <w:sz w:val="23"/>
                <w:szCs w:val="23"/>
              </w:rPr>
              <w:t>Board Chair</w:t>
            </w:r>
          </w:p>
        </w:tc>
      </w:tr>
      <w:tr w:rsidR="00C220CB" w:rsidRPr="00483A0E" w:rsidTr="00691D3A">
        <w:tblPrEx>
          <w:tblCellMar>
            <w:top w:w="0" w:type="dxa"/>
            <w:bottom w:w="0" w:type="dxa"/>
          </w:tblCellMar>
        </w:tblPrEx>
        <w:trPr>
          <w:cantSplit/>
          <w:trHeight w:val="350"/>
          <w:jc w:val="center"/>
        </w:trPr>
        <w:tc>
          <w:tcPr>
            <w:tcW w:w="498" w:type="pct"/>
            <w:shd w:val="solid" w:color="FFFFFF" w:fill="auto"/>
          </w:tcPr>
          <w:p w:rsidR="00C220CB" w:rsidRPr="00C06106" w:rsidRDefault="00C220CB" w:rsidP="00691D3A">
            <w:pPr>
              <w:jc w:val="center"/>
              <w:rPr>
                <w:sz w:val="24"/>
                <w:szCs w:val="24"/>
              </w:rPr>
            </w:pPr>
          </w:p>
        </w:tc>
        <w:tc>
          <w:tcPr>
            <w:tcW w:w="382" w:type="pct"/>
            <w:shd w:val="solid" w:color="FFFFFF" w:fill="auto"/>
          </w:tcPr>
          <w:p w:rsidR="00C220CB" w:rsidRPr="00C06106" w:rsidRDefault="00C220CB" w:rsidP="00691D3A">
            <w:pPr>
              <w:jc w:val="center"/>
              <w:rPr>
                <w:b/>
                <w:sz w:val="24"/>
                <w:szCs w:val="24"/>
              </w:rPr>
            </w:pPr>
            <w:r>
              <w:rPr>
                <w:b/>
                <w:sz w:val="24"/>
                <w:szCs w:val="24"/>
              </w:rPr>
              <w:t>X</w:t>
            </w:r>
          </w:p>
        </w:tc>
        <w:tc>
          <w:tcPr>
            <w:tcW w:w="2557" w:type="pct"/>
            <w:shd w:val="solid" w:color="FFFFFF" w:fill="auto"/>
          </w:tcPr>
          <w:p w:rsidR="00C220CB" w:rsidRPr="00C06106" w:rsidRDefault="00C220CB" w:rsidP="00691D3A">
            <w:pPr>
              <w:rPr>
                <w:b/>
                <w:sz w:val="24"/>
                <w:szCs w:val="24"/>
              </w:rPr>
            </w:pPr>
            <w:r>
              <w:rPr>
                <w:b/>
                <w:sz w:val="24"/>
                <w:szCs w:val="24"/>
              </w:rPr>
              <w:t>65C Session: N/A</w:t>
            </w:r>
          </w:p>
        </w:tc>
        <w:tc>
          <w:tcPr>
            <w:tcW w:w="845" w:type="pct"/>
            <w:shd w:val="solid" w:color="FFFFFF" w:fill="auto"/>
          </w:tcPr>
          <w:p w:rsidR="00C220CB" w:rsidRPr="00483A0E" w:rsidRDefault="00C220CB" w:rsidP="00691D3A">
            <w:pPr>
              <w:jc w:val="center"/>
              <w:rPr>
                <w:sz w:val="23"/>
                <w:szCs w:val="23"/>
              </w:rPr>
            </w:pPr>
            <w:r>
              <w:rPr>
                <w:sz w:val="23"/>
                <w:szCs w:val="23"/>
              </w:rPr>
              <w:t xml:space="preserve"> </w:t>
            </w:r>
          </w:p>
        </w:tc>
        <w:tc>
          <w:tcPr>
            <w:tcW w:w="718" w:type="pct"/>
            <w:shd w:val="solid" w:color="FFFFFF" w:fill="auto"/>
            <w:vAlign w:val="center"/>
          </w:tcPr>
          <w:p w:rsidR="00C220CB" w:rsidRDefault="00C220CB" w:rsidP="00691D3A">
            <w:pPr>
              <w:jc w:val="center"/>
              <w:rPr>
                <w:sz w:val="23"/>
                <w:szCs w:val="23"/>
              </w:rPr>
            </w:pPr>
            <w:r>
              <w:rPr>
                <w:sz w:val="23"/>
                <w:szCs w:val="23"/>
              </w:rPr>
              <w:t>Board Counsel</w:t>
            </w:r>
          </w:p>
        </w:tc>
      </w:tr>
      <w:tr w:rsidR="00C220CB" w:rsidRPr="00483A0E" w:rsidTr="00691D3A">
        <w:tblPrEx>
          <w:tblCellMar>
            <w:top w:w="0" w:type="dxa"/>
            <w:bottom w:w="0" w:type="dxa"/>
          </w:tblCellMar>
        </w:tblPrEx>
        <w:trPr>
          <w:cantSplit/>
          <w:trHeight w:val="350"/>
          <w:jc w:val="center"/>
        </w:trPr>
        <w:tc>
          <w:tcPr>
            <w:tcW w:w="498" w:type="pct"/>
            <w:shd w:val="solid" w:color="FFFFFF" w:fill="auto"/>
          </w:tcPr>
          <w:p w:rsidR="00C220CB" w:rsidRPr="00C06106" w:rsidRDefault="00C220CB" w:rsidP="00691D3A">
            <w:pPr>
              <w:jc w:val="center"/>
              <w:rPr>
                <w:sz w:val="24"/>
                <w:szCs w:val="24"/>
              </w:rPr>
            </w:pPr>
          </w:p>
        </w:tc>
        <w:tc>
          <w:tcPr>
            <w:tcW w:w="382" w:type="pct"/>
            <w:shd w:val="solid" w:color="FFFFFF" w:fill="auto"/>
          </w:tcPr>
          <w:p w:rsidR="00C220CB" w:rsidRPr="00C06106" w:rsidRDefault="00C220CB" w:rsidP="00691D3A">
            <w:pPr>
              <w:jc w:val="center"/>
              <w:rPr>
                <w:b/>
                <w:sz w:val="24"/>
                <w:szCs w:val="24"/>
              </w:rPr>
            </w:pPr>
            <w:r>
              <w:rPr>
                <w:b/>
                <w:sz w:val="24"/>
                <w:szCs w:val="24"/>
              </w:rPr>
              <w:t>XI</w:t>
            </w:r>
          </w:p>
        </w:tc>
        <w:tc>
          <w:tcPr>
            <w:tcW w:w="2557" w:type="pct"/>
            <w:shd w:val="solid" w:color="FFFFFF" w:fill="auto"/>
          </w:tcPr>
          <w:p w:rsidR="00C220CB" w:rsidRDefault="00C220CB" w:rsidP="00691D3A">
            <w:pPr>
              <w:rPr>
                <w:b/>
                <w:sz w:val="24"/>
                <w:szCs w:val="24"/>
              </w:rPr>
            </w:pPr>
            <w:r>
              <w:rPr>
                <w:b/>
                <w:sz w:val="24"/>
                <w:szCs w:val="24"/>
              </w:rPr>
              <w:t xml:space="preserve">Adjudicatory Session: </w:t>
            </w:r>
            <w:r w:rsidRPr="007355B0">
              <w:rPr>
                <w:sz w:val="24"/>
                <w:szCs w:val="24"/>
              </w:rPr>
              <w:t>N/A</w:t>
            </w:r>
          </w:p>
          <w:p w:rsidR="00C220CB" w:rsidRPr="00C06106" w:rsidRDefault="00C220CB" w:rsidP="00691D3A">
            <w:pPr>
              <w:rPr>
                <w:b/>
                <w:sz w:val="24"/>
                <w:szCs w:val="24"/>
              </w:rPr>
            </w:pPr>
          </w:p>
        </w:tc>
        <w:tc>
          <w:tcPr>
            <w:tcW w:w="845" w:type="pct"/>
            <w:shd w:val="solid" w:color="FFFFFF" w:fill="auto"/>
          </w:tcPr>
          <w:p w:rsidR="00C220CB" w:rsidRPr="00483A0E" w:rsidRDefault="00C220CB" w:rsidP="00691D3A">
            <w:pPr>
              <w:jc w:val="center"/>
              <w:rPr>
                <w:sz w:val="23"/>
                <w:szCs w:val="23"/>
              </w:rPr>
            </w:pPr>
            <w:r>
              <w:rPr>
                <w:sz w:val="23"/>
                <w:szCs w:val="23"/>
              </w:rPr>
              <w:t xml:space="preserve"> </w:t>
            </w:r>
          </w:p>
        </w:tc>
        <w:tc>
          <w:tcPr>
            <w:tcW w:w="718" w:type="pct"/>
            <w:shd w:val="solid" w:color="FFFFFF" w:fill="auto"/>
            <w:vAlign w:val="center"/>
          </w:tcPr>
          <w:p w:rsidR="00C220CB" w:rsidRDefault="00C220CB" w:rsidP="00691D3A">
            <w:pPr>
              <w:jc w:val="center"/>
              <w:rPr>
                <w:sz w:val="23"/>
                <w:szCs w:val="23"/>
              </w:rPr>
            </w:pPr>
            <w:r>
              <w:rPr>
                <w:sz w:val="23"/>
                <w:szCs w:val="23"/>
              </w:rPr>
              <w:t>Board Counsel</w:t>
            </w:r>
          </w:p>
        </w:tc>
      </w:tr>
      <w:tr w:rsidR="00C220CB" w:rsidRPr="00483A0E" w:rsidTr="00691D3A">
        <w:tblPrEx>
          <w:tblCellMar>
            <w:top w:w="0" w:type="dxa"/>
            <w:bottom w:w="0" w:type="dxa"/>
          </w:tblCellMar>
        </w:tblPrEx>
        <w:trPr>
          <w:cantSplit/>
          <w:trHeight w:val="350"/>
          <w:jc w:val="center"/>
        </w:trPr>
        <w:tc>
          <w:tcPr>
            <w:tcW w:w="498" w:type="pct"/>
            <w:shd w:val="solid" w:color="FFFFFF" w:fill="auto"/>
          </w:tcPr>
          <w:p w:rsidR="00C220CB" w:rsidRPr="00C06106" w:rsidRDefault="00C220CB" w:rsidP="00691D3A">
            <w:pPr>
              <w:jc w:val="center"/>
              <w:rPr>
                <w:sz w:val="24"/>
                <w:szCs w:val="24"/>
              </w:rPr>
            </w:pPr>
            <w:r w:rsidRPr="00C06106">
              <w:rPr>
                <w:sz w:val="24"/>
                <w:szCs w:val="24"/>
              </w:rPr>
              <w:t>2:00 p.m.</w:t>
            </w:r>
          </w:p>
        </w:tc>
        <w:tc>
          <w:tcPr>
            <w:tcW w:w="382" w:type="pct"/>
            <w:shd w:val="solid" w:color="FFFFFF" w:fill="auto"/>
          </w:tcPr>
          <w:p w:rsidR="00C220CB" w:rsidRPr="00C06106" w:rsidRDefault="00C220CB" w:rsidP="00691D3A">
            <w:pPr>
              <w:jc w:val="center"/>
              <w:rPr>
                <w:b/>
                <w:sz w:val="24"/>
                <w:szCs w:val="24"/>
              </w:rPr>
            </w:pPr>
            <w:r>
              <w:rPr>
                <w:b/>
                <w:sz w:val="24"/>
                <w:szCs w:val="24"/>
              </w:rPr>
              <w:t>XII</w:t>
            </w:r>
          </w:p>
        </w:tc>
        <w:tc>
          <w:tcPr>
            <w:tcW w:w="2557" w:type="pct"/>
            <w:shd w:val="solid" w:color="FFFFFF" w:fill="auto"/>
          </w:tcPr>
          <w:p w:rsidR="00C220CB" w:rsidRPr="000C3B7A" w:rsidRDefault="00C220CB" w:rsidP="00691D3A">
            <w:pPr>
              <w:rPr>
                <w:sz w:val="24"/>
                <w:szCs w:val="24"/>
              </w:rPr>
            </w:pPr>
            <w:r w:rsidRPr="00C06106">
              <w:rPr>
                <w:b/>
                <w:sz w:val="24"/>
                <w:szCs w:val="24"/>
              </w:rPr>
              <w:t>Adjournment-</w:t>
            </w:r>
            <w:r w:rsidRPr="000C3B7A">
              <w:rPr>
                <w:sz w:val="24"/>
                <w:szCs w:val="24"/>
              </w:rPr>
              <w:t>next Board meeting scheduled for</w:t>
            </w:r>
            <w:r>
              <w:rPr>
                <w:sz w:val="24"/>
                <w:szCs w:val="24"/>
              </w:rPr>
              <w:t xml:space="preserve"> August 16, 2019</w:t>
            </w:r>
            <w:r w:rsidRPr="000C3B7A">
              <w:rPr>
                <w:sz w:val="24"/>
                <w:szCs w:val="24"/>
              </w:rPr>
              <w:t>.</w:t>
            </w:r>
          </w:p>
          <w:p w:rsidR="00C220CB" w:rsidRPr="00C06106" w:rsidRDefault="00C220CB" w:rsidP="00691D3A">
            <w:pPr>
              <w:rPr>
                <w:sz w:val="24"/>
                <w:szCs w:val="24"/>
              </w:rPr>
            </w:pPr>
          </w:p>
        </w:tc>
        <w:tc>
          <w:tcPr>
            <w:tcW w:w="845" w:type="pct"/>
            <w:shd w:val="solid" w:color="FFFFFF" w:fill="auto"/>
          </w:tcPr>
          <w:p w:rsidR="00C220CB" w:rsidRPr="00483A0E" w:rsidRDefault="00C220CB" w:rsidP="00691D3A">
            <w:pPr>
              <w:jc w:val="center"/>
              <w:rPr>
                <w:sz w:val="23"/>
                <w:szCs w:val="23"/>
              </w:rPr>
            </w:pPr>
          </w:p>
        </w:tc>
        <w:tc>
          <w:tcPr>
            <w:tcW w:w="718" w:type="pct"/>
            <w:shd w:val="solid" w:color="FFFFFF" w:fill="auto"/>
            <w:vAlign w:val="center"/>
          </w:tcPr>
          <w:p w:rsidR="00C220CB" w:rsidRPr="00483A0E" w:rsidRDefault="00C220CB" w:rsidP="00691D3A">
            <w:pPr>
              <w:jc w:val="center"/>
              <w:rPr>
                <w:sz w:val="23"/>
                <w:szCs w:val="23"/>
              </w:rPr>
            </w:pPr>
            <w:r>
              <w:rPr>
                <w:sz w:val="23"/>
                <w:szCs w:val="23"/>
              </w:rPr>
              <w:t xml:space="preserve">Board </w:t>
            </w:r>
          </w:p>
        </w:tc>
      </w:tr>
    </w:tbl>
    <w:p w:rsidR="00C220CB" w:rsidRDefault="00C220CB" w:rsidP="00C220CB"/>
    <w:p w:rsidR="00C220CB" w:rsidRDefault="00C220CB" w:rsidP="00C220CB"/>
    <w:p w:rsidR="00C220CB" w:rsidRPr="00483A0E" w:rsidRDefault="00C220CB" w:rsidP="00C220CB"/>
    <w:p w:rsidR="00AD66EC" w:rsidRDefault="00C220CB"/>
    <w:p w:rsidR="00C220CB" w:rsidRDefault="00C220CB" w:rsidP="00C220CB">
      <w:pPr>
        <w:ind w:right="960" w:firstLine="720"/>
        <w:jc w:val="center"/>
        <w:rPr>
          <w:rFonts w:eastAsia="Calibri"/>
          <w:color w:val="000000"/>
          <w:sz w:val="24"/>
          <w:szCs w:val="24"/>
        </w:rPr>
      </w:pPr>
    </w:p>
    <w:p w:rsidR="00C220CB" w:rsidRDefault="00C220CB" w:rsidP="00C220CB">
      <w:pPr>
        <w:ind w:right="960" w:firstLine="720"/>
        <w:jc w:val="center"/>
        <w:rPr>
          <w:rFonts w:eastAsia="Calibri"/>
          <w:color w:val="000000"/>
          <w:sz w:val="24"/>
          <w:szCs w:val="24"/>
        </w:rPr>
      </w:pPr>
    </w:p>
    <w:p w:rsidR="00C220CB" w:rsidRDefault="00C220CB" w:rsidP="00C220CB">
      <w:pPr>
        <w:ind w:right="960" w:firstLine="720"/>
        <w:jc w:val="center"/>
        <w:rPr>
          <w:rFonts w:eastAsia="Calibri"/>
          <w:color w:val="000000"/>
          <w:sz w:val="24"/>
          <w:szCs w:val="24"/>
        </w:rPr>
      </w:pPr>
    </w:p>
    <w:p w:rsidR="00C220CB" w:rsidRDefault="00C220CB" w:rsidP="00C220CB">
      <w:pPr>
        <w:ind w:right="960" w:firstLine="720"/>
        <w:jc w:val="center"/>
        <w:rPr>
          <w:rFonts w:eastAsia="Calibri"/>
          <w:color w:val="000000"/>
          <w:sz w:val="24"/>
          <w:szCs w:val="24"/>
        </w:rPr>
      </w:pPr>
    </w:p>
    <w:p w:rsidR="00C220CB" w:rsidRDefault="00C220CB" w:rsidP="00C220CB">
      <w:pPr>
        <w:ind w:right="960" w:firstLine="720"/>
        <w:jc w:val="center"/>
        <w:rPr>
          <w:rFonts w:eastAsia="Calibri"/>
          <w:color w:val="000000"/>
          <w:sz w:val="24"/>
          <w:szCs w:val="24"/>
        </w:rPr>
      </w:pPr>
    </w:p>
    <w:p w:rsidR="00C220CB" w:rsidRDefault="00C220CB" w:rsidP="00C220CB">
      <w:pPr>
        <w:ind w:right="960" w:firstLine="720"/>
        <w:jc w:val="center"/>
        <w:rPr>
          <w:rFonts w:eastAsia="Calibri"/>
          <w:color w:val="000000"/>
          <w:sz w:val="24"/>
          <w:szCs w:val="24"/>
        </w:rPr>
      </w:pPr>
    </w:p>
    <w:p w:rsidR="00C220CB" w:rsidRDefault="00C220CB" w:rsidP="00C220CB">
      <w:pPr>
        <w:ind w:right="960" w:firstLine="720"/>
        <w:jc w:val="center"/>
        <w:rPr>
          <w:rFonts w:eastAsia="Calibri"/>
          <w:color w:val="000000"/>
          <w:sz w:val="24"/>
          <w:szCs w:val="24"/>
        </w:rPr>
      </w:pPr>
    </w:p>
    <w:p w:rsidR="00C220CB" w:rsidRDefault="00C220CB" w:rsidP="00C220CB">
      <w:pPr>
        <w:ind w:right="960" w:firstLine="720"/>
        <w:jc w:val="center"/>
        <w:rPr>
          <w:rFonts w:eastAsia="Calibri"/>
          <w:color w:val="000000"/>
          <w:sz w:val="24"/>
          <w:szCs w:val="24"/>
        </w:rPr>
      </w:pPr>
    </w:p>
    <w:p w:rsidR="00C220CB" w:rsidRDefault="00C220CB" w:rsidP="00C220CB">
      <w:pPr>
        <w:ind w:right="960" w:firstLine="720"/>
        <w:jc w:val="center"/>
        <w:rPr>
          <w:rFonts w:eastAsia="Calibri"/>
          <w:color w:val="000000"/>
          <w:sz w:val="24"/>
          <w:szCs w:val="24"/>
        </w:rPr>
      </w:pPr>
    </w:p>
    <w:p w:rsidR="00C220CB" w:rsidRDefault="00C220CB" w:rsidP="00C220CB">
      <w:pPr>
        <w:ind w:right="960" w:firstLine="720"/>
        <w:jc w:val="center"/>
        <w:rPr>
          <w:rFonts w:eastAsia="Calibri"/>
          <w:color w:val="000000"/>
          <w:sz w:val="24"/>
          <w:szCs w:val="24"/>
        </w:rPr>
      </w:pPr>
    </w:p>
    <w:p w:rsidR="00C220CB" w:rsidRDefault="00C220CB" w:rsidP="00C220CB">
      <w:pPr>
        <w:ind w:right="960" w:firstLine="720"/>
        <w:jc w:val="center"/>
        <w:rPr>
          <w:rFonts w:eastAsia="Calibri"/>
          <w:color w:val="000000"/>
          <w:sz w:val="24"/>
          <w:szCs w:val="24"/>
        </w:rPr>
      </w:pPr>
    </w:p>
    <w:p w:rsidR="00C220CB" w:rsidRDefault="00C220CB" w:rsidP="00C220CB">
      <w:pPr>
        <w:ind w:right="960" w:firstLine="720"/>
        <w:jc w:val="center"/>
        <w:rPr>
          <w:rFonts w:eastAsia="Calibri"/>
          <w:color w:val="000000"/>
          <w:sz w:val="24"/>
          <w:szCs w:val="24"/>
        </w:rPr>
      </w:pPr>
    </w:p>
    <w:p w:rsidR="00C220CB" w:rsidRDefault="00C220CB" w:rsidP="00C220CB">
      <w:pPr>
        <w:ind w:right="960" w:firstLine="720"/>
        <w:jc w:val="center"/>
        <w:rPr>
          <w:rFonts w:eastAsia="Calibri"/>
          <w:color w:val="000000"/>
          <w:sz w:val="24"/>
          <w:szCs w:val="24"/>
        </w:rPr>
      </w:pPr>
    </w:p>
    <w:p w:rsidR="00C220CB" w:rsidRDefault="00C220CB" w:rsidP="00C220CB">
      <w:pPr>
        <w:ind w:right="960" w:firstLine="720"/>
        <w:jc w:val="center"/>
        <w:rPr>
          <w:rFonts w:eastAsia="Calibri"/>
          <w:color w:val="000000"/>
          <w:sz w:val="24"/>
          <w:szCs w:val="24"/>
        </w:rPr>
      </w:pPr>
    </w:p>
    <w:p w:rsidR="00C220CB" w:rsidRPr="00C220CB" w:rsidRDefault="00C220CB" w:rsidP="00C220CB">
      <w:pPr>
        <w:ind w:right="960" w:firstLine="720"/>
        <w:jc w:val="center"/>
        <w:rPr>
          <w:rFonts w:eastAsia="Calibri"/>
          <w:sz w:val="24"/>
          <w:szCs w:val="24"/>
        </w:rPr>
      </w:pPr>
      <w:bookmarkStart w:id="0" w:name="_GoBack"/>
      <w:bookmarkEnd w:id="0"/>
      <w:r w:rsidRPr="00C220CB">
        <w:rPr>
          <w:rFonts w:eastAsia="Calibri"/>
          <w:color w:val="000000"/>
          <w:sz w:val="24"/>
          <w:szCs w:val="24"/>
        </w:rPr>
        <w:lastRenderedPageBreak/>
        <w:t>COMMONWEALTH OF MASSACHUSETTS</w:t>
      </w:r>
    </w:p>
    <w:p w:rsidR="00C220CB" w:rsidRPr="00C220CB" w:rsidRDefault="00C220CB" w:rsidP="00C220CB">
      <w:pPr>
        <w:jc w:val="center"/>
        <w:rPr>
          <w:rFonts w:eastAsia="Calibri"/>
          <w:sz w:val="24"/>
          <w:szCs w:val="24"/>
        </w:rPr>
      </w:pPr>
      <w:r w:rsidRPr="00C220CB">
        <w:rPr>
          <w:rFonts w:eastAsia="Calibri"/>
          <w:color w:val="000000"/>
          <w:sz w:val="24"/>
          <w:szCs w:val="24"/>
        </w:rPr>
        <w:t> </w:t>
      </w:r>
    </w:p>
    <w:p w:rsidR="00C220CB" w:rsidRPr="00C220CB" w:rsidRDefault="00C220CB" w:rsidP="00C220CB">
      <w:pPr>
        <w:jc w:val="center"/>
        <w:rPr>
          <w:rFonts w:eastAsia="Calibri"/>
          <w:sz w:val="24"/>
          <w:szCs w:val="24"/>
        </w:rPr>
      </w:pPr>
      <w:r w:rsidRPr="00C220CB">
        <w:rPr>
          <w:rFonts w:eastAsia="Calibri"/>
          <w:color w:val="000000"/>
          <w:sz w:val="24"/>
          <w:szCs w:val="24"/>
        </w:rPr>
        <w:t>BOARD OF REGISTRATION OF NURSING HOME ADMINISTRATORS</w:t>
      </w:r>
      <w:r w:rsidRPr="00C220CB">
        <w:rPr>
          <w:rFonts w:eastAsia="Calibri"/>
          <w:b/>
          <w:bCs/>
          <w:color w:val="000000"/>
          <w:sz w:val="24"/>
          <w:szCs w:val="24"/>
        </w:rPr>
        <w:t> </w:t>
      </w:r>
    </w:p>
    <w:p w:rsidR="00C220CB" w:rsidRPr="00C220CB" w:rsidRDefault="00C220CB" w:rsidP="00C220CB">
      <w:pPr>
        <w:jc w:val="center"/>
        <w:rPr>
          <w:rFonts w:eastAsia="Calibri"/>
          <w:sz w:val="24"/>
          <w:szCs w:val="24"/>
        </w:rPr>
      </w:pPr>
      <w:r w:rsidRPr="00C220CB">
        <w:rPr>
          <w:rFonts w:eastAsia="Calibri"/>
          <w:color w:val="000000"/>
          <w:sz w:val="24"/>
          <w:szCs w:val="24"/>
        </w:rPr>
        <w:t>BOARD MEETING</w:t>
      </w:r>
    </w:p>
    <w:p w:rsidR="00C220CB" w:rsidRPr="00C220CB" w:rsidRDefault="00C220CB" w:rsidP="00C220CB">
      <w:pPr>
        <w:jc w:val="center"/>
        <w:rPr>
          <w:rFonts w:eastAsia="Calibri"/>
          <w:b/>
          <w:bCs/>
          <w:color w:val="000000"/>
          <w:sz w:val="24"/>
          <w:szCs w:val="24"/>
        </w:rPr>
      </w:pPr>
      <w:r w:rsidRPr="00C220CB">
        <w:rPr>
          <w:rFonts w:eastAsia="Calibri"/>
          <w:b/>
          <w:bCs/>
          <w:color w:val="000000"/>
          <w:sz w:val="24"/>
          <w:szCs w:val="24"/>
        </w:rPr>
        <w:t>Friday, May 17, 2019</w:t>
      </w:r>
    </w:p>
    <w:p w:rsidR="00C220CB" w:rsidRPr="00C220CB" w:rsidRDefault="00C220CB" w:rsidP="00C220CB">
      <w:pPr>
        <w:jc w:val="center"/>
        <w:rPr>
          <w:rFonts w:eastAsia="Calibri"/>
          <w:sz w:val="24"/>
          <w:szCs w:val="24"/>
        </w:rPr>
      </w:pPr>
    </w:p>
    <w:p w:rsidR="00C220CB" w:rsidRPr="00C220CB" w:rsidRDefault="00C220CB" w:rsidP="00C220CB">
      <w:pPr>
        <w:jc w:val="center"/>
        <w:rPr>
          <w:rFonts w:eastAsia="Calibri"/>
          <w:sz w:val="24"/>
          <w:szCs w:val="24"/>
        </w:rPr>
      </w:pPr>
      <w:r w:rsidRPr="00C220CB">
        <w:rPr>
          <w:rFonts w:eastAsia="Calibri"/>
          <w:color w:val="000000"/>
          <w:sz w:val="24"/>
          <w:szCs w:val="24"/>
        </w:rPr>
        <w:t>239 Causeway Street - 4th floor, Room 417A/B</w:t>
      </w:r>
    </w:p>
    <w:p w:rsidR="00C220CB" w:rsidRPr="00C220CB" w:rsidRDefault="00C220CB" w:rsidP="00C220CB">
      <w:pPr>
        <w:jc w:val="center"/>
        <w:rPr>
          <w:rFonts w:eastAsia="Calibri"/>
          <w:sz w:val="24"/>
          <w:szCs w:val="24"/>
        </w:rPr>
      </w:pPr>
      <w:r w:rsidRPr="00C220CB">
        <w:rPr>
          <w:rFonts w:eastAsia="Calibri"/>
          <w:color w:val="000000"/>
          <w:sz w:val="24"/>
          <w:szCs w:val="24"/>
        </w:rPr>
        <w:t>Boston, MA 02114</w:t>
      </w:r>
    </w:p>
    <w:p w:rsidR="00C220CB" w:rsidRPr="00C220CB" w:rsidRDefault="00C220CB" w:rsidP="00C220CB">
      <w:pPr>
        <w:jc w:val="center"/>
        <w:rPr>
          <w:rFonts w:eastAsia="Calibri"/>
          <w:sz w:val="24"/>
          <w:szCs w:val="24"/>
        </w:rPr>
      </w:pPr>
      <w:r w:rsidRPr="00C220CB">
        <w:rPr>
          <w:rFonts w:eastAsia="Calibri"/>
          <w:b/>
          <w:bCs/>
          <w:color w:val="000000"/>
          <w:sz w:val="24"/>
          <w:szCs w:val="24"/>
        </w:rPr>
        <w:t> </w:t>
      </w:r>
    </w:p>
    <w:p w:rsidR="00C220CB" w:rsidRPr="00C220CB" w:rsidRDefault="00C220CB" w:rsidP="00C220CB">
      <w:pPr>
        <w:ind w:left="120"/>
        <w:jc w:val="center"/>
        <w:rPr>
          <w:rFonts w:eastAsia="Calibri"/>
          <w:sz w:val="24"/>
          <w:szCs w:val="24"/>
        </w:rPr>
      </w:pPr>
      <w:r w:rsidRPr="00C220CB">
        <w:rPr>
          <w:rFonts w:eastAsia="Calibri"/>
          <w:b/>
          <w:bCs/>
          <w:color w:val="000000"/>
          <w:sz w:val="24"/>
          <w:szCs w:val="24"/>
          <w:u w:val="single"/>
        </w:rPr>
        <w:t>MINUTES</w:t>
      </w:r>
    </w:p>
    <w:p w:rsidR="00C220CB" w:rsidRPr="00C220CB" w:rsidRDefault="00C220CB" w:rsidP="00C220CB">
      <w:pPr>
        <w:ind w:left="2160"/>
        <w:rPr>
          <w:b/>
          <w:sz w:val="24"/>
        </w:rPr>
      </w:pPr>
    </w:p>
    <w:p w:rsidR="00C220CB" w:rsidRPr="00C220CB" w:rsidRDefault="00C220CB" w:rsidP="00C220CB">
      <w:pPr>
        <w:rPr>
          <w:sz w:val="24"/>
          <w:szCs w:val="24"/>
        </w:rPr>
      </w:pPr>
    </w:p>
    <w:p w:rsidR="00C220CB" w:rsidRPr="00C220CB" w:rsidRDefault="00C220CB" w:rsidP="00C220CB">
      <w:pPr>
        <w:rPr>
          <w:sz w:val="24"/>
          <w:szCs w:val="24"/>
        </w:rPr>
      </w:pPr>
      <w:r w:rsidRPr="00C220CB">
        <w:rPr>
          <w:sz w:val="24"/>
          <w:szCs w:val="24"/>
          <w:u w:val="single"/>
        </w:rPr>
        <w:t>Present</w:t>
      </w:r>
      <w:r w:rsidRPr="00C220CB">
        <w:rPr>
          <w:sz w:val="24"/>
          <w:szCs w:val="24"/>
        </w:rPr>
        <w:t xml:space="preserve">:  </w:t>
      </w:r>
      <w:r w:rsidRPr="00C220CB">
        <w:rPr>
          <w:sz w:val="24"/>
          <w:szCs w:val="24"/>
        </w:rPr>
        <w:tab/>
      </w:r>
      <w:r w:rsidRPr="00C220CB">
        <w:rPr>
          <w:sz w:val="24"/>
          <w:szCs w:val="24"/>
        </w:rPr>
        <w:tab/>
        <w:t>William Graves, NHA, Chair</w:t>
      </w:r>
      <w:r w:rsidRPr="00C220CB">
        <w:rPr>
          <w:sz w:val="24"/>
          <w:szCs w:val="24"/>
        </w:rPr>
        <w:tab/>
        <w:t>Nursing Home Administrator 1</w:t>
      </w:r>
    </w:p>
    <w:p w:rsidR="00C220CB" w:rsidRPr="00C220CB" w:rsidRDefault="00C220CB" w:rsidP="00C220CB">
      <w:pPr>
        <w:ind w:left="1440" w:firstLine="720"/>
        <w:rPr>
          <w:sz w:val="24"/>
          <w:szCs w:val="24"/>
        </w:rPr>
      </w:pPr>
      <w:r w:rsidRPr="00C220CB">
        <w:rPr>
          <w:sz w:val="24"/>
          <w:szCs w:val="24"/>
        </w:rPr>
        <w:t xml:space="preserve">Mary K. </w:t>
      </w:r>
      <w:proofErr w:type="spellStart"/>
      <w:r w:rsidRPr="00C220CB">
        <w:rPr>
          <w:sz w:val="24"/>
          <w:szCs w:val="24"/>
        </w:rPr>
        <w:t>Moscato</w:t>
      </w:r>
      <w:proofErr w:type="spellEnd"/>
      <w:r w:rsidRPr="00C220CB">
        <w:rPr>
          <w:sz w:val="24"/>
          <w:szCs w:val="24"/>
        </w:rPr>
        <w:t>, Hospital Administrator, Secretary</w:t>
      </w:r>
    </w:p>
    <w:p w:rsidR="00C220CB" w:rsidRPr="00C220CB" w:rsidRDefault="00C220CB" w:rsidP="00C220CB">
      <w:pPr>
        <w:ind w:left="2160"/>
        <w:rPr>
          <w:sz w:val="24"/>
          <w:szCs w:val="24"/>
        </w:rPr>
      </w:pPr>
      <w:r w:rsidRPr="00C220CB">
        <w:rPr>
          <w:sz w:val="24"/>
          <w:szCs w:val="24"/>
        </w:rPr>
        <w:t>Sister Jacquelyn McCarthy, Nursing Home Administrator 2</w:t>
      </w:r>
    </w:p>
    <w:p w:rsidR="00C220CB" w:rsidRPr="00C220CB" w:rsidRDefault="00C220CB" w:rsidP="00C220CB">
      <w:pPr>
        <w:ind w:left="2160"/>
        <w:rPr>
          <w:sz w:val="24"/>
          <w:szCs w:val="24"/>
        </w:rPr>
      </w:pPr>
      <w:r w:rsidRPr="00C220CB">
        <w:rPr>
          <w:sz w:val="24"/>
          <w:szCs w:val="24"/>
        </w:rPr>
        <w:t>Roxanne Webster, Registered Nurse</w:t>
      </w:r>
    </w:p>
    <w:p w:rsidR="00C220CB" w:rsidRPr="00C220CB" w:rsidRDefault="00C220CB" w:rsidP="00C220CB">
      <w:pPr>
        <w:ind w:left="1440" w:firstLine="720"/>
        <w:rPr>
          <w:sz w:val="24"/>
          <w:szCs w:val="24"/>
        </w:rPr>
      </w:pPr>
      <w:r w:rsidRPr="00C220CB">
        <w:rPr>
          <w:color w:val="141414"/>
          <w:sz w:val="24"/>
          <w:szCs w:val="24"/>
        </w:rPr>
        <w:t>Naomi M. Prendergast, Nursing Home Administrator 4</w:t>
      </w:r>
    </w:p>
    <w:p w:rsidR="00C220CB" w:rsidRPr="00C220CB" w:rsidRDefault="00C220CB" w:rsidP="00C220CB">
      <w:pPr>
        <w:ind w:left="2160"/>
        <w:rPr>
          <w:sz w:val="24"/>
          <w:szCs w:val="24"/>
        </w:rPr>
      </w:pPr>
      <w:r w:rsidRPr="00C220CB">
        <w:rPr>
          <w:sz w:val="24"/>
          <w:szCs w:val="24"/>
        </w:rPr>
        <w:t xml:space="preserve">Patrick J Stapleton, Nursing Home Administrator 5 (Non-Proprietary Nursing Home) </w:t>
      </w:r>
    </w:p>
    <w:p w:rsidR="00C220CB" w:rsidRPr="00C220CB" w:rsidRDefault="00C220CB" w:rsidP="00C220CB">
      <w:pPr>
        <w:ind w:left="2160"/>
        <w:rPr>
          <w:sz w:val="24"/>
          <w:szCs w:val="24"/>
        </w:rPr>
      </w:pPr>
      <w:r w:rsidRPr="00C220CB">
        <w:rPr>
          <w:sz w:val="24"/>
          <w:szCs w:val="24"/>
        </w:rPr>
        <w:t>Mary Ellen Heine, Office of Long Term Services and Supports at Mass Health</w:t>
      </w:r>
    </w:p>
    <w:p w:rsidR="00C220CB" w:rsidRPr="00C220CB" w:rsidRDefault="00C220CB" w:rsidP="00C220CB">
      <w:pPr>
        <w:ind w:left="1440" w:firstLine="720"/>
        <w:rPr>
          <w:sz w:val="24"/>
          <w:szCs w:val="24"/>
        </w:rPr>
      </w:pPr>
      <w:r w:rsidRPr="00C220CB">
        <w:rPr>
          <w:sz w:val="24"/>
          <w:szCs w:val="24"/>
        </w:rPr>
        <w:t>Daniel Gebremedhin, Physician</w:t>
      </w:r>
    </w:p>
    <w:p w:rsidR="00C220CB" w:rsidRPr="00C220CB" w:rsidRDefault="00C220CB" w:rsidP="00C220CB">
      <w:pPr>
        <w:rPr>
          <w:sz w:val="24"/>
          <w:szCs w:val="24"/>
        </w:rPr>
      </w:pPr>
    </w:p>
    <w:p w:rsidR="00C220CB" w:rsidRPr="00C220CB" w:rsidRDefault="00C220CB" w:rsidP="00C220CB">
      <w:pPr>
        <w:rPr>
          <w:sz w:val="24"/>
          <w:szCs w:val="24"/>
        </w:rPr>
      </w:pPr>
      <w:r w:rsidRPr="00C220CB">
        <w:rPr>
          <w:sz w:val="24"/>
          <w:szCs w:val="24"/>
          <w:u w:val="single"/>
        </w:rPr>
        <w:t>Not Present</w:t>
      </w:r>
      <w:r w:rsidRPr="00C220CB">
        <w:rPr>
          <w:sz w:val="24"/>
          <w:szCs w:val="24"/>
        </w:rPr>
        <w:t>:</w:t>
      </w:r>
      <w:r w:rsidRPr="00C220CB">
        <w:rPr>
          <w:sz w:val="24"/>
          <w:szCs w:val="24"/>
        </w:rPr>
        <w:tab/>
      </w:r>
      <w:r w:rsidRPr="00C220CB">
        <w:rPr>
          <w:sz w:val="24"/>
          <w:szCs w:val="24"/>
        </w:rPr>
        <w:tab/>
        <w:t>Sherman Lohnes, Department of Public Health, Vice-Chair</w:t>
      </w:r>
    </w:p>
    <w:p w:rsidR="00C220CB" w:rsidRPr="00C220CB" w:rsidRDefault="00C220CB" w:rsidP="00C220CB">
      <w:pPr>
        <w:ind w:left="2160"/>
        <w:rPr>
          <w:sz w:val="24"/>
          <w:szCs w:val="24"/>
        </w:rPr>
      </w:pPr>
      <w:r w:rsidRPr="00C220CB">
        <w:rPr>
          <w:sz w:val="24"/>
          <w:szCs w:val="24"/>
        </w:rPr>
        <w:t>Mary McKenna, Executive Office of Elder Affairs</w:t>
      </w:r>
    </w:p>
    <w:p w:rsidR="00C220CB" w:rsidRPr="00C220CB" w:rsidRDefault="00C220CB" w:rsidP="00C220CB">
      <w:pPr>
        <w:ind w:left="2160"/>
        <w:rPr>
          <w:sz w:val="24"/>
          <w:szCs w:val="24"/>
        </w:rPr>
      </w:pPr>
      <w:r w:rsidRPr="00C220CB">
        <w:rPr>
          <w:sz w:val="24"/>
          <w:szCs w:val="24"/>
        </w:rPr>
        <w:t>Nancy Lordan, Nursing Home Administrator 3</w:t>
      </w:r>
    </w:p>
    <w:p w:rsidR="00C220CB" w:rsidRPr="00C220CB" w:rsidRDefault="00C220CB" w:rsidP="00C220CB">
      <w:pPr>
        <w:rPr>
          <w:sz w:val="24"/>
          <w:szCs w:val="24"/>
        </w:rPr>
      </w:pPr>
    </w:p>
    <w:p w:rsidR="00C220CB" w:rsidRPr="00C220CB" w:rsidRDefault="00C220CB" w:rsidP="00C220CB">
      <w:pPr>
        <w:rPr>
          <w:sz w:val="24"/>
          <w:szCs w:val="24"/>
        </w:rPr>
      </w:pPr>
      <w:r w:rsidRPr="00C220CB">
        <w:rPr>
          <w:sz w:val="24"/>
          <w:szCs w:val="24"/>
          <w:u w:val="single"/>
        </w:rPr>
        <w:t>Staff</w:t>
      </w:r>
      <w:r w:rsidRPr="00C220CB">
        <w:rPr>
          <w:sz w:val="24"/>
          <w:szCs w:val="24"/>
        </w:rPr>
        <w:t>:</w:t>
      </w:r>
      <w:r w:rsidRPr="00C220CB">
        <w:rPr>
          <w:sz w:val="24"/>
          <w:szCs w:val="24"/>
        </w:rPr>
        <w:tab/>
        <w:t xml:space="preserve">   </w:t>
      </w:r>
      <w:r w:rsidRPr="00C220CB">
        <w:rPr>
          <w:sz w:val="24"/>
          <w:szCs w:val="24"/>
        </w:rPr>
        <w:tab/>
      </w:r>
      <w:r w:rsidRPr="00C220CB">
        <w:rPr>
          <w:sz w:val="24"/>
          <w:szCs w:val="24"/>
        </w:rPr>
        <w:tab/>
        <w:t>Roberlyne Cherfils, Executive Director, Multi-Boards, BHPL</w:t>
      </w:r>
    </w:p>
    <w:p w:rsidR="00C220CB" w:rsidRPr="00C220CB" w:rsidRDefault="00C220CB" w:rsidP="00C220CB">
      <w:pPr>
        <w:rPr>
          <w:sz w:val="24"/>
          <w:szCs w:val="24"/>
        </w:rPr>
      </w:pPr>
      <w:r w:rsidRPr="00C220CB">
        <w:rPr>
          <w:sz w:val="24"/>
          <w:szCs w:val="24"/>
        </w:rPr>
        <w:tab/>
      </w:r>
      <w:r w:rsidRPr="00C220CB">
        <w:rPr>
          <w:sz w:val="24"/>
          <w:szCs w:val="24"/>
        </w:rPr>
        <w:tab/>
      </w:r>
      <w:r w:rsidRPr="00C220CB">
        <w:rPr>
          <w:sz w:val="24"/>
          <w:szCs w:val="24"/>
        </w:rPr>
        <w:tab/>
        <w:t>Karen Geoghegan, Assistant Executive Director, Multi-Boards, BHPL</w:t>
      </w:r>
    </w:p>
    <w:p w:rsidR="00C220CB" w:rsidRPr="00C220CB" w:rsidRDefault="00C220CB" w:rsidP="00C220CB">
      <w:pPr>
        <w:ind w:left="1440" w:firstLine="720"/>
        <w:rPr>
          <w:sz w:val="24"/>
          <w:szCs w:val="24"/>
        </w:rPr>
      </w:pPr>
      <w:r w:rsidRPr="00C220CB">
        <w:rPr>
          <w:sz w:val="24"/>
          <w:szCs w:val="24"/>
        </w:rPr>
        <w:t>Mary Strachan, Board Counsel, Office of the General Counsel, DPH</w:t>
      </w:r>
    </w:p>
    <w:p w:rsidR="00C220CB" w:rsidRPr="00C220CB" w:rsidRDefault="00C220CB" w:rsidP="00C220CB">
      <w:pPr>
        <w:ind w:left="1440" w:firstLine="720"/>
        <w:rPr>
          <w:sz w:val="24"/>
          <w:szCs w:val="24"/>
        </w:rPr>
      </w:pPr>
      <w:r w:rsidRPr="00C220CB">
        <w:rPr>
          <w:sz w:val="24"/>
          <w:szCs w:val="24"/>
        </w:rPr>
        <w:t xml:space="preserve">Emily </w:t>
      </w:r>
      <w:proofErr w:type="spellStart"/>
      <w:r w:rsidRPr="00C220CB">
        <w:rPr>
          <w:sz w:val="24"/>
          <w:szCs w:val="24"/>
        </w:rPr>
        <w:t>Duré</w:t>
      </w:r>
      <w:proofErr w:type="spellEnd"/>
      <w:r w:rsidRPr="00C220CB">
        <w:rPr>
          <w:sz w:val="24"/>
          <w:szCs w:val="24"/>
        </w:rPr>
        <w:t>, Office Support Staff, Multi-Boards, BHPL</w:t>
      </w:r>
    </w:p>
    <w:p w:rsidR="00C220CB" w:rsidRPr="00C220CB" w:rsidRDefault="00C220CB" w:rsidP="00C220CB">
      <w:pPr>
        <w:ind w:left="1440" w:firstLine="720"/>
        <w:rPr>
          <w:sz w:val="24"/>
          <w:szCs w:val="24"/>
        </w:rPr>
      </w:pPr>
      <w:r w:rsidRPr="00C220CB">
        <w:rPr>
          <w:sz w:val="24"/>
          <w:szCs w:val="24"/>
        </w:rPr>
        <w:t>Lisa Seeley-Murphy, Board Investigator, BHPL</w:t>
      </w:r>
      <w:r w:rsidRPr="00C220CB">
        <w:rPr>
          <w:sz w:val="24"/>
          <w:szCs w:val="24"/>
        </w:rPr>
        <w:tab/>
      </w:r>
    </w:p>
    <w:p w:rsidR="00C220CB" w:rsidRPr="00C220CB" w:rsidRDefault="00C220CB" w:rsidP="00C220CB">
      <w:pPr>
        <w:keepNext/>
        <w:ind w:left="60"/>
        <w:outlineLvl w:val="6"/>
        <w:rPr>
          <w:sz w:val="24"/>
          <w:szCs w:val="24"/>
        </w:rPr>
      </w:pPr>
      <w:r w:rsidRPr="00C220CB">
        <w:rPr>
          <w:sz w:val="24"/>
          <w:szCs w:val="24"/>
        </w:rPr>
        <w:tab/>
      </w:r>
      <w:r w:rsidRPr="00C220CB">
        <w:rPr>
          <w:sz w:val="24"/>
          <w:szCs w:val="24"/>
        </w:rPr>
        <w:tab/>
      </w:r>
      <w:r w:rsidRPr="00C220CB">
        <w:rPr>
          <w:sz w:val="24"/>
          <w:szCs w:val="24"/>
        </w:rPr>
        <w:tab/>
      </w:r>
      <w:r w:rsidRPr="00C220CB">
        <w:rPr>
          <w:sz w:val="24"/>
          <w:szCs w:val="24"/>
        </w:rPr>
        <w:tab/>
      </w:r>
      <w:r w:rsidRPr="00C220CB">
        <w:rPr>
          <w:sz w:val="24"/>
          <w:szCs w:val="24"/>
        </w:rPr>
        <w:tab/>
      </w:r>
      <w:r w:rsidRPr="00C220CB">
        <w:rPr>
          <w:sz w:val="24"/>
          <w:szCs w:val="24"/>
        </w:rPr>
        <w:tab/>
        <w:t xml:space="preserve">  </w:t>
      </w:r>
    </w:p>
    <w:p w:rsidR="00C220CB" w:rsidRPr="00C220CB" w:rsidRDefault="00C220CB" w:rsidP="00C220CB">
      <w:pPr>
        <w:keepNext/>
        <w:numPr>
          <w:ilvl w:val="0"/>
          <w:numId w:val="7"/>
        </w:numPr>
        <w:outlineLvl w:val="6"/>
        <w:rPr>
          <w:sz w:val="24"/>
          <w:szCs w:val="24"/>
          <w:u w:val="single"/>
        </w:rPr>
      </w:pPr>
      <w:r w:rsidRPr="00C220CB">
        <w:rPr>
          <w:sz w:val="24"/>
          <w:szCs w:val="24"/>
          <w:u w:val="single"/>
        </w:rPr>
        <w:t>Call to Order</w:t>
      </w:r>
    </w:p>
    <w:p w:rsidR="00C220CB" w:rsidRPr="00C220CB" w:rsidRDefault="00C220CB" w:rsidP="00C220CB">
      <w:pPr>
        <w:ind w:left="720" w:hanging="720"/>
        <w:jc w:val="both"/>
        <w:rPr>
          <w:sz w:val="24"/>
          <w:szCs w:val="24"/>
        </w:rPr>
      </w:pPr>
    </w:p>
    <w:p w:rsidR="00C220CB" w:rsidRPr="00C220CB" w:rsidRDefault="00C220CB" w:rsidP="00C220CB">
      <w:pPr>
        <w:ind w:left="720"/>
        <w:jc w:val="both"/>
        <w:rPr>
          <w:sz w:val="24"/>
          <w:szCs w:val="24"/>
        </w:rPr>
      </w:pPr>
      <w:r w:rsidRPr="00C220CB">
        <w:rPr>
          <w:sz w:val="24"/>
          <w:szCs w:val="24"/>
        </w:rPr>
        <w:t>Board Chair, Mr. Graves, determined that a quorum of the Board was present. The meeting was called to order at 10:03 a.m. by Mr. Graves who informed all present that the meeting was being recorded.</w:t>
      </w:r>
    </w:p>
    <w:p w:rsidR="00C220CB" w:rsidRPr="00C220CB" w:rsidRDefault="00C220CB" w:rsidP="00C220CB">
      <w:pPr>
        <w:rPr>
          <w:sz w:val="24"/>
          <w:szCs w:val="24"/>
        </w:rPr>
      </w:pPr>
    </w:p>
    <w:p w:rsidR="00C220CB" w:rsidRPr="00C220CB" w:rsidRDefault="00C220CB" w:rsidP="00C220CB">
      <w:pPr>
        <w:numPr>
          <w:ilvl w:val="0"/>
          <w:numId w:val="7"/>
        </w:numPr>
        <w:contextualSpacing/>
        <w:rPr>
          <w:sz w:val="24"/>
          <w:szCs w:val="24"/>
          <w:u w:val="single"/>
        </w:rPr>
      </w:pPr>
      <w:r w:rsidRPr="00C220CB">
        <w:rPr>
          <w:sz w:val="24"/>
          <w:szCs w:val="24"/>
          <w:u w:val="single"/>
        </w:rPr>
        <w:t>Approval of the Agenda</w:t>
      </w:r>
    </w:p>
    <w:p w:rsidR="00C220CB" w:rsidRPr="00C220CB" w:rsidRDefault="00C220CB" w:rsidP="00C220CB">
      <w:pPr>
        <w:ind w:left="720"/>
        <w:contextualSpacing/>
        <w:rPr>
          <w:sz w:val="24"/>
          <w:szCs w:val="24"/>
          <w:u w:val="single"/>
        </w:rPr>
      </w:pPr>
    </w:p>
    <w:p w:rsidR="00C220CB" w:rsidRPr="00C220CB" w:rsidRDefault="00C220CB" w:rsidP="00C220CB">
      <w:pPr>
        <w:ind w:left="720"/>
        <w:contextualSpacing/>
        <w:rPr>
          <w:sz w:val="24"/>
          <w:szCs w:val="24"/>
        </w:rPr>
      </w:pPr>
      <w:r w:rsidRPr="00C220CB">
        <w:rPr>
          <w:sz w:val="24"/>
          <w:szCs w:val="24"/>
          <w:u w:val="single"/>
        </w:rPr>
        <w:t>Discussion</w:t>
      </w:r>
      <w:r w:rsidRPr="00C220CB">
        <w:rPr>
          <w:sz w:val="24"/>
          <w:szCs w:val="24"/>
        </w:rPr>
        <w:t>: NONE</w:t>
      </w:r>
    </w:p>
    <w:p w:rsidR="00C220CB" w:rsidRPr="00C220CB" w:rsidRDefault="00C220CB" w:rsidP="00C220CB">
      <w:pPr>
        <w:ind w:left="720"/>
        <w:contextualSpacing/>
        <w:rPr>
          <w:sz w:val="24"/>
          <w:szCs w:val="24"/>
        </w:rPr>
      </w:pPr>
    </w:p>
    <w:p w:rsidR="00C220CB" w:rsidRPr="00C220CB" w:rsidRDefault="00C220CB" w:rsidP="00C220CB">
      <w:pPr>
        <w:ind w:left="720"/>
        <w:contextualSpacing/>
        <w:rPr>
          <w:sz w:val="24"/>
          <w:szCs w:val="24"/>
        </w:rPr>
      </w:pPr>
      <w:r w:rsidRPr="00C220CB">
        <w:rPr>
          <w:sz w:val="24"/>
          <w:szCs w:val="24"/>
          <w:u w:val="single"/>
        </w:rPr>
        <w:t>Action</w:t>
      </w:r>
      <w:r w:rsidRPr="00C220CB">
        <w:rPr>
          <w:sz w:val="24"/>
          <w:szCs w:val="24"/>
        </w:rPr>
        <w:t>: It was determined that there were no conflicts of interest in the agenda. Board member Mr. Stapleton moved to approve the agenda. The motion was seconded by Ms.  Heine and passed unanimously.</w:t>
      </w:r>
    </w:p>
    <w:p w:rsidR="00C220CB" w:rsidRPr="00C220CB" w:rsidRDefault="00C220CB" w:rsidP="00C220CB">
      <w:pPr>
        <w:ind w:left="720"/>
        <w:contextualSpacing/>
        <w:rPr>
          <w:sz w:val="24"/>
          <w:szCs w:val="24"/>
        </w:rPr>
      </w:pPr>
      <w:r w:rsidRPr="00C220CB">
        <w:rPr>
          <w:sz w:val="24"/>
          <w:szCs w:val="24"/>
          <w:u w:val="single"/>
        </w:rPr>
        <w:t>Document:</w:t>
      </w:r>
      <w:r w:rsidRPr="00C220CB">
        <w:rPr>
          <w:sz w:val="24"/>
          <w:szCs w:val="24"/>
        </w:rPr>
        <w:t xml:space="preserve"> BORNHA Draft Agenda for May 17, 2019</w:t>
      </w:r>
    </w:p>
    <w:p w:rsidR="00C220CB" w:rsidRPr="00C220CB" w:rsidRDefault="00C220CB" w:rsidP="00C220CB">
      <w:pPr>
        <w:rPr>
          <w:sz w:val="24"/>
          <w:szCs w:val="24"/>
        </w:rPr>
      </w:pPr>
    </w:p>
    <w:p w:rsidR="00C220CB" w:rsidRPr="00C220CB" w:rsidRDefault="00C220CB" w:rsidP="00C220CB">
      <w:pPr>
        <w:rPr>
          <w:sz w:val="24"/>
          <w:szCs w:val="24"/>
        </w:rPr>
      </w:pPr>
      <w:r w:rsidRPr="00C220CB">
        <w:rPr>
          <w:sz w:val="24"/>
          <w:szCs w:val="24"/>
        </w:rPr>
        <w:t>III.</w:t>
      </w:r>
      <w:r w:rsidRPr="00C220CB">
        <w:rPr>
          <w:sz w:val="24"/>
          <w:szCs w:val="24"/>
        </w:rPr>
        <w:tab/>
      </w:r>
      <w:r w:rsidRPr="00C220CB">
        <w:rPr>
          <w:sz w:val="24"/>
          <w:szCs w:val="24"/>
          <w:u w:val="single"/>
        </w:rPr>
        <w:t>Approval of the Minutes</w:t>
      </w:r>
      <w:r w:rsidRPr="00C220CB">
        <w:rPr>
          <w:sz w:val="24"/>
          <w:szCs w:val="24"/>
        </w:rPr>
        <w:t>:</w:t>
      </w:r>
    </w:p>
    <w:p w:rsidR="00C220CB" w:rsidRPr="00C220CB" w:rsidRDefault="00C220CB" w:rsidP="00C220CB">
      <w:pPr>
        <w:rPr>
          <w:sz w:val="24"/>
          <w:szCs w:val="24"/>
        </w:rPr>
      </w:pPr>
    </w:p>
    <w:p w:rsidR="00C220CB" w:rsidRPr="00C220CB" w:rsidRDefault="00C220CB" w:rsidP="00C220CB">
      <w:pPr>
        <w:tabs>
          <w:tab w:val="left" w:pos="720"/>
        </w:tabs>
        <w:ind w:left="720"/>
        <w:rPr>
          <w:sz w:val="24"/>
          <w:szCs w:val="24"/>
        </w:rPr>
      </w:pPr>
      <w:r w:rsidRPr="00C220CB">
        <w:rPr>
          <w:sz w:val="24"/>
          <w:szCs w:val="24"/>
          <w:u w:val="single"/>
        </w:rPr>
        <w:t>Discussion</w:t>
      </w:r>
      <w:r w:rsidRPr="00C220CB">
        <w:rPr>
          <w:sz w:val="24"/>
          <w:szCs w:val="24"/>
        </w:rPr>
        <w:t xml:space="preserve">: Ms. Cherfils proposed an edit to the minutes on page 3 of 4, item number 11. Ms. Cherfils stated that the general minutes did not reflect that although Ms. Webster was not present at the beginning of the General Session, she did arrive later. As a result, when Ms. </w:t>
      </w:r>
      <w:proofErr w:type="spellStart"/>
      <w:r w:rsidRPr="00C220CB">
        <w:rPr>
          <w:sz w:val="24"/>
          <w:szCs w:val="24"/>
        </w:rPr>
        <w:t>Moscato</w:t>
      </w:r>
      <w:proofErr w:type="spellEnd"/>
      <w:r w:rsidRPr="00C220CB">
        <w:rPr>
          <w:sz w:val="24"/>
          <w:szCs w:val="24"/>
        </w:rPr>
        <w:t xml:space="preserve"> recused herself, the Board still had quorum. That fact the Ms. Webster was at the meeting is reflected in the Executive session minutes but </w:t>
      </w:r>
      <w:r w:rsidRPr="00C220CB">
        <w:rPr>
          <w:sz w:val="24"/>
          <w:szCs w:val="24"/>
        </w:rPr>
        <w:lastRenderedPageBreak/>
        <w:t>Executive Session minutes are not posted on the website. The minutes of the General Session are posted on the website.  It’s important that the information is noted in the General Session minutes because the public would not understand why the Board took a vote if the public does not know that quorum was maintained.</w:t>
      </w:r>
    </w:p>
    <w:p w:rsidR="00C220CB" w:rsidRPr="00C220CB" w:rsidRDefault="00C220CB" w:rsidP="00C220CB">
      <w:pPr>
        <w:tabs>
          <w:tab w:val="left" w:pos="720"/>
        </w:tabs>
        <w:ind w:left="720"/>
        <w:rPr>
          <w:sz w:val="24"/>
          <w:szCs w:val="24"/>
        </w:rPr>
      </w:pPr>
    </w:p>
    <w:p w:rsidR="00C220CB" w:rsidRPr="00C220CB" w:rsidRDefault="00C220CB" w:rsidP="00C220CB">
      <w:pPr>
        <w:tabs>
          <w:tab w:val="left" w:pos="720"/>
        </w:tabs>
        <w:ind w:left="720"/>
        <w:rPr>
          <w:sz w:val="24"/>
          <w:szCs w:val="24"/>
        </w:rPr>
      </w:pPr>
      <w:r w:rsidRPr="00C220CB">
        <w:rPr>
          <w:sz w:val="24"/>
          <w:szCs w:val="24"/>
          <w:u w:val="single"/>
        </w:rPr>
        <w:t>Action</w:t>
      </w:r>
      <w:r w:rsidRPr="00C220CB">
        <w:rPr>
          <w:sz w:val="24"/>
          <w:szCs w:val="24"/>
        </w:rPr>
        <w:t>: Mr. Stapleton moved to approve the minutes with that amendment which was seconded by Ms. Heine. The vote passed unanimously.</w:t>
      </w:r>
    </w:p>
    <w:p w:rsidR="00C220CB" w:rsidRPr="00C220CB" w:rsidRDefault="00C220CB" w:rsidP="00C220CB">
      <w:pPr>
        <w:tabs>
          <w:tab w:val="left" w:pos="720"/>
        </w:tabs>
        <w:ind w:left="720"/>
        <w:rPr>
          <w:sz w:val="24"/>
          <w:szCs w:val="24"/>
        </w:rPr>
      </w:pPr>
    </w:p>
    <w:p w:rsidR="00C220CB" w:rsidRPr="00C220CB" w:rsidRDefault="00C220CB" w:rsidP="00C220CB">
      <w:pPr>
        <w:tabs>
          <w:tab w:val="left" w:pos="720"/>
        </w:tabs>
        <w:ind w:left="720"/>
        <w:rPr>
          <w:sz w:val="24"/>
          <w:szCs w:val="24"/>
        </w:rPr>
      </w:pPr>
      <w:r w:rsidRPr="00C220CB">
        <w:rPr>
          <w:sz w:val="24"/>
          <w:szCs w:val="24"/>
          <w:u w:val="single"/>
        </w:rPr>
        <w:t>Document</w:t>
      </w:r>
      <w:r w:rsidRPr="00C220CB">
        <w:rPr>
          <w:sz w:val="24"/>
          <w:szCs w:val="24"/>
        </w:rPr>
        <w:t>: April 26, 2019 Board Meeting Minutes</w:t>
      </w:r>
    </w:p>
    <w:p w:rsidR="00C220CB" w:rsidRPr="00C220CB" w:rsidRDefault="00C220CB" w:rsidP="00C220CB">
      <w:pPr>
        <w:tabs>
          <w:tab w:val="left" w:pos="720"/>
        </w:tabs>
        <w:rPr>
          <w:sz w:val="24"/>
          <w:szCs w:val="24"/>
        </w:rPr>
      </w:pPr>
    </w:p>
    <w:p w:rsidR="00C220CB" w:rsidRPr="00C220CB" w:rsidRDefault="00C220CB" w:rsidP="00C220CB">
      <w:pPr>
        <w:tabs>
          <w:tab w:val="left" w:pos="720"/>
        </w:tabs>
        <w:rPr>
          <w:sz w:val="24"/>
          <w:szCs w:val="24"/>
        </w:rPr>
      </w:pPr>
      <w:r w:rsidRPr="00C220CB">
        <w:rPr>
          <w:sz w:val="24"/>
          <w:szCs w:val="24"/>
        </w:rPr>
        <w:t>IV.</w:t>
      </w:r>
      <w:r w:rsidRPr="00C220CB">
        <w:rPr>
          <w:sz w:val="24"/>
          <w:szCs w:val="24"/>
        </w:rPr>
        <w:tab/>
      </w:r>
      <w:r w:rsidRPr="00C220CB">
        <w:rPr>
          <w:sz w:val="24"/>
          <w:szCs w:val="24"/>
          <w:u w:val="single"/>
        </w:rPr>
        <w:t>Educational Approval</w:t>
      </w:r>
      <w:r w:rsidRPr="00C220CB">
        <w:rPr>
          <w:sz w:val="24"/>
          <w:szCs w:val="24"/>
        </w:rPr>
        <w:t>:</w:t>
      </w:r>
    </w:p>
    <w:p w:rsidR="00C220CB" w:rsidRPr="00C220CB" w:rsidRDefault="00C220CB" w:rsidP="00C220CB">
      <w:pPr>
        <w:tabs>
          <w:tab w:val="left" w:pos="720"/>
        </w:tabs>
        <w:rPr>
          <w:sz w:val="24"/>
          <w:szCs w:val="24"/>
        </w:rPr>
      </w:pPr>
    </w:p>
    <w:p w:rsidR="00C220CB" w:rsidRPr="00C220CB" w:rsidRDefault="00C220CB" w:rsidP="00C220CB">
      <w:pPr>
        <w:numPr>
          <w:ilvl w:val="0"/>
          <w:numId w:val="8"/>
        </w:numPr>
        <w:tabs>
          <w:tab w:val="left" w:pos="720"/>
        </w:tabs>
        <w:contextualSpacing/>
        <w:rPr>
          <w:sz w:val="24"/>
          <w:szCs w:val="24"/>
        </w:rPr>
      </w:pPr>
      <w:proofErr w:type="spellStart"/>
      <w:r w:rsidRPr="00C220CB">
        <w:rPr>
          <w:sz w:val="24"/>
          <w:szCs w:val="24"/>
        </w:rPr>
        <w:t>LeadingAge</w:t>
      </w:r>
      <w:proofErr w:type="spellEnd"/>
      <w:r w:rsidRPr="00C220CB">
        <w:rPr>
          <w:sz w:val="24"/>
          <w:szCs w:val="24"/>
        </w:rPr>
        <w:t xml:space="preserve"> Massachusetts</w:t>
      </w:r>
    </w:p>
    <w:p w:rsidR="00C220CB" w:rsidRPr="00C220CB" w:rsidRDefault="00C220CB" w:rsidP="00C220CB">
      <w:pPr>
        <w:tabs>
          <w:tab w:val="left" w:pos="720"/>
        </w:tabs>
        <w:ind w:left="1080"/>
        <w:contextualSpacing/>
        <w:rPr>
          <w:sz w:val="24"/>
          <w:szCs w:val="24"/>
        </w:rPr>
      </w:pPr>
      <w:r w:rsidRPr="00C220CB">
        <w:rPr>
          <w:sz w:val="24"/>
          <w:szCs w:val="24"/>
        </w:rPr>
        <w:t>Courses: 2019 Annual Conference- What If</w:t>
      </w:r>
    </w:p>
    <w:p w:rsidR="00C220CB" w:rsidRPr="00C220CB" w:rsidRDefault="00C220CB" w:rsidP="00C220CB">
      <w:pPr>
        <w:tabs>
          <w:tab w:val="left" w:pos="720"/>
        </w:tabs>
        <w:ind w:left="1080"/>
        <w:contextualSpacing/>
        <w:rPr>
          <w:sz w:val="24"/>
          <w:szCs w:val="24"/>
        </w:rPr>
      </w:pPr>
      <w:r w:rsidRPr="00C220CB">
        <w:rPr>
          <w:sz w:val="24"/>
          <w:szCs w:val="24"/>
        </w:rPr>
        <w:t>Request: 5.5 Continuing Education Credits</w:t>
      </w:r>
    </w:p>
    <w:p w:rsidR="00C220CB" w:rsidRPr="00C220CB" w:rsidRDefault="00C220CB" w:rsidP="00C220CB">
      <w:pPr>
        <w:tabs>
          <w:tab w:val="left" w:pos="720"/>
        </w:tabs>
        <w:ind w:left="720"/>
        <w:rPr>
          <w:sz w:val="24"/>
          <w:szCs w:val="24"/>
        </w:rPr>
      </w:pPr>
    </w:p>
    <w:p w:rsidR="00C220CB" w:rsidRPr="00C220CB" w:rsidRDefault="00C220CB" w:rsidP="00C220CB">
      <w:pPr>
        <w:tabs>
          <w:tab w:val="left" w:pos="720"/>
        </w:tabs>
        <w:ind w:left="720"/>
        <w:rPr>
          <w:sz w:val="24"/>
          <w:szCs w:val="24"/>
        </w:rPr>
      </w:pPr>
      <w:r w:rsidRPr="00C220CB">
        <w:rPr>
          <w:sz w:val="24"/>
          <w:szCs w:val="24"/>
          <w:u w:val="single"/>
        </w:rPr>
        <w:t>Discussion</w:t>
      </w:r>
      <w:r w:rsidRPr="00C220CB">
        <w:rPr>
          <w:sz w:val="24"/>
          <w:szCs w:val="24"/>
        </w:rPr>
        <w:t xml:space="preserve">: Ms. Cherfils noted that the conference was open to the public.  She said that </w:t>
      </w:r>
      <w:proofErr w:type="spellStart"/>
      <w:r w:rsidRPr="00C220CB">
        <w:rPr>
          <w:sz w:val="24"/>
          <w:szCs w:val="24"/>
        </w:rPr>
        <w:t>LeadingAge</w:t>
      </w:r>
      <w:proofErr w:type="spellEnd"/>
      <w:r w:rsidRPr="00C220CB">
        <w:rPr>
          <w:sz w:val="24"/>
          <w:szCs w:val="24"/>
        </w:rPr>
        <w:t xml:space="preserve"> is requesting 5.5 CEUs.  Ms. Cherfils recommended to the Board was that they approve the course for the requested 5.5 CEUs.</w:t>
      </w:r>
    </w:p>
    <w:p w:rsidR="00C220CB" w:rsidRPr="00C220CB" w:rsidRDefault="00C220CB" w:rsidP="00C220CB">
      <w:pPr>
        <w:tabs>
          <w:tab w:val="left" w:pos="720"/>
        </w:tabs>
        <w:ind w:left="720"/>
        <w:rPr>
          <w:sz w:val="24"/>
          <w:szCs w:val="24"/>
        </w:rPr>
      </w:pPr>
    </w:p>
    <w:p w:rsidR="00C220CB" w:rsidRPr="00C220CB" w:rsidRDefault="00C220CB" w:rsidP="00C220CB">
      <w:pPr>
        <w:tabs>
          <w:tab w:val="left" w:pos="720"/>
        </w:tabs>
        <w:ind w:left="720"/>
        <w:rPr>
          <w:sz w:val="24"/>
          <w:szCs w:val="24"/>
        </w:rPr>
      </w:pPr>
      <w:r w:rsidRPr="00C220CB">
        <w:rPr>
          <w:sz w:val="24"/>
          <w:szCs w:val="24"/>
          <w:u w:val="single"/>
        </w:rPr>
        <w:t>Action</w:t>
      </w:r>
      <w:r w:rsidRPr="00C220CB">
        <w:rPr>
          <w:sz w:val="24"/>
          <w:szCs w:val="24"/>
        </w:rPr>
        <w:t xml:space="preserve">: Ms. </w:t>
      </w:r>
      <w:proofErr w:type="spellStart"/>
      <w:r w:rsidRPr="00C220CB">
        <w:rPr>
          <w:sz w:val="24"/>
          <w:szCs w:val="24"/>
        </w:rPr>
        <w:t>Moscato</w:t>
      </w:r>
      <w:proofErr w:type="spellEnd"/>
      <w:r w:rsidRPr="00C220CB">
        <w:rPr>
          <w:sz w:val="24"/>
          <w:szCs w:val="24"/>
        </w:rPr>
        <w:t xml:space="preserve"> made a motion to approve the request for credits which Ms. Heine seconded. The motion passed unanimously.</w:t>
      </w:r>
    </w:p>
    <w:p w:rsidR="00C220CB" w:rsidRPr="00C220CB" w:rsidRDefault="00C220CB" w:rsidP="00C220CB">
      <w:pPr>
        <w:tabs>
          <w:tab w:val="left" w:pos="720"/>
        </w:tabs>
        <w:ind w:left="720"/>
        <w:rPr>
          <w:sz w:val="24"/>
          <w:szCs w:val="24"/>
        </w:rPr>
      </w:pPr>
    </w:p>
    <w:p w:rsidR="00C220CB" w:rsidRPr="00C220CB" w:rsidRDefault="00C220CB" w:rsidP="00C220CB">
      <w:pPr>
        <w:tabs>
          <w:tab w:val="left" w:pos="720"/>
        </w:tabs>
        <w:ind w:left="720"/>
        <w:rPr>
          <w:sz w:val="24"/>
          <w:szCs w:val="24"/>
        </w:rPr>
      </w:pPr>
      <w:r w:rsidRPr="00C220CB">
        <w:rPr>
          <w:sz w:val="24"/>
          <w:szCs w:val="24"/>
          <w:u w:val="single"/>
        </w:rPr>
        <w:t>Document</w:t>
      </w:r>
      <w:r w:rsidRPr="00C220CB">
        <w:rPr>
          <w:sz w:val="24"/>
          <w:szCs w:val="24"/>
        </w:rPr>
        <w:t xml:space="preserve">: </w:t>
      </w:r>
      <w:proofErr w:type="spellStart"/>
      <w:r w:rsidRPr="00C220CB">
        <w:rPr>
          <w:sz w:val="24"/>
          <w:szCs w:val="24"/>
        </w:rPr>
        <w:t>LeadingAge</w:t>
      </w:r>
      <w:proofErr w:type="spellEnd"/>
      <w:r w:rsidRPr="00C220CB">
        <w:rPr>
          <w:sz w:val="24"/>
          <w:szCs w:val="24"/>
        </w:rPr>
        <w:t xml:space="preserve"> File Submission</w:t>
      </w:r>
    </w:p>
    <w:p w:rsidR="00C220CB" w:rsidRPr="00C220CB" w:rsidRDefault="00C220CB" w:rsidP="00C220CB">
      <w:pPr>
        <w:tabs>
          <w:tab w:val="left" w:pos="720"/>
        </w:tabs>
        <w:rPr>
          <w:sz w:val="24"/>
          <w:szCs w:val="24"/>
        </w:rPr>
      </w:pPr>
    </w:p>
    <w:p w:rsidR="00C220CB" w:rsidRPr="00C220CB" w:rsidRDefault="00C220CB" w:rsidP="00C220CB">
      <w:pPr>
        <w:tabs>
          <w:tab w:val="left" w:pos="720"/>
        </w:tabs>
        <w:rPr>
          <w:sz w:val="24"/>
          <w:szCs w:val="24"/>
        </w:rPr>
      </w:pPr>
      <w:r w:rsidRPr="00C220CB">
        <w:rPr>
          <w:sz w:val="24"/>
          <w:szCs w:val="24"/>
        </w:rPr>
        <w:t>V.</w:t>
      </w:r>
      <w:r w:rsidRPr="00C220CB">
        <w:rPr>
          <w:sz w:val="24"/>
          <w:szCs w:val="24"/>
        </w:rPr>
        <w:tab/>
      </w:r>
      <w:r w:rsidRPr="00C220CB">
        <w:rPr>
          <w:sz w:val="24"/>
          <w:szCs w:val="24"/>
          <w:u w:val="single"/>
        </w:rPr>
        <w:t>Open Investigation</w:t>
      </w:r>
      <w:r w:rsidRPr="00C220CB">
        <w:rPr>
          <w:sz w:val="24"/>
          <w:szCs w:val="24"/>
        </w:rPr>
        <w:t>:</w:t>
      </w:r>
    </w:p>
    <w:p w:rsidR="00C220CB" w:rsidRPr="00C220CB" w:rsidRDefault="00C220CB" w:rsidP="00C220CB">
      <w:pPr>
        <w:tabs>
          <w:tab w:val="left" w:pos="720"/>
        </w:tabs>
        <w:rPr>
          <w:sz w:val="24"/>
          <w:szCs w:val="24"/>
        </w:rPr>
      </w:pPr>
    </w:p>
    <w:p w:rsidR="00C220CB" w:rsidRPr="00C220CB" w:rsidRDefault="00C220CB" w:rsidP="00C220CB">
      <w:pPr>
        <w:tabs>
          <w:tab w:val="left" w:pos="720"/>
        </w:tabs>
        <w:rPr>
          <w:sz w:val="24"/>
          <w:szCs w:val="24"/>
        </w:rPr>
      </w:pPr>
      <w:r w:rsidRPr="00C220CB">
        <w:rPr>
          <w:sz w:val="24"/>
          <w:szCs w:val="24"/>
        </w:rPr>
        <w:tab/>
        <w:t>Staff Assignments</w:t>
      </w:r>
    </w:p>
    <w:p w:rsidR="00C220CB" w:rsidRPr="00C220CB" w:rsidRDefault="00C220CB" w:rsidP="00C220CB">
      <w:pPr>
        <w:tabs>
          <w:tab w:val="left" w:pos="720"/>
        </w:tabs>
        <w:rPr>
          <w:sz w:val="24"/>
          <w:szCs w:val="24"/>
        </w:rPr>
      </w:pPr>
    </w:p>
    <w:p w:rsidR="00C220CB" w:rsidRPr="00C220CB" w:rsidRDefault="00C220CB" w:rsidP="00C220CB">
      <w:pPr>
        <w:numPr>
          <w:ilvl w:val="0"/>
          <w:numId w:val="9"/>
        </w:numPr>
        <w:tabs>
          <w:tab w:val="left" w:pos="720"/>
        </w:tabs>
        <w:contextualSpacing/>
        <w:rPr>
          <w:sz w:val="24"/>
          <w:szCs w:val="24"/>
        </w:rPr>
      </w:pPr>
      <w:r w:rsidRPr="00C220CB">
        <w:rPr>
          <w:sz w:val="24"/>
          <w:szCs w:val="24"/>
        </w:rPr>
        <w:t xml:space="preserve">SA-INV-14112: </w:t>
      </w:r>
      <w:proofErr w:type="spellStart"/>
      <w:r w:rsidRPr="00C220CB">
        <w:rPr>
          <w:sz w:val="24"/>
          <w:szCs w:val="24"/>
        </w:rPr>
        <w:t>Bonfardeci</w:t>
      </w:r>
      <w:proofErr w:type="spellEnd"/>
      <w:r w:rsidRPr="00C220CB">
        <w:rPr>
          <w:sz w:val="24"/>
          <w:szCs w:val="24"/>
        </w:rPr>
        <w:t>, John</w:t>
      </w:r>
    </w:p>
    <w:p w:rsidR="00C220CB" w:rsidRPr="00C220CB" w:rsidRDefault="00C220CB" w:rsidP="00C220CB">
      <w:pPr>
        <w:tabs>
          <w:tab w:val="left" w:pos="720"/>
        </w:tabs>
        <w:ind w:left="1080"/>
        <w:contextualSpacing/>
        <w:rPr>
          <w:sz w:val="24"/>
          <w:szCs w:val="24"/>
        </w:rPr>
      </w:pPr>
      <w:r w:rsidRPr="00C220CB">
        <w:rPr>
          <w:sz w:val="24"/>
          <w:szCs w:val="24"/>
        </w:rPr>
        <w:t>Facility: Life Care Center of Plymouth</w:t>
      </w:r>
    </w:p>
    <w:p w:rsidR="00C220CB" w:rsidRPr="00C220CB" w:rsidRDefault="00C220CB" w:rsidP="00C220CB">
      <w:pPr>
        <w:tabs>
          <w:tab w:val="left" w:pos="720"/>
        </w:tabs>
        <w:ind w:left="1080"/>
        <w:contextualSpacing/>
        <w:rPr>
          <w:sz w:val="24"/>
          <w:szCs w:val="24"/>
        </w:rPr>
      </w:pPr>
      <w:r w:rsidRPr="00C220CB">
        <w:rPr>
          <w:sz w:val="24"/>
          <w:szCs w:val="24"/>
        </w:rPr>
        <w:t>Attorney: N/A</w:t>
      </w:r>
    </w:p>
    <w:p w:rsidR="00C220CB" w:rsidRPr="00C220CB" w:rsidRDefault="00C220CB" w:rsidP="00C220CB">
      <w:pPr>
        <w:tabs>
          <w:tab w:val="left" w:pos="720"/>
        </w:tabs>
        <w:ind w:left="1080"/>
        <w:contextualSpacing/>
        <w:rPr>
          <w:sz w:val="24"/>
          <w:szCs w:val="24"/>
        </w:rPr>
      </w:pPr>
      <w:r w:rsidRPr="00C220CB">
        <w:rPr>
          <w:sz w:val="24"/>
          <w:szCs w:val="24"/>
        </w:rPr>
        <w:t>COI: N/A</w:t>
      </w:r>
    </w:p>
    <w:p w:rsidR="00C220CB" w:rsidRPr="00C220CB" w:rsidRDefault="00C220CB" w:rsidP="00C220CB">
      <w:pPr>
        <w:tabs>
          <w:tab w:val="left" w:pos="720"/>
        </w:tabs>
        <w:ind w:left="1080"/>
        <w:contextualSpacing/>
        <w:rPr>
          <w:sz w:val="24"/>
          <w:szCs w:val="24"/>
        </w:rPr>
      </w:pPr>
      <w:r w:rsidRPr="00C220CB">
        <w:rPr>
          <w:sz w:val="24"/>
          <w:szCs w:val="24"/>
        </w:rPr>
        <w:t>The licensee was present.</w:t>
      </w:r>
    </w:p>
    <w:p w:rsidR="00C220CB" w:rsidRPr="00C220CB" w:rsidRDefault="00C220CB" w:rsidP="00C220CB">
      <w:pPr>
        <w:tabs>
          <w:tab w:val="left" w:pos="720"/>
        </w:tabs>
        <w:ind w:left="1080"/>
        <w:contextualSpacing/>
        <w:rPr>
          <w:sz w:val="24"/>
          <w:szCs w:val="24"/>
        </w:rPr>
      </w:pPr>
    </w:p>
    <w:p w:rsidR="00C220CB" w:rsidRPr="00C220CB" w:rsidRDefault="00C220CB" w:rsidP="00C220CB">
      <w:pPr>
        <w:tabs>
          <w:tab w:val="left" w:pos="720"/>
        </w:tabs>
        <w:ind w:left="720"/>
        <w:rPr>
          <w:sz w:val="24"/>
          <w:szCs w:val="24"/>
        </w:rPr>
      </w:pPr>
      <w:r w:rsidRPr="00C220CB">
        <w:rPr>
          <w:sz w:val="24"/>
          <w:szCs w:val="24"/>
          <w:u w:val="single"/>
        </w:rPr>
        <w:t>Discussion</w:t>
      </w:r>
      <w:r w:rsidRPr="00C220CB">
        <w:rPr>
          <w:sz w:val="24"/>
          <w:szCs w:val="24"/>
        </w:rPr>
        <w:t>: Ms. Cherfils informed the Board that this individual contacted the Board to notify them that he is awaiting a survey and was not permitted to leave the building to attend the meeting.</w:t>
      </w:r>
    </w:p>
    <w:p w:rsidR="00C220CB" w:rsidRPr="00C220CB" w:rsidRDefault="00C220CB" w:rsidP="00C220CB">
      <w:pPr>
        <w:tabs>
          <w:tab w:val="left" w:pos="720"/>
        </w:tabs>
        <w:ind w:left="720"/>
        <w:rPr>
          <w:sz w:val="24"/>
          <w:szCs w:val="24"/>
        </w:rPr>
      </w:pPr>
    </w:p>
    <w:p w:rsidR="00C220CB" w:rsidRPr="00C220CB" w:rsidRDefault="00C220CB" w:rsidP="00C220CB">
      <w:pPr>
        <w:tabs>
          <w:tab w:val="left" w:pos="720"/>
        </w:tabs>
        <w:ind w:left="720"/>
        <w:rPr>
          <w:sz w:val="24"/>
          <w:szCs w:val="24"/>
        </w:rPr>
      </w:pPr>
      <w:r w:rsidRPr="00C220CB">
        <w:rPr>
          <w:sz w:val="24"/>
          <w:szCs w:val="24"/>
        </w:rPr>
        <w:t xml:space="preserve">Ms. Seeley-Murphy presented the matter to the Board. </w:t>
      </w:r>
    </w:p>
    <w:p w:rsidR="00C220CB" w:rsidRPr="00C220CB" w:rsidRDefault="00C220CB" w:rsidP="00C220CB">
      <w:pPr>
        <w:tabs>
          <w:tab w:val="left" w:pos="720"/>
        </w:tabs>
        <w:ind w:left="720"/>
        <w:rPr>
          <w:sz w:val="24"/>
          <w:szCs w:val="24"/>
        </w:rPr>
      </w:pPr>
    </w:p>
    <w:p w:rsidR="00C220CB" w:rsidRPr="00C220CB" w:rsidRDefault="00C220CB" w:rsidP="00C220CB">
      <w:pPr>
        <w:tabs>
          <w:tab w:val="left" w:pos="720"/>
        </w:tabs>
        <w:ind w:left="720"/>
        <w:rPr>
          <w:sz w:val="24"/>
          <w:szCs w:val="24"/>
        </w:rPr>
      </w:pPr>
      <w:r w:rsidRPr="00C220CB">
        <w:rPr>
          <w:sz w:val="24"/>
          <w:szCs w:val="24"/>
        </w:rPr>
        <w:t xml:space="preserve">On February 23, 2018, the division of Health Care Facility Licensure and Certification notified the Board of a survey completed on February 8, 2018 at the Life Care Center of Plymouth (the “Facility”) located at 94 </w:t>
      </w:r>
      <w:proofErr w:type="spellStart"/>
      <w:r w:rsidRPr="00C220CB">
        <w:rPr>
          <w:sz w:val="24"/>
          <w:szCs w:val="24"/>
        </w:rPr>
        <w:t>Obery</w:t>
      </w:r>
      <w:proofErr w:type="spellEnd"/>
      <w:r w:rsidRPr="00C220CB">
        <w:rPr>
          <w:sz w:val="24"/>
          <w:szCs w:val="24"/>
        </w:rPr>
        <w:t xml:space="preserve"> Street Plymouth, MA.  The Division cited six (6) deficiencies.  The deficiencies cited constituted substandard quality of care. At IIDR review two of the substandard qualities of care tags were deleted, leaving Mr. </w:t>
      </w:r>
      <w:proofErr w:type="spellStart"/>
      <w:r w:rsidRPr="00C220CB">
        <w:rPr>
          <w:sz w:val="24"/>
          <w:szCs w:val="24"/>
        </w:rPr>
        <w:t>Bonfardeci</w:t>
      </w:r>
      <w:proofErr w:type="spellEnd"/>
      <w:r w:rsidRPr="00C220CB">
        <w:rPr>
          <w:sz w:val="24"/>
          <w:szCs w:val="24"/>
        </w:rPr>
        <w:t xml:space="preserve"> not in substantial compliance. The licensee has had a prior discipline in the form of reprimand.</w:t>
      </w:r>
    </w:p>
    <w:p w:rsidR="00C220CB" w:rsidRPr="00C220CB" w:rsidRDefault="00C220CB" w:rsidP="00C220CB">
      <w:pPr>
        <w:tabs>
          <w:tab w:val="left" w:pos="720"/>
        </w:tabs>
        <w:ind w:left="720"/>
        <w:rPr>
          <w:sz w:val="24"/>
          <w:szCs w:val="24"/>
        </w:rPr>
      </w:pPr>
    </w:p>
    <w:p w:rsidR="00C220CB" w:rsidRPr="00C220CB" w:rsidRDefault="00C220CB" w:rsidP="00C220CB">
      <w:pPr>
        <w:tabs>
          <w:tab w:val="left" w:pos="720"/>
        </w:tabs>
        <w:ind w:left="720"/>
        <w:rPr>
          <w:sz w:val="24"/>
          <w:szCs w:val="24"/>
        </w:rPr>
      </w:pPr>
      <w:r w:rsidRPr="00C220CB">
        <w:rPr>
          <w:sz w:val="24"/>
          <w:szCs w:val="24"/>
        </w:rPr>
        <w:t>Ms. Webster asked why the matter was brought before the board.  Ms. Strachan explained that there is no Staff Action Policy for matters in which the licensee has prior discipline.</w:t>
      </w:r>
    </w:p>
    <w:p w:rsidR="00C220CB" w:rsidRPr="00C220CB" w:rsidRDefault="00C220CB" w:rsidP="00C220CB">
      <w:pPr>
        <w:tabs>
          <w:tab w:val="left" w:pos="720"/>
          <w:tab w:val="left" w:pos="1770"/>
        </w:tabs>
        <w:ind w:left="720"/>
        <w:rPr>
          <w:sz w:val="24"/>
          <w:szCs w:val="24"/>
        </w:rPr>
      </w:pPr>
      <w:r w:rsidRPr="00C220CB">
        <w:rPr>
          <w:sz w:val="24"/>
          <w:szCs w:val="24"/>
        </w:rPr>
        <w:tab/>
      </w:r>
    </w:p>
    <w:p w:rsidR="00C220CB" w:rsidRPr="00C220CB" w:rsidRDefault="00C220CB" w:rsidP="00C220CB">
      <w:pPr>
        <w:tabs>
          <w:tab w:val="left" w:pos="720"/>
        </w:tabs>
        <w:ind w:left="720"/>
        <w:rPr>
          <w:sz w:val="24"/>
          <w:szCs w:val="24"/>
        </w:rPr>
      </w:pPr>
      <w:r w:rsidRPr="00C220CB">
        <w:rPr>
          <w:sz w:val="24"/>
          <w:szCs w:val="24"/>
          <w:u w:val="single"/>
        </w:rPr>
        <w:t>Action</w:t>
      </w:r>
      <w:r w:rsidRPr="00C220CB">
        <w:rPr>
          <w:sz w:val="24"/>
          <w:szCs w:val="24"/>
        </w:rPr>
        <w:t xml:space="preserve">: Ms. Webster motioned to dismissed and Mr. Stapleton second the motion  </w:t>
      </w:r>
    </w:p>
    <w:p w:rsidR="00C220CB" w:rsidRPr="00C220CB" w:rsidRDefault="00C220CB" w:rsidP="00C220CB">
      <w:pPr>
        <w:tabs>
          <w:tab w:val="left" w:pos="720"/>
        </w:tabs>
        <w:ind w:left="720"/>
        <w:rPr>
          <w:sz w:val="24"/>
          <w:szCs w:val="24"/>
        </w:rPr>
      </w:pPr>
    </w:p>
    <w:p w:rsidR="00C220CB" w:rsidRPr="00C220CB" w:rsidRDefault="00C220CB" w:rsidP="00C220CB">
      <w:pPr>
        <w:tabs>
          <w:tab w:val="left" w:pos="720"/>
        </w:tabs>
        <w:ind w:left="720"/>
        <w:rPr>
          <w:sz w:val="24"/>
          <w:szCs w:val="24"/>
        </w:rPr>
      </w:pPr>
      <w:r w:rsidRPr="00C220CB">
        <w:rPr>
          <w:sz w:val="24"/>
          <w:szCs w:val="24"/>
          <w:u w:val="single"/>
        </w:rPr>
        <w:t>Document</w:t>
      </w:r>
      <w:r w:rsidRPr="00C220CB">
        <w:rPr>
          <w:sz w:val="24"/>
          <w:szCs w:val="24"/>
        </w:rPr>
        <w:t>: Investigative Report</w:t>
      </w:r>
    </w:p>
    <w:p w:rsidR="00C220CB" w:rsidRPr="00C220CB" w:rsidRDefault="00C220CB" w:rsidP="00C220CB">
      <w:pPr>
        <w:tabs>
          <w:tab w:val="left" w:pos="720"/>
        </w:tabs>
        <w:rPr>
          <w:sz w:val="24"/>
          <w:szCs w:val="24"/>
        </w:rPr>
      </w:pPr>
    </w:p>
    <w:p w:rsidR="00C220CB" w:rsidRPr="00C220CB" w:rsidRDefault="00C220CB" w:rsidP="00C220CB">
      <w:pPr>
        <w:tabs>
          <w:tab w:val="left" w:pos="720"/>
        </w:tabs>
        <w:ind w:left="720"/>
        <w:contextualSpacing/>
        <w:rPr>
          <w:sz w:val="24"/>
          <w:szCs w:val="24"/>
        </w:rPr>
      </w:pPr>
    </w:p>
    <w:p w:rsidR="00C220CB" w:rsidRPr="00C220CB" w:rsidRDefault="00C220CB" w:rsidP="00C220CB">
      <w:pPr>
        <w:tabs>
          <w:tab w:val="left" w:pos="720"/>
        </w:tabs>
        <w:ind w:left="1080"/>
        <w:contextualSpacing/>
        <w:rPr>
          <w:sz w:val="24"/>
          <w:szCs w:val="24"/>
        </w:rPr>
      </w:pPr>
    </w:p>
    <w:p w:rsidR="00C220CB" w:rsidRPr="00C220CB" w:rsidRDefault="00C220CB" w:rsidP="00C220CB">
      <w:pPr>
        <w:tabs>
          <w:tab w:val="left" w:pos="720"/>
        </w:tabs>
        <w:ind w:left="720"/>
        <w:contextualSpacing/>
        <w:rPr>
          <w:sz w:val="24"/>
          <w:szCs w:val="24"/>
          <w:u w:val="single"/>
        </w:rPr>
      </w:pPr>
      <w:r w:rsidRPr="00C220CB">
        <w:rPr>
          <w:sz w:val="24"/>
          <w:szCs w:val="24"/>
          <w:u w:val="single"/>
        </w:rPr>
        <w:t>Complaints</w:t>
      </w:r>
    </w:p>
    <w:p w:rsidR="00C220CB" w:rsidRPr="00C220CB" w:rsidRDefault="00C220CB" w:rsidP="00C220CB">
      <w:pPr>
        <w:tabs>
          <w:tab w:val="left" w:pos="720"/>
        </w:tabs>
        <w:ind w:left="1080"/>
        <w:contextualSpacing/>
        <w:rPr>
          <w:sz w:val="24"/>
          <w:szCs w:val="24"/>
        </w:rPr>
      </w:pPr>
    </w:p>
    <w:p w:rsidR="00C220CB" w:rsidRPr="00C220CB" w:rsidRDefault="00C220CB" w:rsidP="00C220CB">
      <w:pPr>
        <w:numPr>
          <w:ilvl w:val="0"/>
          <w:numId w:val="10"/>
        </w:numPr>
        <w:rPr>
          <w:sz w:val="24"/>
          <w:szCs w:val="24"/>
        </w:rPr>
      </w:pPr>
      <w:r w:rsidRPr="00C220CB">
        <w:rPr>
          <w:sz w:val="24"/>
          <w:szCs w:val="24"/>
        </w:rPr>
        <w:t xml:space="preserve">NHA-2019-004: </w:t>
      </w:r>
      <w:proofErr w:type="spellStart"/>
      <w:r w:rsidRPr="00C220CB">
        <w:rPr>
          <w:sz w:val="24"/>
          <w:szCs w:val="24"/>
        </w:rPr>
        <w:t>Bedard</w:t>
      </w:r>
      <w:proofErr w:type="spellEnd"/>
      <w:r w:rsidRPr="00C220CB">
        <w:rPr>
          <w:sz w:val="24"/>
          <w:szCs w:val="24"/>
        </w:rPr>
        <w:t>, Bruce (NH1633)</w:t>
      </w:r>
    </w:p>
    <w:p w:rsidR="00C220CB" w:rsidRPr="00C220CB" w:rsidRDefault="00C220CB" w:rsidP="00C220CB">
      <w:pPr>
        <w:ind w:left="720" w:firstLine="360"/>
        <w:rPr>
          <w:sz w:val="24"/>
          <w:szCs w:val="24"/>
        </w:rPr>
      </w:pPr>
      <w:r w:rsidRPr="00C220CB">
        <w:rPr>
          <w:sz w:val="24"/>
          <w:szCs w:val="24"/>
        </w:rPr>
        <w:t>Facility: West Revere Health Center</w:t>
      </w:r>
    </w:p>
    <w:p w:rsidR="00C220CB" w:rsidRPr="00C220CB" w:rsidRDefault="00C220CB" w:rsidP="00C220CB">
      <w:pPr>
        <w:ind w:left="720" w:firstLine="360"/>
        <w:rPr>
          <w:sz w:val="24"/>
          <w:szCs w:val="24"/>
        </w:rPr>
      </w:pPr>
      <w:r w:rsidRPr="00C220CB">
        <w:rPr>
          <w:sz w:val="24"/>
          <w:szCs w:val="24"/>
        </w:rPr>
        <w:t>Attorney:  N/A</w:t>
      </w:r>
    </w:p>
    <w:p w:rsidR="00C220CB" w:rsidRPr="00C220CB" w:rsidRDefault="00C220CB" w:rsidP="00C220CB">
      <w:pPr>
        <w:ind w:left="720" w:firstLine="360"/>
        <w:rPr>
          <w:sz w:val="24"/>
          <w:szCs w:val="24"/>
        </w:rPr>
      </w:pPr>
      <w:r w:rsidRPr="00C220CB">
        <w:rPr>
          <w:sz w:val="24"/>
          <w:szCs w:val="24"/>
        </w:rPr>
        <w:t>COI:</w:t>
      </w:r>
    </w:p>
    <w:p w:rsidR="00C220CB" w:rsidRPr="00C220CB" w:rsidRDefault="00C220CB" w:rsidP="00C220CB">
      <w:pPr>
        <w:ind w:left="720" w:firstLine="360"/>
        <w:rPr>
          <w:sz w:val="24"/>
          <w:szCs w:val="24"/>
        </w:rPr>
      </w:pPr>
      <w:r w:rsidRPr="00C220CB">
        <w:rPr>
          <w:sz w:val="24"/>
          <w:szCs w:val="24"/>
        </w:rPr>
        <w:t>The Licensee was not present.</w:t>
      </w:r>
    </w:p>
    <w:p w:rsidR="00C220CB" w:rsidRPr="00C220CB" w:rsidRDefault="00C220CB" w:rsidP="00C220CB">
      <w:pPr>
        <w:ind w:left="720" w:firstLine="360"/>
        <w:rPr>
          <w:sz w:val="24"/>
          <w:szCs w:val="24"/>
        </w:rPr>
      </w:pPr>
    </w:p>
    <w:p w:rsidR="00C220CB" w:rsidRPr="00C220CB" w:rsidRDefault="00C220CB" w:rsidP="00C220CB">
      <w:pPr>
        <w:ind w:left="720"/>
        <w:rPr>
          <w:sz w:val="24"/>
          <w:szCs w:val="24"/>
        </w:rPr>
      </w:pPr>
      <w:r w:rsidRPr="00C220CB">
        <w:rPr>
          <w:sz w:val="24"/>
          <w:szCs w:val="24"/>
        </w:rPr>
        <w:t xml:space="preserve">Ms. Seeley-Murphy presented this matter to the Board. </w:t>
      </w:r>
    </w:p>
    <w:p w:rsidR="00C220CB" w:rsidRPr="00C220CB" w:rsidRDefault="00C220CB" w:rsidP="00C220CB">
      <w:pPr>
        <w:ind w:left="720"/>
        <w:rPr>
          <w:sz w:val="24"/>
          <w:szCs w:val="24"/>
        </w:rPr>
      </w:pPr>
    </w:p>
    <w:p w:rsidR="00C220CB" w:rsidRPr="00C220CB" w:rsidRDefault="00C220CB" w:rsidP="00C220CB">
      <w:pPr>
        <w:ind w:left="720"/>
        <w:rPr>
          <w:sz w:val="24"/>
          <w:szCs w:val="24"/>
        </w:rPr>
      </w:pPr>
      <w:r w:rsidRPr="00C220CB">
        <w:rPr>
          <w:sz w:val="24"/>
          <w:szCs w:val="24"/>
        </w:rPr>
        <w:t xml:space="preserve">Mr. </w:t>
      </w:r>
      <w:proofErr w:type="spellStart"/>
      <w:r w:rsidRPr="00C220CB">
        <w:rPr>
          <w:sz w:val="24"/>
          <w:szCs w:val="24"/>
        </w:rPr>
        <w:t>Bedard’s</w:t>
      </w:r>
      <w:proofErr w:type="spellEnd"/>
      <w:r w:rsidRPr="00C220CB">
        <w:rPr>
          <w:sz w:val="24"/>
          <w:szCs w:val="24"/>
        </w:rPr>
        <w:t xml:space="preserve"> license was “Revoked by Default” on March 2, 2019 based on his practice at Everett Nursing Home and the 4 complaints that resulted therefrom.   </w:t>
      </w:r>
    </w:p>
    <w:p w:rsidR="00C220CB" w:rsidRPr="00C220CB" w:rsidRDefault="00C220CB" w:rsidP="00C220CB">
      <w:pPr>
        <w:ind w:left="720"/>
        <w:rPr>
          <w:sz w:val="24"/>
          <w:szCs w:val="24"/>
        </w:rPr>
      </w:pPr>
    </w:p>
    <w:p w:rsidR="00C220CB" w:rsidRPr="00C220CB" w:rsidRDefault="00C220CB" w:rsidP="00C220CB">
      <w:pPr>
        <w:ind w:left="720"/>
        <w:rPr>
          <w:sz w:val="24"/>
          <w:szCs w:val="24"/>
        </w:rPr>
      </w:pPr>
      <w:r w:rsidRPr="00C220CB">
        <w:rPr>
          <w:sz w:val="24"/>
          <w:szCs w:val="24"/>
        </w:rPr>
        <w:t xml:space="preserve">The DHCFL&amp;C performed a complaint survey at West Revere Health Center on March 26, 2019 and found that Mr. </w:t>
      </w:r>
      <w:proofErr w:type="spellStart"/>
      <w:r w:rsidRPr="00C220CB">
        <w:rPr>
          <w:sz w:val="24"/>
          <w:szCs w:val="24"/>
        </w:rPr>
        <w:t>Bedard</w:t>
      </w:r>
      <w:proofErr w:type="spellEnd"/>
      <w:r w:rsidRPr="00C220CB">
        <w:rPr>
          <w:sz w:val="24"/>
          <w:szCs w:val="24"/>
        </w:rPr>
        <w:t xml:space="preserve"> was the NHA there.  The survey found deficiencies as well.  </w:t>
      </w:r>
      <w:proofErr w:type="spellStart"/>
      <w:r w:rsidRPr="00C220CB">
        <w:rPr>
          <w:sz w:val="24"/>
          <w:szCs w:val="24"/>
        </w:rPr>
        <w:t>Bedard</w:t>
      </w:r>
      <w:proofErr w:type="spellEnd"/>
      <w:r w:rsidRPr="00C220CB">
        <w:rPr>
          <w:sz w:val="24"/>
          <w:szCs w:val="24"/>
        </w:rPr>
        <w:t xml:space="preserve"> has not responded to the notice of this new complaint.  Board Counsel asked Board members to authorize resolution of the complaint for practicing after license revocation by means of a Consent Agreement for an Administrative Fine, under </w:t>
      </w:r>
      <w:proofErr w:type="spellStart"/>
      <w:r w:rsidRPr="00C220CB">
        <w:rPr>
          <w:sz w:val="24"/>
          <w:szCs w:val="24"/>
        </w:rPr>
        <w:t>M.G.L.c</w:t>
      </w:r>
      <w:proofErr w:type="spellEnd"/>
      <w:r w:rsidRPr="00C220CB">
        <w:rPr>
          <w:sz w:val="24"/>
          <w:szCs w:val="24"/>
        </w:rPr>
        <w:t xml:space="preserve">. 112 §65. </w:t>
      </w:r>
    </w:p>
    <w:p w:rsidR="00C220CB" w:rsidRPr="00C220CB" w:rsidRDefault="00C220CB" w:rsidP="00C220CB">
      <w:pPr>
        <w:ind w:left="720" w:firstLine="360"/>
        <w:rPr>
          <w:sz w:val="24"/>
          <w:szCs w:val="24"/>
        </w:rPr>
      </w:pPr>
    </w:p>
    <w:p w:rsidR="00C220CB" w:rsidRPr="00C220CB" w:rsidRDefault="00C220CB" w:rsidP="00C220CB">
      <w:pPr>
        <w:tabs>
          <w:tab w:val="left" w:pos="720"/>
        </w:tabs>
        <w:ind w:left="720"/>
        <w:rPr>
          <w:sz w:val="24"/>
          <w:szCs w:val="24"/>
        </w:rPr>
      </w:pPr>
      <w:r w:rsidRPr="00C220CB">
        <w:rPr>
          <w:sz w:val="24"/>
          <w:szCs w:val="24"/>
          <w:u w:val="single"/>
        </w:rPr>
        <w:t>Discussion</w:t>
      </w:r>
      <w:r w:rsidRPr="00C220CB">
        <w:rPr>
          <w:sz w:val="24"/>
          <w:szCs w:val="24"/>
        </w:rPr>
        <w:t xml:space="preserve">: </w:t>
      </w:r>
    </w:p>
    <w:p w:rsidR="00C220CB" w:rsidRPr="00C220CB" w:rsidRDefault="00C220CB" w:rsidP="00C220CB">
      <w:pPr>
        <w:tabs>
          <w:tab w:val="left" w:pos="720"/>
        </w:tabs>
        <w:ind w:left="720"/>
        <w:rPr>
          <w:sz w:val="24"/>
          <w:szCs w:val="24"/>
        </w:rPr>
      </w:pPr>
    </w:p>
    <w:p w:rsidR="00C220CB" w:rsidRPr="00C220CB" w:rsidRDefault="00C220CB" w:rsidP="00C220CB">
      <w:pPr>
        <w:ind w:left="720"/>
        <w:rPr>
          <w:sz w:val="24"/>
          <w:szCs w:val="24"/>
        </w:rPr>
      </w:pPr>
      <w:r w:rsidRPr="00C220CB">
        <w:rPr>
          <w:sz w:val="24"/>
          <w:szCs w:val="24"/>
        </w:rPr>
        <w:t xml:space="preserve">Ms. Cherfils explained to the Board that Mr. </w:t>
      </w:r>
      <w:proofErr w:type="spellStart"/>
      <w:r w:rsidRPr="00C220CB">
        <w:rPr>
          <w:sz w:val="24"/>
          <w:szCs w:val="24"/>
        </w:rPr>
        <w:t>Bedard</w:t>
      </w:r>
      <w:proofErr w:type="spellEnd"/>
      <w:r w:rsidRPr="00C220CB">
        <w:rPr>
          <w:sz w:val="24"/>
          <w:szCs w:val="24"/>
        </w:rPr>
        <w:t xml:space="preserve"> continued to work for twenty-four (24) days after the revocation of his license and that is why this matter was brought back to the board.  The Bureau of Healthcare Quality and Safety contacted his employer and Mr. </w:t>
      </w:r>
      <w:proofErr w:type="spellStart"/>
      <w:r w:rsidRPr="00C220CB">
        <w:rPr>
          <w:sz w:val="24"/>
          <w:szCs w:val="24"/>
        </w:rPr>
        <w:t>Bedard</w:t>
      </w:r>
      <w:proofErr w:type="spellEnd"/>
      <w:r w:rsidRPr="00C220CB">
        <w:rPr>
          <w:sz w:val="24"/>
          <w:szCs w:val="24"/>
        </w:rPr>
        <w:t xml:space="preserve"> was terminated immediately.</w:t>
      </w:r>
    </w:p>
    <w:p w:rsidR="00C220CB" w:rsidRPr="00C220CB" w:rsidRDefault="00C220CB" w:rsidP="00C220CB">
      <w:pPr>
        <w:ind w:left="720"/>
        <w:rPr>
          <w:sz w:val="24"/>
          <w:szCs w:val="24"/>
        </w:rPr>
      </w:pPr>
    </w:p>
    <w:p w:rsidR="00C220CB" w:rsidRPr="00C220CB" w:rsidRDefault="00C220CB" w:rsidP="00C220CB">
      <w:pPr>
        <w:ind w:left="720"/>
        <w:rPr>
          <w:sz w:val="24"/>
          <w:szCs w:val="24"/>
        </w:rPr>
      </w:pPr>
      <w:r w:rsidRPr="00C220CB">
        <w:rPr>
          <w:sz w:val="24"/>
          <w:szCs w:val="24"/>
        </w:rPr>
        <w:t xml:space="preserve">Ms. Strachan informed the Board that Mr. </w:t>
      </w:r>
      <w:proofErr w:type="spellStart"/>
      <w:r w:rsidRPr="00C220CB">
        <w:rPr>
          <w:sz w:val="24"/>
          <w:szCs w:val="24"/>
        </w:rPr>
        <w:t>Bedard</w:t>
      </w:r>
      <w:proofErr w:type="spellEnd"/>
      <w:r w:rsidRPr="00C220CB">
        <w:rPr>
          <w:sz w:val="24"/>
          <w:szCs w:val="24"/>
        </w:rPr>
        <w:t xml:space="preserve"> initially was cooperating with the Board but has stopped responding to the Board’s letters. She explained that since his license has already been revoked, the Board cannot take any further action against his license. Ms. Strachan explained that there are statutes that allow for a fine in this instance. Ms. Strachan asked the Board to authorize a consent agreement for an administrative fine. She explained that if Mr. </w:t>
      </w:r>
      <w:proofErr w:type="spellStart"/>
      <w:r w:rsidRPr="00C220CB">
        <w:rPr>
          <w:sz w:val="24"/>
          <w:szCs w:val="24"/>
        </w:rPr>
        <w:t>Bedard</w:t>
      </w:r>
      <w:proofErr w:type="spellEnd"/>
      <w:r w:rsidRPr="00C220CB">
        <w:rPr>
          <w:sz w:val="24"/>
          <w:szCs w:val="24"/>
        </w:rPr>
        <w:t xml:space="preserve"> does not agree to the consent agreement, the matter will be referred to prosecution.  Mr. Graves asked for the dollar amount of the fine.  Mary said she would need to determine that amount of the fine with consideration to consistency across all of the Bureau’s Boards. </w:t>
      </w:r>
    </w:p>
    <w:p w:rsidR="00C220CB" w:rsidRPr="00C220CB" w:rsidRDefault="00C220CB" w:rsidP="00C220CB">
      <w:pPr>
        <w:ind w:left="720"/>
        <w:rPr>
          <w:sz w:val="24"/>
          <w:szCs w:val="24"/>
        </w:rPr>
      </w:pPr>
    </w:p>
    <w:p w:rsidR="00C220CB" w:rsidRPr="00C220CB" w:rsidRDefault="00C220CB" w:rsidP="00C220CB">
      <w:pPr>
        <w:ind w:left="720"/>
        <w:rPr>
          <w:sz w:val="24"/>
          <w:szCs w:val="24"/>
        </w:rPr>
      </w:pPr>
      <w:r w:rsidRPr="00C220CB">
        <w:rPr>
          <w:sz w:val="24"/>
          <w:szCs w:val="24"/>
        </w:rPr>
        <w:t>Mr. Graves asked if the conduct occurred at the same facility.  This is a second facility.  Mr. Graves asked if the licensee was aware that his license was revoked when he was hired by the second facility.  According to the form he submitted to DHCFL&amp;C, he was hired by West Revere in May 2017 at which time his license was current.</w:t>
      </w:r>
    </w:p>
    <w:p w:rsidR="00C220CB" w:rsidRPr="00C220CB" w:rsidRDefault="00C220CB" w:rsidP="00C220CB">
      <w:pPr>
        <w:ind w:left="720"/>
        <w:rPr>
          <w:sz w:val="24"/>
          <w:szCs w:val="24"/>
        </w:rPr>
      </w:pPr>
    </w:p>
    <w:p w:rsidR="00C220CB" w:rsidRPr="00C220CB" w:rsidRDefault="00C220CB" w:rsidP="00C220CB">
      <w:pPr>
        <w:tabs>
          <w:tab w:val="left" w:pos="720"/>
        </w:tabs>
        <w:ind w:left="720"/>
        <w:rPr>
          <w:sz w:val="24"/>
          <w:szCs w:val="24"/>
        </w:rPr>
      </w:pPr>
      <w:r w:rsidRPr="00C220CB">
        <w:rPr>
          <w:sz w:val="24"/>
          <w:szCs w:val="24"/>
          <w:u w:val="single"/>
        </w:rPr>
        <w:t>Action</w:t>
      </w:r>
      <w:r w:rsidRPr="00C220CB">
        <w:rPr>
          <w:sz w:val="24"/>
          <w:szCs w:val="24"/>
        </w:rPr>
        <w:t xml:space="preserve">: Motion by </w:t>
      </w:r>
      <w:proofErr w:type="spellStart"/>
      <w:r w:rsidRPr="00C220CB">
        <w:rPr>
          <w:sz w:val="24"/>
          <w:szCs w:val="24"/>
        </w:rPr>
        <w:t>Mr.Graves</w:t>
      </w:r>
      <w:proofErr w:type="spellEnd"/>
      <w:r w:rsidRPr="00C220CB">
        <w:rPr>
          <w:sz w:val="24"/>
          <w:szCs w:val="24"/>
        </w:rPr>
        <w:t xml:space="preserve"> to start the administrative fine process, seconded by Ms. </w:t>
      </w:r>
      <w:proofErr w:type="spellStart"/>
      <w:r w:rsidRPr="00C220CB">
        <w:rPr>
          <w:sz w:val="24"/>
          <w:szCs w:val="24"/>
        </w:rPr>
        <w:t>Moscato</w:t>
      </w:r>
      <w:proofErr w:type="spellEnd"/>
      <w:r w:rsidRPr="00C220CB">
        <w:rPr>
          <w:sz w:val="24"/>
          <w:szCs w:val="24"/>
        </w:rPr>
        <w:t xml:space="preserve"> and all present voted in favor. </w:t>
      </w:r>
    </w:p>
    <w:p w:rsidR="00C220CB" w:rsidRPr="00C220CB" w:rsidRDefault="00C220CB" w:rsidP="00C220CB">
      <w:pPr>
        <w:tabs>
          <w:tab w:val="left" w:pos="720"/>
        </w:tabs>
        <w:ind w:left="720"/>
        <w:rPr>
          <w:sz w:val="24"/>
          <w:szCs w:val="24"/>
        </w:rPr>
      </w:pPr>
    </w:p>
    <w:p w:rsidR="00C220CB" w:rsidRPr="00C220CB" w:rsidRDefault="00C220CB" w:rsidP="00C220CB">
      <w:pPr>
        <w:tabs>
          <w:tab w:val="left" w:pos="720"/>
        </w:tabs>
        <w:ind w:left="720"/>
        <w:rPr>
          <w:sz w:val="24"/>
          <w:szCs w:val="24"/>
        </w:rPr>
      </w:pPr>
      <w:r w:rsidRPr="00C220CB">
        <w:rPr>
          <w:sz w:val="24"/>
          <w:szCs w:val="24"/>
          <w:u w:val="single"/>
        </w:rPr>
        <w:t>Documents</w:t>
      </w:r>
      <w:r w:rsidRPr="00C220CB">
        <w:rPr>
          <w:sz w:val="24"/>
          <w:szCs w:val="24"/>
        </w:rPr>
        <w:t>: Investigative Report</w:t>
      </w:r>
    </w:p>
    <w:p w:rsidR="00C220CB" w:rsidRPr="00C220CB" w:rsidRDefault="00C220CB" w:rsidP="00C220CB">
      <w:pPr>
        <w:ind w:left="720" w:firstLine="360"/>
        <w:rPr>
          <w:sz w:val="24"/>
          <w:szCs w:val="24"/>
        </w:rPr>
      </w:pPr>
    </w:p>
    <w:p w:rsidR="00C220CB" w:rsidRPr="00C220CB" w:rsidRDefault="00C220CB" w:rsidP="00C220CB">
      <w:pPr>
        <w:tabs>
          <w:tab w:val="left" w:pos="720"/>
        </w:tabs>
        <w:ind w:left="1080"/>
        <w:contextualSpacing/>
        <w:rPr>
          <w:sz w:val="24"/>
          <w:szCs w:val="24"/>
        </w:rPr>
      </w:pPr>
    </w:p>
    <w:p w:rsidR="00C220CB" w:rsidRPr="00C220CB" w:rsidRDefault="00C220CB" w:rsidP="00C220CB">
      <w:pPr>
        <w:tabs>
          <w:tab w:val="left" w:pos="720"/>
        </w:tabs>
        <w:rPr>
          <w:sz w:val="24"/>
          <w:szCs w:val="24"/>
        </w:rPr>
      </w:pPr>
      <w:r w:rsidRPr="00C220CB">
        <w:rPr>
          <w:sz w:val="24"/>
          <w:szCs w:val="24"/>
        </w:rPr>
        <w:lastRenderedPageBreak/>
        <w:t>VI</w:t>
      </w:r>
      <w:r w:rsidRPr="00C220CB">
        <w:rPr>
          <w:sz w:val="24"/>
          <w:szCs w:val="24"/>
        </w:rPr>
        <w:tab/>
      </w:r>
      <w:r w:rsidRPr="00C220CB">
        <w:rPr>
          <w:sz w:val="24"/>
          <w:szCs w:val="24"/>
          <w:u w:val="single"/>
        </w:rPr>
        <w:t>Flex Session</w:t>
      </w:r>
    </w:p>
    <w:p w:rsidR="00C220CB" w:rsidRPr="00C220CB" w:rsidRDefault="00C220CB" w:rsidP="00C220CB">
      <w:pPr>
        <w:numPr>
          <w:ilvl w:val="0"/>
          <w:numId w:val="3"/>
        </w:numPr>
        <w:tabs>
          <w:tab w:val="clear" w:pos="720"/>
          <w:tab w:val="num" w:pos="1080"/>
        </w:tabs>
        <w:ind w:left="1080"/>
        <w:rPr>
          <w:sz w:val="24"/>
          <w:szCs w:val="24"/>
        </w:rPr>
      </w:pPr>
      <w:r w:rsidRPr="00C220CB">
        <w:rPr>
          <w:sz w:val="24"/>
          <w:szCs w:val="24"/>
        </w:rPr>
        <w:t xml:space="preserve">Announcements/Discussions </w:t>
      </w:r>
    </w:p>
    <w:p w:rsidR="00C220CB" w:rsidRPr="00C220CB" w:rsidRDefault="00C220CB" w:rsidP="00C220CB">
      <w:pPr>
        <w:numPr>
          <w:ilvl w:val="0"/>
          <w:numId w:val="3"/>
        </w:numPr>
        <w:tabs>
          <w:tab w:val="clear" w:pos="720"/>
          <w:tab w:val="num" w:pos="1080"/>
        </w:tabs>
        <w:ind w:left="1080"/>
        <w:rPr>
          <w:sz w:val="24"/>
          <w:szCs w:val="24"/>
        </w:rPr>
      </w:pPr>
      <w:r w:rsidRPr="00C220CB">
        <w:rPr>
          <w:sz w:val="24"/>
          <w:szCs w:val="24"/>
        </w:rPr>
        <w:t>Topics for the next Agenda</w:t>
      </w:r>
    </w:p>
    <w:p w:rsidR="00C220CB" w:rsidRPr="00C220CB" w:rsidRDefault="00C220CB" w:rsidP="00C220CB">
      <w:pPr>
        <w:rPr>
          <w:sz w:val="24"/>
          <w:szCs w:val="24"/>
        </w:rPr>
      </w:pPr>
    </w:p>
    <w:p w:rsidR="00C220CB" w:rsidRPr="00C220CB" w:rsidRDefault="00C220CB" w:rsidP="00C220CB">
      <w:pPr>
        <w:tabs>
          <w:tab w:val="left" w:pos="720"/>
        </w:tabs>
        <w:ind w:left="720"/>
        <w:rPr>
          <w:sz w:val="24"/>
          <w:szCs w:val="24"/>
        </w:rPr>
      </w:pPr>
      <w:r w:rsidRPr="00C220CB">
        <w:rPr>
          <w:sz w:val="24"/>
          <w:szCs w:val="24"/>
          <w:u w:val="single"/>
        </w:rPr>
        <w:t>Discussion</w:t>
      </w:r>
      <w:r w:rsidRPr="00C220CB">
        <w:rPr>
          <w:sz w:val="24"/>
          <w:szCs w:val="24"/>
        </w:rPr>
        <w:t>: None</w:t>
      </w:r>
    </w:p>
    <w:p w:rsidR="00C220CB" w:rsidRPr="00C220CB" w:rsidRDefault="00C220CB" w:rsidP="00C220CB">
      <w:pPr>
        <w:tabs>
          <w:tab w:val="left" w:pos="720"/>
          <w:tab w:val="left" w:pos="1770"/>
        </w:tabs>
        <w:ind w:left="720"/>
        <w:rPr>
          <w:sz w:val="24"/>
          <w:szCs w:val="24"/>
        </w:rPr>
      </w:pPr>
      <w:r w:rsidRPr="00C220CB">
        <w:rPr>
          <w:sz w:val="24"/>
          <w:szCs w:val="24"/>
        </w:rPr>
        <w:tab/>
      </w:r>
    </w:p>
    <w:p w:rsidR="00C220CB" w:rsidRPr="00C220CB" w:rsidRDefault="00C220CB" w:rsidP="00C220CB">
      <w:pPr>
        <w:tabs>
          <w:tab w:val="left" w:pos="720"/>
        </w:tabs>
        <w:ind w:left="720"/>
        <w:rPr>
          <w:sz w:val="24"/>
          <w:szCs w:val="24"/>
        </w:rPr>
      </w:pPr>
      <w:r w:rsidRPr="00C220CB">
        <w:rPr>
          <w:sz w:val="24"/>
          <w:szCs w:val="24"/>
          <w:u w:val="single"/>
        </w:rPr>
        <w:t>Document</w:t>
      </w:r>
      <w:r w:rsidRPr="00C220CB">
        <w:rPr>
          <w:sz w:val="24"/>
          <w:szCs w:val="24"/>
        </w:rPr>
        <w:t>:  N/A</w:t>
      </w:r>
    </w:p>
    <w:p w:rsidR="00C220CB" w:rsidRPr="00C220CB" w:rsidRDefault="00C220CB" w:rsidP="00C220CB">
      <w:pPr>
        <w:ind w:left="720"/>
        <w:rPr>
          <w:sz w:val="24"/>
          <w:szCs w:val="24"/>
        </w:rPr>
      </w:pPr>
    </w:p>
    <w:p w:rsidR="00C220CB" w:rsidRPr="00C220CB" w:rsidRDefault="00C220CB" w:rsidP="00C220CB">
      <w:pPr>
        <w:ind w:left="720"/>
        <w:rPr>
          <w:sz w:val="24"/>
          <w:szCs w:val="24"/>
        </w:rPr>
      </w:pPr>
    </w:p>
    <w:p w:rsidR="00C220CB" w:rsidRPr="00C220CB" w:rsidRDefault="00C220CB" w:rsidP="00C220CB">
      <w:pPr>
        <w:jc w:val="both"/>
        <w:rPr>
          <w:sz w:val="24"/>
          <w:szCs w:val="24"/>
        </w:rPr>
      </w:pPr>
      <w:r w:rsidRPr="00C220CB">
        <w:rPr>
          <w:sz w:val="24"/>
          <w:szCs w:val="24"/>
        </w:rPr>
        <w:t>VII</w:t>
      </w:r>
      <w:r w:rsidRPr="00C220CB">
        <w:rPr>
          <w:sz w:val="24"/>
          <w:szCs w:val="24"/>
        </w:rPr>
        <w:tab/>
      </w:r>
      <w:r w:rsidRPr="00C220CB">
        <w:rPr>
          <w:sz w:val="24"/>
          <w:szCs w:val="24"/>
          <w:u w:val="single"/>
        </w:rPr>
        <w:t>Executive Session</w:t>
      </w:r>
    </w:p>
    <w:p w:rsidR="00C220CB" w:rsidRPr="00C220CB" w:rsidRDefault="00C220CB" w:rsidP="00C220CB">
      <w:pPr>
        <w:ind w:left="720"/>
        <w:jc w:val="both"/>
        <w:rPr>
          <w:sz w:val="24"/>
          <w:szCs w:val="24"/>
        </w:rPr>
      </w:pPr>
      <w:r w:rsidRPr="00C220CB">
        <w:rPr>
          <w:sz w:val="24"/>
          <w:szCs w:val="24"/>
        </w:rPr>
        <w:t>There being no more business to discuss in Regular Session, Board Chair, Mr. Graves  moved the Board to Executive Session at 10:23 a.m. and asked the Board members to do a roll call vote.</w:t>
      </w:r>
    </w:p>
    <w:p w:rsidR="00C220CB" w:rsidRPr="00C220CB" w:rsidRDefault="00C220CB" w:rsidP="00C220CB">
      <w:pPr>
        <w:ind w:left="720"/>
        <w:jc w:val="both"/>
        <w:rPr>
          <w:sz w:val="24"/>
          <w:szCs w:val="24"/>
        </w:rPr>
      </w:pPr>
    </w:p>
    <w:p w:rsidR="00C220CB" w:rsidRPr="00C220CB" w:rsidRDefault="00C220CB" w:rsidP="00C220CB">
      <w:pPr>
        <w:jc w:val="both"/>
        <w:rPr>
          <w:sz w:val="24"/>
          <w:szCs w:val="24"/>
        </w:rPr>
      </w:pPr>
      <w:r w:rsidRPr="00C220CB">
        <w:rPr>
          <w:sz w:val="24"/>
          <w:szCs w:val="24"/>
        </w:rPr>
        <w:t xml:space="preserve">VIII </w:t>
      </w:r>
      <w:r w:rsidRPr="00C220CB">
        <w:rPr>
          <w:sz w:val="24"/>
          <w:szCs w:val="24"/>
        </w:rPr>
        <w:tab/>
        <w:t>65 C Session – N/A</w:t>
      </w:r>
    </w:p>
    <w:p w:rsidR="00C220CB" w:rsidRPr="00C220CB" w:rsidRDefault="00C220CB" w:rsidP="00C220CB">
      <w:pPr>
        <w:jc w:val="both"/>
        <w:rPr>
          <w:sz w:val="24"/>
          <w:szCs w:val="24"/>
        </w:rPr>
      </w:pPr>
    </w:p>
    <w:p w:rsidR="00C220CB" w:rsidRPr="00C220CB" w:rsidRDefault="00C220CB" w:rsidP="00C220CB">
      <w:pPr>
        <w:jc w:val="both"/>
        <w:rPr>
          <w:sz w:val="24"/>
          <w:szCs w:val="24"/>
        </w:rPr>
      </w:pPr>
      <w:r w:rsidRPr="00C220CB">
        <w:rPr>
          <w:sz w:val="24"/>
          <w:szCs w:val="24"/>
        </w:rPr>
        <w:t>IX</w:t>
      </w:r>
      <w:r w:rsidRPr="00C220CB">
        <w:rPr>
          <w:sz w:val="24"/>
          <w:szCs w:val="24"/>
        </w:rPr>
        <w:tab/>
      </w:r>
      <w:r w:rsidRPr="00C220CB">
        <w:rPr>
          <w:sz w:val="24"/>
          <w:szCs w:val="24"/>
          <w:u w:val="single"/>
        </w:rPr>
        <w:t xml:space="preserve">Adjournment </w:t>
      </w:r>
    </w:p>
    <w:p w:rsidR="00C220CB" w:rsidRPr="00C220CB" w:rsidRDefault="00C220CB" w:rsidP="00C220CB">
      <w:pPr>
        <w:ind w:left="720"/>
        <w:rPr>
          <w:rFonts w:eastAsia="Calibri"/>
          <w:color w:val="000000"/>
          <w:sz w:val="24"/>
          <w:szCs w:val="24"/>
        </w:rPr>
      </w:pPr>
    </w:p>
    <w:p w:rsidR="00C220CB" w:rsidRPr="00C220CB" w:rsidRDefault="00C220CB" w:rsidP="00C220CB">
      <w:pPr>
        <w:ind w:left="720"/>
        <w:rPr>
          <w:rFonts w:ascii="Calibri" w:eastAsia="Calibri" w:hAnsi="Calibri"/>
          <w:color w:val="000000"/>
          <w:sz w:val="22"/>
          <w:szCs w:val="22"/>
        </w:rPr>
      </w:pPr>
      <w:r w:rsidRPr="00C220CB">
        <w:rPr>
          <w:rFonts w:eastAsia="Calibri"/>
          <w:color w:val="000000"/>
          <w:sz w:val="24"/>
          <w:szCs w:val="24"/>
        </w:rPr>
        <w:t xml:space="preserve">There being no other business before the Board Mr. Stapleton made a motion to adjourn the Board meeting; Ms. Heine seconded the motion. Motion passed with Board members present and voting in favor unanimously. The meeting was adjourned at 11:33 a.m. </w:t>
      </w:r>
    </w:p>
    <w:p w:rsidR="00C220CB" w:rsidRPr="00C220CB" w:rsidRDefault="00C220CB" w:rsidP="00C220CB">
      <w:pPr>
        <w:ind w:left="720"/>
        <w:rPr>
          <w:rFonts w:ascii="Calibri" w:eastAsia="Calibri" w:hAnsi="Calibri"/>
          <w:color w:val="000000"/>
          <w:sz w:val="22"/>
          <w:szCs w:val="22"/>
        </w:rPr>
      </w:pPr>
      <w:r w:rsidRPr="00C220CB">
        <w:rPr>
          <w:rFonts w:eastAsia="Calibri"/>
          <w:color w:val="000000"/>
          <w:sz w:val="24"/>
          <w:szCs w:val="24"/>
        </w:rPr>
        <w:t>The next meeting of the Board of Registration of Nursing Home Administrators will be held on</w:t>
      </w:r>
      <w:r w:rsidRPr="00C220CB">
        <w:rPr>
          <w:rFonts w:ascii="Calibri" w:eastAsia="Calibri" w:hAnsi="Calibri"/>
          <w:color w:val="000000"/>
          <w:sz w:val="22"/>
          <w:szCs w:val="22"/>
        </w:rPr>
        <w:t xml:space="preserve"> </w:t>
      </w:r>
      <w:r w:rsidRPr="00C220CB">
        <w:rPr>
          <w:rFonts w:eastAsia="Calibri"/>
          <w:color w:val="000000"/>
          <w:sz w:val="24"/>
          <w:szCs w:val="24"/>
        </w:rPr>
        <w:t xml:space="preserve">Friday, June 21, 2019. The Board meeting begins at 10:00 a.m.  </w:t>
      </w:r>
    </w:p>
    <w:p w:rsidR="00C220CB" w:rsidRPr="00C220CB" w:rsidRDefault="00C220CB" w:rsidP="00C220CB">
      <w:pPr>
        <w:jc w:val="both"/>
        <w:rPr>
          <w:sz w:val="24"/>
          <w:szCs w:val="24"/>
        </w:rPr>
      </w:pPr>
    </w:p>
    <w:p w:rsidR="00C220CB" w:rsidRPr="00C220CB" w:rsidRDefault="00C220CB" w:rsidP="00C220CB">
      <w:pPr>
        <w:ind w:left="720"/>
        <w:contextualSpacing/>
        <w:jc w:val="both"/>
        <w:rPr>
          <w:sz w:val="24"/>
          <w:szCs w:val="24"/>
        </w:rPr>
      </w:pPr>
      <w:r w:rsidRPr="00C220CB">
        <w:rPr>
          <w:sz w:val="24"/>
          <w:szCs w:val="24"/>
        </w:rPr>
        <w:t>Respectfully submitted:</w:t>
      </w:r>
    </w:p>
    <w:p w:rsidR="00C220CB" w:rsidRPr="00C220CB" w:rsidRDefault="00C220CB" w:rsidP="00C220CB">
      <w:pPr>
        <w:ind w:left="720"/>
        <w:contextualSpacing/>
        <w:jc w:val="both"/>
        <w:rPr>
          <w:sz w:val="24"/>
          <w:szCs w:val="24"/>
        </w:rPr>
      </w:pPr>
    </w:p>
    <w:p w:rsidR="00C220CB" w:rsidRPr="00C220CB" w:rsidRDefault="00C220CB" w:rsidP="00C220CB">
      <w:pPr>
        <w:jc w:val="both"/>
        <w:rPr>
          <w:sz w:val="24"/>
          <w:szCs w:val="24"/>
        </w:rPr>
      </w:pPr>
    </w:p>
    <w:p w:rsidR="00C220CB" w:rsidRPr="00C220CB" w:rsidRDefault="00C220CB" w:rsidP="00C220CB">
      <w:pPr>
        <w:jc w:val="both"/>
        <w:rPr>
          <w:sz w:val="24"/>
          <w:szCs w:val="24"/>
        </w:rPr>
      </w:pPr>
    </w:p>
    <w:p w:rsidR="00C220CB" w:rsidRPr="00C220CB" w:rsidRDefault="00C220CB" w:rsidP="00C220CB">
      <w:pPr>
        <w:ind w:firstLine="720"/>
        <w:jc w:val="both"/>
        <w:rPr>
          <w:sz w:val="24"/>
          <w:szCs w:val="24"/>
        </w:rPr>
      </w:pPr>
      <w:r w:rsidRPr="00C220CB">
        <w:rPr>
          <w:sz w:val="24"/>
          <w:szCs w:val="24"/>
        </w:rPr>
        <w:t>___________________________________</w:t>
      </w:r>
      <w:r w:rsidRPr="00C220CB">
        <w:rPr>
          <w:sz w:val="24"/>
          <w:szCs w:val="24"/>
        </w:rPr>
        <w:tab/>
      </w:r>
      <w:r w:rsidRPr="00C220CB">
        <w:rPr>
          <w:sz w:val="24"/>
          <w:szCs w:val="24"/>
        </w:rPr>
        <w:tab/>
      </w:r>
      <w:r w:rsidRPr="00C220CB">
        <w:rPr>
          <w:sz w:val="24"/>
          <w:szCs w:val="24"/>
        </w:rPr>
        <w:tab/>
        <w:t>_____________________</w:t>
      </w:r>
    </w:p>
    <w:p w:rsidR="00C220CB" w:rsidRPr="00C220CB" w:rsidRDefault="00C220CB" w:rsidP="00C220CB">
      <w:pPr>
        <w:ind w:firstLine="720"/>
        <w:jc w:val="both"/>
        <w:rPr>
          <w:sz w:val="24"/>
          <w:szCs w:val="24"/>
        </w:rPr>
      </w:pPr>
      <w:r w:rsidRPr="00C220CB">
        <w:rPr>
          <w:sz w:val="24"/>
          <w:szCs w:val="24"/>
        </w:rPr>
        <w:t>Williams Graves, NHA, Chai</w:t>
      </w:r>
      <w:r w:rsidRPr="00C220CB">
        <w:rPr>
          <w:sz w:val="24"/>
          <w:szCs w:val="24"/>
        </w:rPr>
        <w:tab/>
      </w:r>
      <w:r w:rsidRPr="00C220CB">
        <w:rPr>
          <w:sz w:val="24"/>
          <w:szCs w:val="24"/>
        </w:rPr>
        <w:tab/>
      </w:r>
      <w:r w:rsidRPr="00C220CB">
        <w:rPr>
          <w:sz w:val="24"/>
          <w:szCs w:val="24"/>
        </w:rPr>
        <w:tab/>
      </w:r>
      <w:r w:rsidRPr="00C220CB">
        <w:rPr>
          <w:sz w:val="24"/>
          <w:szCs w:val="24"/>
        </w:rPr>
        <w:tab/>
      </w:r>
      <w:r w:rsidRPr="00C220CB">
        <w:rPr>
          <w:sz w:val="24"/>
          <w:szCs w:val="24"/>
        </w:rPr>
        <w:tab/>
      </w:r>
      <w:r w:rsidRPr="00C220CB">
        <w:rPr>
          <w:sz w:val="24"/>
          <w:szCs w:val="24"/>
        </w:rPr>
        <w:tab/>
        <w:t>Date</w:t>
      </w:r>
    </w:p>
    <w:p w:rsidR="00C220CB" w:rsidRPr="00C220CB" w:rsidRDefault="00C220CB" w:rsidP="00C220CB">
      <w:pPr>
        <w:ind w:firstLine="720"/>
        <w:jc w:val="both"/>
        <w:rPr>
          <w:sz w:val="24"/>
          <w:szCs w:val="24"/>
        </w:rPr>
      </w:pPr>
    </w:p>
    <w:p w:rsidR="00C220CB" w:rsidRPr="00C220CB" w:rsidRDefault="00C220CB" w:rsidP="00C220CB">
      <w:pPr>
        <w:ind w:firstLine="720"/>
        <w:jc w:val="both"/>
        <w:rPr>
          <w:sz w:val="24"/>
          <w:szCs w:val="24"/>
        </w:rPr>
      </w:pPr>
    </w:p>
    <w:p w:rsidR="00C220CB" w:rsidRPr="00C220CB" w:rsidRDefault="00C220CB" w:rsidP="00C220CB">
      <w:pPr>
        <w:ind w:firstLine="720"/>
        <w:jc w:val="both"/>
        <w:rPr>
          <w:sz w:val="24"/>
          <w:szCs w:val="24"/>
        </w:rPr>
      </w:pPr>
    </w:p>
    <w:p w:rsidR="00C220CB" w:rsidRPr="00C220CB" w:rsidRDefault="00C220CB" w:rsidP="00C220CB">
      <w:pPr>
        <w:ind w:firstLine="720"/>
        <w:jc w:val="both"/>
        <w:rPr>
          <w:sz w:val="24"/>
          <w:szCs w:val="24"/>
        </w:rPr>
      </w:pPr>
      <w:r w:rsidRPr="00C220CB">
        <w:rPr>
          <w:sz w:val="24"/>
          <w:szCs w:val="24"/>
        </w:rPr>
        <w:t>_______________________________________</w:t>
      </w:r>
      <w:r w:rsidRPr="00C220CB">
        <w:rPr>
          <w:sz w:val="24"/>
          <w:szCs w:val="24"/>
        </w:rPr>
        <w:tab/>
      </w:r>
      <w:r w:rsidRPr="00C220CB">
        <w:rPr>
          <w:sz w:val="24"/>
          <w:szCs w:val="24"/>
        </w:rPr>
        <w:tab/>
        <w:t>________________________</w:t>
      </w:r>
    </w:p>
    <w:p w:rsidR="00C220CB" w:rsidRPr="00C220CB" w:rsidRDefault="00C220CB" w:rsidP="00C220CB">
      <w:pPr>
        <w:ind w:firstLine="720"/>
        <w:jc w:val="both"/>
        <w:rPr>
          <w:sz w:val="24"/>
          <w:szCs w:val="24"/>
        </w:rPr>
      </w:pPr>
      <w:r w:rsidRPr="00C220CB">
        <w:rPr>
          <w:sz w:val="24"/>
          <w:szCs w:val="24"/>
        </w:rPr>
        <w:t>Sherman Lohnes, NHA, Vice Chair</w:t>
      </w:r>
      <w:r w:rsidRPr="00C220CB">
        <w:rPr>
          <w:sz w:val="24"/>
          <w:szCs w:val="24"/>
        </w:rPr>
        <w:tab/>
      </w:r>
      <w:r w:rsidRPr="00C220CB">
        <w:rPr>
          <w:sz w:val="24"/>
          <w:szCs w:val="24"/>
        </w:rPr>
        <w:tab/>
      </w:r>
      <w:r w:rsidRPr="00C220CB">
        <w:rPr>
          <w:sz w:val="24"/>
          <w:szCs w:val="24"/>
        </w:rPr>
        <w:tab/>
      </w:r>
      <w:r w:rsidRPr="00C220CB">
        <w:rPr>
          <w:sz w:val="24"/>
          <w:szCs w:val="24"/>
        </w:rPr>
        <w:tab/>
      </w:r>
      <w:r w:rsidRPr="00C220CB">
        <w:rPr>
          <w:sz w:val="24"/>
          <w:szCs w:val="24"/>
        </w:rPr>
        <w:tab/>
        <w:t>Date</w:t>
      </w:r>
    </w:p>
    <w:p w:rsidR="00C220CB" w:rsidRPr="00C220CB" w:rsidRDefault="00C220CB" w:rsidP="00C220CB">
      <w:pPr>
        <w:ind w:firstLine="720"/>
        <w:jc w:val="both"/>
        <w:rPr>
          <w:sz w:val="24"/>
          <w:szCs w:val="24"/>
        </w:rPr>
      </w:pPr>
    </w:p>
    <w:p w:rsidR="00C220CB" w:rsidRPr="00C220CB" w:rsidRDefault="00C220CB" w:rsidP="00C220CB">
      <w:pPr>
        <w:ind w:firstLine="720"/>
        <w:jc w:val="both"/>
        <w:rPr>
          <w:sz w:val="24"/>
          <w:szCs w:val="24"/>
        </w:rPr>
      </w:pPr>
    </w:p>
    <w:p w:rsidR="00C220CB" w:rsidRPr="00C220CB" w:rsidRDefault="00C220CB" w:rsidP="00C220CB">
      <w:pPr>
        <w:ind w:firstLine="720"/>
        <w:jc w:val="both"/>
        <w:rPr>
          <w:sz w:val="24"/>
          <w:szCs w:val="24"/>
        </w:rPr>
      </w:pPr>
    </w:p>
    <w:p w:rsidR="00C220CB" w:rsidRPr="00C220CB" w:rsidRDefault="00C220CB" w:rsidP="00C220CB">
      <w:pPr>
        <w:ind w:firstLine="720"/>
        <w:jc w:val="both"/>
        <w:rPr>
          <w:sz w:val="24"/>
          <w:szCs w:val="24"/>
        </w:rPr>
      </w:pPr>
      <w:r w:rsidRPr="00C220CB">
        <w:rPr>
          <w:sz w:val="24"/>
          <w:szCs w:val="24"/>
        </w:rPr>
        <w:t>________________________________________</w:t>
      </w:r>
      <w:r w:rsidRPr="00C220CB">
        <w:rPr>
          <w:sz w:val="24"/>
          <w:szCs w:val="24"/>
        </w:rPr>
        <w:tab/>
      </w:r>
      <w:r w:rsidRPr="00C220CB">
        <w:rPr>
          <w:sz w:val="24"/>
          <w:szCs w:val="24"/>
        </w:rPr>
        <w:tab/>
        <w:t>________________________</w:t>
      </w:r>
    </w:p>
    <w:p w:rsidR="00C220CB" w:rsidRPr="00C220CB" w:rsidRDefault="00C220CB" w:rsidP="00C220CB">
      <w:pPr>
        <w:tabs>
          <w:tab w:val="left" w:pos="720"/>
        </w:tabs>
        <w:rPr>
          <w:sz w:val="24"/>
          <w:szCs w:val="24"/>
        </w:rPr>
      </w:pPr>
      <w:r w:rsidRPr="00C220CB">
        <w:rPr>
          <w:sz w:val="24"/>
          <w:szCs w:val="24"/>
        </w:rPr>
        <w:tab/>
        <w:t xml:space="preserve">Mary </w:t>
      </w:r>
      <w:proofErr w:type="spellStart"/>
      <w:r w:rsidRPr="00C220CB">
        <w:rPr>
          <w:sz w:val="24"/>
          <w:szCs w:val="24"/>
        </w:rPr>
        <w:t>Moscato</w:t>
      </w:r>
      <w:proofErr w:type="spellEnd"/>
      <w:r w:rsidRPr="00C220CB">
        <w:rPr>
          <w:sz w:val="24"/>
          <w:szCs w:val="24"/>
        </w:rPr>
        <w:t>, Secretary</w:t>
      </w:r>
      <w:r w:rsidRPr="00C220CB">
        <w:rPr>
          <w:sz w:val="24"/>
          <w:szCs w:val="24"/>
        </w:rPr>
        <w:tab/>
      </w:r>
      <w:r w:rsidRPr="00C220CB">
        <w:rPr>
          <w:sz w:val="24"/>
          <w:szCs w:val="24"/>
        </w:rPr>
        <w:tab/>
      </w:r>
      <w:r w:rsidRPr="00C220CB">
        <w:rPr>
          <w:sz w:val="24"/>
          <w:szCs w:val="24"/>
        </w:rPr>
        <w:tab/>
      </w:r>
      <w:r w:rsidRPr="00C220CB">
        <w:rPr>
          <w:sz w:val="24"/>
          <w:szCs w:val="24"/>
        </w:rPr>
        <w:tab/>
      </w:r>
      <w:r w:rsidRPr="00C220CB">
        <w:rPr>
          <w:sz w:val="24"/>
          <w:szCs w:val="24"/>
        </w:rPr>
        <w:tab/>
      </w:r>
      <w:r w:rsidRPr="00C220CB">
        <w:rPr>
          <w:sz w:val="24"/>
          <w:szCs w:val="24"/>
        </w:rPr>
        <w:tab/>
        <w:t>Date</w:t>
      </w:r>
    </w:p>
    <w:p w:rsidR="00C220CB" w:rsidRPr="00C220CB" w:rsidRDefault="00C220CB" w:rsidP="00C220CB">
      <w:pPr>
        <w:tabs>
          <w:tab w:val="left" w:pos="720"/>
        </w:tabs>
        <w:ind w:left="1080"/>
        <w:contextualSpacing/>
        <w:rPr>
          <w:sz w:val="24"/>
          <w:szCs w:val="24"/>
        </w:rPr>
      </w:pPr>
    </w:p>
    <w:p w:rsidR="00C220CB" w:rsidRPr="00C220CB" w:rsidRDefault="00C220CB" w:rsidP="00C220CB">
      <w:pPr>
        <w:tabs>
          <w:tab w:val="left" w:pos="720"/>
        </w:tabs>
        <w:ind w:left="720"/>
        <w:rPr>
          <w:sz w:val="24"/>
          <w:szCs w:val="24"/>
        </w:rPr>
      </w:pPr>
    </w:p>
    <w:p w:rsidR="00C220CB" w:rsidRDefault="00C220CB"/>
    <w:p w:rsidR="00C220CB" w:rsidRDefault="00C220CB"/>
    <w:sectPr w:rsidR="00C220CB" w:rsidSect="00A53A19">
      <w:footerReference w:type="default" r:id="rId6"/>
      <w:pgSz w:w="12240" w:h="15840" w:code="1"/>
      <w:pgMar w:top="634" w:right="720" w:bottom="1170" w:left="450" w:header="720" w:footer="405"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AF3" w:rsidRPr="00B2019E" w:rsidRDefault="00C220CB" w:rsidP="00C4015D">
    <w:pPr>
      <w:pStyle w:val="Footer"/>
      <w:rPr>
        <w:rFonts w:ascii="Arial" w:hAnsi="Arial" w:cs="Arial"/>
      </w:rPr>
    </w:pPr>
    <w:r w:rsidRPr="00B2019E">
      <w:rPr>
        <w:rFonts w:ascii="Arial" w:hAnsi="Arial" w:cs="Arial"/>
      </w:rPr>
      <w:t>B</w:t>
    </w:r>
    <w:r>
      <w:rPr>
        <w:rFonts w:ascii="Arial" w:hAnsi="Arial" w:cs="Arial"/>
      </w:rPr>
      <w:t xml:space="preserve">oard Meeting Agenda </w:t>
    </w:r>
    <w:r>
      <w:rPr>
        <w:rFonts w:ascii="Arial" w:hAnsi="Arial" w:cs="Arial"/>
      </w:rPr>
      <w:t>Ju</w:t>
    </w:r>
    <w:r>
      <w:rPr>
        <w:rFonts w:ascii="Arial" w:hAnsi="Arial" w:cs="Arial"/>
      </w:rPr>
      <w:t>ly 19</w:t>
    </w:r>
    <w:r>
      <w:rPr>
        <w:rFonts w:ascii="Arial" w:hAnsi="Arial" w:cs="Arial"/>
      </w:rPr>
      <w:t>, 2019</w:t>
    </w:r>
    <w:r w:rsidRPr="00B2019E">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2019E">
      <w:rPr>
        <w:rFonts w:ascii="Arial" w:hAnsi="Arial" w:cs="Arial"/>
      </w:rPr>
      <w:t xml:space="preserve">Page </w:t>
    </w:r>
    <w:r w:rsidRPr="00B2019E">
      <w:rPr>
        <w:rFonts w:ascii="Arial" w:hAnsi="Arial" w:cs="Arial"/>
      </w:rPr>
      <w:fldChar w:fldCharType="begin"/>
    </w:r>
    <w:r w:rsidRPr="00B2019E">
      <w:rPr>
        <w:rFonts w:ascii="Arial" w:hAnsi="Arial" w:cs="Arial"/>
      </w:rPr>
      <w:instrText xml:space="preserve"> </w:instrText>
    </w:r>
    <w:r w:rsidRPr="00B2019E">
      <w:rPr>
        <w:rFonts w:ascii="Arial" w:hAnsi="Arial" w:cs="Arial"/>
      </w:rPr>
      <w:instrText xml:space="preserve">PAGE </w:instrText>
    </w:r>
    <w:r>
      <w:rPr>
        <w:rFonts w:ascii="Arial" w:hAnsi="Arial" w:cs="Arial"/>
      </w:rPr>
      <w:fldChar w:fldCharType="separate"/>
    </w:r>
    <w:r>
      <w:rPr>
        <w:rFonts w:ascii="Arial" w:hAnsi="Arial" w:cs="Arial"/>
        <w:noProof/>
      </w:rPr>
      <w:t>1</w:t>
    </w:r>
    <w:r w:rsidRPr="00B2019E">
      <w:rPr>
        <w:rFonts w:ascii="Arial" w:hAnsi="Arial" w:cs="Arial"/>
      </w:rPr>
      <w:fldChar w:fldCharType="end"/>
    </w:r>
    <w:r w:rsidRPr="00B2019E">
      <w:rPr>
        <w:rFonts w:ascii="Arial" w:hAnsi="Arial" w:cs="Arial"/>
      </w:rPr>
      <w:t xml:space="preserve"> of </w:t>
    </w:r>
    <w:r w:rsidRPr="00B2019E">
      <w:rPr>
        <w:rFonts w:ascii="Arial" w:hAnsi="Arial" w:cs="Arial"/>
      </w:rPr>
      <w:fldChar w:fldCharType="begin"/>
    </w:r>
    <w:r w:rsidRPr="00B2019E">
      <w:rPr>
        <w:rFonts w:ascii="Arial" w:hAnsi="Arial" w:cs="Arial"/>
      </w:rPr>
      <w:instrText xml:space="preserve"> NUMPAGES </w:instrText>
    </w:r>
    <w:r>
      <w:rPr>
        <w:rFonts w:ascii="Arial" w:hAnsi="Arial" w:cs="Arial"/>
      </w:rPr>
      <w:fldChar w:fldCharType="separate"/>
    </w:r>
    <w:r>
      <w:rPr>
        <w:rFonts w:ascii="Arial" w:hAnsi="Arial" w:cs="Arial"/>
        <w:noProof/>
      </w:rPr>
      <w:t>7</w:t>
    </w:r>
    <w:r w:rsidRPr="00B2019E">
      <w:rPr>
        <w:rFonts w:ascii="Arial" w:hAnsi="Arial" w:cs="Arial"/>
      </w:rPr>
      <w:fldChar w:fldCharType="end"/>
    </w:r>
  </w:p>
  <w:p w:rsidR="00A30AF3" w:rsidRPr="00B2019E" w:rsidRDefault="00C220CB">
    <w:pPr>
      <w:pStyle w:val="Footer"/>
      <w:rPr>
        <w:rFonts w:ascii="Arial" w:hAnsi="Arial" w:cs="Arial"/>
      </w:rPr>
    </w:pPr>
    <w:r w:rsidRPr="00B2019E">
      <w:rPr>
        <w:rFonts w:ascii="Arial" w:hAnsi="Arial" w:cs="Arial"/>
      </w:rPr>
      <w:t>Board of Registration of Nursing Home Administrators</w:t>
    </w:r>
    <w:r>
      <w:t xml:space="preserve">   </w:t>
    </w:r>
    <w:r>
      <w:tab/>
    </w:r>
    <w:r>
      <w:tab/>
    </w:r>
    <w:r>
      <w:tab/>
    </w:r>
    <w:r>
      <w:tab/>
    </w:r>
    <w:r>
      <w:tab/>
    </w:r>
    <w:r>
      <w:tab/>
    </w:r>
    <w:r>
      <w:tab/>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419C1"/>
    <w:multiLevelType w:val="hybridMultilevel"/>
    <w:tmpl w:val="6366D7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21592D"/>
    <w:multiLevelType w:val="hybridMultilevel"/>
    <w:tmpl w:val="D01A0A60"/>
    <w:lvl w:ilvl="0" w:tplc="5A025A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42635E"/>
    <w:multiLevelType w:val="hybridMultilevel"/>
    <w:tmpl w:val="2FCE5DF0"/>
    <w:lvl w:ilvl="0" w:tplc="7712634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7B7BB6"/>
    <w:multiLevelType w:val="hybridMultilevel"/>
    <w:tmpl w:val="9E9A1D64"/>
    <w:lvl w:ilvl="0" w:tplc="04090015">
      <w:start w:val="1"/>
      <w:numFmt w:val="upperLetter"/>
      <w:lvlText w:val="%1."/>
      <w:lvlJc w:val="left"/>
      <w:pPr>
        <w:ind w:left="720" w:hanging="360"/>
      </w:pPr>
    </w:lvl>
    <w:lvl w:ilvl="1" w:tplc="E15E5AAE">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352F9E"/>
    <w:multiLevelType w:val="hybridMultilevel"/>
    <w:tmpl w:val="EB68AFB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7C64797"/>
    <w:multiLevelType w:val="hybridMultilevel"/>
    <w:tmpl w:val="E102CD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2A60EE"/>
    <w:multiLevelType w:val="hybridMultilevel"/>
    <w:tmpl w:val="A0D0FE1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A5E5964"/>
    <w:multiLevelType w:val="hybridMultilevel"/>
    <w:tmpl w:val="E5C2CC6C"/>
    <w:lvl w:ilvl="0" w:tplc="BBE6FC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132535A"/>
    <w:multiLevelType w:val="hybridMultilevel"/>
    <w:tmpl w:val="264449D8"/>
    <w:lvl w:ilvl="0" w:tplc="7B62E5CA">
      <w:start w:val="1"/>
      <w:numFmt w:val="upperLetter"/>
      <w:lvlText w:val="%1."/>
      <w:lvlJc w:val="left"/>
      <w:pPr>
        <w:ind w:left="720" w:hanging="360"/>
      </w:pPr>
      <w:rPr>
        <w:rFonts w:hint="default"/>
        <w:b w:val="0"/>
      </w:rPr>
    </w:lvl>
    <w:lvl w:ilvl="1" w:tplc="8C3EB9E4">
      <w:start w:val="1"/>
      <w:numFmt w:val="decimal"/>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4220A5"/>
    <w:multiLevelType w:val="hybridMultilevel"/>
    <w:tmpl w:val="DEA4B576"/>
    <w:lvl w:ilvl="0" w:tplc="E15E5AAE">
      <w:start w:val="1"/>
      <w:numFmt w:val="decimal"/>
      <w:lvlText w:val="%1."/>
      <w:lvlJc w:val="left"/>
      <w:pPr>
        <w:ind w:left="624" w:hanging="360"/>
      </w:pPr>
      <w:rPr>
        <w:b w:val="0"/>
      </w:rPr>
    </w:lvl>
    <w:lvl w:ilvl="1" w:tplc="04090019">
      <w:start w:val="1"/>
      <w:numFmt w:val="lowerLetter"/>
      <w:lvlText w:val="%2."/>
      <w:lvlJc w:val="left"/>
      <w:pPr>
        <w:ind w:left="1344" w:hanging="360"/>
      </w:pPr>
    </w:lvl>
    <w:lvl w:ilvl="2" w:tplc="0409001B">
      <w:start w:val="1"/>
      <w:numFmt w:val="lowerRoman"/>
      <w:lvlText w:val="%3."/>
      <w:lvlJc w:val="right"/>
      <w:pPr>
        <w:ind w:left="2064" w:hanging="180"/>
      </w:pPr>
    </w:lvl>
    <w:lvl w:ilvl="3" w:tplc="0409000F">
      <w:start w:val="1"/>
      <w:numFmt w:val="decimal"/>
      <w:lvlText w:val="%4."/>
      <w:lvlJc w:val="left"/>
      <w:pPr>
        <w:ind w:left="2784" w:hanging="360"/>
      </w:pPr>
    </w:lvl>
    <w:lvl w:ilvl="4" w:tplc="04090019">
      <w:start w:val="1"/>
      <w:numFmt w:val="lowerLetter"/>
      <w:lvlText w:val="%5."/>
      <w:lvlJc w:val="left"/>
      <w:pPr>
        <w:ind w:left="3504" w:hanging="360"/>
      </w:pPr>
    </w:lvl>
    <w:lvl w:ilvl="5" w:tplc="0409001B">
      <w:start w:val="1"/>
      <w:numFmt w:val="lowerRoman"/>
      <w:lvlText w:val="%6."/>
      <w:lvlJc w:val="right"/>
      <w:pPr>
        <w:ind w:left="4224" w:hanging="180"/>
      </w:pPr>
    </w:lvl>
    <w:lvl w:ilvl="6" w:tplc="0409000F">
      <w:start w:val="1"/>
      <w:numFmt w:val="decimal"/>
      <w:lvlText w:val="%7."/>
      <w:lvlJc w:val="left"/>
      <w:pPr>
        <w:ind w:left="4944" w:hanging="360"/>
      </w:pPr>
    </w:lvl>
    <w:lvl w:ilvl="7" w:tplc="04090019">
      <w:start w:val="1"/>
      <w:numFmt w:val="lowerLetter"/>
      <w:lvlText w:val="%8."/>
      <w:lvlJc w:val="left"/>
      <w:pPr>
        <w:ind w:left="5664" w:hanging="360"/>
      </w:pPr>
    </w:lvl>
    <w:lvl w:ilvl="8" w:tplc="0409001B">
      <w:start w:val="1"/>
      <w:numFmt w:val="lowerRoman"/>
      <w:lvlText w:val="%9."/>
      <w:lvlJc w:val="right"/>
      <w:pPr>
        <w:ind w:left="6384" w:hanging="180"/>
      </w:pPr>
    </w:lvl>
  </w:abstractNum>
  <w:num w:numId="1">
    <w:abstractNumId w:val="9"/>
  </w:num>
  <w:num w:numId="2">
    <w:abstractNumId w:val="8"/>
  </w:num>
  <w:num w:numId="3">
    <w:abstractNumId w:val="6"/>
  </w:num>
  <w:num w:numId="4">
    <w:abstractNumId w:val="5"/>
  </w:num>
  <w:num w:numId="5">
    <w:abstractNumId w:val="0"/>
  </w:num>
  <w:num w:numId="6">
    <w:abstractNumId w:val="3"/>
  </w:num>
  <w:num w:numId="7">
    <w:abstractNumId w:val="2"/>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0CB"/>
    <w:rsid w:val="00127742"/>
    <w:rsid w:val="00A56F18"/>
    <w:rsid w:val="00C22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0C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220CB"/>
    <w:pPr>
      <w:keepNext/>
      <w:jc w:val="center"/>
      <w:outlineLvl w:val="0"/>
    </w:pPr>
    <w:rPr>
      <w:sz w:val="24"/>
    </w:rPr>
  </w:style>
  <w:style w:type="paragraph" w:styleId="Heading4">
    <w:name w:val="heading 4"/>
    <w:basedOn w:val="Normal"/>
    <w:next w:val="Normal"/>
    <w:link w:val="Heading4Char"/>
    <w:qFormat/>
    <w:rsid w:val="00C220CB"/>
    <w:pPr>
      <w:keepNext/>
      <w:jc w:val="center"/>
      <w:outlineLvl w:val="3"/>
    </w:pPr>
    <w:rPr>
      <w:sz w:val="24"/>
      <w:u w:val="single"/>
    </w:rPr>
  </w:style>
  <w:style w:type="paragraph" w:styleId="Heading7">
    <w:name w:val="heading 7"/>
    <w:basedOn w:val="Normal"/>
    <w:next w:val="Normal"/>
    <w:link w:val="Heading7Char"/>
    <w:uiPriority w:val="9"/>
    <w:semiHidden/>
    <w:unhideWhenUsed/>
    <w:qFormat/>
    <w:rsid w:val="00C220C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20CB"/>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C220CB"/>
    <w:rPr>
      <w:rFonts w:ascii="Times New Roman" w:eastAsia="Times New Roman" w:hAnsi="Times New Roman" w:cs="Times New Roman"/>
      <w:sz w:val="24"/>
      <w:szCs w:val="20"/>
      <w:u w:val="single"/>
    </w:rPr>
  </w:style>
  <w:style w:type="paragraph" w:styleId="Footer">
    <w:name w:val="footer"/>
    <w:basedOn w:val="Normal"/>
    <w:link w:val="FooterChar"/>
    <w:rsid w:val="00C220CB"/>
    <w:pPr>
      <w:tabs>
        <w:tab w:val="center" w:pos="4320"/>
        <w:tab w:val="right" w:pos="8640"/>
      </w:tabs>
    </w:pPr>
  </w:style>
  <w:style w:type="character" w:customStyle="1" w:styleId="FooterChar">
    <w:name w:val="Footer Char"/>
    <w:basedOn w:val="DefaultParagraphFont"/>
    <w:link w:val="Footer"/>
    <w:rsid w:val="00C220CB"/>
    <w:rPr>
      <w:rFonts w:ascii="Times New Roman" w:eastAsia="Times New Roman" w:hAnsi="Times New Roman" w:cs="Times New Roman"/>
      <w:sz w:val="20"/>
      <w:szCs w:val="20"/>
    </w:rPr>
  </w:style>
  <w:style w:type="paragraph" w:styleId="ListParagraph">
    <w:name w:val="List Paragraph"/>
    <w:basedOn w:val="Normal"/>
    <w:uiPriority w:val="34"/>
    <w:qFormat/>
    <w:rsid w:val="00C220CB"/>
    <w:pPr>
      <w:ind w:left="720"/>
    </w:pPr>
    <w:rPr>
      <w:rFonts w:ascii="Calibri" w:eastAsia="Calibri" w:hAnsi="Calibri"/>
      <w:sz w:val="22"/>
      <w:szCs w:val="22"/>
    </w:rPr>
  </w:style>
  <w:style w:type="character" w:customStyle="1" w:styleId="Heading7Char">
    <w:name w:val="Heading 7 Char"/>
    <w:basedOn w:val="DefaultParagraphFont"/>
    <w:link w:val="Heading7"/>
    <w:uiPriority w:val="9"/>
    <w:semiHidden/>
    <w:rsid w:val="00C220CB"/>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0C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220CB"/>
    <w:pPr>
      <w:keepNext/>
      <w:jc w:val="center"/>
      <w:outlineLvl w:val="0"/>
    </w:pPr>
    <w:rPr>
      <w:sz w:val="24"/>
    </w:rPr>
  </w:style>
  <w:style w:type="paragraph" w:styleId="Heading4">
    <w:name w:val="heading 4"/>
    <w:basedOn w:val="Normal"/>
    <w:next w:val="Normal"/>
    <w:link w:val="Heading4Char"/>
    <w:qFormat/>
    <w:rsid w:val="00C220CB"/>
    <w:pPr>
      <w:keepNext/>
      <w:jc w:val="center"/>
      <w:outlineLvl w:val="3"/>
    </w:pPr>
    <w:rPr>
      <w:sz w:val="24"/>
      <w:u w:val="single"/>
    </w:rPr>
  </w:style>
  <w:style w:type="paragraph" w:styleId="Heading7">
    <w:name w:val="heading 7"/>
    <w:basedOn w:val="Normal"/>
    <w:next w:val="Normal"/>
    <w:link w:val="Heading7Char"/>
    <w:uiPriority w:val="9"/>
    <w:semiHidden/>
    <w:unhideWhenUsed/>
    <w:qFormat/>
    <w:rsid w:val="00C220C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20CB"/>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C220CB"/>
    <w:rPr>
      <w:rFonts w:ascii="Times New Roman" w:eastAsia="Times New Roman" w:hAnsi="Times New Roman" w:cs="Times New Roman"/>
      <w:sz w:val="24"/>
      <w:szCs w:val="20"/>
      <w:u w:val="single"/>
    </w:rPr>
  </w:style>
  <w:style w:type="paragraph" w:styleId="Footer">
    <w:name w:val="footer"/>
    <w:basedOn w:val="Normal"/>
    <w:link w:val="FooterChar"/>
    <w:rsid w:val="00C220CB"/>
    <w:pPr>
      <w:tabs>
        <w:tab w:val="center" w:pos="4320"/>
        <w:tab w:val="right" w:pos="8640"/>
      </w:tabs>
    </w:pPr>
  </w:style>
  <w:style w:type="character" w:customStyle="1" w:styleId="FooterChar">
    <w:name w:val="Footer Char"/>
    <w:basedOn w:val="DefaultParagraphFont"/>
    <w:link w:val="Footer"/>
    <w:rsid w:val="00C220CB"/>
    <w:rPr>
      <w:rFonts w:ascii="Times New Roman" w:eastAsia="Times New Roman" w:hAnsi="Times New Roman" w:cs="Times New Roman"/>
      <w:sz w:val="20"/>
      <w:szCs w:val="20"/>
    </w:rPr>
  </w:style>
  <w:style w:type="paragraph" w:styleId="ListParagraph">
    <w:name w:val="List Paragraph"/>
    <w:basedOn w:val="Normal"/>
    <w:uiPriority w:val="34"/>
    <w:qFormat/>
    <w:rsid w:val="00C220CB"/>
    <w:pPr>
      <w:ind w:left="720"/>
    </w:pPr>
    <w:rPr>
      <w:rFonts w:ascii="Calibri" w:eastAsia="Calibri" w:hAnsi="Calibri"/>
      <w:sz w:val="22"/>
      <w:szCs w:val="22"/>
    </w:rPr>
  </w:style>
  <w:style w:type="character" w:customStyle="1" w:styleId="Heading7Char">
    <w:name w:val="Heading 7 Char"/>
    <w:basedOn w:val="DefaultParagraphFont"/>
    <w:link w:val="Heading7"/>
    <w:uiPriority w:val="9"/>
    <w:semiHidden/>
    <w:rsid w:val="00C220CB"/>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10831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Nicolas, Jonane (DPH)</cp:lastModifiedBy>
  <cp:revision>1</cp:revision>
  <dcterms:created xsi:type="dcterms:W3CDTF">2019-09-26T20:53:00Z</dcterms:created>
  <dcterms:modified xsi:type="dcterms:W3CDTF">2019-09-26T20:58:00Z</dcterms:modified>
</cp:coreProperties>
</file>