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0D7C78" w:rsidRPr="00FF4324" w14:paraId="29F0F86E" w14:textId="77777777" w:rsidTr="00314F9F">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D5BB2C3" w14:textId="77777777" w:rsidR="000D7C78" w:rsidRPr="000F61E6" w:rsidRDefault="000D7C78" w:rsidP="00314F9F">
            <w:pPr>
              <w:jc w:val="center"/>
              <w:rPr>
                <w:sz w:val="20"/>
                <w:szCs w:val="20"/>
              </w:rPr>
            </w:pPr>
            <w:r>
              <w:rPr>
                <w:noProof/>
                <w:sz w:val="20"/>
                <w:szCs w:val="20"/>
              </w:rPr>
              <w:drawing>
                <wp:inline distT="0" distB="0" distL="0" distR="0" wp14:anchorId="1C776004" wp14:editId="2AAB3AF1">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14:paraId="01E5B87D" w14:textId="77777777" w:rsidR="000D7C78" w:rsidRPr="000F61E6" w:rsidRDefault="000D7C78" w:rsidP="00314F9F">
            <w:pPr>
              <w:jc w:val="center"/>
              <w:rPr>
                <w:color w:val="333399"/>
              </w:rPr>
            </w:pPr>
          </w:p>
          <w:p w14:paraId="64E33820" w14:textId="77777777" w:rsidR="000D7C78" w:rsidRPr="000F61E6" w:rsidRDefault="000D7C78" w:rsidP="00314F9F">
            <w:pPr>
              <w:jc w:val="center"/>
              <w:rPr>
                <w:color w:val="333399"/>
                <w:sz w:val="16"/>
                <w:szCs w:val="16"/>
              </w:rPr>
            </w:pPr>
          </w:p>
          <w:p w14:paraId="7BECFD9D" w14:textId="77777777" w:rsidR="000D7C78" w:rsidRPr="00FF4324" w:rsidRDefault="000D7C78" w:rsidP="00314F9F">
            <w:pPr>
              <w:jc w:val="center"/>
              <w:rPr>
                <w:rFonts w:ascii="Arial" w:hAnsi="Arial" w:cs="Arial"/>
                <w:b/>
                <w:color w:val="333399"/>
                <w:sz w:val="17"/>
                <w:szCs w:val="17"/>
              </w:rPr>
            </w:pPr>
            <w:r w:rsidRPr="00FF4324">
              <w:rPr>
                <w:rFonts w:ascii="Arial" w:hAnsi="Arial" w:cs="Arial"/>
                <w:b/>
                <w:color w:val="333399"/>
                <w:sz w:val="17"/>
                <w:szCs w:val="17"/>
              </w:rPr>
              <w:t>CHARLES D. BAKER</w:t>
            </w:r>
          </w:p>
          <w:p w14:paraId="4DCA66A5" w14:textId="77777777" w:rsidR="000D7C78" w:rsidRPr="00FF4324" w:rsidRDefault="000D7C78" w:rsidP="00314F9F">
            <w:pPr>
              <w:jc w:val="center"/>
              <w:rPr>
                <w:rFonts w:ascii="Arial" w:hAnsi="Arial" w:cs="Arial"/>
                <w:color w:val="333399"/>
                <w:sz w:val="17"/>
                <w:szCs w:val="17"/>
              </w:rPr>
            </w:pPr>
            <w:r w:rsidRPr="00FF4324">
              <w:rPr>
                <w:rFonts w:ascii="Arial" w:hAnsi="Arial" w:cs="Arial"/>
                <w:color w:val="333399"/>
                <w:sz w:val="17"/>
                <w:szCs w:val="17"/>
              </w:rPr>
              <w:t>Governor</w:t>
            </w:r>
          </w:p>
          <w:p w14:paraId="68D0B675" w14:textId="77777777" w:rsidR="000D7C78" w:rsidRPr="00FF4324" w:rsidRDefault="000D7C78" w:rsidP="00314F9F">
            <w:pPr>
              <w:jc w:val="center"/>
              <w:rPr>
                <w:rFonts w:ascii="Arial" w:hAnsi="Arial" w:cs="Arial"/>
                <w:b/>
                <w:color w:val="333399"/>
                <w:sz w:val="17"/>
                <w:szCs w:val="17"/>
              </w:rPr>
            </w:pPr>
          </w:p>
          <w:p w14:paraId="29F4A3A3" w14:textId="77777777" w:rsidR="000D7C78" w:rsidRPr="00FF4324" w:rsidRDefault="000D7C78" w:rsidP="00314F9F">
            <w:pPr>
              <w:jc w:val="center"/>
              <w:rPr>
                <w:rFonts w:ascii="Arial" w:hAnsi="Arial" w:cs="Arial"/>
                <w:b/>
                <w:color w:val="333399"/>
                <w:sz w:val="17"/>
                <w:szCs w:val="17"/>
              </w:rPr>
            </w:pPr>
            <w:r w:rsidRPr="00FF4324">
              <w:rPr>
                <w:rFonts w:ascii="Arial" w:hAnsi="Arial" w:cs="Arial"/>
                <w:b/>
                <w:color w:val="333399"/>
                <w:sz w:val="17"/>
                <w:szCs w:val="17"/>
              </w:rPr>
              <w:t>KARYN E. POLITO</w:t>
            </w:r>
          </w:p>
          <w:p w14:paraId="293664BB" w14:textId="77777777" w:rsidR="000D7C78" w:rsidRPr="000F61E6" w:rsidRDefault="000D7C78" w:rsidP="00314F9F">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6C31C79" w14:textId="77777777" w:rsidR="000D7C78" w:rsidRPr="00EE6C31" w:rsidRDefault="000D7C78" w:rsidP="00314F9F">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14:paraId="26280CD3" w14:textId="77777777" w:rsidR="000D7C78" w:rsidRPr="00EE6C31" w:rsidRDefault="000D7C78" w:rsidP="00314F9F">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14:paraId="6980BD56" w14:textId="77777777" w:rsidR="000D7C78" w:rsidRPr="00EE6C31" w:rsidRDefault="000D7C78" w:rsidP="00314F9F">
            <w:pPr>
              <w:ind w:left="-176" w:firstLine="176"/>
              <w:jc w:val="center"/>
              <w:rPr>
                <w:rFonts w:ascii="Arial" w:hAnsi="Arial" w:cs="Arial"/>
                <w:color w:val="0000FF"/>
                <w:sz w:val="28"/>
                <w:szCs w:val="32"/>
              </w:rPr>
            </w:pPr>
            <w:r w:rsidRPr="00EE6C31">
              <w:rPr>
                <w:rFonts w:ascii="Arial" w:hAnsi="Arial" w:cs="Arial"/>
                <w:color w:val="0000FF"/>
                <w:sz w:val="28"/>
                <w:szCs w:val="32"/>
              </w:rPr>
              <w:t>One Ashburton Place, Room 2133</w:t>
            </w:r>
          </w:p>
          <w:p w14:paraId="0AEC7F69" w14:textId="77777777" w:rsidR="000D7C78" w:rsidRPr="00EE6C31" w:rsidRDefault="000D7C78" w:rsidP="00314F9F">
            <w:pPr>
              <w:jc w:val="center"/>
              <w:rPr>
                <w:rFonts w:ascii="Arial" w:hAnsi="Arial" w:cs="Arial"/>
                <w:color w:val="0000FF"/>
                <w:sz w:val="28"/>
                <w:szCs w:val="32"/>
              </w:rPr>
            </w:pPr>
            <w:r w:rsidRPr="00EE6C31">
              <w:rPr>
                <w:rFonts w:ascii="Arial" w:hAnsi="Arial" w:cs="Arial"/>
                <w:color w:val="0000FF"/>
                <w:sz w:val="28"/>
                <w:szCs w:val="32"/>
              </w:rPr>
              <w:t>Boston, Massachusetts 02108</w:t>
            </w:r>
          </w:p>
          <w:p w14:paraId="2DE09997" w14:textId="77777777" w:rsidR="000D7C78" w:rsidRPr="00EE6C31" w:rsidRDefault="000D7C78" w:rsidP="00314F9F">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14:paraId="1C710369" w14:textId="77777777" w:rsidR="000D7C78" w:rsidRPr="00EE6C31" w:rsidRDefault="000D7C78" w:rsidP="00314F9F">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14:paraId="369C868C" w14:textId="77777777" w:rsidR="000D7C78" w:rsidRPr="00EE6C31" w:rsidRDefault="000D7C78" w:rsidP="00314F9F">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14:paraId="2DE27390" w14:textId="77777777" w:rsidR="000D7C78" w:rsidRPr="00FF4324" w:rsidRDefault="000D7C78" w:rsidP="00314F9F">
            <w:pPr>
              <w:jc w:val="center"/>
              <w:rPr>
                <w:rFonts w:ascii="Arial" w:hAnsi="Arial" w:cs="Arial"/>
              </w:rPr>
            </w:pPr>
            <w:hyperlink r:id="rId7" w:history="1">
              <w:r w:rsidRPr="00FF4324">
                <w:rPr>
                  <w:rFonts w:ascii="Arial" w:hAnsi="Arial" w:cs="Arial"/>
                  <w:color w:val="0000FF"/>
                  <w:sz w:val="20"/>
                  <w:szCs w:val="20"/>
                  <w:u w:val="single"/>
                </w:rPr>
                <w:t>www.mass.gov/eops</w:t>
              </w:r>
            </w:hyperlink>
          </w:p>
          <w:p w14:paraId="637838D2" w14:textId="77777777" w:rsidR="000D7C78" w:rsidRPr="000450A7" w:rsidRDefault="000D7C78" w:rsidP="00314F9F">
            <w:pPr>
              <w:jc w:val="center"/>
              <w:rPr>
                <w:rFonts w:ascii="Monotype Corsiva" w:hAnsi="Monotype Corsiva"/>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628C481" w14:textId="77777777" w:rsidR="000D7C78" w:rsidRPr="00FF4324" w:rsidRDefault="000D7C78" w:rsidP="00314F9F">
            <w:pPr>
              <w:jc w:val="center"/>
              <w:rPr>
                <w:rFonts w:ascii="Arial" w:hAnsi="Arial" w:cs="Arial"/>
                <w:color w:val="333399"/>
                <w:sz w:val="17"/>
                <w:szCs w:val="17"/>
              </w:rPr>
            </w:pPr>
          </w:p>
          <w:p w14:paraId="35075823" w14:textId="77777777" w:rsidR="000D7C78" w:rsidRPr="00FF4324" w:rsidRDefault="000D7C78" w:rsidP="00314F9F">
            <w:pPr>
              <w:jc w:val="center"/>
              <w:rPr>
                <w:rFonts w:ascii="Arial" w:hAnsi="Arial" w:cs="Arial"/>
                <w:color w:val="333399"/>
                <w:sz w:val="17"/>
                <w:szCs w:val="17"/>
              </w:rPr>
            </w:pPr>
          </w:p>
          <w:p w14:paraId="75CD174B" w14:textId="77777777" w:rsidR="000D7C78" w:rsidRPr="00FF4324" w:rsidRDefault="000D7C78" w:rsidP="00314F9F">
            <w:pPr>
              <w:jc w:val="center"/>
              <w:rPr>
                <w:rFonts w:ascii="Arial" w:hAnsi="Arial" w:cs="Arial"/>
                <w:color w:val="333399"/>
                <w:sz w:val="17"/>
                <w:szCs w:val="17"/>
              </w:rPr>
            </w:pPr>
          </w:p>
          <w:p w14:paraId="58039D9E" w14:textId="77777777" w:rsidR="000D7C78" w:rsidRPr="00FF4324" w:rsidRDefault="000D7C78" w:rsidP="00314F9F">
            <w:pPr>
              <w:jc w:val="center"/>
              <w:rPr>
                <w:rFonts w:ascii="Arial" w:hAnsi="Arial" w:cs="Arial"/>
                <w:color w:val="333399"/>
                <w:sz w:val="17"/>
                <w:szCs w:val="17"/>
              </w:rPr>
            </w:pPr>
          </w:p>
          <w:p w14:paraId="1DC29C87" w14:textId="77777777" w:rsidR="000D7C78" w:rsidRPr="00FF4324" w:rsidRDefault="000D7C78" w:rsidP="00314F9F">
            <w:pPr>
              <w:jc w:val="center"/>
              <w:rPr>
                <w:rFonts w:ascii="Arial" w:hAnsi="Arial" w:cs="Arial"/>
                <w:color w:val="333399"/>
                <w:sz w:val="17"/>
                <w:szCs w:val="17"/>
              </w:rPr>
            </w:pPr>
          </w:p>
          <w:p w14:paraId="4DFBB09F" w14:textId="77777777" w:rsidR="000D7C78" w:rsidRPr="00FF4324" w:rsidRDefault="000D7C78" w:rsidP="00314F9F">
            <w:pPr>
              <w:jc w:val="center"/>
              <w:rPr>
                <w:rFonts w:ascii="Arial" w:hAnsi="Arial" w:cs="Arial"/>
                <w:b/>
                <w:color w:val="333399"/>
                <w:sz w:val="17"/>
                <w:szCs w:val="17"/>
              </w:rPr>
            </w:pPr>
          </w:p>
          <w:p w14:paraId="4BB3ABD6" w14:textId="77777777" w:rsidR="000D7C78" w:rsidRPr="00FF4324" w:rsidRDefault="000D7C78" w:rsidP="00314F9F">
            <w:pPr>
              <w:jc w:val="center"/>
              <w:rPr>
                <w:rFonts w:ascii="Arial" w:hAnsi="Arial" w:cs="Arial"/>
                <w:color w:val="333399"/>
                <w:sz w:val="17"/>
                <w:szCs w:val="17"/>
              </w:rPr>
            </w:pPr>
          </w:p>
          <w:p w14:paraId="46D4160C" w14:textId="77777777" w:rsidR="000D7C78" w:rsidRPr="00FF4324" w:rsidRDefault="000D7C78" w:rsidP="00314F9F">
            <w:pPr>
              <w:jc w:val="center"/>
              <w:rPr>
                <w:rFonts w:ascii="Arial" w:hAnsi="Arial" w:cs="Arial"/>
                <w:color w:val="333399"/>
                <w:sz w:val="17"/>
                <w:szCs w:val="17"/>
              </w:rPr>
            </w:pPr>
          </w:p>
          <w:p w14:paraId="515E9403" w14:textId="77777777" w:rsidR="000D7C78" w:rsidRPr="00FF4324" w:rsidRDefault="000D7C78" w:rsidP="00314F9F">
            <w:pPr>
              <w:jc w:val="center"/>
              <w:rPr>
                <w:rFonts w:ascii="Arial" w:hAnsi="Arial" w:cs="Arial"/>
                <w:b/>
                <w:color w:val="333399"/>
                <w:sz w:val="17"/>
                <w:szCs w:val="17"/>
              </w:rPr>
            </w:pPr>
          </w:p>
          <w:p w14:paraId="34612622" w14:textId="77777777" w:rsidR="000D7C78" w:rsidRDefault="000D7C78" w:rsidP="00314F9F">
            <w:pPr>
              <w:jc w:val="center"/>
              <w:rPr>
                <w:rFonts w:ascii="Arial" w:hAnsi="Arial" w:cs="Arial"/>
                <w:b/>
                <w:color w:val="333399"/>
                <w:sz w:val="16"/>
                <w:szCs w:val="17"/>
              </w:rPr>
            </w:pPr>
          </w:p>
          <w:p w14:paraId="0E00C789" w14:textId="77777777" w:rsidR="000D7C78" w:rsidRPr="00050B7D" w:rsidRDefault="000D7C78" w:rsidP="00314F9F">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14:paraId="4EF39CCC" w14:textId="77777777" w:rsidR="000D7C78" w:rsidRPr="00050B7D" w:rsidRDefault="000D7C78" w:rsidP="00314F9F">
            <w:pPr>
              <w:jc w:val="center"/>
              <w:rPr>
                <w:rFonts w:ascii="Arial" w:hAnsi="Arial" w:cs="Arial"/>
                <w:color w:val="333399"/>
                <w:sz w:val="17"/>
                <w:szCs w:val="17"/>
              </w:rPr>
            </w:pPr>
            <w:r w:rsidRPr="00050B7D">
              <w:rPr>
                <w:rFonts w:ascii="Arial" w:hAnsi="Arial" w:cs="Arial"/>
                <w:color w:val="333399"/>
                <w:sz w:val="17"/>
                <w:szCs w:val="17"/>
              </w:rPr>
              <w:t>Secretary</w:t>
            </w:r>
          </w:p>
          <w:p w14:paraId="72D329A1" w14:textId="77777777" w:rsidR="000D7C78" w:rsidRPr="00FF4324" w:rsidRDefault="000D7C78" w:rsidP="00314F9F">
            <w:pPr>
              <w:jc w:val="center"/>
              <w:rPr>
                <w:rFonts w:ascii="Arial" w:hAnsi="Arial" w:cs="Arial"/>
                <w:color w:val="333399"/>
                <w:sz w:val="17"/>
                <w:szCs w:val="17"/>
              </w:rPr>
            </w:pPr>
          </w:p>
        </w:tc>
      </w:tr>
    </w:tbl>
    <w:p w14:paraId="56FAC951" w14:textId="77777777" w:rsidR="00E86837" w:rsidRDefault="00E86837" w:rsidP="000D7C78">
      <w:pPr>
        <w:rPr>
          <w:rFonts w:ascii="Times New Roman" w:hAnsi="Times New Roman" w:cs="Times New Roman"/>
          <w:b/>
          <w:bCs/>
          <w:sz w:val="24"/>
          <w:szCs w:val="24"/>
          <w:u w:val="single"/>
        </w:rPr>
      </w:pPr>
    </w:p>
    <w:p w14:paraId="11A3D544" w14:textId="77777777" w:rsidR="00E86837" w:rsidRDefault="00E86837" w:rsidP="00734C8A">
      <w:pPr>
        <w:jc w:val="center"/>
        <w:rPr>
          <w:rFonts w:ascii="Times New Roman" w:hAnsi="Times New Roman" w:cs="Times New Roman"/>
          <w:b/>
          <w:bCs/>
          <w:sz w:val="24"/>
          <w:szCs w:val="24"/>
          <w:u w:val="single"/>
        </w:rPr>
      </w:pPr>
    </w:p>
    <w:p w14:paraId="20B6232F" w14:textId="6E0A0662" w:rsidR="00D84642" w:rsidRPr="00E86837" w:rsidRDefault="00734C8A" w:rsidP="00734C8A">
      <w:pPr>
        <w:jc w:val="center"/>
        <w:rPr>
          <w:rFonts w:ascii="Times New Roman" w:hAnsi="Times New Roman" w:cs="Times New Roman"/>
          <w:b/>
          <w:bCs/>
          <w:sz w:val="24"/>
          <w:szCs w:val="24"/>
          <w:u w:val="single"/>
        </w:rPr>
      </w:pPr>
      <w:r w:rsidRPr="00E86837">
        <w:rPr>
          <w:rFonts w:ascii="Times New Roman" w:hAnsi="Times New Roman" w:cs="Times New Roman"/>
          <w:b/>
          <w:bCs/>
          <w:sz w:val="24"/>
          <w:szCs w:val="24"/>
          <w:u w:val="single"/>
        </w:rPr>
        <w:t>RESTRICTIVE HOUSING OVERSIGHT COMMITTEE</w:t>
      </w:r>
    </w:p>
    <w:p w14:paraId="6F677F72" w14:textId="531DD1B1" w:rsidR="00734C8A" w:rsidRPr="00E86837" w:rsidRDefault="00734C8A" w:rsidP="00734C8A">
      <w:pPr>
        <w:jc w:val="center"/>
        <w:rPr>
          <w:rFonts w:ascii="Times New Roman" w:hAnsi="Times New Roman" w:cs="Times New Roman"/>
          <w:b/>
          <w:bCs/>
          <w:sz w:val="24"/>
          <w:szCs w:val="24"/>
          <w:u w:val="single"/>
        </w:rPr>
      </w:pPr>
      <w:r w:rsidRPr="00E86837">
        <w:rPr>
          <w:rFonts w:ascii="Times New Roman" w:hAnsi="Times New Roman" w:cs="Times New Roman"/>
          <w:b/>
          <w:bCs/>
          <w:sz w:val="24"/>
          <w:szCs w:val="24"/>
          <w:u w:val="single"/>
        </w:rPr>
        <w:t>JULY 1, 2021</w:t>
      </w:r>
    </w:p>
    <w:p w14:paraId="3A025874" w14:textId="70B42D58" w:rsidR="00734C8A" w:rsidRPr="00E86837" w:rsidRDefault="00734C8A" w:rsidP="00734C8A">
      <w:pPr>
        <w:jc w:val="center"/>
        <w:rPr>
          <w:rFonts w:ascii="Times New Roman" w:hAnsi="Times New Roman" w:cs="Times New Roman"/>
          <w:b/>
          <w:bCs/>
          <w:sz w:val="24"/>
          <w:szCs w:val="24"/>
          <w:u w:val="single"/>
        </w:rPr>
      </w:pPr>
      <w:r w:rsidRPr="00E86837">
        <w:rPr>
          <w:rFonts w:ascii="Times New Roman" w:hAnsi="Times New Roman" w:cs="Times New Roman"/>
          <w:b/>
          <w:bCs/>
          <w:sz w:val="24"/>
          <w:szCs w:val="24"/>
          <w:u w:val="single"/>
        </w:rPr>
        <w:t>11:00AM-1:00PM</w:t>
      </w:r>
    </w:p>
    <w:p w14:paraId="15DD5E4C" w14:textId="2DD46E02" w:rsidR="00131899" w:rsidRPr="00E86837" w:rsidRDefault="00131899">
      <w:pPr>
        <w:rPr>
          <w:rFonts w:ascii="Times New Roman" w:hAnsi="Times New Roman" w:cs="Times New Roman"/>
          <w:sz w:val="24"/>
          <w:szCs w:val="24"/>
        </w:rPr>
      </w:pPr>
    </w:p>
    <w:p w14:paraId="1247551A" w14:textId="77777777" w:rsidR="00734C8A" w:rsidRPr="00E86837" w:rsidRDefault="00734C8A">
      <w:pPr>
        <w:rPr>
          <w:rFonts w:ascii="Times New Roman" w:hAnsi="Times New Roman" w:cs="Times New Roman"/>
          <w:b/>
          <w:bCs/>
          <w:sz w:val="24"/>
          <w:szCs w:val="24"/>
        </w:rPr>
      </w:pPr>
      <w:r w:rsidRPr="00E86837">
        <w:rPr>
          <w:rFonts w:ascii="Times New Roman" w:hAnsi="Times New Roman" w:cs="Times New Roman"/>
          <w:b/>
          <w:bCs/>
          <w:sz w:val="24"/>
          <w:szCs w:val="24"/>
        </w:rPr>
        <w:t>Call to Order</w:t>
      </w:r>
    </w:p>
    <w:p w14:paraId="64C81CFD" w14:textId="3824C47A" w:rsidR="0037225B" w:rsidRDefault="00734C8A">
      <w:pPr>
        <w:rPr>
          <w:rFonts w:ascii="Times New Roman" w:hAnsi="Times New Roman" w:cs="Times New Roman"/>
          <w:sz w:val="24"/>
          <w:szCs w:val="24"/>
        </w:rPr>
      </w:pPr>
      <w:r w:rsidRPr="00E86837">
        <w:rPr>
          <w:rFonts w:ascii="Times New Roman" w:hAnsi="Times New Roman" w:cs="Times New Roman"/>
          <w:sz w:val="24"/>
          <w:szCs w:val="24"/>
        </w:rPr>
        <w:t>The meeting was called</w:t>
      </w:r>
      <w:r w:rsidR="0037225B" w:rsidRPr="00E86837">
        <w:rPr>
          <w:rFonts w:ascii="Times New Roman" w:hAnsi="Times New Roman" w:cs="Times New Roman"/>
          <w:sz w:val="24"/>
          <w:szCs w:val="24"/>
        </w:rPr>
        <w:t xml:space="preserve"> to order at 11:03am.</w:t>
      </w:r>
      <w:r w:rsidR="00E86837">
        <w:rPr>
          <w:rFonts w:ascii="Times New Roman" w:hAnsi="Times New Roman" w:cs="Times New Roman"/>
          <w:sz w:val="24"/>
          <w:szCs w:val="24"/>
        </w:rPr>
        <w:t xml:space="preserve"> Roll call attendance was taken.</w:t>
      </w:r>
    </w:p>
    <w:p w14:paraId="7592484B" w14:textId="07EC6C7F" w:rsidR="00E86837" w:rsidRDefault="00E86837">
      <w:pPr>
        <w:rPr>
          <w:rFonts w:ascii="Times New Roman" w:hAnsi="Times New Roman" w:cs="Times New Roman"/>
          <w:sz w:val="24"/>
          <w:szCs w:val="24"/>
        </w:rPr>
      </w:pPr>
    </w:p>
    <w:p w14:paraId="140AF25F" w14:textId="2BED6699" w:rsidR="00E86837" w:rsidRPr="000D7C78" w:rsidRDefault="00E86837">
      <w:pPr>
        <w:rPr>
          <w:rFonts w:ascii="Times New Roman" w:hAnsi="Times New Roman" w:cs="Times New Roman"/>
          <w:b/>
          <w:bCs/>
          <w:sz w:val="24"/>
          <w:szCs w:val="24"/>
          <w:u w:val="single"/>
        </w:rPr>
      </w:pPr>
      <w:r w:rsidRPr="000D7C78">
        <w:rPr>
          <w:rFonts w:ascii="Times New Roman" w:hAnsi="Times New Roman" w:cs="Times New Roman"/>
          <w:b/>
          <w:bCs/>
          <w:sz w:val="24"/>
          <w:szCs w:val="24"/>
          <w:u w:val="single"/>
        </w:rPr>
        <w:t>Present</w:t>
      </w:r>
    </w:p>
    <w:p w14:paraId="4806974B" w14:textId="73B622F7" w:rsidR="00E86837" w:rsidRDefault="00E86837">
      <w:pPr>
        <w:rPr>
          <w:rFonts w:ascii="Times New Roman" w:hAnsi="Times New Roman" w:cs="Times New Roman"/>
          <w:sz w:val="24"/>
          <w:szCs w:val="24"/>
        </w:rPr>
      </w:pPr>
      <w:r>
        <w:rPr>
          <w:rFonts w:ascii="Times New Roman" w:hAnsi="Times New Roman" w:cs="Times New Roman"/>
          <w:sz w:val="24"/>
          <w:szCs w:val="24"/>
        </w:rPr>
        <w:t>Undersecretary Andrew Peck, Chair</w:t>
      </w:r>
    </w:p>
    <w:p w14:paraId="67CA1DED" w14:textId="24F4379F" w:rsidR="00E86837" w:rsidRDefault="00E86837">
      <w:pPr>
        <w:rPr>
          <w:rFonts w:ascii="Times New Roman" w:hAnsi="Times New Roman" w:cs="Times New Roman"/>
          <w:sz w:val="24"/>
          <w:szCs w:val="24"/>
        </w:rPr>
      </w:pPr>
      <w:r>
        <w:rPr>
          <w:rFonts w:ascii="Times New Roman" w:hAnsi="Times New Roman" w:cs="Times New Roman"/>
          <w:sz w:val="24"/>
          <w:szCs w:val="24"/>
        </w:rPr>
        <w:t xml:space="preserve">Atty. Bob Fleischner </w:t>
      </w:r>
    </w:p>
    <w:p w14:paraId="6EE0CE94" w14:textId="48F7E967" w:rsidR="00E86837" w:rsidRDefault="00E86837">
      <w:pPr>
        <w:rPr>
          <w:rFonts w:ascii="Times New Roman" w:hAnsi="Times New Roman" w:cs="Times New Roman"/>
          <w:sz w:val="24"/>
          <w:szCs w:val="24"/>
        </w:rPr>
      </w:pPr>
      <w:r>
        <w:rPr>
          <w:rFonts w:ascii="Times New Roman" w:hAnsi="Times New Roman" w:cs="Times New Roman"/>
          <w:sz w:val="24"/>
          <w:szCs w:val="24"/>
        </w:rPr>
        <w:t>Sean Medeiros</w:t>
      </w:r>
    </w:p>
    <w:p w14:paraId="5E581739" w14:textId="691EC634" w:rsidR="00E86837" w:rsidRDefault="00E86837">
      <w:pPr>
        <w:rPr>
          <w:rFonts w:ascii="Times New Roman" w:hAnsi="Times New Roman" w:cs="Times New Roman"/>
          <w:sz w:val="24"/>
          <w:szCs w:val="24"/>
        </w:rPr>
      </w:pPr>
      <w:r>
        <w:rPr>
          <w:rFonts w:ascii="Times New Roman" w:hAnsi="Times New Roman" w:cs="Times New Roman"/>
          <w:sz w:val="24"/>
          <w:szCs w:val="24"/>
        </w:rPr>
        <w:t xml:space="preserve">Atty. Bonnie Tenneriello </w:t>
      </w:r>
    </w:p>
    <w:p w14:paraId="5CA6BA4A" w14:textId="484D5390" w:rsidR="00E86837" w:rsidRDefault="00E86837">
      <w:pPr>
        <w:rPr>
          <w:rFonts w:ascii="Times New Roman" w:hAnsi="Times New Roman" w:cs="Times New Roman"/>
          <w:sz w:val="24"/>
          <w:szCs w:val="24"/>
        </w:rPr>
      </w:pPr>
      <w:r>
        <w:rPr>
          <w:rFonts w:ascii="Times New Roman" w:hAnsi="Times New Roman" w:cs="Times New Roman"/>
          <w:sz w:val="24"/>
          <w:szCs w:val="24"/>
        </w:rPr>
        <w:t>Deputy Commissioner Chris Fallon</w:t>
      </w:r>
    </w:p>
    <w:p w14:paraId="598B893D" w14:textId="49194888" w:rsidR="00E86837" w:rsidRDefault="00E86837">
      <w:pPr>
        <w:rPr>
          <w:rFonts w:ascii="Times New Roman" w:hAnsi="Times New Roman" w:cs="Times New Roman"/>
          <w:sz w:val="24"/>
          <w:szCs w:val="24"/>
        </w:rPr>
      </w:pPr>
      <w:r>
        <w:rPr>
          <w:rFonts w:ascii="Times New Roman" w:hAnsi="Times New Roman" w:cs="Times New Roman"/>
          <w:sz w:val="24"/>
          <w:szCs w:val="24"/>
        </w:rPr>
        <w:t>Justice Gerri Hines</w:t>
      </w:r>
    </w:p>
    <w:p w14:paraId="6A005335" w14:textId="0BE5D5F5" w:rsidR="00E86837" w:rsidRDefault="00E86837">
      <w:pPr>
        <w:rPr>
          <w:rFonts w:ascii="Times New Roman" w:hAnsi="Times New Roman" w:cs="Times New Roman"/>
          <w:sz w:val="24"/>
          <w:szCs w:val="24"/>
        </w:rPr>
      </w:pPr>
      <w:r>
        <w:rPr>
          <w:rFonts w:ascii="Times New Roman" w:hAnsi="Times New Roman" w:cs="Times New Roman"/>
          <w:sz w:val="24"/>
          <w:szCs w:val="24"/>
        </w:rPr>
        <w:t>Hollie Matthews</w:t>
      </w:r>
    </w:p>
    <w:p w14:paraId="0B4DCBC8" w14:textId="0CE6D957" w:rsidR="00E86837" w:rsidRDefault="00E86837">
      <w:pPr>
        <w:rPr>
          <w:rFonts w:ascii="Times New Roman" w:hAnsi="Times New Roman" w:cs="Times New Roman"/>
          <w:sz w:val="24"/>
          <w:szCs w:val="24"/>
        </w:rPr>
      </w:pPr>
      <w:r>
        <w:rPr>
          <w:rFonts w:ascii="Times New Roman" w:hAnsi="Times New Roman" w:cs="Times New Roman"/>
          <w:sz w:val="24"/>
          <w:szCs w:val="24"/>
        </w:rPr>
        <w:t>Kevin Flanagan</w:t>
      </w:r>
    </w:p>
    <w:p w14:paraId="0F2C99BA" w14:textId="58E2937F" w:rsidR="00E86837" w:rsidRDefault="00E86837">
      <w:pPr>
        <w:rPr>
          <w:rFonts w:ascii="Times New Roman" w:hAnsi="Times New Roman" w:cs="Times New Roman"/>
          <w:sz w:val="24"/>
          <w:szCs w:val="24"/>
        </w:rPr>
      </w:pPr>
      <w:r>
        <w:rPr>
          <w:rFonts w:ascii="Times New Roman" w:hAnsi="Times New Roman" w:cs="Times New Roman"/>
          <w:sz w:val="24"/>
          <w:szCs w:val="24"/>
        </w:rPr>
        <w:t>Atty. Tatum Prichard</w:t>
      </w:r>
    </w:p>
    <w:p w14:paraId="074150D9" w14:textId="77777777" w:rsidR="00E86837" w:rsidRDefault="00E86837">
      <w:pPr>
        <w:rPr>
          <w:rFonts w:ascii="Times New Roman" w:hAnsi="Times New Roman" w:cs="Times New Roman"/>
          <w:sz w:val="24"/>
          <w:szCs w:val="24"/>
        </w:rPr>
      </w:pPr>
    </w:p>
    <w:p w14:paraId="68D7D67F" w14:textId="0CAB92B4" w:rsidR="00E86837" w:rsidRPr="000D7C78" w:rsidRDefault="00E86837">
      <w:pPr>
        <w:rPr>
          <w:rFonts w:ascii="Times New Roman" w:hAnsi="Times New Roman" w:cs="Times New Roman"/>
          <w:b/>
          <w:bCs/>
          <w:sz w:val="24"/>
          <w:szCs w:val="24"/>
          <w:u w:val="single"/>
        </w:rPr>
      </w:pPr>
      <w:r w:rsidRPr="000D7C78">
        <w:rPr>
          <w:rFonts w:ascii="Times New Roman" w:hAnsi="Times New Roman" w:cs="Times New Roman"/>
          <w:b/>
          <w:bCs/>
          <w:sz w:val="24"/>
          <w:szCs w:val="24"/>
          <w:u w:val="single"/>
        </w:rPr>
        <w:t>Absent:</w:t>
      </w:r>
    </w:p>
    <w:p w14:paraId="2D27AC14" w14:textId="5C13D57F" w:rsidR="00E86837" w:rsidRDefault="00E86837">
      <w:pPr>
        <w:rPr>
          <w:rFonts w:ascii="Times New Roman" w:hAnsi="Times New Roman" w:cs="Times New Roman"/>
          <w:sz w:val="24"/>
          <w:szCs w:val="24"/>
        </w:rPr>
      </w:pPr>
      <w:r>
        <w:rPr>
          <w:rFonts w:ascii="Times New Roman" w:hAnsi="Times New Roman" w:cs="Times New Roman"/>
          <w:sz w:val="24"/>
          <w:szCs w:val="24"/>
        </w:rPr>
        <w:t>Tony Riccitelli</w:t>
      </w:r>
    </w:p>
    <w:p w14:paraId="7FF2612B" w14:textId="1042C36B" w:rsidR="00E86837" w:rsidRPr="00E86837" w:rsidRDefault="00E86837">
      <w:pPr>
        <w:rPr>
          <w:rFonts w:ascii="Times New Roman" w:hAnsi="Times New Roman" w:cs="Times New Roman"/>
          <w:sz w:val="24"/>
          <w:szCs w:val="24"/>
        </w:rPr>
      </w:pPr>
      <w:r>
        <w:rPr>
          <w:rFonts w:ascii="Times New Roman" w:hAnsi="Times New Roman" w:cs="Times New Roman"/>
          <w:sz w:val="24"/>
          <w:szCs w:val="24"/>
        </w:rPr>
        <w:t>Dr. Brandy Henry</w:t>
      </w:r>
    </w:p>
    <w:p w14:paraId="544D7AA3" w14:textId="0E1CAD44" w:rsidR="00E86837" w:rsidRDefault="00E86837">
      <w:pPr>
        <w:rPr>
          <w:rFonts w:ascii="Times New Roman" w:hAnsi="Times New Roman" w:cs="Times New Roman"/>
          <w:sz w:val="24"/>
          <w:szCs w:val="24"/>
        </w:rPr>
      </w:pPr>
      <w:r>
        <w:rPr>
          <w:rFonts w:ascii="Times New Roman" w:hAnsi="Times New Roman" w:cs="Times New Roman"/>
          <w:sz w:val="24"/>
          <w:szCs w:val="24"/>
        </w:rPr>
        <w:t>Sheriff Thomas Bowler</w:t>
      </w:r>
    </w:p>
    <w:p w14:paraId="7D2FC604" w14:textId="77777777" w:rsidR="00E86837" w:rsidRPr="00E86837" w:rsidRDefault="00E86837">
      <w:pPr>
        <w:rPr>
          <w:rFonts w:ascii="Times New Roman" w:hAnsi="Times New Roman" w:cs="Times New Roman"/>
          <w:sz w:val="24"/>
          <w:szCs w:val="24"/>
        </w:rPr>
      </w:pPr>
    </w:p>
    <w:p w14:paraId="4360904A" w14:textId="10EEC1C2" w:rsidR="00131899" w:rsidRPr="00E86837" w:rsidRDefault="00F850C0">
      <w:pPr>
        <w:rPr>
          <w:rFonts w:ascii="Times New Roman" w:hAnsi="Times New Roman" w:cs="Times New Roman"/>
          <w:b/>
          <w:bCs/>
          <w:sz w:val="24"/>
          <w:szCs w:val="24"/>
        </w:rPr>
      </w:pPr>
      <w:r w:rsidRPr="00E86837">
        <w:rPr>
          <w:rFonts w:ascii="Times New Roman" w:hAnsi="Times New Roman" w:cs="Times New Roman"/>
          <w:b/>
          <w:bCs/>
          <w:sz w:val="24"/>
          <w:szCs w:val="24"/>
        </w:rPr>
        <w:t xml:space="preserve">Essex/Franklin/Suffolk </w:t>
      </w:r>
      <w:r w:rsidR="00131899" w:rsidRPr="00E86837">
        <w:rPr>
          <w:rFonts w:ascii="Times New Roman" w:hAnsi="Times New Roman" w:cs="Times New Roman"/>
          <w:b/>
          <w:bCs/>
          <w:sz w:val="24"/>
          <w:szCs w:val="24"/>
        </w:rPr>
        <w:t>Site Visit Feedback</w:t>
      </w:r>
    </w:p>
    <w:p w14:paraId="3CF0BD70" w14:textId="773357A9" w:rsidR="00F850C0" w:rsidRPr="00E86837" w:rsidRDefault="00131899" w:rsidP="00F850C0">
      <w:pPr>
        <w:rPr>
          <w:rFonts w:ascii="Times New Roman" w:hAnsi="Times New Roman" w:cs="Times New Roman"/>
          <w:sz w:val="24"/>
          <w:szCs w:val="24"/>
        </w:rPr>
      </w:pPr>
      <w:r w:rsidRPr="00E86837">
        <w:rPr>
          <w:rFonts w:ascii="Times New Roman" w:hAnsi="Times New Roman" w:cs="Times New Roman"/>
          <w:sz w:val="24"/>
          <w:szCs w:val="24"/>
        </w:rPr>
        <w:t xml:space="preserve">Sean </w:t>
      </w:r>
      <w:r w:rsidR="00D1153B">
        <w:rPr>
          <w:rFonts w:ascii="Times New Roman" w:hAnsi="Times New Roman" w:cs="Times New Roman"/>
          <w:sz w:val="24"/>
          <w:szCs w:val="24"/>
        </w:rPr>
        <w:t>stated</w:t>
      </w:r>
      <w:r w:rsidRPr="00E86837">
        <w:rPr>
          <w:rFonts w:ascii="Times New Roman" w:hAnsi="Times New Roman" w:cs="Times New Roman"/>
          <w:sz w:val="24"/>
          <w:szCs w:val="24"/>
        </w:rPr>
        <w:t xml:space="preserve"> </w:t>
      </w:r>
      <w:r w:rsidR="00D1153B">
        <w:rPr>
          <w:rFonts w:ascii="Times New Roman" w:hAnsi="Times New Roman" w:cs="Times New Roman"/>
          <w:sz w:val="24"/>
          <w:szCs w:val="24"/>
        </w:rPr>
        <w:t>the virtual visits</w:t>
      </w:r>
      <w:r w:rsidRPr="00E86837">
        <w:rPr>
          <w:rFonts w:ascii="Times New Roman" w:hAnsi="Times New Roman" w:cs="Times New Roman"/>
          <w:sz w:val="24"/>
          <w:szCs w:val="24"/>
        </w:rPr>
        <w:t xml:space="preserve"> see</w:t>
      </w:r>
      <w:r w:rsidR="00D1153B">
        <w:rPr>
          <w:rFonts w:ascii="Times New Roman" w:hAnsi="Times New Roman" w:cs="Times New Roman"/>
          <w:sz w:val="24"/>
          <w:szCs w:val="24"/>
        </w:rPr>
        <w:t>med</w:t>
      </w:r>
      <w:r w:rsidRPr="00E86837">
        <w:rPr>
          <w:rFonts w:ascii="Times New Roman" w:hAnsi="Times New Roman" w:cs="Times New Roman"/>
          <w:sz w:val="24"/>
          <w:szCs w:val="24"/>
        </w:rPr>
        <w:t xml:space="preserve"> to be working </w:t>
      </w:r>
      <w:r w:rsidR="00D1153B">
        <w:rPr>
          <w:rFonts w:ascii="Times New Roman" w:hAnsi="Times New Roman" w:cs="Times New Roman"/>
          <w:sz w:val="24"/>
          <w:szCs w:val="24"/>
        </w:rPr>
        <w:t xml:space="preserve">quite </w:t>
      </w:r>
      <w:r w:rsidRPr="00E86837">
        <w:rPr>
          <w:rFonts w:ascii="Times New Roman" w:hAnsi="Times New Roman" w:cs="Times New Roman"/>
          <w:sz w:val="24"/>
          <w:szCs w:val="24"/>
        </w:rPr>
        <w:t xml:space="preserve">well. </w:t>
      </w:r>
      <w:r w:rsidR="00D1153B">
        <w:rPr>
          <w:rFonts w:ascii="Times New Roman" w:hAnsi="Times New Roman" w:cs="Times New Roman"/>
          <w:sz w:val="24"/>
          <w:szCs w:val="24"/>
        </w:rPr>
        <w:t>Atty. Bonnie Tenneriello</w:t>
      </w:r>
      <w:r w:rsidR="00F850C0" w:rsidRPr="00E86837">
        <w:rPr>
          <w:rFonts w:ascii="Times New Roman" w:hAnsi="Times New Roman" w:cs="Times New Roman"/>
          <w:sz w:val="24"/>
          <w:szCs w:val="24"/>
        </w:rPr>
        <w:t xml:space="preserve"> said she </w:t>
      </w:r>
      <w:r w:rsidR="00D1153B">
        <w:rPr>
          <w:rFonts w:ascii="Times New Roman" w:hAnsi="Times New Roman" w:cs="Times New Roman"/>
          <w:sz w:val="24"/>
          <w:szCs w:val="24"/>
        </w:rPr>
        <w:t>attended</w:t>
      </w:r>
      <w:r w:rsidR="00F850C0" w:rsidRPr="00E86837">
        <w:rPr>
          <w:rFonts w:ascii="Times New Roman" w:hAnsi="Times New Roman" w:cs="Times New Roman"/>
          <w:sz w:val="24"/>
          <w:szCs w:val="24"/>
        </w:rPr>
        <w:t xml:space="preserve"> </w:t>
      </w:r>
      <w:r w:rsidR="00D1153B">
        <w:rPr>
          <w:rFonts w:ascii="Times New Roman" w:hAnsi="Times New Roman" w:cs="Times New Roman"/>
          <w:sz w:val="24"/>
          <w:szCs w:val="24"/>
        </w:rPr>
        <w:t>the</w:t>
      </w:r>
      <w:r w:rsidR="00F850C0" w:rsidRPr="00E86837">
        <w:rPr>
          <w:rFonts w:ascii="Times New Roman" w:hAnsi="Times New Roman" w:cs="Times New Roman"/>
          <w:sz w:val="24"/>
          <w:szCs w:val="24"/>
        </w:rPr>
        <w:t xml:space="preserve"> Suffolk visit </w:t>
      </w:r>
      <w:r w:rsidR="00D1153B">
        <w:rPr>
          <w:rFonts w:ascii="Times New Roman" w:hAnsi="Times New Roman" w:cs="Times New Roman"/>
          <w:sz w:val="24"/>
          <w:szCs w:val="24"/>
        </w:rPr>
        <w:t xml:space="preserve">in person </w:t>
      </w:r>
      <w:r w:rsidR="00F850C0" w:rsidRPr="00E86837">
        <w:rPr>
          <w:rFonts w:ascii="Times New Roman" w:hAnsi="Times New Roman" w:cs="Times New Roman"/>
          <w:sz w:val="24"/>
          <w:szCs w:val="24"/>
        </w:rPr>
        <w:t xml:space="preserve">and an ongoing concern </w:t>
      </w:r>
      <w:r w:rsidR="00D1153B">
        <w:rPr>
          <w:rFonts w:ascii="Times New Roman" w:hAnsi="Times New Roman" w:cs="Times New Roman"/>
          <w:sz w:val="24"/>
          <w:szCs w:val="24"/>
        </w:rPr>
        <w:t xml:space="preserve">for her </w:t>
      </w:r>
      <w:r w:rsidR="00F850C0" w:rsidRPr="00E86837">
        <w:rPr>
          <w:rFonts w:ascii="Times New Roman" w:hAnsi="Times New Roman" w:cs="Times New Roman"/>
          <w:sz w:val="24"/>
          <w:szCs w:val="24"/>
        </w:rPr>
        <w:t xml:space="preserve">is that </w:t>
      </w:r>
      <w:r w:rsidR="00D1153B">
        <w:rPr>
          <w:rFonts w:ascii="Times New Roman" w:hAnsi="Times New Roman" w:cs="Times New Roman"/>
          <w:sz w:val="24"/>
          <w:szCs w:val="24"/>
        </w:rPr>
        <w:t xml:space="preserve">the facility had </w:t>
      </w:r>
      <w:r w:rsidR="00F850C0" w:rsidRPr="00E86837">
        <w:rPr>
          <w:rFonts w:ascii="Times New Roman" w:hAnsi="Times New Roman" w:cs="Times New Roman"/>
          <w:sz w:val="24"/>
          <w:szCs w:val="24"/>
        </w:rPr>
        <w:t xml:space="preserve">pre-selected </w:t>
      </w:r>
      <w:r w:rsidR="00D1153B">
        <w:rPr>
          <w:rFonts w:ascii="Times New Roman" w:hAnsi="Times New Roman" w:cs="Times New Roman"/>
          <w:sz w:val="24"/>
          <w:szCs w:val="24"/>
        </w:rPr>
        <w:t>inmates to be interviewed</w:t>
      </w:r>
      <w:r w:rsidR="00F850C0" w:rsidRPr="00E86837">
        <w:rPr>
          <w:rFonts w:ascii="Times New Roman" w:hAnsi="Times New Roman" w:cs="Times New Roman"/>
          <w:sz w:val="24"/>
          <w:szCs w:val="24"/>
        </w:rPr>
        <w:t xml:space="preserve"> and </w:t>
      </w:r>
      <w:r w:rsidR="00D1153B">
        <w:rPr>
          <w:rFonts w:ascii="Times New Roman" w:hAnsi="Times New Roman" w:cs="Times New Roman"/>
          <w:sz w:val="24"/>
          <w:szCs w:val="24"/>
        </w:rPr>
        <w:t>staff</w:t>
      </w:r>
      <w:r w:rsidR="00F850C0" w:rsidRPr="00E86837">
        <w:rPr>
          <w:rFonts w:ascii="Times New Roman" w:hAnsi="Times New Roman" w:cs="Times New Roman"/>
          <w:sz w:val="24"/>
          <w:szCs w:val="24"/>
        </w:rPr>
        <w:t xml:space="preserve"> </w:t>
      </w:r>
      <w:r w:rsidR="00D1153B">
        <w:rPr>
          <w:rFonts w:ascii="Times New Roman" w:hAnsi="Times New Roman" w:cs="Times New Roman"/>
          <w:sz w:val="24"/>
          <w:szCs w:val="24"/>
        </w:rPr>
        <w:t xml:space="preserve">had </w:t>
      </w:r>
      <w:r w:rsidR="00F850C0" w:rsidRPr="00E86837">
        <w:rPr>
          <w:rFonts w:ascii="Times New Roman" w:hAnsi="Times New Roman" w:cs="Times New Roman"/>
          <w:sz w:val="24"/>
          <w:szCs w:val="24"/>
        </w:rPr>
        <w:t>explain</w:t>
      </w:r>
      <w:r w:rsidR="00D1153B">
        <w:rPr>
          <w:rFonts w:ascii="Times New Roman" w:hAnsi="Times New Roman" w:cs="Times New Roman"/>
          <w:sz w:val="24"/>
          <w:szCs w:val="24"/>
        </w:rPr>
        <w:t>ed</w:t>
      </w:r>
      <w:r w:rsidR="00F850C0" w:rsidRPr="00E86837">
        <w:rPr>
          <w:rFonts w:ascii="Times New Roman" w:hAnsi="Times New Roman" w:cs="Times New Roman"/>
          <w:sz w:val="24"/>
          <w:szCs w:val="24"/>
        </w:rPr>
        <w:t xml:space="preserve"> the backgr</w:t>
      </w:r>
      <w:r w:rsidR="00D1153B">
        <w:rPr>
          <w:rFonts w:ascii="Times New Roman" w:hAnsi="Times New Roman" w:cs="Times New Roman"/>
          <w:sz w:val="24"/>
          <w:szCs w:val="24"/>
        </w:rPr>
        <w:t>ound of the RHOC</w:t>
      </w:r>
      <w:r w:rsidR="00F850C0" w:rsidRPr="00E86837">
        <w:rPr>
          <w:rFonts w:ascii="Times New Roman" w:hAnsi="Times New Roman" w:cs="Times New Roman"/>
          <w:sz w:val="24"/>
          <w:szCs w:val="24"/>
        </w:rPr>
        <w:t xml:space="preserve"> rather than the </w:t>
      </w:r>
      <w:r w:rsidR="00D1153B">
        <w:rPr>
          <w:rFonts w:ascii="Times New Roman" w:hAnsi="Times New Roman" w:cs="Times New Roman"/>
          <w:sz w:val="24"/>
          <w:szCs w:val="24"/>
        </w:rPr>
        <w:t>actual Committee members doing so.</w:t>
      </w:r>
      <w:r w:rsidR="00F850C0" w:rsidRPr="00E86837">
        <w:rPr>
          <w:rFonts w:ascii="Times New Roman" w:hAnsi="Times New Roman" w:cs="Times New Roman"/>
          <w:sz w:val="24"/>
          <w:szCs w:val="24"/>
        </w:rPr>
        <w:t xml:space="preserve"> </w:t>
      </w:r>
      <w:r w:rsidR="00D1153B">
        <w:rPr>
          <w:rFonts w:ascii="Times New Roman" w:hAnsi="Times New Roman" w:cs="Times New Roman"/>
          <w:sz w:val="24"/>
          <w:szCs w:val="24"/>
        </w:rPr>
        <w:t>She noted that Franklin</w:t>
      </w:r>
      <w:r w:rsidR="00F850C0" w:rsidRPr="00E86837">
        <w:rPr>
          <w:rFonts w:ascii="Times New Roman" w:hAnsi="Times New Roman" w:cs="Times New Roman"/>
          <w:sz w:val="24"/>
          <w:szCs w:val="24"/>
        </w:rPr>
        <w:t xml:space="preserve"> was very interesting and positive in a lot of ways. Bonnie said she continues to be concerned that the 72</w:t>
      </w:r>
      <w:r w:rsidR="00D1153B">
        <w:rPr>
          <w:rFonts w:ascii="Times New Roman" w:hAnsi="Times New Roman" w:cs="Times New Roman"/>
          <w:sz w:val="24"/>
          <w:szCs w:val="24"/>
        </w:rPr>
        <w:t>-</w:t>
      </w:r>
      <w:r w:rsidR="00F850C0" w:rsidRPr="00E86837">
        <w:rPr>
          <w:rFonts w:ascii="Times New Roman" w:hAnsi="Times New Roman" w:cs="Times New Roman"/>
          <w:sz w:val="24"/>
          <w:szCs w:val="24"/>
        </w:rPr>
        <w:t xml:space="preserve">hour reporting is being ignored and that </w:t>
      </w:r>
      <w:r w:rsidR="00D1153B">
        <w:rPr>
          <w:rFonts w:ascii="Times New Roman" w:hAnsi="Times New Roman" w:cs="Times New Roman"/>
          <w:sz w:val="24"/>
          <w:szCs w:val="24"/>
        </w:rPr>
        <w:t>inmates</w:t>
      </w:r>
      <w:r w:rsidR="00F850C0" w:rsidRPr="00E86837">
        <w:rPr>
          <w:rFonts w:ascii="Times New Roman" w:hAnsi="Times New Roman" w:cs="Times New Roman"/>
          <w:sz w:val="24"/>
          <w:szCs w:val="24"/>
        </w:rPr>
        <w:t xml:space="preserve"> are being held 22 hours in what is considered a step</w:t>
      </w:r>
      <w:r w:rsidR="00D1153B">
        <w:rPr>
          <w:rFonts w:ascii="Times New Roman" w:hAnsi="Times New Roman" w:cs="Times New Roman"/>
          <w:sz w:val="24"/>
          <w:szCs w:val="24"/>
        </w:rPr>
        <w:t>-</w:t>
      </w:r>
      <w:r w:rsidR="00F850C0" w:rsidRPr="00E86837">
        <w:rPr>
          <w:rFonts w:ascii="Times New Roman" w:hAnsi="Times New Roman" w:cs="Times New Roman"/>
          <w:sz w:val="24"/>
          <w:szCs w:val="24"/>
        </w:rPr>
        <w:t xml:space="preserve">down </w:t>
      </w:r>
      <w:r w:rsidR="00D1153B">
        <w:rPr>
          <w:rFonts w:ascii="Times New Roman" w:hAnsi="Times New Roman" w:cs="Times New Roman"/>
          <w:sz w:val="24"/>
          <w:szCs w:val="24"/>
        </w:rPr>
        <w:t xml:space="preserve">unit </w:t>
      </w:r>
      <w:r w:rsidR="00F850C0" w:rsidRPr="00E86837">
        <w:rPr>
          <w:rFonts w:ascii="Times New Roman" w:hAnsi="Times New Roman" w:cs="Times New Roman"/>
          <w:sz w:val="24"/>
          <w:szCs w:val="24"/>
        </w:rPr>
        <w:t xml:space="preserve">which she considers to still be </w:t>
      </w:r>
      <w:r w:rsidR="00D1153B">
        <w:rPr>
          <w:rFonts w:ascii="Times New Roman" w:hAnsi="Times New Roman" w:cs="Times New Roman"/>
          <w:sz w:val="24"/>
          <w:szCs w:val="24"/>
        </w:rPr>
        <w:t>restrictive housing</w:t>
      </w:r>
      <w:r w:rsidR="00F850C0" w:rsidRPr="00E86837">
        <w:rPr>
          <w:rFonts w:ascii="Times New Roman" w:hAnsi="Times New Roman" w:cs="Times New Roman"/>
          <w:sz w:val="24"/>
          <w:szCs w:val="24"/>
        </w:rPr>
        <w:t>. Chris said he agrees and</w:t>
      </w:r>
      <w:r w:rsidR="00D1153B">
        <w:rPr>
          <w:rFonts w:ascii="Times New Roman" w:hAnsi="Times New Roman" w:cs="Times New Roman"/>
          <w:sz w:val="24"/>
          <w:szCs w:val="24"/>
        </w:rPr>
        <w:t xml:space="preserve"> found it interesting that</w:t>
      </w:r>
      <w:r w:rsidR="00F850C0" w:rsidRPr="00E86837">
        <w:rPr>
          <w:rFonts w:ascii="Times New Roman" w:hAnsi="Times New Roman" w:cs="Times New Roman"/>
          <w:sz w:val="24"/>
          <w:szCs w:val="24"/>
        </w:rPr>
        <w:t xml:space="preserve"> the individuals who had </w:t>
      </w:r>
      <w:r w:rsidR="00D1153B">
        <w:rPr>
          <w:rFonts w:ascii="Times New Roman" w:hAnsi="Times New Roman" w:cs="Times New Roman"/>
          <w:sz w:val="24"/>
          <w:szCs w:val="24"/>
        </w:rPr>
        <w:t>been in administrative</w:t>
      </w:r>
      <w:r w:rsidR="00F850C0" w:rsidRPr="00E86837">
        <w:rPr>
          <w:rFonts w:ascii="Times New Roman" w:hAnsi="Times New Roman" w:cs="Times New Roman"/>
          <w:sz w:val="24"/>
          <w:szCs w:val="24"/>
        </w:rPr>
        <w:t xml:space="preserve"> seg</w:t>
      </w:r>
      <w:r w:rsidR="00D1153B">
        <w:rPr>
          <w:rFonts w:ascii="Times New Roman" w:hAnsi="Times New Roman" w:cs="Times New Roman"/>
          <w:sz w:val="24"/>
          <w:szCs w:val="24"/>
        </w:rPr>
        <w:t>regation</w:t>
      </w:r>
      <w:r w:rsidR="005E6A6A">
        <w:rPr>
          <w:rFonts w:ascii="Times New Roman" w:hAnsi="Times New Roman" w:cs="Times New Roman"/>
          <w:sz w:val="24"/>
          <w:szCs w:val="24"/>
        </w:rPr>
        <w:t xml:space="preserve"> at Suffolk</w:t>
      </w:r>
      <w:r w:rsidR="00F850C0" w:rsidRPr="00E86837">
        <w:rPr>
          <w:rFonts w:ascii="Times New Roman" w:hAnsi="Times New Roman" w:cs="Times New Roman"/>
          <w:sz w:val="24"/>
          <w:szCs w:val="24"/>
        </w:rPr>
        <w:t xml:space="preserve"> </w:t>
      </w:r>
      <w:r w:rsidR="00D1153B">
        <w:rPr>
          <w:rFonts w:ascii="Times New Roman" w:hAnsi="Times New Roman" w:cs="Times New Roman"/>
          <w:sz w:val="24"/>
          <w:szCs w:val="24"/>
        </w:rPr>
        <w:t>did their</w:t>
      </w:r>
      <w:r w:rsidR="00F850C0" w:rsidRPr="00E86837">
        <w:rPr>
          <w:rFonts w:ascii="Times New Roman" w:hAnsi="Times New Roman" w:cs="Times New Roman"/>
          <w:sz w:val="24"/>
          <w:szCs w:val="24"/>
        </w:rPr>
        <w:t xml:space="preserve"> recreation with restraints at first </w:t>
      </w:r>
      <w:r w:rsidR="00D1153B">
        <w:rPr>
          <w:rFonts w:ascii="Times New Roman" w:hAnsi="Times New Roman" w:cs="Times New Roman"/>
          <w:sz w:val="24"/>
          <w:szCs w:val="24"/>
        </w:rPr>
        <w:t>and then not.</w:t>
      </w:r>
    </w:p>
    <w:p w14:paraId="7AA04DEC" w14:textId="77777777" w:rsidR="00F850C0" w:rsidRPr="00E86837" w:rsidRDefault="00F850C0" w:rsidP="00F850C0">
      <w:pPr>
        <w:rPr>
          <w:rFonts w:ascii="Times New Roman" w:hAnsi="Times New Roman" w:cs="Times New Roman"/>
          <w:sz w:val="24"/>
          <w:szCs w:val="24"/>
        </w:rPr>
      </w:pPr>
    </w:p>
    <w:p w14:paraId="72DA4793" w14:textId="43CDF18D" w:rsidR="00F850C0" w:rsidRPr="00E86837" w:rsidRDefault="00F850C0" w:rsidP="00F850C0">
      <w:pPr>
        <w:rPr>
          <w:rFonts w:ascii="Times New Roman" w:hAnsi="Times New Roman" w:cs="Times New Roman"/>
          <w:b/>
          <w:bCs/>
          <w:sz w:val="24"/>
          <w:szCs w:val="24"/>
        </w:rPr>
      </w:pPr>
      <w:r w:rsidRPr="00E86837">
        <w:rPr>
          <w:rFonts w:ascii="Times New Roman" w:hAnsi="Times New Roman" w:cs="Times New Roman"/>
          <w:b/>
          <w:bCs/>
          <w:sz w:val="24"/>
          <w:szCs w:val="24"/>
        </w:rPr>
        <w:t xml:space="preserve">DMH Involvement in RHUs per DMH, G.L. c. 128 sec 39(b)(vi) and Sec. 39(b)(vii) </w:t>
      </w:r>
    </w:p>
    <w:p w14:paraId="3AF8C186" w14:textId="53375E98" w:rsidR="00F850C0" w:rsidRPr="00E86837" w:rsidRDefault="00734C8A" w:rsidP="00F850C0">
      <w:pPr>
        <w:rPr>
          <w:rFonts w:ascii="Times New Roman" w:hAnsi="Times New Roman" w:cs="Times New Roman"/>
          <w:sz w:val="24"/>
          <w:szCs w:val="24"/>
        </w:rPr>
      </w:pPr>
      <w:r w:rsidRPr="00E86837">
        <w:rPr>
          <w:rFonts w:ascii="Times New Roman" w:hAnsi="Times New Roman" w:cs="Times New Roman"/>
          <w:sz w:val="24"/>
          <w:szCs w:val="24"/>
        </w:rPr>
        <w:lastRenderedPageBreak/>
        <w:t>This discussion was tabled to the next meeting since Tony Riccitelli was not present.</w:t>
      </w:r>
    </w:p>
    <w:p w14:paraId="33AE0A56" w14:textId="77777777" w:rsidR="00F850C0" w:rsidRPr="00E86837" w:rsidRDefault="00F850C0" w:rsidP="00F850C0">
      <w:pPr>
        <w:rPr>
          <w:rFonts w:ascii="Times New Roman" w:hAnsi="Times New Roman" w:cs="Times New Roman"/>
          <w:sz w:val="24"/>
          <w:szCs w:val="24"/>
        </w:rPr>
      </w:pPr>
    </w:p>
    <w:p w14:paraId="7424F38A" w14:textId="11A80539" w:rsidR="00F850C0" w:rsidRPr="00E86837" w:rsidRDefault="00F850C0" w:rsidP="00F850C0">
      <w:pPr>
        <w:rPr>
          <w:rFonts w:ascii="Times New Roman" w:hAnsi="Times New Roman" w:cs="Times New Roman"/>
          <w:b/>
          <w:bCs/>
          <w:sz w:val="24"/>
          <w:szCs w:val="24"/>
        </w:rPr>
      </w:pPr>
      <w:r w:rsidRPr="00E86837">
        <w:rPr>
          <w:rFonts w:ascii="Times New Roman" w:hAnsi="Times New Roman" w:cs="Times New Roman"/>
          <w:b/>
          <w:bCs/>
          <w:sz w:val="24"/>
          <w:szCs w:val="24"/>
        </w:rPr>
        <w:t>Discussion on Outstanding County Data Reporting per CJR</w:t>
      </w:r>
    </w:p>
    <w:p w14:paraId="48425B1F" w14:textId="1B8195AE" w:rsidR="00F850C0" w:rsidRPr="00E86837" w:rsidRDefault="005E6A6A" w:rsidP="00F850C0">
      <w:pPr>
        <w:rPr>
          <w:rFonts w:ascii="Times New Roman" w:hAnsi="Times New Roman" w:cs="Times New Roman"/>
          <w:sz w:val="24"/>
          <w:szCs w:val="24"/>
        </w:rPr>
      </w:pPr>
      <w:r>
        <w:rPr>
          <w:rFonts w:ascii="Times New Roman" w:hAnsi="Times New Roman" w:cs="Times New Roman"/>
          <w:sz w:val="24"/>
          <w:szCs w:val="24"/>
        </w:rPr>
        <w:t>Chairman Peck gave an update that the MSA</w:t>
      </w:r>
      <w:r w:rsidR="00F850C0" w:rsidRPr="00E86837">
        <w:rPr>
          <w:rFonts w:ascii="Times New Roman" w:hAnsi="Times New Roman" w:cs="Times New Roman"/>
          <w:sz w:val="24"/>
          <w:szCs w:val="24"/>
        </w:rPr>
        <w:t xml:space="preserve"> will provide anything they can readily pull from OMS for the yearly reports by the end of July</w:t>
      </w:r>
      <w:r>
        <w:rPr>
          <w:rFonts w:ascii="Times New Roman" w:hAnsi="Times New Roman" w:cs="Times New Roman"/>
          <w:sz w:val="24"/>
          <w:szCs w:val="24"/>
        </w:rPr>
        <w:t xml:space="preserve"> and give to the Committee</w:t>
      </w:r>
      <w:r w:rsidR="00F850C0" w:rsidRPr="00E86837">
        <w:rPr>
          <w:rFonts w:ascii="Times New Roman" w:hAnsi="Times New Roman" w:cs="Times New Roman"/>
          <w:sz w:val="24"/>
          <w:szCs w:val="24"/>
        </w:rPr>
        <w:t xml:space="preserve">. </w:t>
      </w:r>
      <w:r>
        <w:rPr>
          <w:rFonts w:ascii="Times New Roman" w:hAnsi="Times New Roman" w:cs="Times New Roman"/>
          <w:sz w:val="24"/>
          <w:szCs w:val="24"/>
        </w:rPr>
        <w:t>Staff will go in</w:t>
      </w:r>
      <w:r w:rsidR="00F850C0" w:rsidRPr="00E86837">
        <w:rPr>
          <w:rFonts w:ascii="Times New Roman" w:hAnsi="Times New Roman" w:cs="Times New Roman"/>
          <w:sz w:val="24"/>
          <w:szCs w:val="24"/>
        </w:rPr>
        <w:t xml:space="preserve"> manually </w:t>
      </w:r>
      <w:r>
        <w:rPr>
          <w:rFonts w:ascii="Times New Roman" w:hAnsi="Times New Roman" w:cs="Times New Roman"/>
          <w:sz w:val="24"/>
          <w:szCs w:val="24"/>
        </w:rPr>
        <w:t xml:space="preserve">as well </w:t>
      </w:r>
      <w:r w:rsidR="00F850C0" w:rsidRPr="00E86837">
        <w:rPr>
          <w:rFonts w:ascii="Times New Roman" w:hAnsi="Times New Roman" w:cs="Times New Roman"/>
          <w:sz w:val="24"/>
          <w:szCs w:val="24"/>
        </w:rPr>
        <w:t xml:space="preserve">and pull </w:t>
      </w:r>
      <w:r>
        <w:rPr>
          <w:rFonts w:ascii="Times New Roman" w:hAnsi="Times New Roman" w:cs="Times New Roman"/>
          <w:sz w:val="24"/>
          <w:szCs w:val="24"/>
        </w:rPr>
        <w:t>anything</w:t>
      </w:r>
      <w:r w:rsidR="00F850C0" w:rsidRPr="00E86837">
        <w:rPr>
          <w:rFonts w:ascii="Times New Roman" w:hAnsi="Times New Roman" w:cs="Times New Roman"/>
          <w:sz w:val="24"/>
          <w:szCs w:val="24"/>
        </w:rPr>
        <w:t xml:space="preserve"> else out</w:t>
      </w:r>
      <w:r>
        <w:rPr>
          <w:rFonts w:ascii="Times New Roman" w:hAnsi="Times New Roman" w:cs="Times New Roman"/>
          <w:sz w:val="24"/>
          <w:szCs w:val="24"/>
        </w:rPr>
        <w:t xml:space="preserve">standing and </w:t>
      </w:r>
      <w:r w:rsidR="00F850C0" w:rsidRPr="00E86837">
        <w:rPr>
          <w:rFonts w:ascii="Times New Roman" w:hAnsi="Times New Roman" w:cs="Times New Roman"/>
          <w:sz w:val="24"/>
          <w:szCs w:val="24"/>
        </w:rPr>
        <w:t xml:space="preserve">have that data available by sometime early fall. Bonnie </w:t>
      </w:r>
      <w:r w:rsidR="0037225B" w:rsidRPr="00E86837">
        <w:rPr>
          <w:rFonts w:ascii="Times New Roman" w:hAnsi="Times New Roman" w:cs="Times New Roman"/>
          <w:sz w:val="24"/>
          <w:szCs w:val="24"/>
        </w:rPr>
        <w:t>said she was prepared to bring this to</w:t>
      </w:r>
      <w:r>
        <w:rPr>
          <w:rFonts w:ascii="Times New Roman" w:hAnsi="Times New Roman" w:cs="Times New Roman"/>
          <w:sz w:val="24"/>
          <w:szCs w:val="24"/>
        </w:rPr>
        <w:t xml:space="preserve"> concern to</w:t>
      </w:r>
      <w:r w:rsidR="0037225B" w:rsidRPr="00E86837">
        <w:rPr>
          <w:rFonts w:ascii="Times New Roman" w:hAnsi="Times New Roman" w:cs="Times New Roman"/>
          <w:sz w:val="24"/>
          <w:szCs w:val="24"/>
        </w:rPr>
        <w:t xml:space="preserve"> the Judiciary Committee and she is happy </w:t>
      </w:r>
      <w:r>
        <w:rPr>
          <w:rFonts w:ascii="Times New Roman" w:hAnsi="Times New Roman" w:cs="Times New Roman"/>
          <w:sz w:val="24"/>
          <w:szCs w:val="24"/>
        </w:rPr>
        <w:t>that the MSA</w:t>
      </w:r>
      <w:r w:rsidR="0037225B" w:rsidRPr="00E86837">
        <w:rPr>
          <w:rFonts w:ascii="Times New Roman" w:hAnsi="Times New Roman" w:cs="Times New Roman"/>
          <w:sz w:val="24"/>
          <w:szCs w:val="24"/>
        </w:rPr>
        <w:t xml:space="preserve"> </w:t>
      </w:r>
      <w:r>
        <w:rPr>
          <w:rFonts w:ascii="Times New Roman" w:hAnsi="Times New Roman" w:cs="Times New Roman"/>
          <w:sz w:val="24"/>
          <w:szCs w:val="24"/>
        </w:rPr>
        <w:t>is</w:t>
      </w:r>
      <w:r w:rsidR="0037225B" w:rsidRPr="00E86837">
        <w:rPr>
          <w:rFonts w:ascii="Times New Roman" w:hAnsi="Times New Roman" w:cs="Times New Roman"/>
          <w:sz w:val="24"/>
          <w:szCs w:val="24"/>
        </w:rPr>
        <w:t xml:space="preserve"> prepared to give this information</w:t>
      </w:r>
      <w:r>
        <w:rPr>
          <w:rFonts w:ascii="Times New Roman" w:hAnsi="Times New Roman" w:cs="Times New Roman"/>
          <w:sz w:val="24"/>
          <w:szCs w:val="24"/>
        </w:rPr>
        <w:t xml:space="preserve"> as soon as late July</w:t>
      </w:r>
      <w:r w:rsidR="0037225B" w:rsidRPr="00E86837">
        <w:rPr>
          <w:rFonts w:ascii="Times New Roman" w:hAnsi="Times New Roman" w:cs="Times New Roman"/>
          <w:sz w:val="24"/>
          <w:szCs w:val="24"/>
        </w:rPr>
        <w:t xml:space="preserve"> but would like to have a date certain from them by the time of the August meeting and would like to keep it on the agenda. She suggested writing to the Judiciary Committee if we do not receive what is adequate </w:t>
      </w:r>
      <w:r>
        <w:rPr>
          <w:rFonts w:ascii="Times New Roman" w:hAnsi="Times New Roman" w:cs="Times New Roman"/>
          <w:sz w:val="24"/>
          <w:szCs w:val="24"/>
        </w:rPr>
        <w:t>from the MSA.</w:t>
      </w:r>
    </w:p>
    <w:p w14:paraId="27CAAA67" w14:textId="77777777" w:rsidR="00F850C0" w:rsidRPr="00E86837" w:rsidRDefault="00F850C0" w:rsidP="00F850C0">
      <w:pPr>
        <w:rPr>
          <w:rFonts w:ascii="Times New Roman" w:hAnsi="Times New Roman" w:cs="Times New Roman"/>
          <w:sz w:val="24"/>
          <w:szCs w:val="24"/>
        </w:rPr>
      </w:pPr>
    </w:p>
    <w:p w14:paraId="7DDDBD6C" w14:textId="1A694BC1" w:rsidR="00B0005E" w:rsidRPr="00E86837" w:rsidRDefault="00F850C0" w:rsidP="00F850C0">
      <w:pPr>
        <w:rPr>
          <w:rFonts w:ascii="Times New Roman" w:hAnsi="Times New Roman" w:cs="Times New Roman"/>
          <w:b/>
          <w:bCs/>
          <w:sz w:val="24"/>
          <w:szCs w:val="24"/>
        </w:rPr>
      </w:pPr>
      <w:r w:rsidRPr="00E86837">
        <w:rPr>
          <w:rFonts w:ascii="Times New Roman" w:hAnsi="Times New Roman" w:cs="Times New Roman"/>
          <w:b/>
          <w:bCs/>
          <w:sz w:val="24"/>
          <w:szCs w:val="24"/>
        </w:rPr>
        <w:t>Falcon Report Discussion</w:t>
      </w:r>
    </w:p>
    <w:p w14:paraId="69650B12" w14:textId="393117B3" w:rsidR="00F850C0" w:rsidRPr="00E86837" w:rsidRDefault="00734C8A" w:rsidP="00F850C0">
      <w:pPr>
        <w:rPr>
          <w:rFonts w:ascii="Times New Roman" w:hAnsi="Times New Roman" w:cs="Times New Roman"/>
          <w:sz w:val="24"/>
          <w:szCs w:val="24"/>
        </w:rPr>
      </w:pPr>
      <w:r w:rsidRPr="00E86837">
        <w:rPr>
          <w:rFonts w:ascii="Times New Roman" w:hAnsi="Times New Roman" w:cs="Times New Roman"/>
          <w:sz w:val="24"/>
          <w:szCs w:val="24"/>
        </w:rPr>
        <w:t xml:space="preserve">Deputy Commissioner Fallon presented a series of slides outlining the </w:t>
      </w:r>
      <w:r w:rsidR="005E6A6A">
        <w:rPr>
          <w:rFonts w:ascii="Times New Roman" w:hAnsi="Times New Roman" w:cs="Times New Roman"/>
          <w:sz w:val="24"/>
          <w:szCs w:val="24"/>
        </w:rPr>
        <w:t>Falcon R</w:t>
      </w:r>
      <w:r w:rsidRPr="00E86837">
        <w:rPr>
          <w:rFonts w:ascii="Times New Roman" w:hAnsi="Times New Roman" w:cs="Times New Roman"/>
          <w:sz w:val="24"/>
          <w:szCs w:val="24"/>
        </w:rPr>
        <w:t>eport</w:t>
      </w:r>
      <w:r w:rsidR="005E6A6A">
        <w:rPr>
          <w:rFonts w:ascii="Times New Roman" w:hAnsi="Times New Roman" w:cs="Times New Roman"/>
          <w:sz w:val="24"/>
          <w:szCs w:val="24"/>
        </w:rPr>
        <w:t>’s main points</w:t>
      </w:r>
      <w:r w:rsidRPr="00E86837">
        <w:rPr>
          <w:rFonts w:ascii="Times New Roman" w:hAnsi="Times New Roman" w:cs="Times New Roman"/>
          <w:sz w:val="24"/>
          <w:szCs w:val="24"/>
        </w:rPr>
        <w:t xml:space="preserve"> and the coinciding implementation </w:t>
      </w:r>
      <w:r w:rsidR="005E6A6A">
        <w:rPr>
          <w:rFonts w:ascii="Times New Roman" w:hAnsi="Times New Roman" w:cs="Times New Roman"/>
          <w:sz w:val="24"/>
          <w:szCs w:val="24"/>
        </w:rPr>
        <w:t>timeline</w:t>
      </w:r>
      <w:r w:rsidRPr="00E86837">
        <w:rPr>
          <w:rFonts w:ascii="Times New Roman" w:hAnsi="Times New Roman" w:cs="Times New Roman"/>
          <w:sz w:val="24"/>
          <w:szCs w:val="24"/>
        </w:rPr>
        <w:t xml:space="preserve">. </w:t>
      </w:r>
      <w:r w:rsidR="00B0005E" w:rsidRPr="00E86837">
        <w:rPr>
          <w:rFonts w:ascii="Times New Roman" w:hAnsi="Times New Roman" w:cs="Times New Roman"/>
          <w:sz w:val="24"/>
          <w:szCs w:val="24"/>
        </w:rPr>
        <w:t xml:space="preserve">Chris stated </w:t>
      </w:r>
      <w:r w:rsidR="005E6A6A">
        <w:rPr>
          <w:rFonts w:ascii="Times New Roman" w:hAnsi="Times New Roman" w:cs="Times New Roman"/>
          <w:sz w:val="24"/>
          <w:szCs w:val="24"/>
        </w:rPr>
        <w:t>that</w:t>
      </w:r>
      <w:r w:rsidR="00B0005E" w:rsidRPr="00E86837">
        <w:rPr>
          <w:rFonts w:ascii="Times New Roman" w:hAnsi="Times New Roman" w:cs="Times New Roman"/>
          <w:sz w:val="24"/>
          <w:szCs w:val="24"/>
        </w:rPr>
        <w:t xml:space="preserve"> Commissioner </w:t>
      </w:r>
      <w:r w:rsidR="005E6A6A">
        <w:rPr>
          <w:rFonts w:ascii="Times New Roman" w:hAnsi="Times New Roman" w:cs="Times New Roman"/>
          <w:sz w:val="24"/>
          <w:szCs w:val="24"/>
        </w:rPr>
        <w:t xml:space="preserve">Mici </w:t>
      </w:r>
      <w:r w:rsidR="00B0005E" w:rsidRPr="00E86837">
        <w:rPr>
          <w:rFonts w:ascii="Times New Roman" w:hAnsi="Times New Roman" w:cs="Times New Roman"/>
          <w:sz w:val="24"/>
          <w:szCs w:val="24"/>
        </w:rPr>
        <w:t xml:space="preserve">wants there to be real change with respect to educational programming </w:t>
      </w:r>
      <w:r w:rsidR="005E6A6A">
        <w:rPr>
          <w:rFonts w:ascii="Times New Roman" w:hAnsi="Times New Roman" w:cs="Times New Roman"/>
          <w:sz w:val="24"/>
          <w:szCs w:val="24"/>
        </w:rPr>
        <w:t>and</w:t>
      </w:r>
      <w:r w:rsidR="00B0005E" w:rsidRPr="00E86837">
        <w:rPr>
          <w:rFonts w:ascii="Times New Roman" w:hAnsi="Times New Roman" w:cs="Times New Roman"/>
          <w:sz w:val="24"/>
          <w:szCs w:val="24"/>
        </w:rPr>
        <w:t xml:space="preserve"> out of cell time</w:t>
      </w:r>
      <w:r w:rsidR="005E6A6A">
        <w:rPr>
          <w:rFonts w:ascii="Times New Roman" w:hAnsi="Times New Roman" w:cs="Times New Roman"/>
          <w:sz w:val="24"/>
          <w:szCs w:val="24"/>
        </w:rPr>
        <w:t xml:space="preserve"> being used efficiently</w:t>
      </w:r>
      <w:r w:rsidR="00B0005E" w:rsidRPr="00E86837">
        <w:rPr>
          <w:rFonts w:ascii="Times New Roman" w:hAnsi="Times New Roman" w:cs="Times New Roman"/>
          <w:sz w:val="24"/>
          <w:szCs w:val="24"/>
        </w:rPr>
        <w:t>. Bonnie said she is pleased to see the DDU is being shut down. She said that there are a lot of people held in RH who could go back to the</w:t>
      </w:r>
      <w:r w:rsidR="005E6A6A">
        <w:rPr>
          <w:rFonts w:ascii="Times New Roman" w:hAnsi="Times New Roman" w:cs="Times New Roman"/>
          <w:sz w:val="24"/>
          <w:szCs w:val="24"/>
        </w:rPr>
        <w:t xml:space="preserve"> general</w:t>
      </w:r>
      <w:r w:rsidR="00B0005E" w:rsidRPr="00E86837">
        <w:rPr>
          <w:rFonts w:ascii="Times New Roman" w:hAnsi="Times New Roman" w:cs="Times New Roman"/>
          <w:sz w:val="24"/>
          <w:szCs w:val="24"/>
        </w:rPr>
        <w:t xml:space="preserve"> population. They do not need to be in any type of RH. She is concerned </w:t>
      </w:r>
      <w:r w:rsidR="005E6A6A">
        <w:rPr>
          <w:rFonts w:ascii="Times New Roman" w:hAnsi="Times New Roman" w:cs="Times New Roman"/>
          <w:sz w:val="24"/>
          <w:szCs w:val="24"/>
        </w:rPr>
        <w:t>inmates</w:t>
      </w:r>
      <w:r w:rsidR="00B0005E" w:rsidRPr="00E86837">
        <w:rPr>
          <w:rFonts w:ascii="Times New Roman" w:hAnsi="Times New Roman" w:cs="Times New Roman"/>
          <w:sz w:val="24"/>
          <w:szCs w:val="24"/>
        </w:rPr>
        <w:t xml:space="preserve"> get classified to </w:t>
      </w:r>
      <w:r w:rsidR="005E6A6A">
        <w:rPr>
          <w:rFonts w:ascii="Times New Roman" w:hAnsi="Times New Roman" w:cs="Times New Roman"/>
          <w:sz w:val="24"/>
          <w:szCs w:val="24"/>
        </w:rPr>
        <w:t xml:space="preserve">specialized </w:t>
      </w:r>
      <w:r w:rsidR="00B0005E" w:rsidRPr="00E86837">
        <w:rPr>
          <w:rFonts w:ascii="Times New Roman" w:hAnsi="Times New Roman" w:cs="Times New Roman"/>
          <w:sz w:val="24"/>
          <w:szCs w:val="24"/>
        </w:rPr>
        <w:t xml:space="preserve">units that are more restrictive than GP and the emphasis should be on only using these units for those that could pose harm elsewhere. Anyone in a restrictive unit should only be there if they pose a threat. </w:t>
      </w:r>
      <w:r w:rsidR="008710EF" w:rsidRPr="00E86837">
        <w:rPr>
          <w:rFonts w:ascii="Times New Roman" w:hAnsi="Times New Roman" w:cs="Times New Roman"/>
          <w:sz w:val="24"/>
          <w:szCs w:val="24"/>
        </w:rPr>
        <w:t>Real in-depth programming needs to happen in a GP</w:t>
      </w:r>
      <w:r w:rsidR="005E6A6A">
        <w:rPr>
          <w:rFonts w:ascii="Times New Roman" w:hAnsi="Times New Roman" w:cs="Times New Roman"/>
          <w:sz w:val="24"/>
          <w:szCs w:val="24"/>
        </w:rPr>
        <w:t>-</w:t>
      </w:r>
      <w:r w:rsidR="008710EF" w:rsidRPr="00E86837">
        <w:rPr>
          <w:rFonts w:ascii="Times New Roman" w:hAnsi="Times New Roman" w:cs="Times New Roman"/>
          <w:sz w:val="24"/>
          <w:szCs w:val="24"/>
        </w:rPr>
        <w:t xml:space="preserve">style unit even if it is a specialized unit. Because these issues can be fine-tuned, she hopes that affected people and their families would be a part of the process. </w:t>
      </w:r>
      <w:r w:rsidR="005E6A6A">
        <w:rPr>
          <w:rFonts w:ascii="Times New Roman" w:hAnsi="Times New Roman" w:cs="Times New Roman"/>
          <w:sz w:val="24"/>
          <w:szCs w:val="24"/>
        </w:rPr>
        <w:t>Chairman Peck</w:t>
      </w:r>
      <w:r w:rsidR="008710EF" w:rsidRPr="00E86837">
        <w:rPr>
          <w:rFonts w:ascii="Times New Roman" w:hAnsi="Times New Roman" w:cs="Times New Roman"/>
          <w:sz w:val="24"/>
          <w:szCs w:val="24"/>
        </w:rPr>
        <w:t xml:space="preserve"> </w:t>
      </w:r>
      <w:r w:rsidR="005E6A6A">
        <w:rPr>
          <w:rFonts w:ascii="Times New Roman" w:hAnsi="Times New Roman" w:cs="Times New Roman"/>
          <w:sz w:val="24"/>
          <w:szCs w:val="24"/>
        </w:rPr>
        <w:t>stated</w:t>
      </w:r>
      <w:r w:rsidR="008710EF" w:rsidRPr="00E86837">
        <w:rPr>
          <w:rFonts w:ascii="Times New Roman" w:hAnsi="Times New Roman" w:cs="Times New Roman"/>
          <w:sz w:val="24"/>
          <w:szCs w:val="24"/>
        </w:rPr>
        <w:t xml:space="preserve"> they </w:t>
      </w:r>
      <w:r w:rsidR="005E6A6A">
        <w:rPr>
          <w:rFonts w:ascii="Times New Roman" w:hAnsi="Times New Roman" w:cs="Times New Roman"/>
          <w:sz w:val="24"/>
          <w:szCs w:val="24"/>
        </w:rPr>
        <w:t>will</w:t>
      </w:r>
      <w:r w:rsidR="008710EF" w:rsidRPr="00E86837">
        <w:rPr>
          <w:rFonts w:ascii="Times New Roman" w:hAnsi="Times New Roman" w:cs="Times New Roman"/>
          <w:sz w:val="24"/>
          <w:szCs w:val="24"/>
        </w:rPr>
        <w:t xml:space="preserve"> look at the structures around the DOC’s practices that may affect behavior and focusing on individual needs</w:t>
      </w:r>
      <w:r w:rsidR="005E6A6A">
        <w:rPr>
          <w:rFonts w:ascii="Times New Roman" w:hAnsi="Times New Roman" w:cs="Times New Roman"/>
          <w:sz w:val="24"/>
          <w:szCs w:val="24"/>
        </w:rPr>
        <w:t xml:space="preserve">. </w:t>
      </w:r>
      <w:r w:rsidR="008710EF" w:rsidRPr="00E86837">
        <w:rPr>
          <w:rFonts w:ascii="Times New Roman" w:hAnsi="Times New Roman" w:cs="Times New Roman"/>
          <w:sz w:val="24"/>
          <w:szCs w:val="24"/>
        </w:rPr>
        <w:t xml:space="preserve">He also stated that all stakeholders should discuss how to improve conditions and work with the RHOC to demonstrate actual change and the timeline. Chris said he believes Falcon will want to speak with incarcerated folks and families. </w:t>
      </w:r>
      <w:r w:rsidR="005E6A6A">
        <w:rPr>
          <w:rFonts w:ascii="Times New Roman" w:hAnsi="Times New Roman" w:cs="Times New Roman"/>
          <w:sz w:val="24"/>
          <w:szCs w:val="24"/>
        </w:rPr>
        <w:t>Chairman</w:t>
      </w:r>
      <w:r w:rsidR="008710EF" w:rsidRPr="00E86837">
        <w:rPr>
          <w:rFonts w:ascii="Times New Roman" w:hAnsi="Times New Roman" w:cs="Times New Roman"/>
          <w:sz w:val="24"/>
          <w:szCs w:val="24"/>
        </w:rPr>
        <w:t xml:space="preserve"> stated that Falcon will remain involved throughout the implementation </w:t>
      </w:r>
      <w:r w:rsidR="005E6A6A">
        <w:rPr>
          <w:rFonts w:ascii="Times New Roman" w:hAnsi="Times New Roman" w:cs="Times New Roman"/>
          <w:sz w:val="24"/>
          <w:szCs w:val="24"/>
        </w:rPr>
        <w:t xml:space="preserve">process </w:t>
      </w:r>
      <w:r w:rsidR="008710EF" w:rsidRPr="00E86837">
        <w:rPr>
          <w:rFonts w:ascii="Times New Roman" w:hAnsi="Times New Roman" w:cs="Times New Roman"/>
          <w:sz w:val="24"/>
          <w:szCs w:val="24"/>
        </w:rPr>
        <w:t xml:space="preserve">and running the focus groups. </w:t>
      </w:r>
    </w:p>
    <w:p w14:paraId="51EBC123" w14:textId="77777777" w:rsidR="00F850C0" w:rsidRPr="00E86837" w:rsidRDefault="00F850C0" w:rsidP="00F850C0">
      <w:pPr>
        <w:rPr>
          <w:rFonts w:ascii="Times New Roman" w:hAnsi="Times New Roman" w:cs="Times New Roman"/>
          <w:sz w:val="24"/>
          <w:szCs w:val="24"/>
        </w:rPr>
      </w:pPr>
    </w:p>
    <w:p w14:paraId="18D4D6FC" w14:textId="2B66FEBA" w:rsidR="00F850C0" w:rsidRPr="00E86837" w:rsidRDefault="00F850C0" w:rsidP="00F850C0">
      <w:pPr>
        <w:rPr>
          <w:rFonts w:ascii="Times New Roman" w:hAnsi="Times New Roman" w:cs="Times New Roman"/>
          <w:b/>
          <w:bCs/>
          <w:sz w:val="24"/>
          <w:szCs w:val="24"/>
        </w:rPr>
      </w:pPr>
      <w:r w:rsidRPr="00E86837">
        <w:rPr>
          <w:rFonts w:ascii="Times New Roman" w:hAnsi="Times New Roman" w:cs="Times New Roman"/>
          <w:b/>
          <w:bCs/>
          <w:sz w:val="24"/>
          <w:szCs w:val="24"/>
        </w:rPr>
        <w:t xml:space="preserve">Public Comment </w:t>
      </w:r>
    </w:p>
    <w:p w14:paraId="3848497B" w14:textId="6ADBC032" w:rsidR="00F850C0" w:rsidRPr="00E86837" w:rsidRDefault="005E6A6A" w:rsidP="00F850C0">
      <w:pPr>
        <w:rPr>
          <w:rFonts w:ascii="Times New Roman" w:hAnsi="Times New Roman" w:cs="Times New Roman"/>
          <w:sz w:val="24"/>
          <w:szCs w:val="24"/>
        </w:rPr>
      </w:pPr>
      <w:r>
        <w:rPr>
          <w:rFonts w:ascii="Times New Roman" w:hAnsi="Times New Roman" w:cs="Times New Roman"/>
          <w:sz w:val="24"/>
          <w:szCs w:val="24"/>
        </w:rPr>
        <w:t xml:space="preserve">Mary Valerio stated that </w:t>
      </w:r>
      <w:r w:rsidR="008710EF" w:rsidRPr="00E86837">
        <w:rPr>
          <w:rFonts w:ascii="Times New Roman" w:hAnsi="Times New Roman" w:cs="Times New Roman"/>
          <w:sz w:val="24"/>
          <w:szCs w:val="24"/>
        </w:rPr>
        <w:t>Minnesota</w:t>
      </w:r>
      <w:r>
        <w:rPr>
          <w:rFonts w:ascii="Times New Roman" w:hAnsi="Times New Roman" w:cs="Times New Roman"/>
          <w:sz w:val="24"/>
          <w:szCs w:val="24"/>
        </w:rPr>
        <w:t>’s</w:t>
      </w:r>
      <w:r w:rsidR="008710EF" w:rsidRPr="00E86837">
        <w:rPr>
          <w:rFonts w:ascii="Times New Roman" w:hAnsi="Times New Roman" w:cs="Times New Roman"/>
          <w:sz w:val="24"/>
          <w:szCs w:val="24"/>
        </w:rPr>
        <w:t xml:space="preserve"> 9</w:t>
      </w:r>
      <w:r>
        <w:rPr>
          <w:rFonts w:ascii="Times New Roman" w:hAnsi="Times New Roman" w:cs="Times New Roman"/>
          <w:sz w:val="24"/>
          <w:szCs w:val="24"/>
        </w:rPr>
        <w:t>,</w:t>
      </w:r>
      <w:r w:rsidR="008710EF" w:rsidRPr="00E86837">
        <w:rPr>
          <w:rFonts w:ascii="Times New Roman" w:hAnsi="Times New Roman" w:cs="Times New Roman"/>
          <w:sz w:val="24"/>
          <w:szCs w:val="24"/>
        </w:rPr>
        <w:t xml:space="preserve">200 </w:t>
      </w:r>
      <w:r>
        <w:rPr>
          <w:rFonts w:ascii="Times New Roman" w:hAnsi="Times New Roman" w:cs="Times New Roman"/>
          <w:sz w:val="24"/>
          <w:szCs w:val="24"/>
        </w:rPr>
        <w:t xml:space="preserve">DOC has a program </w:t>
      </w:r>
      <w:r w:rsidR="008710EF" w:rsidRPr="00E86837">
        <w:rPr>
          <w:rFonts w:ascii="Times New Roman" w:hAnsi="Times New Roman" w:cs="Times New Roman"/>
          <w:sz w:val="24"/>
          <w:szCs w:val="24"/>
        </w:rPr>
        <w:t xml:space="preserve">where they award a day of good time for every two </w:t>
      </w:r>
      <w:r w:rsidR="005D7FC9" w:rsidRPr="00E86837">
        <w:rPr>
          <w:rFonts w:ascii="Times New Roman" w:hAnsi="Times New Roman" w:cs="Times New Roman"/>
          <w:sz w:val="24"/>
          <w:szCs w:val="24"/>
        </w:rPr>
        <w:t xml:space="preserve">days of no bad behavior. She said a rewards program </w:t>
      </w:r>
      <w:r>
        <w:rPr>
          <w:rFonts w:ascii="Times New Roman" w:hAnsi="Times New Roman" w:cs="Times New Roman"/>
          <w:sz w:val="24"/>
          <w:szCs w:val="24"/>
        </w:rPr>
        <w:t xml:space="preserve">like this </w:t>
      </w:r>
      <w:r w:rsidR="005D7FC9" w:rsidRPr="00E86837">
        <w:rPr>
          <w:rFonts w:ascii="Times New Roman" w:hAnsi="Times New Roman" w:cs="Times New Roman"/>
          <w:sz w:val="24"/>
          <w:szCs w:val="24"/>
        </w:rPr>
        <w:t xml:space="preserve">would work for the average person </w:t>
      </w:r>
      <w:r>
        <w:rPr>
          <w:rFonts w:ascii="Times New Roman" w:hAnsi="Times New Roman" w:cs="Times New Roman"/>
          <w:sz w:val="24"/>
          <w:szCs w:val="24"/>
        </w:rPr>
        <w:t>in the MA DOC.</w:t>
      </w:r>
      <w:r w:rsidR="005D7FC9" w:rsidRPr="00E86837">
        <w:rPr>
          <w:rFonts w:ascii="Times New Roman" w:hAnsi="Times New Roman" w:cs="Times New Roman"/>
          <w:sz w:val="24"/>
          <w:szCs w:val="24"/>
        </w:rPr>
        <w:t xml:space="preserve"> </w:t>
      </w:r>
    </w:p>
    <w:p w14:paraId="054896C3" w14:textId="4CCC5FE6" w:rsidR="005D7FC9" w:rsidRPr="00E86837" w:rsidRDefault="005D7FC9" w:rsidP="00F850C0">
      <w:pPr>
        <w:rPr>
          <w:rFonts w:ascii="Times New Roman" w:hAnsi="Times New Roman" w:cs="Times New Roman"/>
          <w:sz w:val="24"/>
          <w:szCs w:val="24"/>
        </w:rPr>
      </w:pPr>
    </w:p>
    <w:p w14:paraId="57039F37" w14:textId="77777777" w:rsidR="000D7C78" w:rsidRDefault="005D7FC9" w:rsidP="00F850C0">
      <w:pPr>
        <w:rPr>
          <w:rFonts w:ascii="Times New Roman" w:hAnsi="Times New Roman" w:cs="Times New Roman"/>
          <w:sz w:val="24"/>
          <w:szCs w:val="24"/>
        </w:rPr>
      </w:pPr>
      <w:proofErr w:type="spellStart"/>
      <w:r w:rsidRPr="00E86837">
        <w:rPr>
          <w:rFonts w:ascii="Times New Roman" w:hAnsi="Times New Roman" w:cs="Times New Roman"/>
          <w:sz w:val="24"/>
          <w:szCs w:val="24"/>
        </w:rPr>
        <w:t>Romilda</w:t>
      </w:r>
      <w:proofErr w:type="spellEnd"/>
      <w:r w:rsidRPr="00E86837">
        <w:rPr>
          <w:rFonts w:ascii="Times New Roman" w:hAnsi="Times New Roman" w:cs="Times New Roman"/>
          <w:sz w:val="24"/>
          <w:szCs w:val="24"/>
        </w:rPr>
        <w:t xml:space="preserve"> </w:t>
      </w:r>
      <w:r w:rsidR="005E6A6A">
        <w:rPr>
          <w:rFonts w:ascii="Times New Roman" w:hAnsi="Times New Roman" w:cs="Times New Roman"/>
          <w:sz w:val="24"/>
          <w:szCs w:val="24"/>
        </w:rPr>
        <w:t>stated</w:t>
      </w:r>
      <w:r w:rsidR="000D7C78">
        <w:rPr>
          <w:rFonts w:ascii="Times New Roman" w:hAnsi="Times New Roman" w:cs="Times New Roman"/>
          <w:sz w:val="24"/>
          <w:szCs w:val="24"/>
        </w:rPr>
        <w:t xml:space="preserve"> that when she was formerly incarcerated,</w:t>
      </w:r>
      <w:r w:rsidRPr="00E86837">
        <w:rPr>
          <w:rFonts w:ascii="Times New Roman" w:hAnsi="Times New Roman" w:cs="Times New Roman"/>
          <w:sz w:val="24"/>
          <w:szCs w:val="24"/>
        </w:rPr>
        <w:t xml:space="preserve"> she did not want to lose out </w:t>
      </w:r>
      <w:r w:rsidR="000D7C78">
        <w:rPr>
          <w:rFonts w:ascii="Times New Roman" w:hAnsi="Times New Roman" w:cs="Times New Roman"/>
          <w:sz w:val="24"/>
          <w:szCs w:val="24"/>
        </w:rPr>
        <w:t>on</w:t>
      </w:r>
      <w:r w:rsidRPr="00E86837">
        <w:rPr>
          <w:rFonts w:ascii="Times New Roman" w:hAnsi="Times New Roman" w:cs="Times New Roman"/>
          <w:sz w:val="24"/>
          <w:szCs w:val="24"/>
        </w:rPr>
        <w:t xml:space="preserve"> family </w:t>
      </w:r>
      <w:r w:rsidR="000D7C78">
        <w:rPr>
          <w:rFonts w:ascii="Times New Roman" w:hAnsi="Times New Roman" w:cs="Times New Roman"/>
          <w:sz w:val="24"/>
          <w:szCs w:val="24"/>
        </w:rPr>
        <w:t>ties</w:t>
      </w:r>
      <w:r w:rsidRPr="00E86837">
        <w:rPr>
          <w:rFonts w:ascii="Times New Roman" w:hAnsi="Times New Roman" w:cs="Times New Roman"/>
          <w:sz w:val="24"/>
          <w:szCs w:val="24"/>
        </w:rPr>
        <w:t xml:space="preserve"> and </w:t>
      </w:r>
      <w:r w:rsidR="000D7C78">
        <w:rPr>
          <w:rFonts w:ascii="Times New Roman" w:hAnsi="Times New Roman" w:cs="Times New Roman"/>
          <w:sz w:val="24"/>
          <w:szCs w:val="24"/>
        </w:rPr>
        <w:t>acknowledged that incarcerated persons</w:t>
      </w:r>
      <w:r w:rsidRPr="00E86837">
        <w:rPr>
          <w:rFonts w:ascii="Times New Roman" w:hAnsi="Times New Roman" w:cs="Times New Roman"/>
          <w:sz w:val="24"/>
          <w:szCs w:val="24"/>
        </w:rPr>
        <w:t xml:space="preserve"> are deprived of so much while being </w:t>
      </w:r>
      <w:r w:rsidR="000D7C78">
        <w:rPr>
          <w:rFonts w:ascii="Times New Roman" w:hAnsi="Times New Roman" w:cs="Times New Roman"/>
          <w:sz w:val="24"/>
          <w:szCs w:val="24"/>
        </w:rPr>
        <w:t xml:space="preserve">in prison that </w:t>
      </w:r>
      <w:r w:rsidRPr="00E86837">
        <w:rPr>
          <w:rFonts w:ascii="Times New Roman" w:hAnsi="Times New Roman" w:cs="Times New Roman"/>
          <w:sz w:val="24"/>
          <w:szCs w:val="24"/>
        </w:rPr>
        <w:t>they are going to act out</w:t>
      </w:r>
      <w:r w:rsidR="000D7C78">
        <w:rPr>
          <w:rFonts w:ascii="Times New Roman" w:hAnsi="Times New Roman" w:cs="Times New Roman"/>
          <w:sz w:val="24"/>
          <w:szCs w:val="24"/>
        </w:rPr>
        <w:t xml:space="preserve"> as a result</w:t>
      </w:r>
      <w:r w:rsidRPr="00E86837">
        <w:rPr>
          <w:rFonts w:ascii="Times New Roman" w:hAnsi="Times New Roman" w:cs="Times New Roman"/>
          <w:sz w:val="24"/>
          <w:szCs w:val="24"/>
        </w:rPr>
        <w:t xml:space="preserve">. She spoke about STG concerns and administrative hold and </w:t>
      </w:r>
      <w:r w:rsidR="000D7C78">
        <w:rPr>
          <w:rFonts w:ascii="Times New Roman" w:hAnsi="Times New Roman" w:cs="Times New Roman"/>
          <w:sz w:val="24"/>
          <w:szCs w:val="24"/>
        </w:rPr>
        <w:t>individuals being</w:t>
      </w:r>
      <w:r w:rsidRPr="00E86837">
        <w:rPr>
          <w:rFonts w:ascii="Times New Roman" w:hAnsi="Times New Roman" w:cs="Times New Roman"/>
          <w:sz w:val="24"/>
          <w:szCs w:val="24"/>
        </w:rPr>
        <w:t xml:space="preserve"> </w:t>
      </w:r>
      <w:r w:rsidR="000D7C78">
        <w:rPr>
          <w:rFonts w:ascii="Times New Roman" w:hAnsi="Times New Roman" w:cs="Times New Roman"/>
          <w:sz w:val="24"/>
          <w:szCs w:val="24"/>
        </w:rPr>
        <w:t xml:space="preserve">transferred </w:t>
      </w:r>
      <w:r w:rsidRPr="00E86837">
        <w:rPr>
          <w:rFonts w:ascii="Times New Roman" w:hAnsi="Times New Roman" w:cs="Times New Roman"/>
          <w:sz w:val="24"/>
          <w:szCs w:val="24"/>
        </w:rPr>
        <w:t>out of state</w:t>
      </w:r>
      <w:r w:rsidR="000D7C78">
        <w:rPr>
          <w:rFonts w:ascii="Times New Roman" w:hAnsi="Times New Roman" w:cs="Times New Roman"/>
          <w:sz w:val="24"/>
          <w:szCs w:val="24"/>
        </w:rPr>
        <w:t>. S</w:t>
      </w:r>
      <w:r w:rsidRPr="00E86837">
        <w:rPr>
          <w:rFonts w:ascii="Times New Roman" w:hAnsi="Times New Roman" w:cs="Times New Roman"/>
          <w:sz w:val="24"/>
          <w:szCs w:val="24"/>
        </w:rPr>
        <w:t xml:space="preserve">he would suggest </w:t>
      </w:r>
      <w:r w:rsidR="000D7C78">
        <w:rPr>
          <w:rFonts w:ascii="Times New Roman" w:hAnsi="Times New Roman" w:cs="Times New Roman"/>
          <w:sz w:val="24"/>
          <w:szCs w:val="24"/>
        </w:rPr>
        <w:t xml:space="preserve">the </w:t>
      </w:r>
      <w:proofErr w:type="gramStart"/>
      <w:r w:rsidR="000D7C78">
        <w:rPr>
          <w:rFonts w:ascii="Times New Roman" w:hAnsi="Times New Roman" w:cs="Times New Roman"/>
          <w:sz w:val="24"/>
          <w:szCs w:val="24"/>
        </w:rPr>
        <w:t>RHOC</w:t>
      </w:r>
      <w:proofErr w:type="gramEnd"/>
      <w:r w:rsidR="000D7C78">
        <w:rPr>
          <w:rFonts w:ascii="Times New Roman" w:hAnsi="Times New Roman" w:cs="Times New Roman"/>
          <w:sz w:val="24"/>
          <w:szCs w:val="24"/>
        </w:rPr>
        <w:t xml:space="preserve"> and Falcon</w:t>
      </w:r>
      <w:r w:rsidRPr="00E86837">
        <w:rPr>
          <w:rFonts w:ascii="Times New Roman" w:hAnsi="Times New Roman" w:cs="Times New Roman"/>
          <w:sz w:val="24"/>
          <w:szCs w:val="24"/>
        </w:rPr>
        <w:t xml:space="preserve"> speak to people who were leaders while being incarcerated and </w:t>
      </w:r>
      <w:r w:rsidR="000D7C78">
        <w:rPr>
          <w:rFonts w:ascii="Times New Roman" w:hAnsi="Times New Roman" w:cs="Times New Roman"/>
          <w:sz w:val="24"/>
          <w:szCs w:val="24"/>
        </w:rPr>
        <w:t xml:space="preserve">would </w:t>
      </w:r>
      <w:r w:rsidRPr="00E86837">
        <w:rPr>
          <w:rFonts w:ascii="Times New Roman" w:hAnsi="Times New Roman" w:cs="Times New Roman"/>
          <w:sz w:val="24"/>
          <w:szCs w:val="24"/>
        </w:rPr>
        <w:t>de</w:t>
      </w:r>
      <w:r w:rsidR="000D7C78">
        <w:rPr>
          <w:rFonts w:ascii="Times New Roman" w:hAnsi="Times New Roman" w:cs="Times New Roman"/>
          <w:sz w:val="24"/>
          <w:szCs w:val="24"/>
        </w:rPr>
        <w:t>-</w:t>
      </w:r>
      <w:r w:rsidRPr="00E86837">
        <w:rPr>
          <w:rFonts w:ascii="Times New Roman" w:hAnsi="Times New Roman" w:cs="Times New Roman"/>
          <w:sz w:val="24"/>
          <w:szCs w:val="24"/>
        </w:rPr>
        <w:t>escalate fights</w:t>
      </w:r>
      <w:r w:rsidR="000D7C78">
        <w:rPr>
          <w:rFonts w:ascii="Times New Roman" w:hAnsi="Times New Roman" w:cs="Times New Roman"/>
          <w:sz w:val="24"/>
          <w:szCs w:val="24"/>
        </w:rPr>
        <w:t xml:space="preserve">, etc. </w:t>
      </w:r>
    </w:p>
    <w:p w14:paraId="353D9C26" w14:textId="77777777" w:rsidR="000D7C78" w:rsidRDefault="000D7C78" w:rsidP="00F850C0">
      <w:pPr>
        <w:rPr>
          <w:rFonts w:ascii="Times New Roman" w:hAnsi="Times New Roman" w:cs="Times New Roman"/>
          <w:sz w:val="24"/>
          <w:szCs w:val="24"/>
        </w:rPr>
      </w:pPr>
    </w:p>
    <w:p w14:paraId="5787E913" w14:textId="459245FA" w:rsidR="005D7FC9" w:rsidRPr="00E86837" w:rsidRDefault="005D7FC9" w:rsidP="00F850C0">
      <w:pPr>
        <w:rPr>
          <w:rFonts w:ascii="Times New Roman" w:hAnsi="Times New Roman" w:cs="Times New Roman"/>
          <w:sz w:val="24"/>
          <w:szCs w:val="24"/>
        </w:rPr>
      </w:pPr>
      <w:r w:rsidRPr="00E86837">
        <w:rPr>
          <w:rFonts w:ascii="Times New Roman" w:hAnsi="Times New Roman" w:cs="Times New Roman"/>
          <w:sz w:val="24"/>
          <w:szCs w:val="24"/>
        </w:rPr>
        <w:t xml:space="preserve">Danna </w:t>
      </w:r>
      <w:proofErr w:type="spellStart"/>
      <w:r w:rsidRPr="00E86837">
        <w:rPr>
          <w:rFonts w:ascii="Times New Roman" w:hAnsi="Times New Roman" w:cs="Times New Roman"/>
          <w:sz w:val="24"/>
          <w:szCs w:val="24"/>
        </w:rPr>
        <w:t>Mausch</w:t>
      </w:r>
      <w:proofErr w:type="spellEnd"/>
      <w:r w:rsidRPr="00E86837">
        <w:rPr>
          <w:rFonts w:ascii="Times New Roman" w:hAnsi="Times New Roman" w:cs="Times New Roman"/>
          <w:sz w:val="24"/>
          <w:szCs w:val="24"/>
        </w:rPr>
        <w:t xml:space="preserve">, </w:t>
      </w:r>
      <w:r w:rsidR="000D7C78">
        <w:rPr>
          <w:rFonts w:ascii="Times New Roman" w:hAnsi="Times New Roman" w:cs="Times New Roman"/>
          <w:sz w:val="24"/>
          <w:szCs w:val="24"/>
        </w:rPr>
        <w:t>President</w:t>
      </w:r>
      <w:r w:rsidRPr="00E86837">
        <w:rPr>
          <w:rFonts w:ascii="Times New Roman" w:hAnsi="Times New Roman" w:cs="Times New Roman"/>
          <w:sz w:val="24"/>
          <w:szCs w:val="24"/>
        </w:rPr>
        <w:t xml:space="preserve"> of MA </w:t>
      </w:r>
      <w:r w:rsidR="000D7C78" w:rsidRPr="00E86837">
        <w:rPr>
          <w:rFonts w:ascii="Times New Roman" w:hAnsi="Times New Roman" w:cs="Times New Roman"/>
          <w:sz w:val="24"/>
          <w:szCs w:val="24"/>
        </w:rPr>
        <w:t>Assoc</w:t>
      </w:r>
      <w:r w:rsidR="000D7C78">
        <w:rPr>
          <w:rFonts w:ascii="Times New Roman" w:hAnsi="Times New Roman" w:cs="Times New Roman"/>
          <w:sz w:val="24"/>
          <w:szCs w:val="24"/>
        </w:rPr>
        <w:t>iation</w:t>
      </w:r>
      <w:r w:rsidRPr="00E86837">
        <w:rPr>
          <w:rFonts w:ascii="Times New Roman" w:hAnsi="Times New Roman" w:cs="Times New Roman"/>
          <w:sz w:val="24"/>
          <w:szCs w:val="24"/>
        </w:rPr>
        <w:t xml:space="preserve"> of Mental Health</w:t>
      </w:r>
      <w:r w:rsidR="000D7C78">
        <w:rPr>
          <w:rFonts w:ascii="Times New Roman" w:hAnsi="Times New Roman" w:cs="Times New Roman"/>
          <w:sz w:val="24"/>
          <w:szCs w:val="24"/>
        </w:rPr>
        <w:t xml:space="preserve">, </w:t>
      </w:r>
      <w:r w:rsidRPr="00E86837">
        <w:rPr>
          <w:rFonts w:ascii="Times New Roman" w:hAnsi="Times New Roman" w:cs="Times New Roman"/>
          <w:sz w:val="24"/>
          <w:szCs w:val="24"/>
        </w:rPr>
        <w:t xml:space="preserve">thanked the DOC for </w:t>
      </w:r>
      <w:r w:rsidR="000D7C78">
        <w:rPr>
          <w:rFonts w:ascii="Times New Roman" w:hAnsi="Times New Roman" w:cs="Times New Roman"/>
          <w:sz w:val="24"/>
          <w:szCs w:val="24"/>
        </w:rPr>
        <w:t>this</w:t>
      </w:r>
      <w:r w:rsidRPr="00E86837">
        <w:rPr>
          <w:rFonts w:ascii="Times New Roman" w:hAnsi="Times New Roman" w:cs="Times New Roman"/>
          <w:sz w:val="24"/>
          <w:szCs w:val="24"/>
        </w:rPr>
        <w:t xml:space="preserve"> announcement and their willingness to address issues relating to </w:t>
      </w:r>
      <w:r w:rsidR="000D7C78">
        <w:rPr>
          <w:rFonts w:ascii="Times New Roman" w:hAnsi="Times New Roman" w:cs="Times New Roman"/>
          <w:sz w:val="24"/>
          <w:szCs w:val="24"/>
        </w:rPr>
        <w:t>mental health watch</w:t>
      </w:r>
      <w:r w:rsidRPr="00E86837">
        <w:rPr>
          <w:rFonts w:ascii="Times New Roman" w:hAnsi="Times New Roman" w:cs="Times New Roman"/>
          <w:sz w:val="24"/>
          <w:szCs w:val="24"/>
        </w:rPr>
        <w:t xml:space="preserve"> in prisons. She pledged that her organization remains very supportive of this and </w:t>
      </w:r>
      <w:r w:rsidR="000D7C78">
        <w:rPr>
          <w:rFonts w:ascii="Times New Roman" w:hAnsi="Times New Roman" w:cs="Times New Roman"/>
          <w:sz w:val="24"/>
          <w:szCs w:val="24"/>
        </w:rPr>
        <w:t>is willing to</w:t>
      </w:r>
      <w:r w:rsidRPr="00E86837">
        <w:rPr>
          <w:rFonts w:ascii="Times New Roman" w:hAnsi="Times New Roman" w:cs="Times New Roman"/>
          <w:sz w:val="24"/>
          <w:szCs w:val="24"/>
        </w:rPr>
        <w:t xml:space="preserve"> provide assistance </w:t>
      </w:r>
      <w:r w:rsidR="000D7C78">
        <w:rPr>
          <w:rFonts w:ascii="Times New Roman" w:hAnsi="Times New Roman" w:cs="Times New Roman"/>
          <w:sz w:val="24"/>
          <w:szCs w:val="24"/>
        </w:rPr>
        <w:t>to</w:t>
      </w:r>
      <w:r w:rsidRPr="00E86837">
        <w:rPr>
          <w:rFonts w:ascii="Times New Roman" w:hAnsi="Times New Roman" w:cs="Times New Roman"/>
          <w:sz w:val="24"/>
          <w:szCs w:val="24"/>
        </w:rPr>
        <w:t xml:space="preserve"> the DOC/EOPSS/RHOC</w:t>
      </w:r>
      <w:r w:rsidR="000D7C78">
        <w:rPr>
          <w:rFonts w:ascii="Times New Roman" w:hAnsi="Times New Roman" w:cs="Times New Roman"/>
          <w:sz w:val="24"/>
          <w:szCs w:val="24"/>
        </w:rPr>
        <w:t xml:space="preserve"> as needed.</w:t>
      </w:r>
    </w:p>
    <w:p w14:paraId="6DF992C4" w14:textId="1A8050AF" w:rsidR="005D7FC9" w:rsidRPr="00E86837" w:rsidRDefault="005D7FC9" w:rsidP="00F850C0">
      <w:pPr>
        <w:rPr>
          <w:rFonts w:ascii="Times New Roman" w:hAnsi="Times New Roman" w:cs="Times New Roman"/>
          <w:sz w:val="24"/>
          <w:szCs w:val="24"/>
        </w:rPr>
      </w:pPr>
    </w:p>
    <w:p w14:paraId="094DC843" w14:textId="33E57C2D" w:rsidR="00F850C0" w:rsidRPr="00E86837" w:rsidRDefault="005D7FC9" w:rsidP="00F850C0">
      <w:pPr>
        <w:rPr>
          <w:rFonts w:ascii="Times New Roman" w:hAnsi="Times New Roman" w:cs="Times New Roman"/>
          <w:sz w:val="24"/>
          <w:szCs w:val="24"/>
        </w:rPr>
      </w:pPr>
      <w:r w:rsidRPr="00E86837">
        <w:rPr>
          <w:rFonts w:ascii="Times New Roman" w:hAnsi="Times New Roman" w:cs="Times New Roman"/>
          <w:sz w:val="24"/>
          <w:szCs w:val="24"/>
        </w:rPr>
        <w:lastRenderedPageBreak/>
        <w:t xml:space="preserve">Caroline Bays said she </w:t>
      </w:r>
      <w:r w:rsidR="000D7C78">
        <w:rPr>
          <w:rFonts w:ascii="Times New Roman" w:hAnsi="Times New Roman" w:cs="Times New Roman"/>
          <w:sz w:val="24"/>
          <w:szCs w:val="24"/>
        </w:rPr>
        <w:t xml:space="preserve">was concerned about implementing these changes under the current </w:t>
      </w:r>
      <w:r w:rsidRPr="00E86837">
        <w:rPr>
          <w:rFonts w:ascii="Times New Roman" w:hAnsi="Times New Roman" w:cs="Times New Roman"/>
          <w:sz w:val="24"/>
          <w:szCs w:val="24"/>
        </w:rPr>
        <w:t xml:space="preserve">definition of RH and was wondering what would happen if there was a </w:t>
      </w:r>
      <w:r w:rsidR="000D7C78">
        <w:rPr>
          <w:rFonts w:ascii="Times New Roman" w:hAnsi="Times New Roman" w:cs="Times New Roman"/>
          <w:sz w:val="24"/>
          <w:szCs w:val="24"/>
        </w:rPr>
        <w:t>law passed</w:t>
      </w:r>
      <w:r w:rsidRPr="00E86837">
        <w:rPr>
          <w:rFonts w:ascii="Times New Roman" w:hAnsi="Times New Roman" w:cs="Times New Roman"/>
          <w:sz w:val="24"/>
          <w:szCs w:val="24"/>
        </w:rPr>
        <w:t xml:space="preserve"> with a new definition and how would they change their plans. </w:t>
      </w:r>
    </w:p>
    <w:p w14:paraId="44569EAF" w14:textId="02992387" w:rsidR="00F850C0" w:rsidRDefault="00F850C0" w:rsidP="00F850C0">
      <w:pPr>
        <w:rPr>
          <w:rFonts w:ascii="Times New Roman" w:hAnsi="Times New Roman" w:cs="Times New Roman"/>
          <w:sz w:val="24"/>
          <w:szCs w:val="24"/>
        </w:rPr>
      </w:pPr>
    </w:p>
    <w:p w14:paraId="47F4AB4A" w14:textId="105C0709" w:rsidR="000D7C78" w:rsidRDefault="000D7C78" w:rsidP="00F850C0">
      <w:pPr>
        <w:rPr>
          <w:rFonts w:ascii="Times New Roman" w:hAnsi="Times New Roman" w:cs="Times New Roman"/>
          <w:sz w:val="24"/>
          <w:szCs w:val="24"/>
        </w:rPr>
      </w:pPr>
    </w:p>
    <w:p w14:paraId="3586A3E2" w14:textId="77777777" w:rsidR="000D7C78" w:rsidRPr="00E86837" w:rsidRDefault="000D7C78" w:rsidP="00F850C0">
      <w:pPr>
        <w:rPr>
          <w:rFonts w:ascii="Times New Roman" w:hAnsi="Times New Roman" w:cs="Times New Roman"/>
          <w:sz w:val="24"/>
          <w:szCs w:val="24"/>
        </w:rPr>
      </w:pPr>
    </w:p>
    <w:p w14:paraId="0D5EE1C6" w14:textId="77777777" w:rsidR="000D7C78" w:rsidRDefault="00F850C0" w:rsidP="00F850C0">
      <w:pPr>
        <w:rPr>
          <w:rFonts w:ascii="Times New Roman" w:hAnsi="Times New Roman" w:cs="Times New Roman"/>
          <w:b/>
          <w:bCs/>
          <w:sz w:val="24"/>
          <w:szCs w:val="24"/>
        </w:rPr>
      </w:pPr>
      <w:r w:rsidRPr="00E86837">
        <w:rPr>
          <w:rFonts w:ascii="Times New Roman" w:hAnsi="Times New Roman" w:cs="Times New Roman"/>
          <w:b/>
          <w:bCs/>
          <w:sz w:val="24"/>
          <w:szCs w:val="24"/>
        </w:rPr>
        <w:t>Adjourn</w:t>
      </w:r>
    </w:p>
    <w:p w14:paraId="2E1C66AD" w14:textId="4126A51D" w:rsidR="005D7FC9" w:rsidRPr="000D7C78" w:rsidRDefault="000D7C78" w:rsidP="00F850C0">
      <w:pPr>
        <w:rPr>
          <w:rFonts w:ascii="Times New Roman" w:hAnsi="Times New Roman" w:cs="Times New Roman"/>
          <w:b/>
          <w:bCs/>
          <w:sz w:val="24"/>
          <w:szCs w:val="24"/>
        </w:rPr>
      </w:pPr>
      <w:r>
        <w:rPr>
          <w:rFonts w:ascii="Times New Roman" w:hAnsi="Times New Roman" w:cs="Times New Roman"/>
          <w:sz w:val="24"/>
          <w:szCs w:val="24"/>
        </w:rPr>
        <w:t>There was a motion to adjourn by Chris Fallon. It was seconded by Sean Medeiros. The meeting adjourned at 12:13PM.</w:t>
      </w:r>
    </w:p>
    <w:sectPr w:rsidR="005D7FC9" w:rsidRPr="000D7C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F25F" w14:textId="77777777" w:rsidR="000D7C78" w:rsidRDefault="000D7C78" w:rsidP="000D7C78">
      <w:r>
        <w:separator/>
      </w:r>
    </w:p>
  </w:endnote>
  <w:endnote w:type="continuationSeparator" w:id="0">
    <w:p w14:paraId="0DB3BF9C" w14:textId="77777777" w:rsidR="000D7C78" w:rsidRDefault="000D7C78" w:rsidP="000D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D369" w14:textId="77777777" w:rsidR="000D7C78" w:rsidRDefault="000D7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04EA" w14:textId="77777777" w:rsidR="000D7C78" w:rsidRDefault="000D7C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65C8" w14:textId="77777777" w:rsidR="000D7C78" w:rsidRDefault="000D7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C213" w14:textId="77777777" w:rsidR="000D7C78" w:rsidRDefault="000D7C78" w:rsidP="000D7C78">
      <w:r>
        <w:separator/>
      </w:r>
    </w:p>
  </w:footnote>
  <w:footnote w:type="continuationSeparator" w:id="0">
    <w:p w14:paraId="32670808" w14:textId="77777777" w:rsidR="000D7C78" w:rsidRDefault="000D7C78" w:rsidP="000D7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E5E7" w14:textId="36675D9E" w:rsidR="000D7C78" w:rsidRDefault="000D7C78">
    <w:pPr>
      <w:pStyle w:val="Header"/>
    </w:pPr>
    <w:r>
      <w:rPr>
        <w:noProof/>
      </w:rPr>
      <w:pict w14:anchorId="7B8B9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C5DE" w14:textId="40A45A11" w:rsidR="000D7C78" w:rsidRDefault="000D7C78">
    <w:pPr>
      <w:pStyle w:val="Header"/>
    </w:pPr>
    <w:r>
      <w:rPr>
        <w:noProof/>
      </w:rPr>
      <w:pict w14:anchorId="74AA3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490" w14:textId="483A2C20" w:rsidR="000D7C78" w:rsidRDefault="000D7C78">
    <w:pPr>
      <w:pStyle w:val="Header"/>
    </w:pPr>
    <w:r>
      <w:rPr>
        <w:noProof/>
      </w:rPr>
      <w:pict w14:anchorId="130F2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99"/>
    <w:rsid w:val="000D7C78"/>
    <w:rsid w:val="00131899"/>
    <w:rsid w:val="0037225B"/>
    <w:rsid w:val="005D7FC9"/>
    <w:rsid w:val="005E6A6A"/>
    <w:rsid w:val="00734C8A"/>
    <w:rsid w:val="008710EF"/>
    <w:rsid w:val="009E5AA2"/>
    <w:rsid w:val="00B0005E"/>
    <w:rsid w:val="00D1153B"/>
    <w:rsid w:val="00D84642"/>
    <w:rsid w:val="00E86837"/>
    <w:rsid w:val="00F8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65F361"/>
  <w15:chartTrackingRefBased/>
  <w15:docId w15:val="{5CB600FC-5EC0-4B07-9FC6-AB81E486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C78"/>
    <w:pPr>
      <w:tabs>
        <w:tab w:val="center" w:pos="4680"/>
        <w:tab w:val="right" w:pos="9360"/>
      </w:tabs>
    </w:pPr>
  </w:style>
  <w:style w:type="character" w:customStyle="1" w:styleId="HeaderChar">
    <w:name w:val="Header Char"/>
    <w:basedOn w:val="DefaultParagraphFont"/>
    <w:link w:val="Header"/>
    <w:uiPriority w:val="99"/>
    <w:rsid w:val="000D7C78"/>
  </w:style>
  <w:style w:type="paragraph" w:styleId="Footer">
    <w:name w:val="footer"/>
    <w:basedOn w:val="Normal"/>
    <w:link w:val="FooterChar"/>
    <w:uiPriority w:val="99"/>
    <w:unhideWhenUsed/>
    <w:rsid w:val="000D7C78"/>
    <w:pPr>
      <w:tabs>
        <w:tab w:val="center" w:pos="4680"/>
        <w:tab w:val="right" w:pos="9360"/>
      </w:tabs>
    </w:pPr>
  </w:style>
  <w:style w:type="character" w:customStyle="1" w:styleId="FooterChar">
    <w:name w:val="Footer Char"/>
    <w:basedOn w:val="DefaultParagraphFont"/>
    <w:link w:val="Footer"/>
    <w:uiPriority w:val="99"/>
    <w:rsid w:val="000D7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mass.gov/eop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2021-07-13T16:28:00Z</dcterms:created>
  <dcterms:modified xsi:type="dcterms:W3CDTF">2021-07-13T16:28:00Z</dcterms:modified>
</cp:coreProperties>
</file>