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B777" w14:textId="77777777"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2BC2B6" wp14:editId="0AD997F0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58A6812B" wp14:editId="06B6243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23E93250" w14:textId="77777777"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443BF7FC" w14:textId="77777777"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14:paraId="4BA55EFB" w14:textId="77777777"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14:paraId="22399442" w14:textId="77777777"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14:paraId="15F96FFC" w14:textId="77777777"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972FEA" wp14:editId="0715DBC2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46C37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7182E94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75BFD13C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5ACAD32C" w14:textId="77777777"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21419E0" w14:textId="77777777"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8316683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2A369C03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C0BF290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72F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" filled="f" stroked="f">
                <v:textbox>
                  <w:txbxContent>
                    <w:p w14:paraId="15E46C37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7182E94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75BFD13C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5ACAD32C" w14:textId="77777777"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21419E0" w14:textId="77777777"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8316683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2A369C03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C0BF290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1D49DF61" w14:textId="77777777"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9C5A58" wp14:editId="4542DD00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38D08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B66704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789AC8A2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650FFA4B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101EA6F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318B8056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4FC73F2E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9CF9CAE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1CBA984E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3D719AB0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5A58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" filled="f" stroked="f">
                <v:textbox>
                  <w:txbxContent>
                    <w:p w14:paraId="64338D08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8B66704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789AC8A2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650FFA4B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101EA6F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318B8056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4FC73F2E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9CF9CAE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1CBA984E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3D719AB0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0B54FF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6BC87C6C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13156D30" w14:textId="7ABD0D9A" w:rsidR="00622D5F" w:rsidRDefault="00622D5F" w:rsidP="00622D5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24C30D" w14:textId="18E11957" w:rsidR="002E5463" w:rsidRDefault="002E5463" w:rsidP="002E54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95EB69" w14:textId="77777777" w:rsidR="002E5463" w:rsidRDefault="002E5463" w:rsidP="002E5463">
      <w:pPr>
        <w:rPr>
          <w:rFonts w:ascii="Times New Roman" w:hAnsi="Times New Roman" w:cs="Times New Roman"/>
          <w:bCs/>
          <w:sz w:val="24"/>
          <w:szCs w:val="24"/>
        </w:rPr>
      </w:pPr>
    </w:p>
    <w:p w14:paraId="24332A54" w14:textId="335E9C71" w:rsidR="0046467D" w:rsidRDefault="0046467D" w:rsidP="00622D5F"/>
    <w:p w14:paraId="4FA47903" w14:textId="1147FB95" w:rsidR="00784FCE" w:rsidRDefault="00784FCE" w:rsidP="00784FCE">
      <w:pPr>
        <w:jc w:val="center"/>
      </w:pPr>
      <w:r>
        <w:t>***June 2021 Billing Updates***</w:t>
      </w:r>
    </w:p>
    <w:p w14:paraId="25294C87" w14:textId="77777777" w:rsidR="00784FCE" w:rsidRDefault="00784FCE" w:rsidP="00622D5F"/>
    <w:p w14:paraId="3C8E6CF7" w14:textId="77777777" w:rsidR="00784FCE" w:rsidRDefault="00784FCE" w:rsidP="00622D5F"/>
    <w:p w14:paraId="284C4B55" w14:textId="77777777" w:rsidR="00784FCE" w:rsidRDefault="00784FCE" w:rsidP="00622D5F"/>
    <w:p w14:paraId="237D67E1" w14:textId="641AC198" w:rsidR="00784FCE" w:rsidRDefault="00E805B0" w:rsidP="00622D5F">
      <w:pPr>
        <w:rPr>
          <w:u w:val="single"/>
        </w:rPr>
      </w:pPr>
      <w:r>
        <w:t>Health Safety Net</w:t>
      </w:r>
      <w:r w:rsidRPr="00784FCE">
        <w:rPr>
          <w:u w:val="single"/>
        </w:rPr>
        <w:t xml:space="preserve"> </w:t>
      </w:r>
      <w:r>
        <w:rPr>
          <w:u w:val="single"/>
        </w:rPr>
        <w:t>(</w:t>
      </w:r>
      <w:r w:rsidR="00784FCE" w:rsidRPr="00784FCE">
        <w:rPr>
          <w:u w:val="single"/>
        </w:rPr>
        <w:t>HSN</w:t>
      </w:r>
      <w:r>
        <w:rPr>
          <w:u w:val="single"/>
        </w:rPr>
        <w:t>)</w:t>
      </w:r>
      <w:r w:rsidR="00784FCE" w:rsidRPr="00784FCE">
        <w:rPr>
          <w:u w:val="single"/>
        </w:rPr>
        <w:t xml:space="preserve"> Temporary</w:t>
      </w:r>
    </w:p>
    <w:p w14:paraId="4503851D" w14:textId="33167BF5" w:rsidR="00784FCE" w:rsidRDefault="00784FCE" w:rsidP="00622D5F">
      <w:pPr>
        <w:rPr>
          <w:u w:val="single"/>
        </w:rPr>
      </w:pPr>
    </w:p>
    <w:p w14:paraId="009E385B" w14:textId="24258091" w:rsidR="00784FCE" w:rsidRDefault="00784FCE" w:rsidP="00622D5F">
      <w:r>
        <w:t>HSN Temporary</w:t>
      </w:r>
      <w:r w:rsidR="00214C23">
        <w:t xml:space="preserve"> </w:t>
      </w:r>
      <w:r w:rsidR="003B0383">
        <w:t>is provided</w:t>
      </w:r>
      <w:r>
        <w:t xml:space="preserve"> for certain recipients that are eligible for a Connector Care plan</w:t>
      </w:r>
      <w:r w:rsidR="00E805B0">
        <w:t>,</w:t>
      </w:r>
      <w:r>
        <w:t xml:space="preserve"> but also meet the eligibility criteria for </w:t>
      </w:r>
      <w:r w:rsidR="0013706B">
        <w:t>HSN</w:t>
      </w:r>
      <w:r>
        <w:t>.  This benefit</w:t>
      </w:r>
      <w:r w:rsidR="003A084D">
        <w:t xml:space="preserve"> </w:t>
      </w:r>
      <w:r>
        <w:t xml:space="preserve">is intended to provide temporary </w:t>
      </w:r>
      <w:r w:rsidR="00E805B0">
        <w:t>HSN</w:t>
      </w:r>
      <w:r>
        <w:t xml:space="preserve"> medical coverage as recipients have up to 90 days to select a Connector Care plan.  HSN temporary </w:t>
      </w:r>
      <w:r w:rsidR="002A20A1">
        <w:t>recipients are</w:t>
      </w:r>
      <w:r>
        <w:t xml:space="preserve"> provide</w:t>
      </w:r>
      <w:r w:rsidR="002A20A1">
        <w:t>d</w:t>
      </w:r>
      <w:r>
        <w:t xml:space="preserve"> up to 90 days medical coverage and after 90 days </w:t>
      </w:r>
      <w:r w:rsidR="003B0383">
        <w:t>provide</w:t>
      </w:r>
      <w:r w:rsidR="002A20A1">
        <w:t>d</w:t>
      </w:r>
      <w:r w:rsidR="003B0383">
        <w:t xml:space="preserve"> </w:t>
      </w:r>
      <w:r>
        <w:t>dental service</w:t>
      </w:r>
      <w:r w:rsidR="003B0383">
        <w:t xml:space="preserve"> coverage</w:t>
      </w:r>
      <w:r>
        <w:t xml:space="preserve"> only through the </w:t>
      </w:r>
      <w:r w:rsidR="00E805B0">
        <w:t>HSN</w:t>
      </w:r>
      <w:r>
        <w:t xml:space="preserve">.  </w:t>
      </w:r>
    </w:p>
    <w:p w14:paraId="1D09D231" w14:textId="1CD16BFC" w:rsidR="00784FCE" w:rsidRDefault="00784FCE" w:rsidP="00622D5F"/>
    <w:p w14:paraId="1E0D95E8" w14:textId="77BAD767" w:rsidR="00333CB0" w:rsidRDefault="00784FCE" w:rsidP="00622D5F">
      <w:r>
        <w:t xml:space="preserve">Due to the state’s public health emergency, the Commonwealth continued to </w:t>
      </w:r>
      <w:r w:rsidR="00467A4A">
        <w:t xml:space="preserve">provide medical coverage for HSN Temporary recipients through the duration of the COVID epidemic.  Beginning in June 2021, the Commonwealth will begin removing </w:t>
      </w:r>
      <w:r w:rsidR="00E805B0">
        <w:t>HSN</w:t>
      </w:r>
      <w:r w:rsidR="00467A4A">
        <w:t xml:space="preserve"> medical coverage for these recipients who were provided extended </w:t>
      </w:r>
      <w:r w:rsidR="003B0383">
        <w:t xml:space="preserve">medical </w:t>
      </w:r>
      <w:r w:rsidR="00467A4A">
        <w:t>coverag</w:t>
      </w:r>
      <w:r w:rsidR="00372795">
        <w:t>e due to the state’s public health emergency</w:t>
      </w:r>
      <w:r w:rsidR="00467A4A">
        <w:t xml:space="preserve">.  Over the next two months, recipients who received extended medical coverage through HSN Temporary will see their benefits reduced to dental services only.  </w:t>
      </w:r>
      <w:r w:rsidR="00333CB0">
        <w:t>HSN Temporary recipients will have the following restrictive messages appear in EVS</w:t>
      </w:r>
      <w:r w:rsidR="00E805B0">
        <w:t>.</w:t>
      </w:r>
      <w:r w:rsidR="00333CB0">
        <w:t xml:space="preserve"> </w:t>
      </w:r>
    </w:p>
    <w:p w14:paraId="53DF4393" w14:textId="77777777" w:rsidR="00333CB0" w:rsidRDefault="00333CB0" w:rsidP="00622D5F"/>
    <w:p w14:paraId="5AEF18A8" w14:textId="77777777" w:rsidR="00333CB0" w:rsidRDefault="00333CB0" w:rsidP="00333CB0">
      <w:pPr>
        <w:ind w:left="720" w:firstLine="720"/>
      </w:pPr>
      <w:r>
        <w:t xml:space="preserve">EVS Generated Message # </w:t>
      </w:r>
      <w:r>
        <w:tab/>
      </w:r>
      <w:r>
        <w:tab/>
        <w:t xml:space="preserve">Restrictive Message Text </w:t>
      </w:r>
      <w:r>
        <w:tab/>
      </w:r>
      <w:r>
        <w:tab/>
      </w:r>
      <w:r>
        <w:tab/>
      </w:r>
      <w:r>
        <w:tab/>
        <w:t>1509</w:t>
      </w:r>
      <w:r>
        <w:tab/>
      </w:r>
      <w:r>
        <w:tab/>
      </w:r>
      <w:r>
        <w:tab/>
      </w:r>
      <w:r>
        <w:tab/>
      </w:r>
      <w:r>
        <w:tab/>
        <w:t xml:space="preserve">Temporary Full HSN medical and dental are </w:t>
      </w:r>
    </w:p>
    <w:p w14:paraId="46B869C3" w14:textId="5763C5AF" w:rsidR="00333CB0" w:rsidRDefault="00333CB0" w:rsidP="00333CB0">
      <w:pPr>
        <w:ind w:left="4320" w:firstLine="720"/>
      </w:pPr>
      <w:r>
        <w:t xml:space="preserve">available. Member Eligible for </w:t>
      </w:r>
      <w:proofErr w:type="spellStart"/>
      <w:r>
        <w:t>ConnectorCare</w:t>
      </w:r>
      <w:proofErr w:type="spellEnd"/>
    </w:p>
    <w:p w14:paraId="33BD62D9" w14:textId="77777777" w:rsidR="00333CB0" w:rsidRDefault="00333CB0" w:rsidP="00333CB0">
      <w:pPr>
        <w:ind w:left="4320" w:firstLine="720"/>
      </w:pPr>
    </w:p>
    <w:p w14:paraId="6682DA95" w14:textId="77777777" w:rsidR="00333CB0" w:rsidRDefault="00333CB0" w:rsidP="00333CB0">
      <w:pPr>
        <w:ind w:left="720" w:firstLine="720"/>
      </w:pPr>
      <w:r>
        <w:t xml:space="preserve">1527 </w:t>
      </w:r>
      <w:r>
        <w:tab/>
      </w:r>
      <w:r>
        <w:tab/>
      </w:r>
      <w:r>
        <w:tab/>
      </w:r>
      <w:r>
        <w:tab/>
      </w:r>
      <w:r>
        <w:tab/>
        <w:t xml:space="preserve">Temporary Partial HSN medical and dental are </w:t>
      </w:r>
    </w:p>
    <w:p w14:paraId="7A0D82DD" w14:textId="35931469" w:rsidR="00333CB0" w:rsidRDefault="00333CB0" w:rsidP="00333CB0">
      <w:pPr>
        <w:ind w:left="4320" w:firstLine="720"/>
      </w:pPr>
      <w:r>
        <w:t xml:space="preserve">available. Member Eligible for </w:t>
      </w:r>
      <w:proofErr w:type="spellStart"/>
      <w:r>
        <w:t>ConnectorCare</w:t>
      </w:r>
      <w:proofErr w:type="spellEnd"/>
      <w:r>
        <w:t>.</w:t>
      </w:r>
    </w:p>
    <w:p w14:paraId="0931EC68" w14:textId="5B4715E4" w:rsidR="00E5642A" w:rsidRDefault="00E5642A" w:rsidP="00622D5F"/>
    <w:p w14:paraId="511FA9F0" w14:textId="77777777" w:rsidR="00E5642A" w:rsidRDefault="00E5642A" w:rsidP="00622D5F"/>
    <w:p w14:paraId="23B4CA4E" w14:textId="69C1DE63" w:rsidR="003B0383" w:rsidRDefault="003B0383" w:rsidP="00622D5F"/>
    <w:p w14:paraId="4D7D63D1" w14:textId="60DB17CF" w:rsidR="003B0383" w:rsidRDefault="003B0383" w:rsidP="00622D5F">
      <w:r>
        <w:t xml:space="preserve">Providers are strongly encouraged to always verify member’s coverage prior to the delivery of services.  </w:t>
      </w:r>
    </w:p>
    <w:p w14:paraId="502D53E3" w14:textId="75F816AF" w:rsidR="002A20A1" w:rsidRDefault="002A20A1" w:rsidP="00622D5F"/>
    <w:p w14:paraId="498B3501" w14:textId="32C961E8" w:rsidR="002A20A1" w:rsidRDefault="002A20A1" w:rsidP="00622D5F"/>
    <w:p w14:paraId="72BDCA09" w14:textId="75FCA36B" w:rsidR="002A20A1" w:rsidRDefault="002A20A1" w:rsidP="00622D5F"/>
    <w:p w14:paraId="78162C4A" w14:textId="52A35065" w:rsidR="002A20A1" w:rsidRDefault="002A20A1" w:rsidP="00622D5F"/>
    <w:p w14:paraId="5E5024F5" w14:textId="43A6A4EB" w:rsidR="002A20A1" w:rsidRDefault="002A20A1" w:rsidP="00622D5F"/>
    <w:p w14:paraId="6B11A402" w14:textId="1202B167" w:rsidR="002A20A1" w:rsidRDefault="002A20A1" w:rsidP="00622D5F"/>
    <w:p w14:paraId="0C5C7465" w14:textId="51E9EE1A" w:rsidR="002A20A1" w:rsidRDefault="002A20A1" w:rsidP="00622D5F"/>
    <w:p w14:paraId="16604A1E" w14:textId="77777777" w:rsidR="002A20A1" w:rsidRDefault="002A20A1" w:rsidP="00622D5F"/>
    <w:p w14:paraId="028E53C8" w14:textId="2930CF50" w:rsidR="005573E3" w:rsidRDefault="005573E3" w:rsidP="00622D5F"/>
    <w:p w14:paraId="71616B25" w14:textId="77777777" w:rsidR="005573E3" w:rsidRPr="005573E3" w:rsidRDefault="005573E3" w:rsidP="005573E3">
      <w:pPr>
        <w:rPr>
          <w:bCs/>
          <w:szCs w:val="22"/>
          <w:u w:val="single"/>
        </w:rPr>
      </w:pPr>
      <w:r w:rsidRPr="005573E3">
        <w:rPr>
          <w:bCs/>
          <w:szCs w:val="22"/>
          <w:u w:val="single"/>
        </w:rPr>
        <w:lastRenderedPageBreak/>
        <w:t>HSN 837 Partial Claims – Reporting Patient Deductible</w:t>
      </w:r>
    </w:p>
    <w:p w14:paraId="41586938" w14:textId="77777777" w:rsidR="005573E3" w:rsidRPr="006415F6" w:rsidRDefault="005573E3" w:rsidP="005573E3">
      <w:pPr>
        <w:rPr>
          <w:rFonts w:ascii="Times New Roman" w:hAnsi="Times New Roman"/>
          <w:b/>
          <w:sz w:val="24"/>
          <w:szCs w:val="24"/>
        </w:rPr>
      </w:pPr>
    </w:p>
    <w:p w14:paraId="77C97011" w14:textId="4EA8C420" w:rsidR="005573E3" w:rsidRDefault="005573E3" w:rsidP="005573E3">
      <w:pPr>
        <w:rPr>
          <w:szCs w:val="22"/>
        </w:rPr>
      </w:pPr>
      <w:r>
        <w:rPr>
          <w:szCs w:val="22"/>
        </w:rPr>
        <w:t>Due to the conclusion of state’s public health emergency, e</w:t>
      </w:r>
      <w:r w:rsidRPr="005573E3">
        <w:rPr>
          <w:szCs w:val="22"/>
        </w:rPr>
        <w:t xml:space="preserve">ffective for dates of service beginning </w:t>
      </w:r>
      <w:r>
        <w:rPr>
          <w:szCs w:val="22"/>
        </w:rPr>
        <w:t>June</w:t>
      </w:r>
      <w:r w:rsidRPr="005573E3">
        <w:rPr>
          <w:szCs w:val="22"/>
        </w:rPr>
        <w:t xml:space="preserve"> 1</w:t>
      </w:r>
      <w:r>
        <w:rPr>
          <w:szCs w:val="22"/>
        </w:rPr>
        <w:t>5</w:t>
      </w:r>
      <w:r w:rsidRPr="005573E3">
        <w:rPr>
          <w:szCs w:val="22"/>
        </w:rPr>
        <w:t>, 202</w:t>
      </w:r>
      <w:r>
        <w:rPr>
          <w:szCs w:val="22"/>
        </w:rPr>
        <w:t>1</w:t>
      </w:r>
      <w:r w:rsidRPr="005573E3">
        <w:rPr>
          <w:szCs w:val="22"/>
        </w:rPr>
        <w:t xml:space="preserve">, HSN is </w:t>
      </w:r>
      <w:r w:rsidR="00604583">
        <w:rPr>
          <w:szCs w:val="22"/>
        </w:rPr>
        <w:t>reinstating</w:t>
      </w:r>
      <w:r w:rsidRPr="005573E3">
        <w:rPr>
          <w:szCs w:val="22"/>
        </w:rPr>
        <w:t xml:space="preserve"> </w:t>
      </w:r>
      <w:r w:rsidR="00604583">
        <w:rPr>
          <w:szCs w:val="22"/>
        </w:rPr>
        <w:t xml:space="preserve">the </w:t>
      </w:r>
      <w:r w:rsidRPr="005573E3">
        <w:rPr>
          <w:szCs w:val="22"/>
        </w:rPr>
        <w:t xml:space="preserve">HSN Partial </w:t>
      </w:r>
      <w:r w:rsidR="00604583">
        <w:rPr>
          <w:szCs w:val="22"/>
        </w:rPr>
        <w:t xml:space="preserve">requirement </w:t>
      </w:r>
      <w:r w:rsidR="00E805B0">
        <w:rPr>
          <w:szCs w:val="22"/>
        </w:rPr>
        <w:t>at</w:t>
      </w:r>
      <w:r w:rsidR="00604583">
        <w:rPr>
          <w:szCs w:val="22"/>
        </w:rPr>
        <w:t xml:space="preserve"> 101 CMR 613.08(3)(C).   Providers are responsible </w:t>
      </w:r>
      <w:r w:rsidR="00E805B0">
        <w:rPr>
          <w:szCs w:val="22"/>
        </w:rPr>
        <w:t xml:space="preserve">for </w:t>
      </w:r>
      <w:r w:rsidR="00604583">
        <w:rPr>
          <w:szCs w:val="22"/>
        </w:rPr>
        <w:t>collecting and reporting deductibles for HSN Partial patients. Providers should resume reporting partial deductibles effective for dates of service beginning June 15, 2021</w:t>
      </w:r>
      <w:r w:rsidR="00E805B0">
        <w:rPr>
          <w:szCs w:val="22"/>
        </w:rPr>
        <w:t>,</w:t>
      </w:r>
      <w:r w:rsidR="00604583">
        <w:rPr>
          <w:szCs w:val="22"/>
        </w:rPr>
        <w:t xml:space="preserve"> as follows</w:t>
      </w:r>
      <w:r w:rsidR="00E805B0">
        <w:rPr>
          <w:szCs w:val="22"/>
        </w:rPr>
        <w:t>.</w:t>
      </w:r>
    </w:p>
    <w:p w14:paraId="1499181E" w14:textId="3FBEDFAA" w:rsidR="009B02D2" w:rsidRDefault="009B02D2" w:rsidP="005573E3">
      <w:pPr>
        <w:rPr>
          <w:szCs w:val="22"/>
        </w:rPr>
      </w:pPr>
    </w:p>
    <w:p w14:paraId="7967054F" w14:textId="367841EC" w:rsidR="00DA4CA3" w:rsidRDefault="009B02D2" w:rsidP="006218FF">
      <w:pPr>
        <w:pStyle w:val="ListParagraph"/>
        <w:numPr>
          <w:ilvl w:val="0"/>
          <w:numId w:val="25"/>
        </w:numPr>
      </w:pPr>
      <w:r>
        <w:t xml:space="preserve">837I Partial </w:t>
      </w:r>
      <w:r w:rsidR="00DA4CA3">
        <w:t xml:space="preserve">Deductible Institutional </w:t>
      </w:r>
      <w:r>
        <w:t>claims</w:t>
      </w:r>
      <w:r w:rsidR="00DA4CA3">
        <w:t xml:space="preserve">: </w:t>
      </w:r>
    </w:p>
    <w:p w14:paraId="342F353B" w14:textId="793B7792" w:rsidR="009B02D2" w:rsidRDefault="009B02D2" w:rsidP="00DA4CA3">
      <w:pPr>
        <w:pStyle w:val="ListParagraph"/>
        <w:numPr>
          <w:ilvl w:val="1"/>
          <w:numId w:val="25"/>
        </w:numPr>
      </w:pPr>
      <w:r>
        <w:t xml:space="preserve"> providers should </w:t>
      </w:r>
      <w:r w:rsidR="00DA4CA3">
        <w:t xml:space="preserve">resume </w:t>
      </w:r>
      <w:r>
        <w:t>report</w:t>
      </w:r>
      <w:r w:rsidR="00DA4CA3">
        <w:t>ing</w:t>
      </w:r>
      <w:r>
        <w:t xml:space="preserve"> </w:t>
      </w:r>
      <w:r w:rsidR="00DA4CA3">
        <w:t xml:space="preserve">the </w:t>
      </w:r>
      <w:r>
        <w:t xml:space="preserve">HSN </w:t>
      </w:r>
      <w:r w:rsidR="00DA4CA3">
        <w:t xml:space="preserve">Partial </w:t>
      </w:r>
      <w:r>
        <w:t xml:space="preserve">Deductible </w:t>
      </w:r>
      <w:r w:rsidR="00DA4CA3">
        <w:t>a</w:t>
      </w:r>
      <w:r>
        <w:t>mount</w:t>
      </w:r>
      <w:r w:rsidR="00DA4CA3">
        <w:t>(s)</w:t>
      </w:r>
      <w:r>
        <w:t xml:space="preserve"> </w:t>
      </w:r>
      <w:r w:rsidR="00DA4CA3">
        <w:t>by</w:t>
      </w:r>
      <w:r>
        <w:t xml:space="preserve"> using Value Code D3. </w:t>
      </w:r>
    </w:p>
    <w:p w14:paraId="0D9AF5F3" w14:textId="77777777" w:rsidR="00DA4CA3" w:rsidRDefault="009B02D2" w:rsidP="00DA4CA3">
      <w:pPr>
        <w:pStyle w:val="ListParagraph"/>
        <w:numPr>
          <w:ilvl w:val="0"/>
          <w:numId w:val="24"/>
        </w:numPr>
      </w:pPr>
      <w:r>
        <w:t xml:space="preserve">837P </w:t>
      </w:r>
      <w:r w:rsidR="00DA4CA3">
        <w:t xml:space="preserve">Partial Deductible Professional </w:t>
      </w:r>
      <w:r>
        <w:t>claims</w:t>
      </w:r>
      <w:r w:rsidR="00DA4CA3">
        <w:t xml:space="preserve">: </w:t>
      </w:r>
    </w:p>
    <w:p w14:paraId="050F0008" w14:textId="7AFD4B69" w:rsidR="009B02D2" w:rsidRDefault="009B02D2" w:rsidP="00DA4CA3">
      <w:pPr>
        <w:pStyle w:val="ListParagraph"/>
        <w:numPr>
          <w:ilvl w:val="1"/>
          <w:numId w:val="24"/>
        </w:numPr>
      </w:pPr>
      <w:r>
        <w:t xml:space="preserve">the remaining HSN </w:t>
      </w:r>
      <w:r w:rsidR="00DA4CA3">
        <w:t xml:space="preserve">Partial </w:t>
      </w:r>
      <w:r>
        <w:t>Deductible Amount must be coded with a prefix of “MAHSN” and must be followed by a terms discount value of “20” or “100</w:t>
      </w:r>
      <w:r w:rsidR="00E805B0">
        <w:t>.</w:t>
      </w:r>
      <w:r>
        <w:t xml:space="preserve">” </w:t>
      </w:r>
    </w:p>
    <w:p w14:paraId="2B80F2BF" w14:textId="292DA904" w:rsidR="009B02D2" w:rsidRDefault="009B02D2" w:rsidP="009B02D2">
      <w:pPr>
        <w:ind w:left="720"/>
      </w:pPr>
      <w:r>
        <w:tab/>
      </w:r>
      <w:r w:rsidR="00DA4CA3">
        <w:tab/>
      </w:r>
      <w:r w:rsidR="00DA4CA3">
        <w:tab/>
      </w:r>
      <w:r>
        <w:t xml:space="preserve">20 = Partial </w:t>
      </w:r>
      <w:r w:rsidR="00DA4CA3">
        <w:t xml:space="preserve">deductible </w:t>
      </w:r>
      <w:r>
        <w:t xml:space="preserve">amount still due. </w:t>
      </w:r>
    </w:p>
    <w:p w14:paraId="0CED59F0" w14:textId="243D005D" w:rsidR="009B02D2" w:rsidRDefault="009B02D2" w:rsidP="00DA4CA3">
      <w:pPr>
        <w:ind w:left="2160" w:firstLine="720"/>
      </w:pPr>
      <w:r>
        <w:t xml:space="preserve">100 = Partial </w:t>
      </w:r>
      <w:r w:rsidR="00DA4CA3">
        <w:t xml:space="preserve">deductible </w:t>
      </w:r>
      <w:r>
        <w:t>amount has been</w:t>
      </w:r>
      <w:r w:rsidR="00DA4CA3">
        <w:t xml:space="preserve"> met</w:t>
      </w:r>
      <w:r>
        <w:t>.</w:t>
      </w:r>
    </w:p>
    <w:p w14:paraId="08A009C8" w14:textId="77777777" w:rsidR="009B02D2" w:rsidRDefault="009B02D2" w:rsidP="009B02D2">
      <w:pPr>
        <w:ind w:left="720"/>
      </w:pPr>
    </w:p>
    <w:p w14:paraId="7EA3FCF8" w14:textId="77777777" w:rsidR="009B02D2" w:rsidRDefault="009B02D2" w:rsidP="009B02D2">
      <w:pPr>
        <w:ind w:left="720"/>
      </w:pPr>
      <w:r>
        <w:t>Patient Paid Amounts should be reported using the Amount segment with Qualifier F5.</w:t>
      </w:r>
    </w:p>
    <w:p w14:paraId="6F9BA635" w14:textId="41442FA6" w:rsidR="009E523F" w:rsidRDefault="009E523F" w:rsidP="00622D5F"/>
    <w:p w14:paraId="06947200" w14:textId="118E8724" w:rsidR="00436609" w:rsidRDefault="00436609" w:rsidP="00622D5F">
      <w:pPr>
        <w:rPr>
          <w:u w:val="single"/>
        </w:rPr>
      </w:pPr>
      <w:r>
        <w:rPr>
          <w:u w:val="single"/>
        </w:rPr>
        <w:t>COVID-19 Administrative Bulletin</w:t>
      </w:r>
    </w:p>
    <w:p w14:paraId="7136EB62" w14:textId="62F10822" w:rsidR="00436609" w:rsidRDefault="00436609" w:rsidP="00622D5F">
      <w:pPr>
        <w:rPr>
          <w:u w:val="single"/>
        </w:rPr>
      </w:pPr>
    </w:p>
    <w:p w14:paraId="53D1F22B" w14:textId="292C9A05" w:rsidR="00436609" w:rsidRDefault="00436609" w:rsidP="00622D5F">
      <w:pPr>
        <w:rPr>
          <w:b/>
          <w:bCs/>
          <w:color w:val="141414"/>
          <w:szCs w:val="22"/>
        </w:rPr>
      </w:pPr>
      <w:r>
        <w:t xml:space="preserve">Providers are urged to review Administrative Bulletin-21 for information describing </w:t>
      </w:r>
      <w:r w:rsidR="00E805B0">
        <w:rPr>
          <w:rStyle w:val="Strong"/>
          <w:b w:val="0"/>
          <w:bCs w:val="0"/>
          <w:color w:val="141414"/>
          <w:szCs w:val="22"/>
        </w:rPr>
        <w:t>HSN</w:t>
      </w:r>
      <w:r w:rsidRPr="00436609">
        <w:rPr>
          <w:rStyle w:val="Strong"/>
          <w:b w:val="0"/>
          <w:bCs w:val="0"/>
          <w:color w:val="141414"/>
          <w:szCs w:val="22"/>
        </w:rPr>
        <w:t xml:space="preserve"> Service and Reimbursement Policy Flexibilities Related to the 2019 Novel Coronavirus Disease (COVID-19)</w:t>
      </w:r>
      <w:r>
        <w:rPr>
          <w:b/>
          <w:bCs/>
          <w:color w:val="141414"/>
          <w:szCs w:val="22"/>
        </w:rPr>
        <w:t>.</w:t>
      </w:r>
    </w:p>
    <w:p w14:paraId="6D82D335" w14:textId="10E0E760" w:rsidR="00436609" w:rsidRPr="00436609" w:rsidRDefault="00EF172B" w:rsidP="00622D5F">
      <w:pPr>
        <w:rPr>
          <w:szCs w:val="22"/>
        </w:rPr>
      </w:pPr>
      <w:hyperlink r:id="rId10" w:history="1">
        <w:r w:rsidR="00436609" w:rsidRPr="00436609">
          <w:rPr>
            <w:rStyle w:val="Hyperlink"/>
            <w:szCs w:val="22"/>
          </w:rPr>
          <w:t>https://www.mass.gov/doc/administrative-bulletin-21-15-101-cmr-61300-health-safety-net-eligible-services101-cmr-61400-health-safety-net-payments-and-funding-health-safety-net-service-and-reimbursement-policy-flexibilities-related-to-covid-19-effective-june-15-2021-0/download</w:t>
        </w:r>
      </w:hyperlink>
      <w:r w:rsidR="00436609" w:rsidRPr="00436609">
        <w:rPr>
          <w:szCs w:val="22"/>
        </w:rPr>
        <w:t xml:space="preserve"> </w:t>
      </w:r>
    </w:p>
    <w:p w14:paraId="692F9F72" w14:textId="0167B687" w:rsidR="00436609" w:rsidRDefault="00436609" w:rsidP="00622D5F"/>
    <w:p w14:paraId="6FE4B876" w14:textId="6536E8F8" w:rsidR="009E523F" w:rsidRDefault="001D4489" w:rsidP="00622D5F">
      <w:pPr>
        <w:rPr>
          <w:u w:val="single"/>
        </w:rPr>
      </w:pPr>
      <w:r w:rsidRPr="001D4489">
        <w:rPr>
          <w:u w:val="single"/>
        </w:rPr>
        <w:t>Questions</w:t>
      </w:r>
    </w:p>
    <w:p w14:paraId="42A01F10" w14:textId="0654A1EB" w:rsidR="001D4489" w:rsidRDefault="001D4489" w:rsidP="00622D5F">
      <w:pPr>
        <w:rPr>
          <w:u w:val="single"/>
        </w:rPr>
      </w:pPr>
    </w:p>
    <w:p w14:paraId="77D4581C" w14:textId="2F1D85AA" w:rsidR="001D4489" w:rsidRDefault="001D4489" w:rsidP="00622D5F">
      <w:r>
        <w:t xml:space="preserve">If you receive an eligibility related question from an impacted HSN Temporary </w:t>
      </w:r>
      <w:r w:rsidR="005C1D97">
        <w:t>patient</w:t>
      </w:r>
      <w:r w:rsidR="00214C23">
        <w:t xml:space="preserve">, please refer to the Customer Service line </w:t>
      </w:r>
      <w:r w:rsidR="00E805B0">
        <w:t>at</w:t>
      </w:r>
      <w:r w:rsidR="003B0383">
        <w:t xml:space="preserve"> 800 841-2900 (TTY 800 497-4648).</w:t>
      </w:r>
      <w:r w:rsidR="00214C23">
        <w:t xml:space="preserve"> </w:t>
      </w:r>
    </w:p>
    <w:p w14:paraId="3C37CE8E" w14:textId="43FBF27B" w:rsidR="00214C23" w:rsidRDefault="00214C23" w:rsidP="00622D5F"/>
    <w:p w14:paraId="33922ACE" w14:textId="1A9D880D" w:rsidR="00214C23" w:rsidRPr="001D4489" w:rsidRDefault="00214C23" w:rsidP="00622D5F">
      <w:pPr>
        <w:rPr>
          <w:rFonts w:ascii="Times New Roman" w:hAnsi="Times New Roman" w:cs="Times New Roman"/>
          <w:bCs/>
          <w:sz w:val="28"/>
          <w:szCs w:val="28"/>
        </w:rPr>
      </w:pPr>
      <w:r>
        <w:t xml:space="preserve">If an HSN provider has any questions about this billing update, please contact the HSN customer service line </w:t>
      </w:r>
      <w:r w:rsidR="00E805B0">
        <w:t>at</w:t>
      </w:r>
      <w:r>
        <w:t xml:space="preserve"> </w:t>
      </w:r>
      <w:r w:rsidR="003B0383">
        <w:t xml:space="preserve">800-609-7232 or </w:t>
      </w:r>
      <w:hyperlink r:id="rId11" w:history="1">
        <w:r w:rsidR="003B0383" w:rsidRPr="00666DF1">
          <w:rPr>
            <w:rStyle w:val="Hyperlink"/>
          </w:rPr>
          <w:t>HSNHelpdesk@state.ma.us</w:t>
        </w:r>
      </w:hyperlink>
      <w:r w:rsidR="003B0383">
        <w:t xml:space="preserve">.  </w:t>
      </w:r>
    </w:p>
    <w:p w14:paraId="096D62B6" w14:textId="77777777" w:rsidR="00AF5959" w:rsidRDefault="00AF5959" w:rsidP="00622D5F">
      <w:pPr>
        <w:rPr>
          <w:rFonts w:ascii="Times New Roman" w:hAnsi="Times New Roman" w:cs="Times New Roman"/>
          <w:bCs/>
          <w:sz w:val="28"/>
          <w:szCs w:val="28"/>
        </w:rPr>
      </w:pPr>
    </w:p>
    <w:p w14:paraId="18267B58" w14:textId="1756A208" w:rsidR="00B83A4B" w:rsidRDefault="00B83A4B" w:rsidP="00622D5F">
      <w:pPr>
        <w:rPr>
          <w:rFonts w:ascii="Times New Roman" w:hAnsi="Times New Roman" w:cs="Times New Roman"/>
          <w:bCs/>
          <w:sz w:val="28"/>
          <w:szCs w:val="28"/>
        </w:rPr>
      </w:pPr>
    </w:p>
    <w:p w14:paraId="7192D62F" w14:textId="77777777" w:rsidR="00B83A4B" w:rsidRDefault="00B83A4B" w:rsidP="00622D5F">
      <w:pPr>
        <w:rPr>
          <w:rFonts w:ascii="Times New Roman" w:hAnsi="Times New Roman" w:cs="Times New Roman"/>
          <w:bCs/>
          <w:sz w:val="28"/>
          <w:szCs w:val="28"/>
        </w:rPr>
      </w:pPr>
    </w:p>
    <w:p w14:paraId="35EAE24C" w14:textId="77777777" w:rsidR="00A936FE" w:rsidRPr="00A936FE" w:rsidRDefault="00A936FE" w:rsidP="00622D5F">
      <w:pPr>
        <w:rPr>
          <w:bCs/>
        </w:rPr>
      </w:pPr>
    </w:p>
    <w:p w14:paraId="0B0B8CF8" w14:textId="292FBBA4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273E5214" w14:textId="1CDF9864" w:rsidR="00B83A4B" w:rsidRDefault="00B83A4B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8E606F9" w14:textId="77777777" w:rsidR="00B83A4B" w:rsidRDefault="00B83A4B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sectPr w:rsidR="00B83A4B" w:rsidSect="00561E84">
      <w:footerReference w:type="even" r:id="rId12"/>
      <w:footerReference w:type="defaul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A9B5" w14:textId="77777777" w:rsidR="00EF172B" w:rsidRDefault="00EF172B">
      <w:r>
        <w:separator/>
      </w:r>
    </w:p>
  </w:endnote>
  <w:endnote w:type="continuationSeparator" w:id="0">
    <w:p w14:paraId="202C46A7" w14:textId="77777777" w:rsidR="00EF172B" w:rsidRDefault="00EF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D5DC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72E91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351A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FD2A4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3111060E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84C6" w14:textId="77777777" w:rsidR="001B3F94" w:rsidRDefault="00C95B1B">
    <w:pPr>
      <w:pStyle w:val="Footer"/>
    </w:pPr>
    <w:r>
      <w:rPr>
        <w:noProof/>
      </w:rPr>
      <w:drawing>
        <wp:inline distT="0" distB="0" distL="0" distR="0" wp14:anchorId="243BC82A" wp14:editId="247ACBAD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5CB5" w14:textId="77777777" w:rsidR="00EF172B" w:rsidRDefault="00EF172B">
      <w:r>
        <w:separator/>
      </w:r>
    </w:p>
  </w:footnote>
  <w:footnote w:type="continuationSeparator" w:id="0">
    <w:p w14:paraId="28F17B8E" w14:textId="77777777" w:rsidR="00EF172B" w:rsidRDefault="00EF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45E04A0"/>
    <w:multiLevelType w:val="hybridMultilevel"/>
    <w:tmpl w:val="720216D2"/>
    <w:lvl w:ilvl="0" w:tplc="5FE2B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02A"/>
    <w:multiLevelType w:val="hybridMultilevel"/>
    <w:tmpl w:val="73FE4A40"/>
    <w:lvl w:ilvl="0" w:tplc="D3F05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CCC48">
      <w:start w:val="14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62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4E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89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ED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4C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C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05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202937"/>
    <w:multiLevelType w:val="hybridMultilevel"/>
    <w:tmpl w:val="D68C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93642"/>
    <w:multiLevelType w:val="hybridMultilevel"/>
    <w:tmpl w:val="6FFA6264"/>
    <w:lvl w:ilvl="0" w:tplc="0BF4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80380">
      <w:start w:val="9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80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4B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6F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C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2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338AD"/>
    <w:multiLevelType w:val="hybridMultilevel"/>
    <w:tmpl w:val="94C269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18602D"/>
    <w:multiLevelType w:val="hybridMultilevel"/>
    <w:tmpl w:val="C3E4A0F2"/>
    <w:lvl w:ilvl="0" w:tplc="08CE18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7829F7"/>
    <w:multiLevelType w:val="hybridMultilevel"/>
    <w:tmpl w:val="664A8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E3FAF"/>
    <w:multiLevelType w:val="hybridMultilevel"/>
    <w:tmpl w:val="AEA0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3967"/>
    <w:multiLevelType w:val="hybridMultilevel"/>
    <w:tmpl w:val="B4F2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2039A8"/>
    <w:multiLevelType w:val="hybridMultilevel"/>
    <w:tmpl w:val="501EE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030B01"/>
    <w:multiLevelType w:val="hybridMultilevel"/>
    <w:tmpl w:val="B05E90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1B03A1"/>
    <w:multiLevelType w:val="hybridMultilevel"/>
    <w:tmpl w:val="E6607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10"/>
  </w:num>
  <w:num w:numId="5">
    <w:abstractNumId w:val="21"/>
  </w:num>
  <w:num w:numId="6">
    <w:abstractNumId w:val="22"/>
  </w:num>
  <w:num w:numId="7">
    <w:abstractNumId w:val="4"/>
  </w:num>
  <w:num w:numId="8">
    <w:abstractNumId w:val="18"/>
  </w:num>
  <w:num w:numId="9">
    <w:abstractNumId w:val="16"/>
  </w:num>
  <w:num w:numId="10">
    <w:abstractNumId w:val="12"/>
  </w:num>
  <w:num w:numId="11">
    <w:abstractNumId w:val="25"/>
  </w:num>
  <w:num w:numId="12">
    <w:abstractNumId w:val="19"/>
  </w:num>
  <w:num w:numId="13">
    <w:abstractNumId w:val="24"/>
  </w:num>
  <w:num w:numId="14">
    <w:abstractNumId w:val="0"/>
  </w:num>
  <w:num w:numId="15">
    <w:abstractNumId w:val="5"/>
  </w:num>
  <w:num w:numId="16">
    <w:abstractNumId w:val="1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13"/>
  </w:num>
  <w:num w:numId="22">
    <w:abstractNumId w:val="1"/>
  </w:num>
  <w:num w:numId="23">
    <w:abstractNumId w:val="8"/>
  </w:num>
  <w:num w:numId="24">
    <w:abstractNumId w:val="20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144F8"/>
    <w:rsid w:val="00015AEA"/>
    <w:rsid w:val="000218F6"/>
    <w:rsid w:val="00024FAC"/>
    <w:rsid w:val="00027719"/>
    <w:rsid w:val="0003631E"/>
    <w:rsid w:val="00046BD5"/>
    <w:rsid w:val="0005071E"/>
    <w:rsid w:val="00057375"/>
    <w:rsid w:val="00063CB8"/>
    <w:rsid w:val="00064F04"/>
    <w:rsid w:val="00067423"/>
    <w:rsid w:val="00081BD8"/>
    <w:rsid w:val="000843D8"/>
    <w:rsid w:val="0008606E"/>
    <w:rsid w:val="0008751E"/>
    <w:rsid w:val="0009722D"/>
    <w:rsid w:val="000A0EC1"/>
    <w:rsid w:val="000B6DF5"/>
    <w:rsid w:val="000C7CDF"/>
    <w:rsid w:val="000D1437"/>
    <w:rsid w:val="000D6409"/>
    <w:rsid w:val="000E02D6"/>
    <w:rsid w:val="000E0FD7"/>
    <w:rsid w:val="000E723C"/>
    <w:rsid w:val="000F2FB3"/>
    <w:rsid w:val="001008D7"/>
    <w:rsid w:val="0010096E"/>
    <w:rsid w:val="001011AA"/>
    <w:rsid w:val="001045E5"/>
    <w:rsid w:val="00104612"/>
    <w:rsid w:val="001066DC"/>
    <w:rsid w:val="001145CC"/>
    <w:rsid w:val="001173D9"/>
    <w:rsid w:val="00117511"/>
    <w:rsid w:val="001202E9"/>
    <w:rsid w:val="00120329"/>
    <w:rsid w:val="0012335A"/>
    <w:rsid w:val="0012669D"/>
    <w:rsid w:val="00136169"/>
    <w:rsid w:val="001365E6"/>
    <w:rsid w:val="0013706B"/>
    <w:rsid w:val="00150C3A"/>
    <w:rsid w:val="001511FE"/>
    <w:rsid w:val="00151378"/>
    <w:rsid w:val="0015427A"/>
    <w:rsid w:val="001615AE"/>
    <w:rsid w:val="00161B83"/>
    <w:rsid w:val="00170C17"/>
    <w:rsid w:val="0017299A"/>
    <w:rsid w:val="00180B51"/>
    <w:rsid w:val="00183E18"/>
    <w:rsid w:val="00183FD7"/>
    <w:rsid w:val="00186186"/>
    <w:rsid w:val="001877AB"/>
    <w:rsid w:val="00187BB0"/>
    <w:rsid w:val="001A1D99"/>
    <w:rsid w:val="001A3D0F"/>
    <w:rsid w:val="001A4FFD"/>
    <w:rsid w:val="001A6DEA"/>
    <w:rsid w:val="001B2C69"/>
    <w:rsid w:val="001B3F94"/>
    <w:rsid w:val="001B59CA"/>
    <w:rsid w:val="001C3CAB"/>
    <w:rsid w:val="001D339A"/>
    <w:rsid w:val="001D4489"/>
    <w:rsid w:val="001E7C3D"/>
    <w:rsid w:val="001F3373"/>
    <w:rsid w:val="00200AF6"/>
    <w:rsid w:val="0020566E"/>
    <w:rsid w:val="00206158"/>
    <w:rsid w:val="0020717F"/>
    <w:rsid w:val="00207877"/>
    <w:rsid w:val="00214C23"/>
    <w:rsid w:val="00215CAD"/>
    <w:rsid w:val="00223B9F"/>
    <w:rsid w:val="00230E81"/>
    <w:rsid w:val="00241074"/>
    <w:rsid w:val="002454B2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13F0"/>
    <w:rsid w:val="002722A1"/>
    <w:rsid w:val="0027398D"/>
    <w:rsid w:val="00283BCD"/>
    <w:rsid w:val="002A20A1"/>
    <w:rsid w:val="002A53A2"/>
    <w:rsid w:val="002C041F"/>
    <w:rsid w:val="002D1884"/>
    <w:rsid w:val="002D360A"/>
    <w:rsid w:val="002E5463"/>
    <w:rsid w:val="002F156D"/>
    <w:rsid w:val="002F28A5"/>
    <w:rsid w:val="002F619F"/>
    <w:rsid w:val="00300189"/>
    <w:rsid w:val="003063DE"/>
    <w:rsid w:val="00314237"/>
    <w:rsid w:val="00321E6E"/>
    <w:rsid w:val="003221A5"/>
    <w:rsid w:val="00333CB0"/>
    <w:rsid w:val="00336F17"/>
    <w:rsid w:val="003468F4"/>
    <w:rsid w:val="00367144"/>
    <w:rsid w:val="00372795"/>
    <w:rsid w:val="00386BCD"/>
    <w:rsid w:val="00391016"/>
    <w:rsid w:val="00393587"/>
    <w:rsid w:val="00394393"/>
    <w:rsid w:val="00395400"/>
    <w:rsid w:val="003A084D"/>
    <w:rsid w:val="003B0383"/>
    <w:rsid w:val="003C1B47"/>
    <w:rsid w:val="003C2E3A"/>
    <w:rsid w:val="003C4EE8"/>
    <w:rsid w:val="003C770E"/>
    <w:rsid w:val="003C7987"/>
    <w:rsid w:val="003D01A4"/>
    <w:rsid w:val="003D0AC5"/>
    <w:rsid w:val="003D5098"/>
    <w:rsid w:val="003D552B"/>
    <w:rsid w:val="003D6EEC"/>
    <w:rsid w:val="003E5AD9"/>
    <w:rsid w:val="003F0F05"/>
    <w:rsid w:val="003F2444"/>
    <w:rsid w:val="003F47E1"/>
    <w:rsid w:val="003F4A88"/>
    <w:rsid w:val="00400E04"/>
    <w:rsid w:val="004016AD"/>
    <w:rsid w:val="004036E2"/>
    <w:rsid w:val="00405712"/>
    <w:rsid w:val="00411105"/>
    <w:rsid w:val="004131DE"/>
    <w:rsid w:val="00414DA9"/>
    <w:rsid w:val="00436609"/>
    <w:rsid w:val="00441DD9"/>
    <w:rsid w:val="00445AFC"/>
    <w:rsid w:val="00450468"/>
    <w:rsid w:val="004509AC"/>
    <w:rsid w:val="00452431"/>
    <w:rsid w:val="00455878"/>
    <w:rsid w:val="00455EAD"/>
    <w:rsid w:val="00463745"/>
    <w:rsid w:val="0046467D"/>
    <w:rsid w:val="00464CCB"/>
    <w:rsid w:val="0046637B"/>
    <w:rsid w:val="00466B35"/>
    <w:rsid w:val="0046769A"/>
    <w:rsid w:val="00467A4A"/>
    <w:rsid w:val="00470FFF"/>
    <w:rsid w:val="00487683"/>
    <w:rsid w:val="00493E3E"/>
    <w:rsid w:val="004956A6"/>
    <w:rsid w:val="004A06DB"/>
    <w:rsid w:val="004A2287"/>
    <w:rsid w:val="004A442E"/>
    <w:rsid w:val="004A5109"/>
    <w:rsid w:val="004B0147"/>
    <w:rsid w:val="004B2B19"/>
    <w:rsid w:val="004B6AAF"/>
    <w:rsid w:val="004C2AEB"/>
    <w:rsid w:val="004C3352"/>
    <w:rsid w:val="004E30AE"/>
    <w:rsid w:val="004F3BB5"/>
    <w:rsid w:val="004F5B32"/>
    <w:rsid w:val="00503E94"/>
    <w:rsid w:val="005049C6"/>
    <w:rsid w:val="00504C5D"/>
    <w:rsid w:val="00504FC3"/>
    <w:rsid w:val="00517EE0"/>
    <w:rsid w:val="0052380E"/>
    <w:rsid w:val="00530524"/>
    <w:rsid w:val="00535125"/>
    <w:rsid w:val="00537AFD"/>
    <w:rsid w:val="0054227E"/>
    <w:rsid w:val="0054689D"/>
    <w:rsid w:val="00552F8F"/>
    <w:rsid w:val="0055356F"/>
    <w:rsid w:val="00556A92"/>
    <w:rsid w:val="005573E3"/>
    <w:rsid w:val="00561E84"/>
    <w:rsid w:val="00564F8A"/>
    <w:rsid w:val="00565008"/>
    <w:rsid w:val="00565611"/>
    <w:rsid w:val="005732BB"/>
    <w:rsid w:val="005868D6"/>
    <w:rsid w:val="00593709"/>
    <w:rsid w:val="00595AFE"/>
    <w:rsid w:val="005A0778"/>
    <w:rsid w:val="005A5D0C"/>
    <w:rsid w:val="005C1D97"/>
    <w:rsid w:val="005C4770"/>
    <w:rsid w:val="005E6331"/>
    <w:rsid w:val="005E7A6B"/>
    <w:rsid w:val="005F67EA"/>
    <w:rsid w:val="00604583"/>
    <w:rsid w:val="00605AAA"/>
    <w:rsid w:val="006107AC"/>
    <w:rsid w:val="00613AFF"/>
    <w:rsid w:val="00622D5F"/>
    <w:rsid w:val="00627028"/>
    <w:rsid w:val="00630E2A"/>
    <w:rsid w:val="00635BA8"/>
    <w:rsid w:val="00652081"/>
    <w:rsid w:val="00653DED"/>
    <w:rsid w:val="006548E0"/>
    <w:rsid w:val="0068218C"/>
    <w:rsid w:val="00682ADA"/>
    <w:rsid w:val="006926E8"/>
    <w:rsid w:val="006950AA"/>
    <w:rsid w:val="006A4215"/>
    <w:rsid w:val="006B535E"/>
    <w:rsid w:val="006C043F"/>
    <w:rsid w:val="006C2607"/>
    <w:rsid w:val="006C48CE"/>
    <w:rsid w:val="006D103F"/>
    <w:rsid w:val="006D21E8"/>
    <w:rsid w:val="006D4B7C"/>
    <w:rsid w:val="006E477A"/>
    <w:rsid w:val="006F7489"/>
    <w:rsid w:val="0071483C"/>
    <w:rsid w:val="0071499E"/>
    <w:rsid w:val="007202B8"/>
    <w:rsid w:val="007219A6"/>
    <w:rsid w:val="007318D2"/>
    <w:rsid w:val="00744C4F"/>
    <w:rsid w:val="00746325"/>
    <w:rsid w:val="0075189D"/>
    <w:rsid w:val="00751EAB"/>
    <w:rsid w:val="00752B67"/>
    <w:rsid w:val="00760514"/>
    <w:rsid w:val="00762C7C"/>
    <w:rsid w:val="007674CD"/>
    <w:rsid w:val="00773BF3"/>
    <w:rsid w:val="007767A4"/>
    <w:rsid w:val="007802E3"/>
    <w:rsid w:val="00784FCE"/>
    <w:rsid w:val="00785935"/>
    <w:rsid w:val="00790DDE"/>
    <w:rsid w:val="007A097E"/>
    <w:rsid w:val="007A44F0"/>
    <w:rsid w:val="007A6F73"/>
    <w:rsid w:val="007A7307"/>
    <w:rsid w:val="007B153E"/>
    <w:rsid w:val="007B3D0F"/>
    <w:rsid w:val="007C140A"/>
    <w:rsid w:val="007C23E6"/>
    <w:rsid w:val="007C583E"/>
    <w:rsid w:val="007D5150"/>
    <w:rsid w:val="007D51AD"/>
    <w:rsid w:val="007E1FFE"/>
    <w:rsid w:val="007E3366"/>
    <w:rsid w:val="007E743B"/>
    <w:rsid w:val="007F4C57"/>
    <w:rsid w:val="007F7071"/>
    <w:rsid w:val="008065C3"/>
    <w:rsid w:val="00811EBE"/>
    <w:rsid w:val="008138ED"/>
    <w:rsid w:val="00817BDD"/>
    <w:rsid w:val="008208FC"/>
    <w:rsid w:val="00820F73"/>
    <w:rsid w:val="0082262F"/>
    <w:rsid w:val="00825C79"/>
    <w:rsid w:val="008266B8"/>
    <w:rsid w:val="008432A4"/>
    <w:rsid w:val="00846EFD"/>
    <w:rsid w:val="008511AA"/>
    <w:rsid w:val="00854A32"/>
    <w:rsid w:val="008747C6"/>
    <w:rsid w:val="00875A8F"/>
    <w:rsid w:val="00880A61"/>
    <w:rsid w:val="00881B6F"/>
    <w:rsid w:val="00882DB4"/>
    <w:rsid w:val="0089019B"/>
    <w:rsid w:val="008978C6"/>
    <w:rsid w:val="008B0586"/>
    <w:rsid w:val="008B7189"/>
    <w:rsid w:val="008D71D0"/>
    <w:rsid w:val="008E091B"/>
    <w:rsid w:val="008F4FA2"/>
    <w:rsid w:val="008F71FD"/>
    <w:rsid w:val="008F773B"/>
    <w:rsid w:val="00904C66"/>
    <w:rsid w:val="00910E31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2069"/>
    <w:rsid w:val="00983941"/>
    <w:rsid w:val="00983B5B"/>
    <w:rsid w:val="0098421F"/>
    <w:rsid w:val="00992790"/>
    <w:rsid w:val="009951E8"/>
    <w:rsid w:val="0099568A"/>
    <w:rsid w:val="00995A78"/>
    <w:rsid w:val="0099721B"/>
    <w:rsid w:val="00997297"/>
    <w:rsid w:val="009A3F69"/>
    <w:rsid w:val="009A41E1"/>
    <w:rsid w:val="009B02D2"/>
    <w:rsid w:val="009B10C4"/>
    <w:rsid w:val="009B5726"/>
    <w:rsid w:val="009D0E2C"/>
    <w:rsid w:val="009D1BE5"/>
    <w:rsid w:val="009D7A8C"/>
    <w:rsid w:val="009E3A45"/>
    <w:rsid w:val="009E523F"/>
    <w:rsid w:val="009E5F63"/>
    <w:rsid w:val="009E764F"/>
    <w:rsid w:val="009E7BED"/>
    <w:rsid w:val="009F0DB8"/>
    <w:rsid w:val="009F243C"/>
    <w:rsid w:val="009F77FD"/>
    <w:rsid w:val="009F7D1A"/>
    <w:rsid w:val="00A02438"/>
    <w:rsid w:val="00A02F9B"/>
    <w:rsid w:val="00A102F0"/>
    <w:rsid w:val="00A11519"/>
    <w:rsid w:val="00A11D49"/>
    <w:rsid w:val="00A126E0"/>
    <w:rsid w:val="00A14F2A"/>
    <w:rsid w:val="00A152D4"/>
    <w:rsid w:val="00A31827"/>
    <w:rsid w:val="00A32FEA"/>
    <w:rsid w:val="00A363C5"/>
    <w:rsid w:val="00A42891"/>
    <w:rsid w:val="00A51D31"/>
    <w:rsid w:val="00A52D97"/>
    <w:rsid w:val="00A570E2"/>
    <w:rsid w:val="00A77971"/>
    <w:rsid w:val="00A84691"/>
    <w:rsid w:val="00A9245A"/>
    <w:rsid w:val="00A934F9"/>
    <w:rsid w:val="00A936FE"/>
    <w:rsid w:val="00AA3E15"/>
    <w:rsid w:val="00AB0061"/>
    <w:rsid w:val="00AB37C6"/>
    <w:rsid w:val="00AB687F"/>
    <w:rsid w:val="00AC2461"/>
    <w:rsid w:val="00AD2559"/>
    <w:rsid w:val="00AD4F2C"/>
    <w:rsid w:val="00AD6895"/>
    <w:rsid w:val="00AE0DA5"/>
    <w:rsid w:val="00AE2F00"/>
    <w:rsid w:val="00AE3401"/>
    <w:rsid w:val="00AE4521"/>
    <w:rsid w:val="00AF5959"/>
    <w:rsid w:val="00B00FF6"/>
    <w:rsid w:val="00B04662"/>
    <w:rsid w:val="00B12F1B"/>
    <w:rsid w:val="00B1307C"/>
    <w:rsid w:val="00B14C7B"/>
    <w:rsid w:val="00B15435"/>
    <w:rsid w:val="00B30357"/>
    <w:rsid w:val="00B308F1"/>
    <w:rsid w:val="00B30B09"/>
    <w:rsid w:val="00B43A86"/>
    <w:rsid w:val="00B47C39"/>
    <w:rsid w:val="00B528C3"/>
    <w:rsid w:val="00B604D1"/>
    <w:rsid w:val="00B67BA9"/>
    <w:rsid w:val="00B700C6"/>
    <w:rsid w:val="00B72C9B"/>
    <w:rsid w:val="00B812D0"/>
    <w:rsid w:val="00B83A4B"/>
    <w:rsid w:val="00B95039"/>
    <w:rsid w:val="00BA2175"/>
    <w:rsid w:val="00BA585A"/>
    <w:rsid w:val="00BB6B45"/>
    <w:rsid w:val="00BB6F19"/>
    <w:rsid w:val="00BC138A"/>
    <w:rsid w:val="00BC16C9"/>
    <w:rsid w:val="00BC2804"/>
    <w:rsid w:val="00BC33AA"/>
    <w:rsid w:val="00BC6121"/>
    <w:rsid w:val="00BE6C50"/>
    <w:rsid w:val="00BF04D1"/>
    <w:rsid w:val="00C137BF"/>
    <w:rsid w:val="00C14E8F"/>
    <w:rsid w:val="00C151E2"/>
    <w:rsid w:val="00C21D98"/>
    <w:rsid w:val="00C22D90"/>
    <w:rsid w:val="00C2303C"/>
    <w:rsid w:val="00C23A3A"/>
    <w:rsid w:val="00C31BCC"/>
    <w:rsid w:val="00C46D18"/>
    <w:rsid w:val="00C54AED"/>
    <w:rsid w:val="00C6207B"/>
    <w:rsid w:val="00C74665"/>
    <w:rsid w:val="00C87C5D"/>
    <w:rsid w:val="00C91491"/>
    <w:rsid w:val="00C95B1B"/>
    <w:rsid w:val="00C95BD9"/>
    <w:rsid w:val="00CA3A34"/>
    <w:rsid w:val="00CA3AFD"/>
    <w:rsid w:val="00CA40AC"/>
    <w:rsid w:val="00CA7C69"/>
    <w:rsid w:val="00CB1E8A"/>
    <w:rsid w:val="00CB25A1"/>
    <w:rsid w:val="00CB2C18"/>
    <w:rsid w:val="00CB3A8A"/>
    <w:rsid w:val="00CC1031"/>
    <w:rsid w:val="00CC5338"/>
    <w:rsid w:val="00CD2BD0"/>
    <w:rsid w:val="00CE1346"/>
    <w:rsid w:val="00CE60E8"/>
    <w:rsid w:val="00CF2E80"/>
    <w:rsid w:val="00D10817"/>
    <w:rsid w:val="00D141EE"/>
    <w:rsid w:val="00D16BF5"/>
    <w:rsid w:val="00D21C3B"/>
    <w:rsid w:val="00D222BF"/>
    <w:rsid w:val="00D2459B"/>
    <w:rsid w:val="00D600E4"/>
    <w:rsid w:val="00D73367"/>
    <w:rsid w:val="00D764D3"/>
    <w:rsid w:val="00D80D14"/>
    <w:rsid w:val="00D828E3"/>
    <w:rsid w:val="00D87E5A"/>
    <w:rsid w:val="00D90F93"/>
    <w:rsid w:val="00D911CD"/>
    <w:rsid w:val="00D9168C"/>
    <w:rsid w:val="00D91F43"/>
    <w:rsid w:val="00D967D8"/>
    <w:rsid w:val="00DA104F"/>
    <w:rsid w:val="00DA234E"/>
    <w:rsid w:val="00DA27AF"/>
    <w:rsid w:val="00DA39D8"/>
    <w:rsid w:val="00DA4CA3"/>
    <w:rsid w:val="00DB0922"/>
    <w:rsid w:val="00DB227D"/>
    <w:rsid w:val="00DB4C65"/>
    <w:rsid w:val="00DB60C6"/>
    <w:rsid w:val="00DC1CED"/>
    <w:rsid w:val="00DC4C74"/>
    <w:rsid w:val="00DC7E3F"/>
    <w:rsid w:val="00DD012F"/>
    <w:rsid w:val="00DD339B"/>
    <w:rsid w:val="00DD66B0"/>
    <w:rsid w:val="00DE096B"/>
    <w:rsid w:val="00DE0B2E"/>
    <w:rsid w:val="00DE0FB9"/>
    <w:rsid w:val="00DE1BA0"/>
    <w:rsid w:val="00DE2B81"/>
    <w:rsid w:val="00DE40AF"/>
    <w:rsid w:val="00DF1808"/>
    <w:rsid w:val="00DF3EFB"/>
    <w:rsid w:val="00E01914"/>
    <w:rsid w:val="00E035F9"/>
    <w:rsid w:val="00E1029C"/>
    <w:rsid w:val="00E1043C"/>
    <w:rsid w:val="00E171EA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642A"/>
    <w:rsid w:val="00E57F49"/>
    <w:rsid w:val="00E65B89"/>
    <w:rsid w:val="00E709E4"/>
    <w:rsid w:val="00E7403C"/>
    <w:rsid w:val="00E805B0"/>
    <w:rsid w:val="00E82F81"/>
    <w:rsid w:val="00E82F88"/>
    <w:rsid w:val="00E830D9"/>
    <w:rsid w:val="00E8458C"/>
    <w:rsid w:val="00E85B5E"/>
    <w:rsid w:val="00E93963"/>
    <w:rsid w:val="00E970E4"/>
    <w:rsid w:val="00E97D92"/>
    <w:rsid w:val="00EA042C"/>
    <w:rsid w:val="00EA48B9"/>
    <w:rsid w:val="00EB008B"/>
    <w:rsid w:val="00EB0479"/>
    <w:rsid w:val="00EB2C45"/>
    <w:rsid w:val="00EB325C"/>
    <w:rsid w:val="00EB4F6C"/>
    <w:rsid w:val="00EB6AF7"/>
    <w:rsid w:val="00EE5BC6"/>
    <w:rsid w:val="00EE5D28"/>
    <w:rsid w:val="00EE6AED"/>
    <w:rsid w:val="00EF172B"/>
    <w:rsid w:val="00F0626C"/>
    <w:rsid w:val="00F243E6"/>
    <w:rsid w:val="00F26CE0"/>
    <w:rsid w:val="00F32956"/>
    <w:rsid w:val="00F34242"/>
    <w:rsid w:val="00F376CB"/>
    <w:rsid w:val="00F4384C"/>
    <w:rsid w:val="00F4761F"/>
    <w:rsid w:val="00F51795"/>
    <w:rsid w:val="00F551E6"/>
    <w:rsid w:val="00F55E7B"/>
    <w:rsid w:val="00F577D6"/>
    <w:rsid w:val="00F638F8"/>
    <w:rsid w:val="00F65CA3"/>
    <w:rsid w:val="00F70683"/>
    <w:rsid w:val="00F71651"/>
    <w:rsid w:val="00F77FAC"/>
    <w:rsid w:val="00F8017E"/>
    <w:rsid w:val="00F87454"/>
    <w:rsid w:val="00F91C94"/>
    <w:rsid w:val="00F93F74"/>
    <w:rsid w:val="00F968F3"/>
    <w:rsid w:val="00FA47F5"/>
    <w:rsid w:val="00FA4D51"/>
    <w:rsid w:val="00FC09F5"/>
    <w:rsid w:val="00FC12A0"/>
    <w:rsid w:val="00FC1F58"/>
    <w:rsid w:val="00FC25AE"/>
    <w:rsid w:val="00FC2D49"/>
    <w:rsid w:val="00FC5E94"/>
    <w:rsid w:val="00FD0430"/>
    <w:rsid w:val="00FD2A47"/>
    <w:rsid w:val="00FD3986"/>
    <w:rsid w:val="00FD66E8"/>
    <w:rsid w:val="00FE6907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894F9"/>
  <w15:docId w15:val="{DB33B69C-4FF2-4D78-B05F-616B649C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0144F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60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28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12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3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423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53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316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917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106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574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9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NHelpdesk@state.m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oc/administrative-bulletin-21-15-101-cmr-61300-health-safety-net-eligible-services101-cmr-61400-health-safety-net-payments-and-funding-health-safety-net-service-and-reimbursement-policy-flexibilities-related-to-covid-19-effective-june-15-2021-0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5BEE-71AF-41E9-AE22-78F6925C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3817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Sousa, Pam (EHS)</cp:lastModifiedBy>
  <cp:revision>2</cp:revision>
  <cp:lastPrinted>2019-09-17T13:06:00Z</cp:lastPrinted>
  <dcterms:created xsi:type="dcterms:W3CDTF">2021-07-19T13:53:00Z</dcterms:created>
  <dcterms:modified xsi:type="dcterms:W3CDTF">2021-07-19T13:53:00Z</dcterms:modified>
</cp:coreProperties>
</file>