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5D7831D0">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671BD0E7">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037D1D30" w:rsidR="00372C17" w:rsidRPr="00AE2F00" w:rsidRDefault="00372C17" w:rsidP="00372C17">
      <w:pPr>
        <w:pStyle w:val="Heading2"/>
        <w:rPr>
          <w:i w:val="0"/>
        </w:rPr>
      </w:pPr>
      <w:r w:rsidRPr="00AE2F00">
        <w:rPr>
          <w:i w:val="0"/>
        </w:rPr>
        <w:t>100 Hancock Street, 6</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F8969B2">
                <wp:simplePos x="0" y="0"/>
                <wp:positionH relativeFrom="column">
                  <wp:posOffset>5228590</wp:posOffset>
                </wp:positionH>
                <wp:positionV relativeFrom="paragraph">
                  <wp:posOffset>188595</wp:posOffset>
                </wp:positionV>
                <wp:extent cx="1626235" cy="121729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39125B70" w14:textId="43E53737" w:rsidR="00AC6FE4" w:rsidRDefault="001F075D" w:rsidP="00801289">
      <w:pPr>
        <w:tabs>
          <w:tab w:val="left" w:pos="6840"/>
        </w:tabs>
        <w:textAlignment w:val="baseline"/>
        <w:rPr>
          <w:rFonts w:ascii="Times New Roman" w:hAnsi="Times New Roman" w:cs="Times New Roman"/>
          <w:sz w:val="24"/>
          <w:szCs w:val="24"/>
        </w:rPr>
      </w:pPr>
      <w:r>
        <w:rPr>
          <w:rFonts w:ascii="Times New Roman" w:hAnsi="Times New Roman" w:cs="Times New Roman"/>
          <w:b/>
          <w:bCs/>
          <w:sz w:val="24"/>
          <w:szCs w:val="24"/>
        </w:rPr>
        <w:t>June</w:t>
      </w:r>
      <w:r w:rsidR="00A344C9" w:rsidRPr="00CA7447">
        <w:rPr>
          <w:rFonts w:ascii="Times New Roman" w:hAnsi="Times New Roman" w:cs="Times New Roman"/>
          <w:b/>
          <w:bCs/>
          <w:sz w:val="24"/>
          <w:szCs w:val="24"/>
        </w:rPr>
        <w:t xml:space="preserve"> 2024</w:t>
      </w:r>
      <w:r w:rsidR="00801289">
        <w:rPr>
          <w:rFonts w:ascii="Times New Roman" w:hAnsi="Times New Roman" w:cs="Times New Roman"/>
          <w:sz w:val="24"/>
          <w:szCs w:val="24"/>
        </w:rPr>
        <w:tab/>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BU-9</w:t>
      </w:r>
    </w:p>
    <w:p w14:paraId="1EB7A48A" w14:textId="77777777" w:rsidR="00A344C9" w:rsidRDefault="00A344C9" w:rsidP="00C36F84">
      <w:pPr>
        <w:ind w:left="720"/>
        <w:textAlignment w:val="baseline"/>
        <w:rPr>
          <w:rFonts w:ascii="Times New Roman" w:hAnsi="Times New Roman" w:cs="Times New Roman"/>
          <w:sz w:val="24"/>
          <w:szCs w:val="24"/>
        </w:rPr>
      </w:pPr>
    </w:p>
    <w:p w14:paraId="7D5DA042" w14:textId="48E8588F" w:rsidR="00A344C9" w:rsidRDefault="001A778C" w:rsidP="001A778C">
      <w:pPr>
        <w:textAlignment w:val="baseline"/>
        <w:rPr>
          <w:sz w:val="24"/>
          <w:szCs w:val="24"/>
          <w:u w:val="single"/>
        </w:rPr>
      </w:pPr>
      <w:r w:rsidRPr="001A778C">
        <w:rPr>
          <w:sz w:val="24"/>
          <w:szCs w:val="24"/>
          <w:u w:val="single"/>
        </w:rPr>
        <w:t>Cybersecurity Attack</w:t>
      </w:r>
    </w:p>
    <w:p w14:paraId="542C6BC9" w14:textId="77777777" w:rsidR="001A778C" w:rsidRPr="001A778C" w:rsidRDefault="001A778C" w:rsidP="001A778C">
      <w:pPr>
        <w:textAlignment w:val="baseline"/>
        <w:rPr>
          <w:sz w:val="24"/>
          <w:szCs w:val="24"/>
          <w:u w:val="single"/>
        </w:rPr>
      </w:pPr>
    </w:p>
    <w:p w14:paraId="54F9E5CF" w14:textId="77777777" w:rsidR="00A344C9" w:rsidRDefault="00A344C9" w:rsidP="00A344C9">
      <w:pPr>
        <w:rPr>
          <w:color w:val="000000"/>
          <w:sz w:val="24"/>
          <w:szCs w:val="24"/>
        </w:rPr>
      </w:pPr>
      <w:r w:rsidRPr="00D51B50">
        <w:rPr>
          <w:color w:val="000000"/>
          <w:sz w:val="24"/>
          <w:szCs w:val="24"/>
        </w:rPr>
        <w:t>As you are aware, in February 2024, HSN sent out a notice regarding the cybersecurity attack.  As a best business practice, HSN would like to remind facilities that any facility utilizing a billing company or billing intermediary to submit 837 files to MH/HSN, your facility may want to consider submitting electronic 837 files/claims directly as an alternative method when issues arise.  This alternative, direct submission of electronic 837 files/claims during a crisis will alleviate an increase in your Accounts Receivable as well as submitting a request for an HSN billing waiver.</w:t>
      </w:r>
    </w:p>
    <w:p w14:paraId="0AF5D852" w14:textId="77777777" w:rsidR="004E2622" w:rsidRPr="00D51B50" w:rsidRDefault="004E2622" w:rsidP="00A344C9">
      <w:pPr>
        <w:rPr>
          <w:color w:val="000000"/>
          <w:sz w:val="24"/>
          <w:szCs w:val="24"/>
        </w:rPr>
      </w:pPr>
    </w:p>
    <w:p w14:paraId="6AB654B4" w14:textId="67E71093" w:rsidR="004E2622" w:rsidRDefault="00A344C9" w:rsidP="00A344C9">
      <w:pPr>
        <w:rPr>
          <w:color w:val="000000"/>
          <w:sz w:val="24"/>
          <w:szCs w:val="24"/>
        </w:rPr>
      </w:pPr>
      <w:r w:rsidRPr="00D51B50">
        <w:rPr>
          <w:color w:val="000000"/>
          <w:sz w:val="24"/>
          <w:szCs w:val="24"/>
        </w:rPr>
        <w:t xml:space="preserve">If your facility would like to implement direct claims submissions as an alternative method, please fill out the necessary document -  </w:t>
      </w:r>
      <w:hyperlink r:id="rId13" w:history="1">
        <w:r w:rsidR="00C35BD2">
          <w:rPr>
            <w:color w:val="00B0F0"/>
            <w:sz w:val="24"/>
            <w:szCs w:val="24"/>
            <w:u w:val="single"/>
          </w:rPr>
          <w:t>HSN User Agreement</w:t>
        </w:r>
      </w:hyperlink>
      <w:r w:rsidRPr="00D51B50">
        <w:rPr>
          <w:color w:val="000000"/>
          <w:sz w:val="24"/>
          <w:szCs w:val="24"/>
        </w:rPr>
        <w:t xml:space="preserve"> and forward to the </w:t>
      </w:r>
      <w:hyperlink r:id="rId14" w:history="1">
        <w:r w:rsidRPr="00D51B50">
          <w:rPr>
            <w:color w:val="00B0F0"/>
            <w:sz w:val="24"/>
            <w:szCs w:val="24"/>
            <w:u w:val="single"/>
          </w:rPr>
          <w:t>hsnhelpdesk@massmail.state.ma.us</w:t>
        </w:r>
      </w:hyperlink>
      <w:r w:rsidRPr="00D51B50">
        <w:rPr>
          <w:color w:val="000000"/>
          <w:sz w:val="24"/>
          <w:szCs w:val="24"/>
        </w:rPr>
        <w:t xml:space="preserve">. </w:t>
      </w:r>
    </w:p>
    <w:p w14:paraId="11F22279" w14:textId="14786B3A" w:rsidR="00A344C9" w:rsidRPr="00D51B50" w:rsidRDefault="00A344C9" w:rsidP="00A344C9">
      <w:pPr>
        <w:rPr>
          <w:color w:val="000000"/>
          <w:sz w:val="24"/>
          <w:szCs w:val="24"/>
        </w:rPr>
      </w:pPr>
      <w:r w:rsidRPr="00D51B50">
        <w:rPr>
          <w:color w:val="000000"/>
          <w:sz w:val="24"/>
          <w:szCs w:val="24"/>
        </w:rPr>
        <w:t xml:space="preserve"> </w:t>
      </w:r>
    </w:p>
    <w:p w14:paraId="1121417E" w14:textId="77777777" w:rsidR="00A344C9" w:rsidRPr="00D51B50" w:rsidRDefault="00A344C9" w:rsidP="00A344C9">
      <w:pPr>
        <w:rPr>
          <w:color w:val="000000"/>
          <w:sz w:val="24"/>
          <w:szCs w:val="24"/>
        </w:rPr>
      </w:pPr>
      <w:r w:rsidRPr="00D51B50">
        <w:rPr>
          <w:color w:val="000000"/>
          <w:sz w:val="24"/>
          <w:szCs w:val="24"/>
        </w:rPr>
        <w:t xml:space="preserve">In addition, your facility will need to reach out to MH EDI at </w:t>
      </w:r>
      <w:hyperlink r:id="rId15" w:history="1">
        <w:r w:rsidRPr="00D51B50">
          <w:rPr>
            <w:color w:val="00B0F0"/>
            <w:sz w:val="24"/>
            <w:szCs w:val="24"/>
            <w:u w:val="single"/>
          </w:rPr>
          <w:t>edi@mahealth.net</w:t>
        </w:r>
      </w:hyperlink>
      <w:r w:rsidRPr="00D51B50">
        <w:rPr>
          <w:color w:val="000000"/>
          <w:sz w:val="24"/>
          <w:szCs w:val="24"/>
        </w:rPr>
        <w:t xml:space="preserve"> to update/add your facility claims submission status.</w:t>
      </w:r>
    </w:p>
    <w:p w14:paraId="0E164FA6" w14:textId="77777777" w:rsidR="00A344C9" w:rsidRPr="00D51B50" w:rsidRDefault="00A344C9" w:rsidP="00A344C9">
      <w:pPr>
        <w:rPr>
          <w:color w:val="000000"/>
          <w:sz w:val="24"/>
          <w:szCs w:val="24"/>
        </w:rPr>
      </w:pPr>
    </w:p>
    <w:p w14:paraId="032B2191" w14:textId="038070ED" w:rsidR="00A344C9" w:rsidRDefault="001A778C" w:rsidP="00A344C9">
      <w:pPr>
        <w:rPr>
          <w:color w:val="000000"/>
          <w:sz w:val="24"/>
          <w:szCs w:val="24"/>
          <w:u w:val="single"/>
        </w:rPr>
      </w:pPr>
      <w:r w:rsidRPr="001A778C">
        <w:rPr>
          <w:color w:val="000000"/>
          <w:sz w:val="24"/>
          <w:szCs w:val="24"/>
          <w:u w:val="single"/>
        </w:rPr>
        <w:t>Pharmacy Remit</w:t>
      </w:r>
      <w:r w:rsidR="00B12441">
        <w:rPr>
          <w:color w:val="000000"/>
          <w:sz w:val="24"/>
          <w:szCs w:val="24"/>
          <w:u w:val="single"/>
        </w:rPr>
        <w:t>s</w:t>
      </w:r>
    </w:p>
    <w:p w14:paraId="1613F5FB" w14:textId="77777777" w:rsidR="001A778C" w:rsidRPr="001A778C" w:rsidRDefault="001A778C" w:rsidP="00A344C9">
      <w:pPr>
        <w:rPr>
          <w:color w:val="000000"/>
          <w:sz w:val="24"/>
          <w:szCs w:val="24"/>
          <w:u w:val="single"/>
        </w:rPr>
      </w:pPr>
    </w:p>
    <w:p w14:paraId="294D8BDF" w14:textId="77777777" w:rsidR="00A344C9" w:rsidRDefault="00A344C9" w:rsidP="00A344C9">
      <w:pPr>
        <w:rPr>
          <w:color w:val="000000"/>
          <w:sz w:val="24"/>
          <w:szCs w:val="24"/>
        </w:rPr>
      </w:pPr>
      <w:r w:rsidRPr="00D51B50">
        <w:rPr>
          <w:color w:val="000000"/>
          <w:sz w:val="24"/>
          <w:szCs w:val="24"/>
        </w:rPr>
        <w:t xml:space="preserve">HSN has identified an internal issue where some POPS payments were not included within the HSN remits. </w:t>
      </w:r>
    </w:p>
    <w:p w14:paraId="10DD74CE" w14:textId="77777777" w:rsidR="004F645A" w:rsidRPr="00D51B50" w:rsidRDefault="004F645A" w:rsidP="00A344C9">
      <w:pPr>
        <w:rPr>
          <w:color w:val="000000"/>
          <w:sz w:val="24"/>
          <w:szCs w:val="24"/>
        </w:rPr>
      </w:pPr>
    </w:p>
    <w:p w14:paraId="25A35A83" w14:textId="1AD6C347" w:rsidR="004F645A" w:rsidRPr="00D51B50" w:rsidRDefault="00A344C9" w:rsidP="00A344C9">
      <w:pPr>
        <w:rPr>
          <w:color w:val="000000"/>
          <w:sz w:val="24"/>
          <w:szCs w:val="24"/>
        </w:rPr>
      </w:pPr>
      <w:r w:rsidRPr="00D51B50">
        <w:rPr>
          <w:color w:val="000000"/>
          <w:sz w:val="24"/>
          <w:szCs w:val="24"/>
        </w:rPr>
        <w:t xml:space="preserve">While HSN is working on rectifying the issue, the expectation is that the August remits will include such payments.  For facilities who utilize Billing Intermediaries, please notify your BI that the HSN POPS remit for August may be larger than normal.  </w:t>
      </w:r>
    </w:p>
    <w:p w14:paraId="57E1327C" w14:textId="77777777" w:rsidR="00897E44" w:rsidRDefault="00897E44" w:rsidP="00A344C9">
      <w:pPr>
        <w:rPr>
          <w:color w:val="000000"/>
          <w:sz w:val="24"/>
          <w:szCs w:val="24"/>
          <w:u w:val="single"/>
        </w:rPr>
      </w:pPr>
    </w:p>
    <w:p w14:paraId="0331CD8B" w14:textId="5BE0BDE0" w:rsidR="00277D5D" w:rsidRDefault="001A778C" w:rsidP="00A344C9">
      <w:pPr>
        <w:rPr>
          <w:color w:val="000000"/>
          <w:sz w:val="24"/>
          <w:szCs w:val="24"/>
          <w:u w:val="single"/>
        </w:rPr>
      </w:pPr>
      <w:r w:rsidRPr="001A778C">
        <w:rPr>
          <w:color w:val="000000"/>
          <w:sz w:val="24"/>
          <w:szCs w:val="24"/>
          <w:u w:val="single"/>
        </w:rPr>
        <w:t>Rate Updates</w:t>
      </w:r>
    </w:p>
    <w:p w14:paraId="71555E30" w14:textId="77777777" w:rsidR="001A778C" w:rsidRPr="001A778C" w:rsidRDefault="001A778C" w:rsidP="00A344C9">
      <w:pPr>
        <w:rPr>
          <w:color w:val="000000"/>
          <w:sz w:val="24"/>
          <w:szCs w:val="24"/>
          <w:u w:val="single"/>
        </w:rPr>
      </w:pPr>
    </w:p>
    <w:p w14:paraId="3FADB89D" w14:textId="0CCF4769" w:rsidR="00965378" w:rsidRPr="00965378" w:rsidRDefault="00965378" w:rsidP="00965378">
      <w:pPr>
        <w:rPr>
          <w:color w:val="000000"/>
          <w:sz w:val="24"/>
          <w:szCs w:val="24"/>
        </w:rPr>
      </w:pPr>
      <w:r w:rsidRPr="00965378">
        <w:rPr>
          <w:color w:val="000000"/>
          <w:sz w:val="24"/>
          <w:szCs w:val="24"/>
        </w:rPr>
        <w:t xml:space="preserve">The 2024 HSN covered code list for CHCs </w:t>
      </w:r>
      <w:r w:rsidRPr="00D51B50">
        <w:rPr>
          <w:color w:val="000000"/>
          <w:sz w:val="24"/>
          <w:szCs w:val="24"/>
        </w:rPr>
        <w:t>has</w:t>
      </w:r>
      <w:r w:rsidRPr="00965378">
        <w:rPr>
          <w:color w:val="000000"/>
          <w:sz w:val="24"/>
          <w:szCs w:val="24"/>
        </w:rPr>
        <w:t xml:space="preserve"> be</w:t>
      </w:r>
      <w:r w:rsidRPr="00D51B50">
        <w:rPr>
          <w:color w:val="000000"/>
          <w:sz w:val="24"/>
          <w:szCs w:val="24"/>
        </w:rPr>
        <w:t>en updated and are e</w:t>
      </w:r>
      <w:r w:rsidRPr="00965378">
        <w:rPr>
          <w:color w:val="000000"/>
          <w:sz w:val="24"/>
          <w:szCs w:val="24"/>
        </w:rPr>
        <w:t xml:space="preserve">ffective </w:t>
      </w:r>
      <w:r w:rsidRPr="00D51B50">
        <w:rPr>
          <w:color w:val="000000"/>
          <w:sz w:val="24"/>
          <w:szCs w:val="24"/>
        </w:rPr>
        <w:t>for</w:t>
      </w:r>
    </w:p>
    <w:p w14:paraId="6707285D" w14:textId="755A9F67" w:rsidR="00965378" w:rsidRPr="00D51B50" w:rsidRDefault="000A5A3E" w:rsidP="00A344C9">
      <w:pPr>
        <w:rPr>
          <w:color w:val="000000"/>
          <w:sz w:val="24"/>
          <w:szCs w:val="24"/>
        </w:rPr>
      </w:pPr>
      <w:r w:rsidRPr="00D51B50">
        <w:rPr>
          <w:color w:val="000000"/>
          <w:sz w:val="24"/>
          <w:szCs w:val="24"/>
        </w:rPr>
        <w:t>d</w:t>
      </w:r>
      <w:r w:rsidR="00965378" w:rsidRPr="00D51B50">
        <w:rPr>
          <w:color w:val="000000"/>
          <w:sz w:val="24"/>
          <w:szCs w:val="24"/>
        </w:rPr>
        <w:t>ates of service beginning</w:t>
      </w:r>
      <w:r w:rsidRPr="00D51B50">
        <w:rPr>
          <w:color w:val="000000"/>
          <w:sz w:val="24"/>
          <w:szCs w:val="24"/>
        </w:rPr>
        <w:t xml:space="preserve"> 1/1/2024</w:t>
      </w:r>
      <w:r w:rsidR="00965378" w:rsidRPr="00D51B50">
        <w:rPr>
          <w:color w:val="000000"/>
          <w:sz w:val="24"/>
          <w:szCs w:val="24"/>
        </w:rPr>
        <w:t>.</w:t>
      </w:r>
      <w:r w:rsidR="00D51B50" w:rsidRPr="00D51B50">
        <w:rPr>
          <w:color w:val="000000"/>
          <w:sz w:val="24"/>
          <w:szCs w:val="24"/>
        </w:rPr>
        <w:t xml:space="preserve">  As well as PPS rates have been updated for 2024.  </w:t>
      </w:r>
      <w:r w:rsidR="00965378" w:rsidRPr="00D51B50">
        <w:rPr>
          <w:color w:val="000000"/>
          <w:sz w:val="24"/>
          <w:szCs w:val="24"/>
        </w:rPr>
        <w:t xml:space="preserve">  </w:t>
      </w:r>
    </w:p>
    <w:p w14:paraId="084850C6" w14:textId="594F7E3D" w:rsidR="004F645A" w:rsidRPr="004F645A" w:rsidRDefault="00965378" w:rsidP="00D51B50">
      <w:pPr>
        <w:rPr>
          <w:color w:val="000000"/>
          <w:sz w:val="24"/>
          <w:szCs w:val="24"/>
        </w:rPr>
      </w:pPr>
      <w:r w:rsidRPr="00D51B50">
        <w:rPr>
          <w:noProof/>
          <w:sz w:val="24"/>
          <w:szCs w:val="24"/>
        </w:rPr>
        <w:drawing>
          <wp:inline distT="0" distB="0" distL="0" distR="0" wp14:anchorId="0D3194CB" wp14:editId="0F9C5FF9">
            <wp:extent cx="6400800" cy="785495"/>
            <wp:effectExtent l="0" t="0" r="0" b="0"/>
            <wp:docPr id="1789244991" name="table" descr="A picture containing background pattern&#10;&#10;Description automatically generated">
              <a:extLst xmlns:a="http://schemas.openxmlformats.org/drawingml/2006/main">
                <a:ext uri="{FF2B5EF4-FFF2-40B4-BE49-F238E27FC236}">
                  <a16:creationId xmlns:a16="http://schemas.microsoft.com/office/drawing/2014/main" id="{C7BA6E09-08B7-1039-2ADA-62BD776F67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44991" name="table" descr="A picture containing background pattern&#10;&#10;Description automatically generated">
                      <a:extLst>
                        <a:ext uri="{FF2B5EF4-FFF2-40B4-BE49-F238E27FC236}">
                          <a16:creationId xmlns:a16="http://schemas.microsoft.com/office/drawing/2014/main" id="{C7BA6E09-08B7-1039-2ADA-62BD776F6794}"/>
                        </a:ext>
                      </a:extLst>
                    </pic:cNvPr>
                    <pic:cNvPicPr>
                      <a:picLocks noChangeAspect="1"/>
                    </pic:cNvPicPr>
                  </pic:nvPicPr>
                  <pic:blipFill>
                    <a:blip r:embed="rId16"/>
                    <a:stretch>
                      <a:fillRect/>
                    </a:stretch>
                  </pic:blipFill>
                  <pic:spPr>
                    <a:xfrm>
                      <a:off x="0" y="0"/>
                      <a:ext cx="6400800" cy="785495"/>
                    </a:xfrm>
                    <a:prstGeom prst="rect">
                      <a:avLst/>
                    </a:prstGeom>
                  </pic:spPr>
                </pic:pic>
              </a:graphicData>
            </a:graphic>
          </wp:inline>
        </w:drawing>
      </w:r>
      <w:r w:rsidR="000948C8" w:rsidRPr="00D51B50">
        <w:rPr>
          <w:color w:val="000000"/>
          <w:sz w:val="24"/>
          <w:szCs w:val="24"/>
        </w:rPr>
        <w:t xml:space="preserve"> </w:t>
      </w:r>
    </w:p>
    <w:p w14:paraId="4352A7BD" w14:textId="472FDF34" w:rsidR="00A344C9" w:rsidRPr="001A778C"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7"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sectPr w:rsidR="00A344C9" w:rsidRPr="001A778C" w:rsidSect="00B95BC6">
      <w:footerReference w:type="default" r:id="rId18"/>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C7AC" w14:textId="77777777" w:rsidR="00CE4A70" w:rsidRDefault="00CE4A70">
      <w:r>
        <w:separator/>
      </w:r>
    </w:p>
  </w:endnote>
  <w:endnote w:type="continuationSeparator" w:id="0">
    <w:p w14:paraId="03111208" w14:textId="77777777" w:rsidR="00CE4A70" w:rsidRDefault="00CE4A70">
      <w:r>
        <w:continuationSeparator/>
      </w:r>
    </w:p>
  </w:endnote>
  <w:endnote w:type="continuationNotice" w:id="1">
    <w:p w14:paraId="720B399B" w14:textId="77777777" w:rsidR="00CE4A70" w:rsidRDefault="00CE4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EEE73" w14:textId="77777777" w:rsidR="00CE4A70" w:rsidRDefault="00CE4A70">
      <w:r>
        <w:separator/>
      </w:r>
    </w:p>
  </w:footnote>
  <w:footnote w:type="continuationSeparator" w:id="0">
    <w:p w14:paraId="6C214ADB" w14:textId="77777777" w:rsidR="00CE4A70" w:rsidRDefault="00CE4A70">
      <w:r>
        <w:continuationSeparator/>
      </w:r>
    </w:p>
  </w:footnote>
  <w:footnote w:type="continuationNotice" w:id="1">
    <w:p w14:paraId="747535CC" w14:textId="77777777" w:rsidR="00CE4A70" w:rsidRDefault="00CE4A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16"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406561">
    <w:abstractNumId w:val="17"/>
  </w:num>
  <w:num w:numId="2" w16cid:durableId="410124684">
    <w:abstractNumId w:val="1"/>
  </w:num>
  <w:num w:numId="3" w16cid:durableId="1323116594">
    <w:abstractNumId w:val="5"/>
  </w:num>
  <w:num w:numId="4" w16cid:durableId="81462467">
    <w:abstractNumId w:val="6"/>
  </w:num>
  <w:num w:numId="5" w16cid:durableId="132334427">
    <w:abstractNumId w:val="13"/>
  </w:num>
  <w:num w:numId="6" w16cid:durableId="1445617333">
    <w:abstractNumId w:val="3"/>
  </w:num>
  <w:num w:numId="7" w16cid:durableId="634801142">
    <w:abstractNumId w:val="11"/>
  </w:num>
  <w:num w:numId="8" w16cid:durableId="130943040">
    <w:abstractNumId w:val="0"/>
  </w:num>
  <w:num w:numId="9" w16cid:durableId="236405662">
    <w:abstractNumId w:val="2"/>
  </w:num>
  <w:num w:numId="10" w16cid:durableId="363868195">
    <w:abstractNumId w:val="14"/>
  </w:num>
  <w:num w:numId="11" w16cid:durableId="644235331">
    <w:abstractNumId w:val="16"/>
  </w:num>
  <w:num w:numId="12" w16cid:durableId="915629555">
    <w:abstractNumId w:val="9"/>
  </w:num>
  <w:num w:numId="13" w16cid:durableId="2055150872">
    <w:abstractNumId w:val="10"/>
  </w:num>
  <w:num w:numId="14" w16cid:durableId="915089832">
    <w:abstractNumId w:val="15"/>
  </w:num>
  <w:num w:numId="15" w16cid:durableId="1331104949">
    <w:abstractNumId w:val="12"/>
  </w:num>
  <w:num w:numId="16" w16cid:durableId="1101297457">
    <w:abstractNumId w:val="8"/>
  </w:num>
  <w:num w:numId="17" w16cid:durableId="1840121157">
    <w:abstractNumId w:val="4"/>
  </w:num>
  <w:num w:numId="18" w16cid:durableId="1370031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3425"/>
    <w:rsid w:val="000A5A3E"/>
    <w:rsid w:val="000D1437"/>
    <w:rsid w:val="000E02D6"/>
    <w:rsid w:val="000E21BD"/>
    <w:rsid w:val="000E3A81"/>
    <w:rsid w:val="000E7EF5"/>
    <w:rsid w:val="000F2FB3"/>
    <w:rsid w:val="000F4D41"/>
    <w:rsid w:val="00104A6C"/>
    <w:rsid w:val="00104ED4"/>
    <w:rsid w:val="001066DC"/>
    <w:rsid w:val="0011308B"/>
    <w:rsid w:val="001145CC"/>
    <w:rsid w:val="001152CA"/>
    <w:rsid w:val="00117995"/>
    <w:rsid w:val="00132FE1"/>
    <w:rsid w:val="00134691"/>
    <w:rsid w:val="00136393"/>
    <w:rsid w:val="00142ADA"/>
    <w:rsid w:val="00146FD1"/>
    <w:rsid w:val="0014797B"/>
    <w:rsid w:val="00151378"/>
    <w:rsid w:val="00152C75"/>
    <w:rsid w:val="00157C26"/>
    <w:rsid w:val="00161609"/>
    <w:rsid w:val="00167C98"/>
    <w:rsid w:val="00170C17"/>
    <w:rsid w:val="0018517C"/>
    <w:rsid w:val="00186186"/>
    <w:rsid w:val="001A4FFD"/>
    <w:rsid w:val="001A778C"/>
    <w:rsid w:val="001B15F5"/>
    <w:rsid w:val="001B3F94"/>
    <w:rsid w:val="001C3CAB"/>
    <w:rsid w:val="001C6ECA"/>
    <w:rsid w:val="001D7253"/>
    <w:rsid w:val="001E6AC7"/>
    <w:rsid w:val="001E7C3D"/>
    <w:rsid w:val="001F075D"/>
    <w:rsid w:val="001F0C3D"/>
    <w:rsid w:val="001F28D5"/>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630E2"/>
    <w:rsid w:val="00263CB3"/>
    <w:rsid w:val="00266394"/>
    <w:rsid w:val="00266A2F"/>
    <w:rsid w:val="00266AB2"/>
    <w:rsid w:val="00271C4A"/>
    <w:rsid w:val="00277D5D"/>
    <w:rsid w:val="00280190"/>
    <w:rsid w:val="00284CED"/>
    <w:rsid w:val="00294D58"/>
    <w:rsid w:val="002976B1"/>
    <w:rsid w:val="002A53A2"/>
    <w:rsid w:val="002B0829"/>
    <w:rsid w:val="002D360A"/>
    <w:rsid w:val="002D784B"/>
    <w:rsid w:val="002D7BE3"/>
    <w:rsid w:val="002E5DA6"/>
    <w:rsid w:val="002F04ED"/>
    <w:rsid w:val="002F28A5"/>
    <w:rsid w:val="002F7BA8"/>
    <w:rsid w:val="00306619"/>
    <w:rsid w:val="0031179B"/>
    <w:rsid w:val="00311FEC"/>
    <w:rsid w:val="00313DA2"/>
    <w:rsid w:val="00320612"/>
    <w:rsid w:val="00321D33"/>
    <w:rsid w:val="00321E6E"/>
    <w:rsid w:val="00323C82"/>
    <w:rsid w:val="003403C3"/>
    <w:rsid w:val="00342252"/>
    <w:rsid w:val="003505E5"/>
    <w:rsid w:val="0035187C"/>
    <w:rsid w:val="003655F2"/>
    <w:rsid w:val="00370962"/>
    <w:rsid w:val="00372C17"/>
    <w:rsid w:val="00373F15"/>
    <w:rsid w:val="00376344"/>
    <w:rsid w:val="003804E2"/>
    <w:rsid w:val="0038170B"/>
    <w:rsid w:val="00386BCD"/>
    <w:rsid w:val="00395400"/>
    <w:rsid w:val="003C0C5D"/>
    <w:rsid w:val="003C2E3A"/>
    <w:rsid w:val="003C770E"/>
    <w:rsid w:val="003D3459"/>
    <w:rsid w:val="003D6EEC"/>
    <w:rsid w:val="003F2532"/>
    <w:rsid w:val="003F6172"/>
    <w:rsid w:val="003F7512"/>
    <w:rsid w:val="004003C7"/>
    <w:rsid w:val="004016AD"/>
    <w:rsid w:val="00404C09"/>
    <w:rsid w:val="00405228"/>
    <w:rsid w:val="00407540"/>
    <w:rsid w:val="00412122"/>
    <w:rsid w:val="004144D4"/>
    <w:rsid w:val="00432488"/>
    <w:rsid w:val="00450A68"/>
    <w:rsid w:val="00466B35"/>
    <w:rsid w:val="0047593A"/>
    <w:rsid w:val="0047717B"/>
    <w:rsid w:val="00482C43"/>
    <w:rsid w:val="00483ED8"/>
    <w:rsid w:val="00492C02"/>
    <w:rsid w:val="004936E7"/>
    <w:rsid w:val="00493869"/>
    <w:rsid w:val="0049569B"/>
    <w:rsid w:val="0049712B"/>
    <w:rsid w:val="004A5CA8"/>
    <w:rsid w:val="004B121F"/>
    <w:rsid w:val="004B2B19"/>
    <w:rsid w:val="004B38F1"/>
    <w:rsid w:val="004B6AAF"/>
    <w:rsid w:val="004B7BD1"/>
    <w:rsid w:val="004C68A7"/>
    <w:rsid w:val="004D1A99"/>
    <w:rsid w:val="004D2D67"/>
    <w:rsid w:val="004D44DA"/>
    <w:rsid w:val="004D5878"/>
    <w:rsid w:val="004D6A8E"/>
    <w:rsid w:val="004E2622"/>
    <w:rsid w:val="004E3390"/>
    <w:rsid w:val="004E4848"/>
    <w:rsid w:val="004E5DB7"/>
    <w:rsid w:val="004F3C19"/>
    <w:rsid w:val="004F645A"/>
    <w:rsid w:val="004F7C50"/>
    <w:rsid w:val="00501977"/>
    <w:rsid w:val="005049C6"/>
    <w:rsid w:val="005077D6"/>
    <w:rsid w:val="005113C5"/>
    <w:rsid w:val="00515DF1"/>
    <w:rsid w:val="00516A94"/>
    <w:rsid w:val="005219CD"/>
    <w:rsid w:val="0052500D"/>
    <w:rsid w:val="005264EB"/>
    <w:rsid w:val="00535125"/>
    <w:rsid w:val="0054227E"/>
    <w:rsid w:val="0054689D"/>
    <w:rsid w:val="00556A92"/>
    <w:rsid w:val="00560353"/>
    <w:rsid w:val="00561E84"/>
    <w:rsid w:val="00563A40"/>
    <w:rsid w:val="005649A4"/>
    <w:rsid w:val="00564F8A"/>
    <w:rsid w:val="00565008"/>
    <w:rsid w:val="00567D37"/>
    <w:rsid w:val="00582FD6"/>
    <w:rsid w:val="00584194"/>
    <w:rsid w:val="00585BBD"/>
    <w:rsid w:val="005867D5"/>
    <w:rsid w:val="005A0778"/>
    <w:rsid w:val="005A6C29"/>
    <w:rsid w:val="005C2183"/>
    <w:rsid w:val="005D48BF"/>
    <w:rsid w:val="005F005F"/>
    <w:rsid w:val="005F1E12"/>
    <w:rsid w:val="005F2412"/>
    <w:rsid w:val="005F4D04"/>
    <w:rsid w:val="00605AAA"/>
    <w:rsid w:val="006126BB"/>
    <w:rsid w:val="00613AFF"/>
    <w:rsid w:val="00627028"/>
    <w:rsid w:val="0065203B"/>
    <w:rsid w:val="006526D1"/>
    <w:rsid w:val="00661086"/>
    <w:rsid w:val="00662895"/>
    <w:rsid w:val="00693812"/>
    <w:rsid w:val="006950AA"/>
    <w:rsid w:val="006959DF"/>
    <w:rsid w:val="006B535E"/>
    <w:rsid w:val="006B6E6E"/>
    <w:rsid w:val="006C043F"/>
    <w:rsid w:val="006C2607"/>
    <w:rsid w:val="006C5154"/>
    <w:rsid w:val="006C6582"/>
    <w:rsid w:val="006C7C65"/>
    <w:rsid w:val="006D2634"/>
    <w:rsid w:val="006D7815"/>
    <w:rsid w:val="006E16DF"/>
    <w:rsid w:val="006F2C13"/>
    <w:rsid w:val="006F5604"/>
    <w:rsid w:val="006F7489"/>
    <w:rsid w:val="007230B3"/>
    <w:rsid w:val="0072694B"/>
    <w:rsid w:val="007302B1"/>
    <w:rsid w:val="007347FD"/>
    <w:rsid w:val="00745C11"/>
    <w:rsid w:val="00751EAB"/>
    <w:rsid w:val="0075597A"/>
    <w:rsid w:val="00756829"/>
    <w:rsid w:val="00756849"/>
    <w:rsid w:val="00760514"/>
    <w:rsid w:val="007631DE"/>
    <w:rsid w:val="00763E51"/>
    <w:rsid w:val="007661A4"/>
    <w:rsid w:val="007661DB"/>
    <w:rsid w:val="00767D67"/>
    <w:rsid w:val="00771082"/>
    <w:rsid w:val="00773BF3"/>
    <w:rsid w:val="007802E3"/>
    <w:rsid w:val="0079063A"/>
    <w:rsid w:val="00790DDE"/>
    <w:rsid w:val="007A097E"/>
    <w:rsid w:val="007A172E"/>
    <w:rsid w:val="007A44F0"/>
    <w:rsid w:val="007A730C"/>
    <w:rsid w:val="007A7648"/>
    <w:rsid w:val="007C3A61"/>
    <w:rsid w:val="007D2723"/>
    <w:rsid w:val="007D5150"/>
    <w:rsid w:val="007E2E12"/>
    <w:rsid w:val="007E3366"/>
    <w:rsid w:val="007E5B07"/>
    <w:rsid w:val="007E6F34"/>
    <w:rsid w:val="007E7AB7"/>
    <w:rsid w:val="007F34FB"/>
    <w:rsid w:val="007F4C57"/>
    <w:rsid w:val="007F6EF0"/>
    <w:rsid w:val="007F7071"/>
    <w:rsid w:val="00801289"/>
    <w:rsid w:val="008018DD"/>
    <w:rsid w:val="00801DF7"/>
    <w:rsid w:val="008065C3"/>
    <w:rsid w:val="0080776C"/>
    <w:rsid w:val="008138ED"/>
    <w:rsid w:val="00817B2C"/>
    <w:rsid w:val="0082262F"/>
    <w:rsid w:val="00822CB2"/>
    <w:rsid w:val="008266F3"/>
    <w:rsid w:val="0083142B"/>
    <w:rsid w:val="0083240A"/>
    <w:rsid w:val="00834135"/>
    <w:rsid w:val="00846EFD"/>
    <w:rsid w:val="008500C1"/>
    <w:rsid w:val="008529DD"/>
    <w:rsid w:val="00853A17"/>
    <w:rsid w:val="00854A5A"/>
    <w:rsid w:val="008747C6"/>
    <w:rsid w:val="00882DB4"/>
    <w:rsid w:val="00886463"/>
    <w:rsid w:val="00897E44"/>
    <w:rsid w:val="008A34DF"/>
    <w:rsid w:val="008A70AB"/>
    <w:rsid w:val="008B3C77"/>
    <w:rsid w:val="008C1636"/>
    <w:rsid w:val="008C67BB"/>
    <w:rsid w:val="008E25D4"/>
    <w:rsid w:val="008E4580"/>
    <w:rsid w:val="008F22F4"/>
    <w:rsid w:val="008F7EB4"/>
    <w:rsid w:val="008F7FF5"/>
    <w:rsid w:val="00900BC3"/>
    <w:rsid w:val="00904EB8"/>
    <w:rsid w:val="0091116D"/>
    <w:rsid w:val="009221B5"/>
    <w:rsid w:val="00924584"/>
    <w:rsid w:val="009271D7"/>
    <w:rsid w:val="0093212C"/>
    <w:rsid w:val="0093280E"/>
    <w:rsid w:val="00932B1C"/>
    <w:rsid w:val="0093489F"/>
    <w:rsid w:val="009352ED"/>
    <w:rsid w:val="00941BDF"/>
    <w:rsid w:val="00947481"/>
    <w:rsid w:val="00951C89"/>
    <w:rsid w:val="00960FD3"/>
    <w:rsid w:val="00961654"/>
    <w:rsid w:val="00962923"/>
    <w:rsid w:val="0096478B"/>
    <w:rsid w:val="00965378"/>
    <w:rsid w:val="00971E9E"/>
    <w:rsid w:val="00983941"/>
    <w:rsid w:val="009941F8"/>
    <w:rsid w:val="0099568A"/>
    <w:rsid w:val="0099721B"/>
    <w:rsid w:val="00997297"/>
    <w:rsid w:val="009B11CC"/>
    <w:rsid w:val="009B43B7"/>
    <w:rsid w:val="009B5726"/>
    <w:rsid w:val="009B674A"/>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70503"/>
    <w:rsid w:val="00A776FA"/>
    <w:rsid w:val="00A77971"/>
    <w:rsid w:val="00A839E8"/>
    <w:rsid w:val="00A934F9"/>
    <w:rsid w:val="00AA115F"/>
    <w:rsid w:val="00AB0061"/>
    <w:rsid w:val="00AB59DE"/>
    <w:rsid w:val="00AB687F"/>
    <w:rsid w:val="00AC6FE4"/>
    <w:rsid w:val="00AC7BF0"/>
    <w:rsid w:val="00AD355F"/>
    <w:rsid w:val="00AD6895"/>
    <w:rsid w:val="00AE0DA5"/>
    <w:rsid w:val="00AE3401"/>
    <w:rsid w:val="00AE5B36"/>
    <w:rsid w:val="00AE7AA4"/>
    <w:rsid w:val="00AF2357"/>
    <w:rsid w:val="00B12441"/>
    <w:rsid w:val="00B12FE7"/>
    <w:rsid w:val="00B163EE"/>
    <w:rsid w:val="00B24484"/>
    <w:rsid w:val="00B27A6F"/>
    <w:rsid w:val="00B308F1"/>
    <w:rsid w:val="00B43A86"/>
    <w:rsid w:val="00B50172"/>
    <w:rsid w:val="00B51D2F"/>
    <w:rsid w:val="00B54703"/>
    <w:rsid w:val="00B5744A"/>
    <w:rsid w:val="00B606A3"/>
    <w:rsid w:val="00B613D4"/>
    <w:rsid w:val="00B6659A"/>
    <w:rsid w:val="00B67964"/>
    <w:rsid w:val="00B67BA9"/>
    <w:rsid w:val="00B74943"/>
    <w:rsid w:val="00B75C98"/>
    <w:rsid w:val="00B81675"/>
    <w:rsid w:val="00B82F4D"/>
    <w:rsid w:val="00B82FDF"/>
    <w:rsid w:val="00B95039"/>
    <w:rsid w:val="00B95BC6"/>
    <w:rsid w:val="00B966E8"/>
    <w:rsid w:val="00BA2981"/>
    <w:rsid w:val="00BA2988"/>
    <w:rsid w:val="00BA585A"/>
    <w:rsid w:val="00BB1B2B"/>
    <w:rsid w:val="00BB512F"/>
    <w:rsid w:val="00BB6F19"/>
    <w:rsid w:val="00BD076F"/>
    <w:rsid w:val="00BD188C"/>
    <w:rsid w:val="00BD4BD0"/>
    <w:rsid w:val="00BD6045"/>
    <w:rsid w:val="00BE2EFA"/>
    <w:rsid w:val="00BF1F2B"/>
    <w:rsid w:val="00C064AE"/>
    <w:rsid w:val="00C21D29"/>
    <w:rsid w:val="00C31BCC"/>
    <w:rsid w:val="00C33B45"/>
    <w:rsid w:val="00C35BD2"/>
    <w:rsid w:val="00C36F84"/>
    <w:rsid w:val="00C46D18"/>
    <w:rsid w:val="00C50D7F"/>
    <w:rsid w:val="00C524CC"/>
    <w:rsid w:val="00C54AED"/>
    <w:rsid w:val="00C55B4F"/>
    <w:rsid w:val="00C62306"/>
    <w:rsid w:val="00C724C4"/>
    <w:rsid w:val="00C74478"/>
    <w:rsid w:val="00C91491"/>
    <w:rsid w:val="00C95BD9"/>
    <w:rsid w:val="00CA5953"/>
    <w:rsid w:val="00CA7447"/>
    <w:rsid w:val="00CB2C18"/>
    <w:rsid w:val="00CC1031"/>
    <w:rsid w:val="00CD6378"/>
    <w:rsid w:val="00CE4A70"/>
    <w:rsid w:val="00CF0F89"/>
    <w:rsid w:val="00CF20D8"/>
    <w:rsid w:val="00CF4702"/>
    <w:rsid w:val="00CF670A"/>
    <w:rsid w:val="00D03C9A"/>
    <w:rsid w:val="00D23BDB"/>
    <w:rsid w:val="00D2459B"/>
    <w:rsid w:val="00D32AF4"/>
    <w:rsid w:val="00D51B50"/>
    <w:rsid w:val="00D71655"/>
    <w:rsid w:val="00D73367"/>
    <w:rsid w:val="00D764D3"/>
    <w:rsid w:val="00D83945"/>
    <w:rsid w:val="00D87599"/>
    <w:rsid w:val="00D87E5A"/>
    <w:rsid w:val="00D911CD"/>
    <w:rsid w:val="00D9168C"/>
    <w:rsid w:val="00D967D8"/>
    <w:rsid w:val="00DA27AF"/>
    <w:rsid w:val="00DA39D8"/>
    <w:rsid w:val="00DB0922"/>
    <w:rsid w:val="00DB14F9"/>
    <w:rsid w:val="00DB293D"/>
    <w:rsid w:val="00DB37F5"/>
    <w:rsid w:val="00DB3906"/>
    <w:rsid w:val="00DC2EB8"/>
    <w:rsid w:val="00DC4C74"/>
    <w:rsid w:val="00DC7E3F"/>
    <w:rsid w:val="00DD2264"/>
    <w:rsid w:val="00DD2DF5"/>
    <w:rsid w:val="00DD7290"/>
    <w:rsid w:val="00DE096B"/>
    <w:rsid w:val="00DE0FB9"/>
    <w:rsid w:val="00DE2B81"/>
    <w:rsid w:val="00DE3A9C"/>
    <w:rsid w:val="00E00592"/>
    <w:rsid w:val="00E013F7"/>
    <w:rsid w:val="00E03FF5"/>
    <w:rsid w:val="00E0443D"/>
    <w:rsid w:val="00E04763"/>
    <w:rsid w:val="00E05502"/>
    <w:rsid w:val="00E06522"/>
    <w:rsid w:val="00E117A2"/>
    <w:rsid w:val="00E11890"/>
    <w:rsid w:val="00E11C9F"/>
    <w:rsid w:val="00E20B5A"/>
    <w:rsid w:val="00E236AA"/>
    <w:rsid w:val="00E271DE"/>
    <w:rsid w:val="00E3082D"/>
    <w:rsid w:val="00E463B1"/>
    <w:rsid w:val="00E8458C"/>
    <w:rsid w:val="00E91F62"/>
    <w:rsid w:val="00E93940"/>
    <w:rsid w:val="00E93963"/>
    <w:rsid w:val="00E957D4"/>
    <w:rsid w:val="00EA042C"/>
    <w:rsid w:val="00EA4160"/>
    <w:rsid w:val="00EA4955"/>
    <w:rsid w:val="00EA51CC"/>
    <w:rsid w:val="00EB008B"/>
    <w:rsid w:val="00EB0708"/>
    <w:rsid w:val="00EB47C8"/>
    <w:rsid w:val="00EB7D45"/>
    <w:rsid w:val="00EC66EE"/>
    <w:rsid w:val="00EC7532"/>
    <w:rsid w:val="00EF6020"/>
    <w:rsid w:val="00EF7BA5"/>
    <w:rsid w:val="00F00E8E"/>
    <w:rsid w:val="00F016B2"/>
    <w:rsid w:val="00F03C81"/>
    <w:rsid w:val="00F0626C"/>
    <w:rsid w:val="00F20749"/>
    <w:rsid w:val="00F243E6"/>
    <w:rsid w:val="00F32956"/>
    <w:rsid w:val="00F34242"/>
    <w:rsid w:val="00F404E0"/>
    <w:rsid w:val="00F41735"/>
    <w:rsid w:val="00F46840"/>
    <w:rsid w:val="00F533DA"/>
    <w:rsid w:val="00F56FF1"/>
    <w:rsid w:val="00F577D6"/>
    <w:rsid w:val="00F61DF0"/>
    <w:rsid w:val="00F65CA3"/>
    <w:rsid w:val="00F7561F"/>
    <w:rsid w:val="00F8017E"/>
    <w:rsid w:val="00F83269"/>
    <w:rsid w:val="00F84749"/>
    <w:rsid w:val="00F87454"/>
    <w:rsid w:val="00F87673"/>
    <w:rsid w:val="00F91E20"/>
    <w:rsid w:val="00FA7969"/>
    <w:rsid w:val="00FC0207"/>
    <w:rsid w:val="00FC12A0"/>
    <w:rsid w:val="00FC15B7"/>
    <w:rsid w:val="00FC1F58"/>
    <w:rsid w:val="00FC25AE"/>
    <w:rsid w:val="00FC30B5"/>
    <w:rsid w:val="00FC58CE"/>
    <w:rsid w:val="00FD3986"/>
    <w:rsid w:val="00FD6476"/>
    <w:rsid w:val="00FD66E8"/>
    <w:rsid w:val="00FE223D"/>
    <w:rsid w:val="00FE3626"/>
    <w:rsid w:val="00FE6AAE"/>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ECD81E5A-AD8A-4A52-9CA8-116B268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files/documents/2016/07/xf/hsn-user-agreemen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SNHelpdesk@state.ma.u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di@mahealth.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nhelpdesk@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6B23F-21C5-4727-A0E0-9D71CC04D7B3}">
  <ds:schemaRefs>
    <ds:schemaRef ds:uri="http://schemas.microsoft.com/sharepoint/v3/contenttype/forms"/>
  </ds:schemaRefs>
</ds:datastoreItem>
</file>

<file path=customXml/itemProps2.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4.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1834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2019-09-11T14:02:00Z</cp:lastPrinted>
  <dcterms:created xsi:type="dcterms:W3CDTF">2024-06-03T14:11:00Z</dcterms:created>
  <dcterms:modified xsi:type="dcterms:W3CDTF">2024-06-03T14:11:00Z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