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Employee Ownership Advisory Board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Operationalizing the Center committee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Thursday, </w:t>
      </w:r>
      <w:r>
        <w:rPr>
          <w:rFonts w:eastAsia="Times New Roman" w:cs="Times New Roman" w:ascii="Times New Roman" w:hAnsi="Times New Roman"/>
          <w:sz w:val="24"/>
          <w:szCs w:val="24"/>
        </w:rPr>
        <w:t>June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25</w:t>
      </w:r>
      <w:r>
        <w:rPr>
          <w:rFonts w:eastAsia="Times New Roman" w:cs="Times New Roman" w:ascii="Times New Roman" w:hAnsi="Times New Roman"/>
          <w:sz w:val="24"/>
          <w:szCs w:val="24"/>
        </w:rPr>
        <w:t>, 2026</w:t>
        <w:br/>
        <w:t>10:30-11:30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Virtual Meeting: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hyperlink r:id="rId2">
        <w:r>
          <w:rPr>
            <w:rStyle w:val="Hyperlink"/>
          </w:rPr>
          <w:t>https://bccte.zoom.us/j/98801881687?pwd=DQw7y6l4tafIGuP5FhFS5em7QA2klt.1</w:t>
        </w:r>
      </w:hyperlink>
      <w:hyperlink r:id="rId3">
        <w:r>
          <w:rPr/>
          <w:t xml:space="preserve"> </w:t>
        </w:r>
      </w:hyperlink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AGENDA</w:t>
        <w:br/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Welcome – 2 minutes</w:t>
      </w:r>
    </w:p>
    <w:p>
      <w:pPr>
        <w:pStyle w:val="Normal"/>
        <w:spacing w:before="0" w:after="0"/>
        <w:ind w:left="10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Review and approval of previous meeting minutes – 5 minutes</w:t>
      </w:r>
    </w:p>
    <w:p>
      <w:pPr>
        <w:pStyle w:val="Normal"/>
        <w:spacing w:before="0" w:after="0"/>
        <w:ind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Update and discussion of pilot TA assistance program – 15 minutes</w:t>
      </w:r>
    </w:p>
    <w:p>
      <w:pPr>
        <w:pStyle w:val="Normal"/>
        <w:widowControl/>
        <w:numPr>
          <w:ilvl w:val="1"/>
          <w:numId w:val="1"/>
        </w:numPr>
        <w:suppressAutoHyphens w:val="true"/>
        <w:bidi w:val="0"/>
        <w:spacing w:lineRule="auto" w:line="259" w:before="0" w:after="0"/>
        <w:ind w:hanging="360" w:left="1889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Current status</w:t>
      </w:r>
    </w:p>
    <w:p>
      <w:pPr>
        <w:pStyle w:val="Normal"/>
        <w:widowControl/>
        <w:numPr>
          <w:ilvl w:val="1"/>
          <w:numId w:val="1"/>
        </w:numPr>
        <w:suppressAutoHyphens w:val="true"/>
        <w:bidi w:val="0"/>
        <w:spacing w:lineRule="auto" w:line="259" w:before="0" w:after="0"/>
        <w:ind w:hanging="360" w:left="1889" w:right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Review of communication and outreach plan</w:t>
      </w:r>
    </w:p>
    <w:p>
      <w:pPr>
        <w:pStyle w:val="Normal"/>
        <w:spacing w:before="0" w:after="0"/>
        <w:ind w:left="1440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Center budget for remaining FY26 and upcoming FY27 – 10 minutes</w:t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Update and discussion of other Center operations – 5 minutes</w:t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Planning for the July in person meeting - 20 minutes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ind w:hanging="360" w:left="144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Next steps  – 5 minutes</w:t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360" w:left="144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1a2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4717"/>
    <w:rPr>
      <w:color w:val="605E5C"/>
      <w:shd w:fill="E1DFDD" w:val="clear"/>
    </w:rPr>
  </w:style>
  <w:style w:type="character" w:styleId="me-email-text" w:customStyle="1">
    <w:name w:val="me-email-text"/>
    <w:basedOn w:val="DefaultParagraphFont"/>
    <w:qFormat/>
    <w:rsid w:val="00b65aae"/>
    <w:rPr/>
  </w:style>
  <w:style w:type="character" w:styleId="me-email-text-secondary" w:customStyle="1">
    <w:name w:val="me-email-text-secondary"/>
    <w:basedOn w:val="DefaultParagraphFont"/>
    <w:qFormat/>
    <w:rsid w:val="00b65aae"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a5085"/>
    <w:rPr>
      <w:rFonts w:eastAsia="Calibri"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themeColor="followedHyperlink" w:val="954F72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spacing w:before="0" w:after="16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ccte.zoom.us/j/98801881687?pwd=DQw7y6l4tafIGuP5FhFS5em7QA2klt.1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2E5DF84C54648977BCBCE45DA81C5" ma:contentTypeVersion="1" ma:contentTypeDescription="Create a new document." ma:contentTypeScope="" ma:versionID="18a64f0eccd69335ea38a47dd8a70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f2873021d8c0cf1fb09921515ab28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WOtiIGcmVgvRxQePGFU+7RZDg==">CgMxLjA4AHIhMV9kaFpUQzFVcjFDTVkxdnM0a2xjSlp2QWJMbXFVVmVC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D850-2DAB-465E-ABDF-9394F252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913C7AD-A383-41F2-A651-E6AD03CA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Application>LibreOffice/24.2.7.2$Linux_X86_64 LibreOffice_project/420$Build-2</Application>
  <AppVersion>15.0000</AppVersion>
  <Pages>1</Pages>
  <Words>89</Words>
  <Characters>541</Characters>
  <CharactersWithSpaces>616</CharactersWithSpaces>
  <Paragraphs>15</Paragraphs>
  <Company>Commonwealth of Massachusetts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2025-08-26T17:54:00Z</dcterms:created>
  <dc:creator>Fejzic, Emrah C. (EOED)</dc:creator>
  <dc:description/>
  <dc:language>en-US</dc:language>
  <cp:lastModifiedBy>Ethan Tupelo</cp:lastModifiedBy>
  <dcterms:modified xsi:type="dcterms:W3CDTF">2026-06-18T09:19:14Z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0x010100D702E5DF84C54648977BCBCE45DA81C5</vt:lpwstr>
  </property>
  <property fmtid="{D5CDD505-2E9C-101B-9397-08002B2CF9AE}" pid="3" name="GrammarlyDocumentId">
    <vt:lpwstr>9d058c50d7492c85b172d8052fa1a36a992c87dd84d7a3352adcb0db99eeaf23</vt:lpwstr>
  </property>
  <property fmtid="{D5CDD505-2E9C-101B-9397-08002B2CF9AE}" pid="4" name="MediaServiceImageTags">
    <vt:lpwstr>MediaServiceImageTags</vt:lpwstr>
  </property>
</Properties>
</file>