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1CAC2ADA" w:rsidR="00E44029" w:rsidRPr="00DA25A8" w:rsidRDefault="008672B1" w:rsidP="00E44029">
      <w:pPr>
        <w:pStyle w:val="Heading1"/>
        <w:jc w:val="center"/>
        <w:rPr>
          <w:rFonts w:asciiTheme="minorHAnsi" w:hAnsiTheme="minorHAnsi" w:cstheme="minorHAnsi"/>
          <w:b/>
          <w:bCs/>
          <w:color w:val="auto"/>
        </w:rPr>
      </w:pPr>
      <w:r>
        <w:rPr>
          <w:rFonts w:asciiTheme="minorHAnsi" w:hAnsiTheme="minorHAnsi" w:cstheme="minorHAnsi"/>
          <w:b/>
          <w:bCs/>
          <w:color w:val="auto"/>
        </w:rPr>
        <w:t>June 26,</w:t>
      </w:r>
      <w:r w:rsidR="00E44029">
        <w:rPr>
          <w:rFonts w:asciiTheme="minorHAnsi" w:hAnsiTheme="minorHAnsi" w:cstheme="minorHAnsi"/>
          <w:b/>
          <w:bCs/>
          <w:color w:val="auto"/>
        </w:rPr>
        <w:t xml:space="preserve"> 202</w:t>
      </w:r>
      <w:r w:rsidR="00F768C1">
        <w:rPr>
          <w:rFonts w:asciiTheme="minorHAnsi" w:hAnsiTheme="minorHAnsi" w:cstheme="minorHAnsi"/>
          <w:b/>
          <w:bCs/>
          <w:color w:val="auto"/>
        </w:rPr>
        <w:t>5</w:t>
      </w:r>
      <w:r w:rsidR="00E44029" w:rsidRPr="00DA25A8">
        <w:rPr>
          <w:rFonts w:asciiTheme="minorHAnsi" w:hAnsiTheme="minorHAnsi" w:cstheme="minorHAnsi"/>
          <w:b/>
          <w:bCs/>
          <w:color w:val="auto"/>
        </w:rPr>
        <w:t xml:space="preserve"> Meeting Minutes</w:t>
      </w:r>
    </w:p>
    <w:p w14:paraId="1D22C67D" w14:textId="7AB5F72E" w:rsidR="00E44029" w:rsidRDefault="00E44029" w:rsidP="00E44029">
      <w:r w:rsidRPr="00DA25A8">
        <w:rPr>
          <w:rStyle w:val="Heading2Char"/>
        </w:rPr>
        <w:t>Council Members Present:</w:t>
      </w:r>
      <w:r>
        <w:t xml:space="preserve"> </w:t>
      </w:r>
      <w:r w:rsidR="002F2404">
        <w:t>Dicken Crane, Susan Smiley, Vivian Ortiz, Jeff Collins, Dennis Smith, Laura Jasinski, Ted Dooley, Jack Buckley, Kevin O’Shea</w:t>
      </w:r>
    </w:p>
    <w:p w14:paraId="62ECB6FF" w14:textId="49858202" w:rsidR="00614026" w:rsidRDefault="00310C4A" w:rsidP="00E44029">
      <w:r w:rsidRPr="00310C4A">
        <w:rPr>
          <w:rStyle w:val="Heading2Char"/>
        </w:rPr>
        <w:t>Council Members Absent:</w:t>
      </w:r>
      <w:r>
        <w:t xml:space="preserve"> </w:t>
      </w:r>
      <w:r w:rsidR="007B2B9B">
        <w:t>Ann Canedy</w:t>
      </w:r>
      <w:r w:rsidR="00F768C1">
        <w:t xml:space="preserve">, </w:t>
      </w:r>
      <w:r w:rsidR="002F2404">
        <w:t>Phil Doherty, Melissa Harper, Jennifer Wilson</w:t>
      </w:r>
    </w:p>
    <w:p w14:paraId="248A752B" w14:textId="001CF95D" w:rsidR="00E44029" w:rsidRPr="00A132A2" w:rsidRDefault="00E44029" w:rsidP="00E44029">
      <w:pPr>
        <w:rPr>
          <w:b/>
          <w:bCs/>
        </w:rPr>
      </w:pPr>
      <w:r w:rsidRPr="00DA25A8">
        <w:rPr>
          <w:rStyle w:val="Heading2Char"/>
        </w:rPr>
        <w:t>DCR Staff Attendees:</w:t>
      </w:r>
      <w:r>
        <w:t xml:space="preserve"> Brian Arrigo</w:t>
      </w:r>
      <w:r w:rsidR="00836892">
        <w:t xml:space="preserve">, Matthew Perry, </w:t>
      </w:r>
      <w:r w:rsidR="002F2404">
        <w:t>Kendra Amaral, Monika Roy, John Daly, Paul Fahey, Edinam Glymin, Chloe Gotsis, Ilyse Wolberg, Peter Jasinski</w:t>
      </w:r>
    </w:p>
    <w:p w14:paraId="6EBDB7C7" w14:textId="38EAF443" w:rsidR="00E44029" w:rsidRDefault="00E44029" w:rsidP="00E44029">
      <w:r w:rsidRPr="00DA25A8">
        <w:rPr>
          <w:rStyle w:val="Heading2Char"/>
        </w:rPr>
        <w:t>Public Attendees as Registered</w:t>
      </w:r>
      <w:r>
        <w:rPr>
          <w:b/>
          <w:bCs/>
        </w:rPr>
        <w:t>:</w:t>
      </w:r>
      <w:r>
        <w:t xml:space="preserve"> </w:t>
      </w:r>
      <w:r w:rsidR="002F2404">
        <w:t>Kathy Abbott, Maria Lyons, Jay Willett, Ruth</w:t>
      </w:r>
      <w:r w:rsidR="00BA4516">
        <w:t>ann Stiles</w:t>
      </w:r>
    </w:p>
    <w:p w14:paraId="33992F12" w14:textId="557F8E94" w:rsidR="00A132A2" w:rsidRPr="00A132A2" w:rsidRDefault="00A132A2" w:rsidP="00A132A2">
      <w:r w:rsidRPr="00A132A2">
        <w:rPr>
          <w:rStyle w:val="Heading2Char"/>
        </w:rPr>
        <w:t>Virtual Attendees:</w:t>
      </w:r>
      <w:r w:rsidRPr="00A132A2">
        <w:t xml:space="preserve"> </w:t>
      </w:r>
      <w:r w:rsidR="002F2404">
        <w:t>Chuck Anastas, Bill Boles, Lawrence Tucker, Chris Redfern, Suzanna Gall Marsh, Alexis, Christine Liu, Sarah Freeman</w:t>
      </w:r>
    </w:p>
    <w:p w14:paraId="7F40403B" w14:textId="0C2F1E1B" w:rsidR="00E44029" w:rsidRDefault="00E44029" w:rsidP="00E44029">
      <w:pPr>
        <w:pStyle w:val="Heading2"/>
      </w:pPr>
      <w:r w:rsidRPr="00460807">
        <w:t>Call to Meeting</w:t>
      </w:r>
      <w:r>
        <w:t xml:space="preserve">, </w:t>
      </w:r>
      <w:r w:rsidR="00F768C1">
        <w:t>1</w:t>
      </w:r>
      <w:r>
        <w:t>:00</w:t>
      </w:r>
      <w:r w:rsidR="00F768C1">
        <w:t>p</w:t>
      </w:r>
      <w:r>
        <w:t>m</w:t>
      </w:r>
      <w:r w:rsidRPr="00460807">
        <w:t xml:space="preserve"> – Chair </w:t>
      </w:r>
      <w:r w:rsidR="00F768C1">
        <w:t>Dicken Crane</w:t>
      </w:r>
    </w:p>
    <w:p w14:paraId="6873FA06" w14:textId="77777777" w:rsidR="002F2404" w:rsidRPr="002F2404" w:rsidRDefault="002F2404" w:rsidP="002F2404"/>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6EA7A39D" w14:textId="4E928B26" w:rsidR="001542FC" w:rsidRPr="001542FC" w:rsidRDefault="00DF53F9" w:rsidP="00DF53F9">
      <w:pPr>
        <w:pStyle w:val="paragraph"/>
        <w:spacing w:before="0" w:beforeAutospacing="0" w:after="240" w:afterAutospacing="0"/>
        <w:textAlignment w:val="baseline"/>
      </w:pPr>
      <w:r>
        <w:rPr>
          <w:rFonts w:asciiTheme="minorHAnsi" w:hAnsiTheme="minorHAnsi" w:cstheme="minorHAnsi"/>
          <w:sz w:val="22"/>
          <w:szCs w:val="22"/>
        </w:rPr>
        <w:t>C</w:t>
      </w:r>
      <w:r w:rsidR="00E44029">
        <w:rPr>
          <w:rFonts w:asciiTheme="minorHAnsi" w:hAnsiTheme="minorHAnsi" w:cstheme="minorHAnsi"/>
          <w:sz w:val="22"/>
          <w:szCs w:val="22"/>
        </w:rPr>
        <w:t xml:space="preserve">ommissioner Arrigo </w:t>
      </w:r>
      <w:r w:rsidR="00F768C1">
        <w:rPr>
          <w:rFonts w:asciiTheme="minorHAnsi" w:hAnsiTheme="minorHAnsi" w:cstheme="minorHAnsi"/>
          <w:sz w:val="22"/>
          <w:szCs w:val="22"/>
        </w:rPr>
        <w:t>welcomed the Council to</w:t>
      </w:r>
      <w:r>
        <w:rPr>
          <w:rFonts w:asciiTheme="minorHAnsi" w:hAnsiTheme="minorHAnsi" w:cstheme="minorHAnsi"/>
          <w:sz w:val="22"/>
          <w:szCs w:val="22"/>
        </w:rPr>
        <w:t xml:space="preserve"> Peddocks Island, part of the Boston Harbor Islands National and State Park. He said that DCR works closely with the National Parks Service and Boston Harbor now to maintain the unique park, and that later in the meeting, the Council will hear from Boston Harbor Now’s President and CEO Kathy Abbott.</w:t>
      </w:r>
      <w:r w:rsidR="001542FC" w:rsidRPr="001542FC">
        <w:t>    </w:t>
      </w:r>
    </w:p>
    <w:p w14:paraId="181BCCB2" w14:textId="05597665" w:rsidR="000121F9" w:rsidRDefault="000121F9" w:rsidP="000121F9">
      <w:pPr>
        <w:pStyle w:val="Heading3"/>
      </w:pPr>
      <w:r>
        <w:t>New Staff</w:t>
      </w:r>
    </w:p>
    <w:p w14:paraId="3BEC34B7" w14:textId="11E63801" w:rsidR="000121F9" w:rsidRPr="000121F9" w:rsidRDefault="000121F9" w:rsidP="000121F9">
      <w:r>
        <w:t>Commissioner Arrigo introduced the Council to the agency’s new Deputy Commissioner of Policy and Public Affairs Kendra Amaral, and Senior Director of Environmental Justice Monika Roy.</w:t>
      </w:r>
    </w:p>
    <w:p w14:paraId="2977199E" w14:textId="233ADBF5" w:rsidR="000121F9" w:rsidRPr="000121F9" w:rsidRDefault="000121F9" w:rsidP="000121F9">
      <w:r w:rsidRPr="000121F9">
        <w:t xml:space="preserve">Prior to serving with DCR, </w:t>
      </w:r>
      <w:r>
        <w:t>Ms. Amaral</w:t>
      </w:r>
      <w:r w:rsidRPr="000121F9">
        <w:t xml:space="preserve"> was the Town Manager of Kittery, Maine</w:t>
      </w:r>
      <w:r>
        <w:t xml:space="preserve"> and </w:t>
      </w:r>
      <w:r w:rsidRPr="000121F9">
        <w:t>worked to increase community engagement in government, stabilize the management of the administration, and modernize services. All of her great work was recognized by the Maine Town and City Managers Association when she was named a “Rising Star” in 2018. </w:t>
      </w:r>
      <w:r w:rsidR="00FB68C4">
        <w:t>Ms. Amaral</w:t>
      </w:r>
      <w:r w:rsidRPr="000121F9">
        <w:t xml:space="preserve"> is an MMA Emil S. Skop award winner for her outstanding contribution to the field of municipal human resources management and was recognized by the Center for Innovation in Government as a Trailblazer for her work on data-based decision making in municipal government.  </w:t>
      </w:r>
    </w:p>
    <w:p w14:paraId="3C767F73" w14:textId="20A0AE2A" w:rsidR="000121F9" w:rsidRPr="000121F9" w:rsidRDefault="00FB68C4" w:rsidP="000121F9">
      <w:r>
        <w:t xml:space="preserve">Ms. Roy joins DCR </w:t>
      </w:r>
      <w:r w:rsidR="000121F9" w:rsidRPr="000121F9">
        <w:t>from the U.S. Department of Energy’s (DOE) Office of Energy Justice, where she served as a Science &amp; Technology Policy Fellow. </w:t>
      </w:r>
      <w:r>
        <w:t xml:space="preserve">Her work included </w:t>
      </w:r>
      <w:r w:rsidR="000121F9" w:rsidRPr="000121F9">
        <w:t>implementing the Justice40 Initiative across the department</w:t>
      </w:r>
      <w:r>
        <w:t xml:space="preserve">, </w:t>
      </w:r>
      <w:r w:rsidR="000121F9" w:rsidRPr="000121F9">
        <w:t>building environmental justice considerations into work across the department</w:t>
      </w:r>
      <w:r>
        <w:t xml:space="preserve">, </w:t>
      </w:r>
      <w:r w:rsidR="000121F9" w:rsidRPr="000121F9">
        <w:t>collecting environmental justice metrics for the White House Council on Environmental Quality</w:t>
      </w:r>
      <w:r>
        <w:t xml:space="preserve">, </w:t>
      </w:r>
      <w:r w:rsidR="000121F9" w:rsidRPr="000121F9">
        <w:t>and developing community benefit planning resources to assist DOE funding applicants. </w:t>
      </w:r>
      <w:r>
        <w:t>Ms. Roy</w:t>
      </w:r>
      <w:r w:rsidR="000121F9" w:rsidRPr="000121F9">
        <w:t xml:space="preserve"> holds a master's in public health and</w:t>
      </w:r>
      <w:r>
        <w:t xml:space="preserve"> a</w:t>
      </w:r>
      <w:r w:rsidR="000121F9" w:rsidRPr="000121F9">
        <w:t xml:space="preserve"> doctorate degree in Environmental Health Sciences and has studied the health impacts of chemicals in consumer products and industrial processes.  </w:t>
      </w:r>
    </w:p>
    <w:p w14:paraId="22CD214B" w14:textId="6529B723" w:rsidR="000121F9" w:rsidRPr="000121F9" w:rsidRDefault="00FB68C4" w:rsidP="000121F9">
      <w:r>
        <w:lastRenderedPageBreak/>
        <w:t>Ms. Amaral and Ms. Roy were invited to say a few words to the council.</w:t>
      </w:r>
    </w:p>
    <w:p w14:paraId="3282F990" w14:textId="77777777" w:rsidR="000121F9" w:rsidRPr="000121F9" w:rsidRDefault="000121F9" w:rsidP="00FB68C4">
      <w:pPr>
        <w:pStyle w:val="Heading3"/>
      </w:pPr>
      <w:r w:rsidRPr="000121F9">
        <w:t>Pride Hikes </w:t>
      </w:r>
    </w:p>
    <w:p w14:paraId="4108E840" w14:textId="6444BAB6" w:rsidR="000121F9" w:rsidRPr="000121F9" w:rsidRDefault="00B22720" w:rsidP="000121F9">
      <w:r>
        <w:t>DCR</w:t>
      </w:r>
      <w:r w:rsidR="000121F9" w:rsidRPr="000121F9">
        <w:t xml:space="preserve"> partnered with LGBTQ+ organizations</w:t>
      </w:r>
      <w:r>
        <w:t xml:space="preserve"> during the month of June</w:t>
      </w:r>
      <w:r w:rsidR="000121F9" w:rsidRPr="000121F9">
        <w:t xml:space="preserve"> to host </w:t>
      </w:r>
      <w:r>
        <w:t>Pride Hikes</w:t>
      </w:r>
      <w:r w:rsidR="000121F9" w:rsidRPr="000121F9">
        <w:t xml:space="preserve"> with the goal of providing an opportunity for the LGBTQ+ community and their allies to safely and peacefully come together and explore the beauty of DCR parks. </w:t>
      </w:r>
      <w:r>
        <w:t>Commissioner Arrigo said that DCR has a commitment to ensuring that the agency’s properties are inclusive, welcoming, and accessible spaces for everyone.</w:t>
      </w:r>
    </w:p>
    <w:p w14:paraId="0DC2BE0A" w14:textId="77777777" w:rsidR="000121F9" w:rsidRPr="000121F9" w:rsidRDefault="000121F9" w:rsidP="00B22720">
      <w:pPr>
        <w:pStyle w:val="Heading3"/>
      </w:pPr>
      <w:r w:rsidRPr="000121F9">
        <w:t>Passport Program </w:t>
      </w:r>
    </w:p>
    <w:p w14:paraId="3E86D892" w14:textId="12ED457B" w:rsidR="000121F9" w:rsidRPr="000121F9" w:rsidRDefault="00B22720" w:rsidP="000121F9">
      <w:r>
        <w:t>DCR has</w:t>
      </w:r>
      <w:r w:rsidR="000121F9" w:rsidRPr="000121F9">
        <w:t xml:space="preserve"> launched a revamp of </w:t>
      </w:r>
      <w:r>
        <w:t>its</w:t>
      </w:r>
      <w:r w:rsidR="000121F9" w:rsidRPr="000121F9">
        <w:t xml:space="preserve"> park passport program</w:t>
      </w:r>
      <w:r>
        <w:t xml:space="preserve"> called</w:t>
      </w:r>
      <w:r w:rsidR="000121F9" w:rsidRPr="000121F9">
        <w:t xml:space="preserve"> the Park Passport Challenge. The new program aims to bring a new generation of outdoor explorers into the state park system by inviting visitors to collect unique stamps at 12 participating DCR properties across the state. Visitors who collect all 12 stamps by the program’s Sunday, November 30 end date, will receive a Park Passport water bottle sticker and will be entered to win a grand prize. Grand prizes include Boston Harbor Island ferry tickets, a complimentary DCR Parks Pass, and a reservation for DCR’s annual Learn to Camp program for next year. Passport stamps are held in yellow stamp boxes for increased visibility and are installed in ways that make them easy to reach for visitors of all abilities.   </w:t>
      </w:r>
    </w:p>
    <w:p w14:paraId="562F2457" w14:textId="77777777" w:rsidR="000121F9" w:rsidRPr="000121F9" w:rsidRDefault="000121F9" w:rsidP="00B22720">
      <w:pPr>
        <w:pStyle w:val="Heading3"/>
      </w:pPr>
      <w:r w:rsidRPr="000121F9">
        <w:t>DCR Free Family Flicks  </w:t>
      </w:r>
    </w:p>
    <w:p w14:paraId="591229CE" w14:textId="673542E4" w:rsidR="000121F9" w:rsidRPr="000121F9" w:rsidRDefault="000121F9" w:rsidP="000121F9">
      <w:r w:rsidRPr="000121F9">
        <w:t>This summer, DCR is celebrating 40 years of movie magic in the parks by offering free movies Tuesday – Saturday at 8 of our parks. The series kicks off on July 11 and runs through August 28. All movies begin at dusk. For a complete listing of locations, movies and dates visit the DCR Movies in the Park webpage. </w:t>
      </w:r>
    </w:p>
    <w:p w14:paraId="28DA9775" w14:textId="77777777" w:rsidR="000121F9" w:rsidRPr="000121F9" w:rsidRDefault="000121F9" w:rsidP="00B22720">
      <w:pPr>
        <w:pStyle w:val="Heading3"/>
      </w:pPr>
      <w:r w:rsidRPr="000121F9">
        <w:t>Learn to Camp Weekend </w:t>
      </w:r>
    </w:p>
    <w:p w14:paraId="6D7A7726" w14:textId="21574C90" w:rsidR="000121F9" w:rsidRPr="000121F9" w:rsidRDefault="00B22720" w:rsidP="000121F9">
      <w:r>
        <w:t>DCR is</w:t>
      </w:r>
      <w:r w:rsidR="000121F9" w:rsidRPr="000121F9">
        <w:t xml:space="preserve"> teaming up again with Bronco Wild Funds to offer a free camping weekend this year at Otter River State Forest in Baldwinville on July 19 and 20. The program is a great way for families to try camping for the first time in a safe and friendly setting. DCR staff will be there to help campers set up their campsite, show them how to build and put out a campfire, and share tips on cooking outdoors. Campers will fish, hike and take part in other fun activities. </w:t>
      </w:r>
    </w:p>
    <w:p w14:paraId="286FB152" w14:textId="77777777" w:rsidR="000121F9" w:rsidRPr="000121F9" w:rsidRDefault="000121F9" w:rsidP="00B22720">
      <w:pPr>
        <w:pStyle w:val="Heading3"/>
      </w:pPr>
      <w:r w:rsidRPr="000121F9">
        <w:t>Start your Own Revolution  </w:t>
      </w:r>
    </w:p>
    <w:p w14:paraId="360B525C" w14:textId="617553E2" w:rsidR="000121F9" w:rsidRPr="000121F9" w:rsidRDefault="000121F9" w:rsidP="000121F9">
      <w:r w:rsidRPr="000121F9">
        <w:t>Visitors</w:t>
      </w:r>
      <w:r w:rsidR="00B22720">
        <w:t xml:space="preserve"> to DCR properties</w:t>
      </w:r>
      <w:r w:rsidRPr="000121F9">
        <w:t xml:space="preserve"> can celebrate MA250 by completing any two of the activities listed in our MA250 Challenge: exploring two DCR locations, taking five pictures at our properties and sharing them on social media; completing five miles of hiking, walking, swimming running or biking at our properties; and leaving no trace. Those who complete the challenge activities will earn a special sticker and be entered to win a grand prize of a Family 4 pack of ferry tickets to the Boston Harbor Islands. This initiative will be offered throughout 2026 with drawings held August 2, 2025, and 2026.  </w:t>
      </w:r>
    </w:p>
    <w:p w14:paraId="6B6366E4" w14:textId="77777777" w:rsidR="000121F9" w:rsidRPr="000121F9" w:rsidRDefault="000121F9" w:rsidP="00B22720">
      <w:pPr>
        <w:pStyle w:val="Heading3"/>
      </w:pPr>
      <w:r w:rsidRPr="000121F9">
        <w:t>Growing Wild </w:t>
      </w:r>
    </w:p>
    <w:p w14:paraId="1A355EED" w14:textId="3EED7739" w:rsidR="000121F9" w:rsidRPr="000121F9" w:rsidRDefault="00B22720" w:rsidP="000121F9">
      <w:r>
        <w:t>The agency</w:t>
      </w:r>
      <w:r w:rsidR="000121F9" w:rsidRPr="000121F9">
        <w:t xml:space="preserve"> kicked off the fifth season of the Growing Wild program this year with Governor Healey proclaiming May 30 Growing Wild Day in Massachusetts</w:t>
      </w:r>
      <w:r>
        <w:t>.</w:t>
      </w:r>
      <w:r w:rsidR="000121F9" w:rsidRPr="000121F9">
        <w:t xml:space="preserve"> To celebrate the proclamation and the launch of the program this year, </w:t>
      </w:r>
      <w:r>
        <w:t xml:space="preserve">Commissioner Arrigo </w:t>
      </w:r>
      <w:r w:rsidR="000121F9" w:rsidRPr="000121F9">
        <w:t xml:space="preserve">joined </w:t>
      </w:r>
      <w:r>
        <w:t>the</w:t>
      </w:r>
      <w:r w:rsidR="000121F9" w:rsidRPr="000121F9">
        <w:t xml:space="preserve"> Growing Wild team and MDAR Commissioner Randle and her staff at Rogers Spring Hill Garden Center in Haverhill. Growing Wild is a statewide initiative that encourages residents to plant native species and support pollinator habitats. This year the program gave away more than 2,000 starter kits with events at 18 partner nurseries and six DCR parks across the state and for the first time, we also partnered with three Indigenous communities.  </w:t>
      </w:r>
    </w:p>
    <w:p w14:paraId="41DB2E07" w14:textId="44D254E1" w:rsidR="000121F9" w:rsidRPr="000121F9" w:rsidRDefault="00B22720" w:rsidP="000121F9">
      <w:r>
        <w:lastRenderedPageBreak/>
        <w:t>Commissioner Arrigo</w:t>
      </w:r>
      <w:r w:rsidR="000121F9" w:rsidRPr="000121F9">
        <w:t xml:space="preserve"> thank</w:t>
      </w:r>
      <w:r>
        <w:t>ed</w:t>
      </w:r>
      <w:r w:rsidR="000121F9" w:rsidRPr="000121F9">
        <w:t xml:space="preserve"> Eric Seaborn and Patrick Lindquist, and all the staff at DCR parks that participated in the starter kit giveaways</w:t>
      </w:r>
      <w:r>
        <w:t>.</w:t>
      </w:r>
      <w:r w:rsidR="000121F9" w:rsidRPr="000121F9">
        <w:t>   </w:t>
      </w:r>
    </w:p>
    <w:p w14:paraId="1081A959" w14:textId="77777777" w:rsidR="000121F9" w:rsidRPr="000121F9" w:rsidRDefault="000121F9" w:rsidP="00B22720">
      <w:pPr>
        <w:pStyle w:val="Heading3"/>
      </w:pPr>
      <w:r w:rsidRPr="000121F9">
        <w:t>Envirothon </w:t>
      </w:r>
    </w:p>
    <w:p w14:paraId="6DE8EA8B" w14:textId="572D71DC" w:rsidR="000121F9" w:rsidRPr="000121F9" w:rsidRDefault="000121F9" w:rsidP="000121F9">
      <w:r w:rsidRPr="000121F9">
        <w:t>DCR hosted the 38th annual Envirothon competition at Borderland State Park. This annual event provides an opportunity for high school students to explore natural resource topics through hands on learning and dig into a current issue topic throughout the year. This year's topic was Forest Stewardship: Resilience for a Changing Climate and brought together students from Boston to the Berkshires for a friendly competition. Lexington High School won the competition and will represent Massachusetts at the NCF-Envirothon International Competition in Alberta, Canada in Jul</w:t>
      </w:r>
      <w:r w:rsidR="00B22720">
        <w:t>y. The Commissioner thanked</w:t>
      </w:r>
      <w:r w:rsidRPr="000121F9">
        <w:t xml:space="preserve"> the DCR staff who participated in planning and hosting this important event</w:t>
      </w:r>
      <w:r w:rsidR="00B22720">
        <w:t xml:space="preserve">, especially </w:t>
      </w:r>
      <w:r w:rsidR="00B22720" w:rsidRPr="000121F9">
        <w:t>Wachusett Watershed Regional Director Kelley Freda</w:t>
      </w:r>
      <w:r w:rsidRPr="000121F9">
        <w:t>. The success of this event relies on the time and energy of volunteers throughout EEA, DCR, and our environmental partners.  </w:t>
      </w:r>
    </w:p>
    <w:p w14:paraId="1B7AC88A" w14:textId="77777777" w:rsidR="000121F9" w:rsidRPr="000121F9" w:rsidRDefault="000121F9" w:rsidP="00B22720">
      <w:pPr>
        <w:pStyle w:val="Heading3"/>
      </w:pPr>
      <w:r w:rsidRPr="000121F9">
        <w:t>Mass Ready Act </w:t>
      </w:r>
    </w:p>
    <w:p w14:paraId="7E2C7623" w14:textId="4196C7A1" w:rsidR="000121F9" w:rsidRPr="000121F9" w:rsidRDefault="000121F9" w:rsidP="000121F9">
      <w:r w:rsidRPr="000121F9">
        <w:t>Governor Healey announced the Mass Ready Act, the environmental bond bill that will be filed this legislative session. This historic $2.9 billion bill includes 5-year bond authorization to ensure communities across the state are ready for increasing extreme weather events.  The bill is focused on strengthening our infrastructure by fixing roads and bridges and removing dams that could threaten the safety of our homes; Protecting nature by investing in drinking water infrastructure and wastewater systems, maintaining the quality of our beaches, and ensuring wildlife has the habitats it needs to survive</w:t>
      </w:r>
      <w:r w:rsidR="00B22720">
        <w:t xml:space="preserve">; </w:t>
      </w:r>
      <w:r w:rsidRPr="000121F9">
        <w:t>And investing in local economies by making sure everyone has access to fresh, local seafood and produce, and helping municipalities prepare for their unique climate challenges - through the Municipal Vulnerability Program (MVP) – and creating and improving parks and open spaces.  </w:t>
      </w:r>
    </w:p>
    <w:p w14:paraId="0ABD185A" w14:textId="77777777" w:rsidR="000121F9" w:rsidRPr="000121F9" w:rsidRDefault="000121F9" w:rsidP="000121F9">
      <w:r w:rsidRPr="000121F9">
        <w:t>The bill also puts forward new policy proposals including:  </w:t>
      </w:r>
    </w:p>
    <w:p w14:paraId="135BDD16" w14:textId="77777777" w:rsidR="000121F9" w:rsidRPr="000121F9" w:rsidRDefault="000121F9" w:rsidP="00B22720">
      <w:pPr>
        <w:pStyle w:val="ListParagraph"/>
        <w:numPr>
          <w:ilvl w:val="0"/>
          <w:numId w:val="203"/>
        </w:numPr>
      </w:pPr>
      <w:r w:rsidRPr="000121F9">
        <w:t>Creating a new revolving loan fund at the Clean Water Trust to support communities investing in resilience projects (modeled on the Drinking Water and Clean Water State Revolving Funds)  </w:t>
      </w:r>
    </w:p>
    <w:p w14:paraId="463D44CC" w14:textId="77777777" w:rsidR="000121F9" w:rsidRPr="000121F9" w:rsidRDefault="000121F9" w:rsidP="00B22720">
      <w:pPr>
        <w:pStyle w:val="ListParagraph"/>
        <w:numPr>
          <w:ilvl w:val="0"/>
          <w:numId w:val="203"/>
        </w:numPr>
      </w:pPr>
      <w:r w:rsidRPr="000121F9">
        <w:t>Streamlining permitting for housing, culverts, and natural restoration projects that meet certain environmental standards  </w:t>
      </w:r>
    </w:p>
    <w:p w14:paraId="37851B9A" w14:textId="77777777" w:rsidR="000121F9" w:rsidRPr="000121F9" w:rsidRDefault="000121F9" w:rsidP="00B22720">
      <w:pPr>
        <w:pStyle w:val="ListParagraph"/>
        <w:numPr>
          <w:ilvl w:val="0"/>
          <w:numId w:val="203"/>
        </w:numPr>
      </w:pPr>
      <w:r w:rsidRPr="000121F9">
        <w:t>Requiring a flood risk disclosure for new home sales, bringing Massachusetts in line with other states </w:t>
      </w:r>
    </w:p>
    <w:p w14:paraId="0880C674" w14:textId="77777777" w:rsidR="000121F9" w:rsidRPr="000121F9" w:rsidRDefault="000121F9" w:rsidP="00B22720">
      <w:pPr>
        <w:pStyle w:val="ListParagraph"/>
        <w:numPr>
          <w:ilvl w:val="0"/>
          <w:numId w:val="203"/>
        </w:numPr>
      </w:pPr>
      <w:r w:rsidRPr="000121F9">
        <w:t>Codifying Massachusetts’ use of forest management to promote carbon sequestration and habitat management  </w:t>
      </w:r>
    </w:p>
    <w:p w14:paraId="4F4A0C02" w14:textId="77777777" w:rsidR="000121F9" w:rsidRPr="000121F9" w:rsidRDefault="000121F9" w:rsidP="00B22720">
      <w:pPr>
        <w:pStyle w:val="ListParagraph"/>
        <w:numPr>
          <w:ilvl w:val="0"/>
          <w:numId w:val="203"/>
        </w:numPr>
      </w:pPr>
      <w:r w:rsidRPr="000121F9">
        <w:t>Adding and streamlining tools for land conservation and smart growth </w:t>
      </w:r>
    </w:p>
    <w:p w14:paraId="4BCEA2AB" w14:textId="55A94B52" w:rsidR="001F38BD" w:rsidRDefault="00E44029" w:rsidP="00767D6C">
      <w:pPr>
        <w:pStyle w:val="Heading3"/>
      </w:pPr>
      <w:r w:rsidRPr="00DA25A8">
        <w:t>Councilor Questions and Comments</w:t>
      </w:r>
    </w:p>
    <w:p w14:paraId="12A00F6A" w14:textId="309BEB8A" w:rsidR="002054B3" w:rsidRDefault="00767D6C" w:rsidP="00DF53F9">
      <w:r>
        <w:t xml:space="preserve">Councilor </w:t>
      </w:r>
      <w:r w:rsidR="004B4D24">
        <w:t>O’Shea asked Commissioner Arrigo if there was an update on the search for his replacement.</w:t>
      </w:r>
    </w:p>
    <w:p w14:paraId="096C31A1" w14:textId="24A5A5C5" w:rsidR="004B4D24" w:rsidRDefault="004B4D24" w:rsidP="00DF53F9">
      <w:r>
        <w:t>Commissioner Arrigo said that there will be a decision coming soon and that he will stay until it is finalized. He said he is excited to welcome them to the position.</w:t>
      </w:r>
    </w:p>
    <w:p w14:paraId="6C781A1C" w14:textId="09B1CDAE" w:rsidR="004B4D24" w:rsidRDefault="004B4D24" w:rsidP="00DF53F9">
      <w:r>
        <w:t>Chair Crane asked how the council can track the progress of the Environmental Bond Bill.</w:t>
      </w:r>
      <w:r w:rsidR="005E6249">
        <w:t xml:space="preserve"> He said that the money proposed could potentially make big dent in the maintenance backlog that the agency has.</w:t>
      </w:r>
    </w:p>
    <w:p w14:paraId="0F93BD98" w14:textId="022F2B23" w:rsidR="005E6249" w:rsidRDefault="005E6249" w:rsidP="00DF53F9">
      <w:r>
        <w:t>Commissioner Arrigo said that the group Mass Parks for All is doing advocacy to get the bill passed, and that it might be beneficial for the council to coordinate with them.</w:t>
      </w:r>
    </w:p>
    <w:p w14:paraId="39BFD14D" w14:textId="73DEEB34" w:rsidR="005E6249" w:rsidRDefault="005E6249" w:rsidP="00DF53F9">
      <w:r>
        <w:lastRenderedPageBreak/>
        <w:t>Chair Crane asked if it would be helpful for the council to encourage their representatives and senators to support the amount proposed in the bill.</w:t>
      </w:r>
    </w:p>
    <w:p w14:paraId="682944C7" w14:textId="60A6AEE3" w:rsidR="005E6249" w:rsidRDefault="005E6249" w:rsidP="00DF53F9">
      <w:r>
        <w:t>Commissioner Arrigo said that it would be helpful for the council to do that. He said that there are lots of areas in the Mass Ready Act that will help in different ways, including money for wastewater, culverts, and other items that are not necessarily DCR related but will help with the agency’s properties.</w:t>
      </w:r>
    </w:p>
    <w:p w14:paraId="37B79459" w14:textId="1CF49659" w:rsidR="005E6249" w:rsidRDefault="005E6249" w:rsidP="00DF53F9">
      <w:r>
        <w:t>Councilor Jasinski suggested that the council could write a letter of support if appropriate</w:t>
      </w:r>
      <w:r w:rsidR="00D73026">
        <w:t>. She said that she participated in the Mass Parks for All listening session on the bill and that she wants to make sure that the Council works with DCR staff to align priorities.</w:t>
      </w:r>
    </w:p>
    <w:p w14:paraId="0E0050DC" w14:textId="593C69CB" w:rsidR="00D73026" w:rsidRDefault="00D73026" w:rsidP="00DF53F9">
      <w:r>
        <w:t>Commissioner Arrigo said that by the time the money comes through from this bill, the agency’s capital dashboard will be complete which will be helpful for transparency. He said that it is important to explain the difference between bond money and capital money, and that any bond money that is approved won’t come through for at least another year or two.</w:t>
      </w:r>
    </w:p>
    <w:p w14:paraId="6726ACFF" w14:textId="57DCB1BB" w:rsidR="00D73026" w:rsidRDefault="00D73026" w:rsidP="00DF53F9">
      <w:r>
        <w:t>Councilor Buckley said that something should be put together that outlines what the bill will do to the park system and the positive effects it will have. He said that even if it is going to take a few years, it can show people what the investment will do.</w:t>
      </w:r>
    </w:p>
    <w:p w14:paraId="03EEFB28" w14:textId="6C073580" w:rsidR="00D73026" w:rsidRDefault="00D73026" w:rsidP="00DF53F9">
      <w:r>
        <w:t>Commissioner Arrigo said that getting people to understand the system better and looking at best practices from other state park systems across the country is what this bill will give the opportunity to do, and that the rebranding efforts that the agency is undertaking goes hand in hand with the bill.</w:t>
      </w:r>
    </w:p>
    <w:p w14:paraId="6BA6FBDD" w14:textId="74C79C9D" w:rsidR="00D73026" w:rsidRDefault="00D73026" w:rsidP="00DF53F9">
      <w:r>
        <w:t>Councilor Collins asked what a rough timeline for the legislative process related to the bill is.</w:t>
      </w:r>
    </w:p>
    <w:p w14:paraId="52B2A64A" w14:textId="3BB1C7C1" w:rsidR="00D73026" w:rsidRDefault="00D73026" w:rsidP="00DF53F9">
      <w:r>
        <w:t>Commissioner Arrigo said that the legislature is currently  considering a few big pieces of legislation, so it may take a while to get it done. He added that there will be opportunities for hearings and for the agency and the council to talk about the importance of the bill.</w:t>
      </w:r>
    </w:p>
    <w:p w14:paraId="43DCF528" w14:textId="3122187B" w:rsidR="00D73026" w:rsidRDefault="00D73026" w:rsidP="00DF53F9">
      <w:r>
        <w:t>Councilor Collins said that thinking through the process, they should think about submitting a letter, but that there are multiple timelines and steps to consider. He suggested submitting a letter to every legislator, then to committees, and that they may be able to use GIS data to show the impact of funding by district.</w:t>
      </w:r>
    </w:p>
    <w:p w14:paraId="3F550140" w14:textId="0FA2A17A" w:rsidR="00D73026" w:rsidRDefault="00D73026" w:rsidP="00DF53F9">
      <w:r>
        <w:t>Chair Crane said that they could have other stakeholders sign-on to the letter.</w:t>
      </w:r>
    </w:p>
    <w:p w14:paraId="69086A23" w14:textId="3E7DA185" w:rsidR="00D73026" w:rsidRDefault="00D73026" w:rsidP="00DF53F9">
      <w:r>
        <w:t xml:space="preserve">Commissioner Arrigo said that since the council was created by the legislature, </w:t>
      </w:r>
      <w:r w:rsidR="0068759D">
        <w:t>it gives weight to their actions and gives them the opportunity to convene groups to funnel support. He said that smaller non-profits would probably be happy to connect with the council to show support.</w:t>
      </w:r>
    </w:p>
    <w:p w14:paraId="447F11F1" w14:textId="32B3ECD5" w:rsidR="0068759D" w:rsidRDefault="0068759D" w:rsidP="00DF53F9">
      <w:r>
        <w:t>Councilor Collins suggested that the committee chairs meet to discuss this further.</w:t>
      </w:r>
    </w:p>
    <w:p w14:paraId="58FA28CC" w14:textId="4139F3CA" w:rsidR="0068759D" w:rsidRDefault="0068759D" w:rsidP="00DF53F9">
      <w:r>
        <w:t>Councilor Buckley made a motion to formally thank Commissioner Arrigo from the council for his time as Commissioner of DCR.</w:t>
      </w:r>
    </w:p>
    <w:p w14:paraId="2CB64514" w14:textId="1926A58E" w:rsidR="0068759D" w:rsidRDefault="0068759D" w:rsidP="00DF53F9">
      <w:r>
        <w:t>Councilor Smiley seconded the motion.</w:t>
      </w:r>
    </w:p>
    <w:p w14:paraId="65FF9A65" w14:textId="242A9C0E" w:rsidR="0068759D" w:rsidRDefault="0068759D" w:rsidP="00DF53F9">
      <w:r>
        <w:t>The motion was approved unanimously.</w:t>
      </w:r>
    </w:p>
    <w:p w14:paraId="62B5639A" w14:textId="306A8883" w:rsidR="0068759D" w:rsidRPr="001F38BD" w:rsidRDefault="0068759D" w:rsidP="00DF53F9">
      <w:r>
        <w:lastRenderedPageBreak/>
        <w:t>Commissioner Arrigo thanked the council and said that he will continue to be an ambassador for DCR and that if he can ever be of help to let him know.</w:t>
      </w:r>
    </w:p>
    <w:p w14:paraId="2D023560" w14:textId="555227D3" w:rsidR="00E44029" w:rsidRDefault="00E44029" w:rsidP="00E44029">
      <w:pPr>
        <w:pStyle w:val="Heading2"/>
      </w:pPr>
      <w:r w:rsidRPr="00EE0D76">
        <w:t>Regular Business I</w:t>
      </w:r>
      <w:r>
        <w:t xml:space="preserve"> </w:t>
      </w:r>
    </w:p>
    <w:p w14:paraId="48C65D59" w14:textId="6017500E" w:rsidR="00E44029" w:rsidRDefault="008D6AAA" w:rsidP="00E44029">
      <w:pPr>
        <w:pStyle w:val="Heading3"/>
      </w:pPr>
      <w:r>
        <w:t xml:space="preserve">Presentation </w:t>
      </w:r>
      <w:r w:rsidR="00042C2C">
        <w:t xml:space="preserve">on </w:t>
      </w:r>
      <w:r w:rsidR="007C6B74">
        <w:t>Boston Harbor Now</w:t>
      </w:r>
      <w:r w:rsidR="0098263F">
        <w:t xml:space="preserve"> </w:t>
      </w:r>
      <w:r w:rsidR="00042C2C">
        <w:t xml:space="preserve"> </w:t>
      </w:r>
      <w:r w:rsidR="0092202C">
        <w:t xml:space="preserve">– </w:t>
      </w:r>
      <w:r w:rsidR="007C6B74">
        <w:t>Kathy Abbott</w:t>
      </w:r>
      <w:r w:rsidR="0098263F">
        <w:t xml:space="preserve">, </w:t>
      </w:r>
      <w:r w:rsidR="007C6B74">
        <w:t>President and CEO of Boston Harbor Now</w:t>
      </w:r>
    </w:p>
    <w:p w14:paraId="7CF7ED67" w14:textId="04938D15" w:rsidR="00E44029" w:rsidRPr="001B2A00" w:rsidRDefault="007C6B74" w:rsidP="00E44029">
      <w:r>
        <w:t>Kathy Abbott</w:t>
      </w:r>
      <w:r w:rsidR="00085523">
        <w:t xml:space="preserve"> gave a presentation to</w:t>
      </w:r>
      <w:r w:rsidR="0092202C">
        <w:t xml:space="preserve"> the Council on </w:t>
      </w:r>
      <w:r>
        <w:t>Boston Harbor Now and its relationship with DCR.</w:t>
      </w:r>
    </w:p>
    <w:p w14:paraId="42CF29E1" w14:textId="20867DD9" w:rsidR="004477A1" w:rsidRDefault="00E44029" w:rsidP="00E44029">
      <w:pPr>
        <w:pStyle w:val="Heading3"/>
        <w:rPr>
          <w:rStyle w:val="eop"/>
        </w:rPr>
      </w:pPr>
      <w:r w:rsidRPr="00DA25A8">
        <w:rPr>
          <w:rStyle w:val="eop"/>
        </w:rPr>
        <w:t>After the presentation concluded, Councilors were given the opportunity for questions and comments.</w:t>
      </w:r>
    </w:p>
    <w:p w14:paraId="53028D18" w14:textId="25E75EAE" w:rsidR="004477A1" w:rsidRDefault="004477A1" w:rsidP="004477A1">
      <w:r>
        <w:t>Councilor O’Shea asked why the Harbor Islands are not dog friendly.</w:t>
      </w:r>
    </w:p>
    <w:p w14:paraId="714DAF79" w14:textId="2A01387D" w:rsidR="004477A1" w:rsidRDefault="004477A1" w:rsidP="004477A1">
      <w:r>
        <w:t xml:space="preserve">Ms. Abbott said that since there are 34 islands, each with its own history, she thinks here is probably an opportunity to figure out how to allow dogs somewhere. She said that nesting birds complicates it, but there are opportunities. </w:t>
      </w:r>
    </w:p>
    <w:p w14:paraId="4EC9A41F" w14:textId="1CF7B81D" w:rsidR="004477A1" w:rsidRDefault="004477A1" w:rsidP="004477A1">
      <w:r>
        <w:t>Councilor O’Shea said that he is on the board of Save the Harbor Save the Bay and he asked how Boston Harbor Now works with them.</w:t>
      </w:r>
    </w:p>
    <w:p w14:paraId="60EB1DEF" w14:textId="056E3BCD" w:rsidR="004477A1" w:rsidRDefault="004477A1" w:rsidP="004477A1">
      <w:r>
        <w:t xml:space="preserve">Ms. Abbott said that the organizations work closely together and that Save the Harbor’s focus is on beaches and is much broader. She said that their missions cross in some ways but that it is not bad to have redundancy. </w:t>
      </w:r>
    </w:p>
    <w:p w14:paraId="1813B582" w14:textId="6541B0A8" w:rsidR="004477A1" w:rsidRDefault="004477A1" w:rsidP="004477A1">
      <w:r>
        <w:t>Councilor Jasinski said that in the big picture with everything happening including losing federal funds, how can they prepare for what is next.</w:t>
      </w:r>
    </w:p>
    <w:p w14:paraId="6E1A8706" w14:textId="3F9D9D4B" w:rsidR="004477A1" w:rsidRDefault="004477A1" w:rsidP="004477A1">
      <w:r>
        <w:t>Ms. Abbott said that groups like Mass Parks for All are a step in the right direction because they allow everyone to work together, and that most other states have a foundation like them that supports the system. She said that for the Harbor Islands, the strength of the park is that it is a partnership and that when one member is down, the other two can help pick up the slack. She said that the way the contract is written allows for Boston Harbor Now to give money to the federal government to be used for the park</w:t>
      </w:r>
      <w:r w:rsidR="00243A3C">
        <w:t>.</w:t>
      </w:r>
    </w:p>
    <w:p w14:paraId="7A454DC1" w14:textId="263B3B4D" w:rsidR="00243A3C" w:rsidRDefault="00243A3C" w:rsidP="004477A1">
      <w:r>
        <w:t>Councilor Collins said that DCR benefits from friends groups around the state, and if Ms. Abbott were to focus her efforts on somewhere else, where in the state would that be?</w:t>
      </w:r>
    </w:p>
    <w:p w14:paraId="50E4FF9F" w14:textId="5B258636" w:rsidR="00243A3C" w:rsidRDefault="00243A3C" w:rsidP="004477A1">
      <w:r>
        <w:t>Ms. Abbott said that overall, outside funding is weak in Massachusetts and that they need to state there for other parks.</w:t>
      </w:r>
    </w:p>
    <w:p w14:paraId="4DD566CD" w14:textId="08A32DF6" w:rsidR="00243A3C" w:rsidRDefault="00243A3C" w:rsidP="004477A1">
      <w:r>
        <w:t>Councilor Smiley asked if there was a way to reassess the formula that dictates how money is shared in the partnership.</w:t>
      </w:r>
    </w:p>
    <w:p w14:paraId="2C24E6C9" w14:textId="169BAD61" w:rsidR="00243A3C" w:rsidRDefault="00243A3C" w:rsidP="004477A1">
      <w:r>
        <w:t>Ms. Abbott said that right now, they are worried about the National Park Service pulling out completely from the partnership, so they aren’t looking to revisit it right now. She said that it has been a help and not a hinderance and that NPS helped bring a professionalism and resources that the state did not have at the time the partnership started. She said that philanthropy has started to dry up and that next year and the year after is when it will start to be felt. She said that parks need to make the case for public health and climate change better.</w:t>
      </w:r>
    </w:p>
    <w:p w14:paraId="6847E4DF" w14:textId="2BBF1AB7" w:rsidR="00243A3C" w:rsidRDefault="00243A3C" w:rsidP="004477A1">
      <w:r>
        <w:t>Councilor Smiley asked if programming is extended to kids statewide.</w:t>
      </w:r>
    </w:p>
    <w:p w14:paraId="46F7837F" w14:textId="72AC2D5C" w:rsidR="00243A3C" w:rsidRDefault="00243A3C" w:rsidP="004477A1">
      <w:r>
        <w:lastRenderedPageBreak/>
        <w:t>Ms. Abbott said yes, a lot of the work is done with Boston Public School children because of proximity, but work has been done statewide, including recently with a group of students from Worcester.</w:t>
      </w:r>
    </w:p>
    <w:p w14:paraId="25D0B4E0" w14:textId="4124FAFE" w:rsidR="00243A3C" w:rsidRDefault="00243A3C" w:rsidP="004477A1">
      <w:r>
        <w:t>Councilor Buckley said that Massachusetts is last in the country in funding for state parks, and so when criticizing national funding, you also have to consider the funding at the state level.</w:t>
      </w:r>
    </w:p>
    <w:p w14:paraId="01F80C75" w14:textId="6EB4BC0B" w:rsidR="00243A3C" w:rsidRDefault="00243A3C" w:rsidP="004477A1">
      <w:r>
        <w:t>Councilor Ortiz said that she is very thankful for the work of Boston Harbor Now and that she has worked as the community engagement person for Mattapan which has allowed her to see the joy in the kids who get to go out to the islands and experience the park.</w:t>
      </w:r>
    </w:p>
    <w:p w14:paraId="39CA0B58" w14:textId="43BB90AB" w:rsidR="00243A3C" w:rsidRDefault="00243A3C" w:rsidP="004477A1">
      <w:r>
        <w:t>Ms. Abbott said that they recently did a focus group and 9 out of 10 people who said that they had been to the islands before had been there as part of a school trip. She said that going on one trip is not enough, and they are working to make the islands accessible to everyone.</w:t>
      </w:r>
    </w:p>
    <w:p w14:paraId="4417C6A9" w14:textId="262814FD" w:rsidR="00243A3C" w:rsidRPr="004477A1" w:rsidRDefault="00243A3C" w:rsidP="004477A1">
      <w:r>
        <w:t>Chair Crane said that people love what they know, and that the more information that is provided about the islands and its importance to the harbor and the city, the more it will be protected.</w:t>
      </w:r>
    </w:p>
    <w:p w14:paraId="703BD1E2" w14:textId="2E991BE0" w:rsidR="00E44029" w:rsidRDefault="00E44029" w:rsidP="00E44029">
      <w:pPr>
        <w:pStyle w:val="Heading3"/>
      </w:pPr>
      <w:r w:rsidRPr="00544B68">
        <w:t>Approval of Minutes</w:t>
      </w:r>
      <w:r>
        <w:t xml:space="preserve"> </w:t>
      </w:r>
    </w:p>
    <w:p w14:paraId="41EFBB32" w14:textId="12F80A6F" w:rsidR="00E44029" w:rsidRDefault="00E44029" w:rsidP="00E44029">
      <w:r>
        <w:t xml:space="preserve">Councilor </w:t>
      </w:r>
      <w:r w:rsidR="00243A3C">
        <w:t>Smith</w:t>
      </w:r>
      <w:r>
        <w:t xml:space="preserve"> made a motion to approve the minutes from the </w:t>
      </w:r>
      <w:r w:rsidR="00243A3C">
        <w:t>May</w:t>
      </w:r>
      <w:r w:rsidR="004F7EF9">
        <w:t xml:space="preserve"> </w:t>
      </w:r>
      <w:r w:rsidR="00BA4516">
        <w:t>8</w:t>
      </w:r>
      <w:r w:rsidR="003F4CFD">
        <w:t>, 202</w:t>
      </w:r>
      <w:r w:rsidR="00BE7A83">
        <w:t>5</w:t>
      </w:r>
      <w:r>
        <w:t xml:space="preserve"> Stewardship Council meeting.</w:t>
      </w:r>
    </w:p>
    <w:p w14:paraId="24ED3CD1" w14:textId="548356AA" w:rsidR="00E44029" w:rsidRDefault="004B6D31" w:rsidP="00E44029">
      <w:r>
        <w:t xml:space="preserve">Councilor </w:t>
      </w:r>
      <w:r w:rsidR="00BA4516">
        <w:t>Buckley</w:t>
      </w:r>
      <w:r>
        <w:t xml:space="preserve"> </w:t>
      </w:r>
      <w:r w:rsidR="00E44029">
        <w:t>seconded the motion.</w:t>
      </w:r>
    </w:p>
    <w:p w14:paraId="0C97E65A" w14:textId="2F2EA0C4" w:rsidR="00E44029" w:rsidRDefault="00E44029" w:rsidP="00E44029">
      <w:r>
        <w:t xml:space="preserve">The </w:t>
      </w:r>
      <w:r w:rsidR="00BA4516">
        <w:t>May 8</w:t>
      </w:r>
      <w:r>
        <w:t>, 202</w:t>
      </w:r>
      <w:r w:rsidR="00BE7A83">
        <w:t>5</w:t>
      </w:r>
      <w:r>
        <w:t xml:space="preserve"> </w:t>
      </w:r>
      <w:r w:rsidR="009315E6">
        <w:t xml:space="preserve">meeting </w:t>
      </w:r>
      <w:r>
        <w:t>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123F753D" w14:textId="5B98574D" w:rsidR="00BE7A83" w:rsidRPr="00D01315" w:rsidRDefault="00BA4516" w:rsidP="00D01315">
      <w:pPr>
        <w:pStyle w:val="ListParagraph"/>
        <w:numPr>
          <w:ilvl w:val="0"/>
          <w:numId w:val="2"/>
        </w:numPr>
      </w:pPr>
      <w:r>
        <w:t>Ruthann Stiles</w:t>
      </w:r>
      <w:r w:rsidR="000C1121">
        <w:t>, Friends of Boston Harbor Now</w:t>
      </w: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2BB4B038" w14:textId="0F2EF8E4" w:rsidR="00E44029" w:rsidRDefault="00E44029" w:rsidP="00E44029">
      <w:pPr>
        <w:pStyle w:val="Heading4"/>
      </w:pPr>
      <w:r>
        <w:t>Policy</w:t>
      </w:r>
      <w:r w:rsidR="000C1121">
        <w:t xml:space="preserve"> and Conservation</w:t>
      </w:r>
      <w:r>
        <w:t xml:space="preserve"> Committee</w:t>
      </w:r>
      <w:r w:rsidR="000C1121">
        <w:t>s</w:t>
      </w:r>
      <w:r>
        <w:t xml:space="preserve"> </w:t>
      </w:r>
    </w:p>
    <w:p w14:paraId="48A5804C" w14:textId="12452152" w:rsidR="00000FD6" w:rsidRPr="00000FD6" w:rsidRDefault="00000FD6" w:rsidP="00000FD6">
      <w:r w:rsidRPr="00000FD6">
        <w:t>Councilor Collins said that the Policy and Conservation Committees met jointly and heard a presentation from Ale Echandi about unauthorized trails on DCR land. He said that they would like to work on engagement with</w:t>
      </w:r>
      <w:r>
        <w:t xml:space="preserve"> trail user </w:t>
      </w:r>
      <w:r w:rsidRPr="00000FD6">
        <w:t xml:space="preserve">groups to bring their energy in house to </w:t>
      </w:r>
      <w:r>
        <w:t>close unauthorized trails</w:t>
      </w:r>
      <w:r w:rsidRPr="00000FD6">
        <w:t>,</w:t>
      </w:r>
      <w:r>
        <w:t xml:space="preserve"> control building of unauthorized trails,</w:t>
      </w:r>
      <w:r w:rsidRPr="00000FD6">
        <w:t xml:space="preserve"> </w:t>
      </w:r>
      <w:r>
        <w:t>and</w:t>
      </w:r>
      <w:r w:rsidRPr="00000FD6">
        <w:t xml:space="preserve"> propose and approve a trail network that reflects recreational need and appetite.</w:t>
      </w:r>
    </w:p>
    <w:p w14:paraId="21192B24" w14:textId="5D98B7ED" w:rsidR="00151AD6" w:rsidRPr="004C294C" w:rsidRDefault="00151AD6" w:rsidP="004C294C">
      <w:r>
        <w:t>Chair Crane added that there is a tremendous volunteer capacity to build new trails and that it would be great to incentivize the closing of unauthorized trails to get the same energy behind the effort.</w:t>
      </w:r>
    </w:p>
    <w:p w14:paraId="1EF03CB5" w14:textId="77777777" w:rsidR="00E44029" w:rsidRDefault="00E44029" w:rsidP="00E44029">
      <w:pPr>
        <w:pStyle w:val="Heading4"/>
      </w:pPr>
      <w:r>
        <w:t>Stakeholders</w:t>
      </w:r>
    </w:p>
    <w:p w14:paraId="75344C2B" w14:textId="4FD0DCAA" w:rsidR="004C294C" w:rsidRDefault="00151AD6" w:rsidP="004C294C">
      <w:r>
        <w:t>Councilor Smiley reported that the Stakeholders Committee met on June 13, and they reviewed and discussed an organization chart and heard from Kat Powers who spoke about the Environmental Bond Bill forum that took place.</w:t>
      </w:r>
    </w:p>
    <w:p w14:paraId="2B65AFC3" w14:textId="0001F6FE" w:rsidR="00151AD6" w:rsidRPr="004C294C" w:rsidRDefault="00151AD6" w:rsidP="004C294C">
      <w:r>
        <w:lastRenderedPageBreak/>
        <w:t>Councilor Smith noted that Councilor Smiley has done a great job as chair of the Stakeholder Committee but has expressed interest in stepping down from the role, so if anyone is interested, to please let her know.</w:t>
      </w:r>
    </w:p>
    <w:p w14:paraId="2A73BB28" w14:textId="77777777" w:rsidR="00E44029" w:rsidRDefault="00E44029" w:rsidP="00E44029">
      <w:pPr>
        <w:pStyle w:val="Heading3"/>
      </w:pPr>
      <w:r>
        <w:t>Councilor Comments</w:t>
      </w:r>
    </w:p>
    <w:p w14:paraId="6A838F48" w14:textId="34C6D52C" w:rsidR="004C294C" w:rsidRDefault="004339DE" w:rsidP="004C294C">
      <w:r>
        <w:t xml:space="preserve">Chair Crane </w:t>
      </w:r>
      <w:r w:rsidR="00151AD6">
        <w:t>asked about the creation of the Nominating Committee</w:t>
      </w:r>
      <w:r>
        <w:t>.</w:t>
      </w:r>
    </w:p>
    <w:p w14:paraId="6BF46531" w14:textId="7C14909A" w:rsidR="004339DE" w:rsidRDefault="00151AD6" w:rsidP="004C294C">
      <w:r>
        <w:t>Councilor Smith said that the chair appoints the committee, and that he has been chair for the past two years, but that he would like to see someone else that over. He said there are guidelines for what the committee does, and that its main responsibility is to see which committee members are interested in serving as Chair, Vice Chair, and Secretary, and that if no one is interested, it is then their job to solicit nominees. He clarified that this committee is different than the work Councilor Harper has been doing getting councilors reappointed.</w:t>
      </w:r>
    </w:p>
    <w:p w14:paraId="3A8A5849" w14:textId="7C9B3B14" w:rsidR="004339DE" w:rsidRDefault="00151AD6" w:rsidP="004C294C">
      <w:r>
        <w:t>Councilor O’Shea recommended that they review committees formally at their next meeting.</w:t>
      </w:r>
    </w:p>
    <w:p w14:paraId="253ABF7F" w14:textId="0C118A26" w:rsidR="00151AD6" w:rsidRDefault="00151AD6" w:rsidP="004C294C">
      <w:r>
        <w:t>Chair Crane asked Mr. Perry to share the information on committees with the council for review.</w:t>
      </w:r>
    </w:p>
    <w:p w14:paraId="101513B1" w14:textId="514AF832" w:rsidR="00254158" w:rsidRDefault="00254158" w:rsidP="004C294C">
      <w:r>
        <w:t>Chair Crane also informed the Council that he was officially reappointed by the Governor, and that the office on Boards and Commissions is working on reappointing the other councilors who have expressed that they would like to continue serving on the council.</w:t>
      </w:r>
    </w:p>
    <w:p w14:paraId="4AE57BA1" w14:textId="79D75BD2" w:rsidR="00254158" w:rsidRDefault="00254158" w:rsidP="004C294C">
      <w:r>
        <w:t xml:space="preserve">Councilor Ortiz asked if there was an update on the legislation filed to change terms from7 years to five years. </w:t>
      </w:r>
    </w:p>
    <w:p w14:paraId="20D88479" w14:textId="77FA4218" w:rsidR="00254158" w:rsidRPr="004C294C" w:rsidRDefault="00254158" w:rsidP="004C294C">
      <w:r>
        <w:t>Chair Crane said that it was not included in the budget and did not pass.</w:t>
      </w:r>
    </w:p>
    <w:p w14:paraId="46B75994" w14:textId="049D4CF6" w:rsidR="00E44029" w:rsidRDefault="00E44029" w:rsidP="00E44029">
      <w:pPr>
        <w:pStyle w:val="Heading2"/>
      </w:pPr>
      <w:r w:rsidRPr="008C6015">
        <w:t xml:space="preserve">Adjournment </w:t>
      </w:r>
    </w:p>
    <w:p w14:paraId="1A2EC772" w14:textId="2715FA3E" w:rsidR="00D3500B" w:rsidRDefault="00D3500B" w:rsidP="00D3500B">
      <w:r>
        <w:t xml:space="preserve">Councilor </w:t>
      </w:r>
      <w:r w:rsidR="00840AE8">
        <w:t>Smiley</w:t>
      </w:r>
      <w:r>
        <w:t xml:space="preserve"> moved to adjourn the meeting.</w:t>
      </w:r>
    </w:p>
    <w:p w14:paraId="4E23CED0" w14:textId="017D562C" w:rsidR="00D3500B" w:rsidRPr="00D3500B" w:rsidRDefault="00D3500B" w:rsidP="00D3500B">
      <w:r>
        <w:t xml:space="preserve">Councilor </w:t>
      </w:r>
      <w:r w:rsidR="00840AE8">
        <w:t>O’Shea</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CD23" w14:textId="77777777" w:rsidR="00160BA2" w:rsidRDefault="00160BA2" w:rsidP="00E44029">
      <w:pPr>
        <w:spacing w:after="0" w:line="240" w:lineRule="auto"/>
      </w:pPr>
      <w:r>
        <w:separator/>
      </w:r>
    </w:p>
  </w:endnote>
  <w:endnote w:type="continuationSeparator" w:id="0">
    <w:p w14:paraId="3DABB27D" w14:textId="77777777" w:rsidR="00160BA2" w:rsidRDefault="00160BA2"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1F0B" w14:textId="77777777" w:rsidR="00160BA2" w:rsidRDefault="00160BA2" w:rsidP="00E44029">
      <w:pPr>
        <w:spacing w:after="0" w:line="240" w:lineRule="auto"/>
      </w:pPr>
      <w:r>
        <w:separator/>
      </w:r>
    </w:p>
  </w:footnote>
  <w:footnote w:type="continuationSeparator" w:id="0">
    <w:p w14:paraId="4C41CE4C" w14:textId="77777777" w:rsidR="00160BA2" w:rsidRDefault="00160BA2"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29EABAF6" w:rsidR="003B21C8" w:rsidRDefault="008672B1" w:rsidP="00D23C0E">
    <w:pPr>
      <w:pStyle w:val="Header"/>
      <w:jc w:val="right"/>
    </w:pPr>
    <w:r>
      <w:t>Peddocks Island</w:t>
    </w:r>
    <w:r w:rsidR="00F768C1">
      <w:t xml:space="preserve"> Visitor Center</w:t>
    </w:r>
  </w:p>
  <w:p w14:paraId="0DB14D40" w14:textId="1B496C4E" w:rsidR="00DA7A78" w:rsidRDefault="008672B1" w:rsidP="00DA7A78">
    <w:pPr>
      <w:pStyle w:val="Header"/>
      <w:jc w:val="right"/>
    </w:pPr>
    <w:r>
      <w:t>Boston Harbor Islands National and State Park</w:t>
    </w:r>
  </w:p>
  <w:p w14:paraId="07CFABDC" w14:textId="2E3BD6B3" w:rsidR="003B21C8" w:rsidRDefault="00000000" w:rsidP="00D23C0E">
    <w:pPr>
      <w:pStyle w:val="Header"/>
      <w:tabs>
        <w:tab w:val="left" w:pos="435"/>
      </w:tabs>
    </w:pPr>
    <w:r>
      <w:tab/>
    </w:r>
    <w:r>
      <w:tab/>
    </w:r>
    <w:r>
      <w:tab/>
    </w:r>
    <w:r w:rsidR="008672B1">
      <w:t>June</w:t>
    </w:r>
    <w:r w:rsidR="00614026">
      <w:t xml:space="preserve"> </w:t>
    </w:r>
    <w:r w:rsidR="008672B1">
      <w:t>26</w:t>
    </w:r>
    <w:r>
      <w:t>, 202</w:t>
    </w:r>
    <w:r w:rsidR="00DA7A78">
      <w:t>5</w:t>
    </w:r>
    <w:r>
      <w:t xml:space="preserve"> | </w:t>
    </w:r>
    <w:r w:rsidR="00F768C1">
      <w:t>1</w:t>
    </w:r>
    <w:r w:rsidR="008672B1">
      <w:t>1</w:t>
    </w:r>
    <w:r w:rsidR="00F768C1">
      <w:t>:00</w:t>
    </w:r>
    <w:r w:rsidR="008672B1">
      <w:t>a</w:t>
    </w:r>
    <w:r>
      <w:t xml:space="preserve">m to </w:t>
    </w:r>
    <w:r w:rsidR="008672B1">
      <w:t>1</w:t>
    </w:r>
    <w:r w:rsidR="00F768C1">
      <w:t>:00pm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10"/>
  </w:num>
  <w:num w:numId="2" w16cid:durableId="53625463">
    <w:abstractNumId w:val="58"/>
  </w:num>
  <w:num w:numId="3" w16cid:durableId="1380082375">
    <w:abstractNumId w:val="92"/>
  </w:num>
  <w:num w:numId="4" w16cid:durableId="540215002">
    <w:abstractNumId w:val="9"/>
  </w:num>
  <w:num w:numId="5" w16cid:durableId="547108552">
    <w:abstractNumId w:val="86"/>
  </w:num>
  <w:num w:numId="6" w16cid:durableId="833185891">
    <w:abstractNumId w:val="54"/>
  </w:num>
  <w:num w:numId="7" w16cid:durableId="903367392">
    <w:abstractNumId w:val="169"/>
  </w:num>
  <w:num w:numId="8" w16cid:durableId="302080613">
    <w:abstractNumId w:val="166"/>
  </w:num>
  <w:num w:numId="9" w16cid:durableId="130445793">
    <w:abstractNumId w:val="2"/>
  </w:num>
  <w:num w:numId="10" w16cid:durableId="589196657">
    <w:abstractNumId w:val="127"/>
  </w:num>
  <w:num w:numId="11" w16cid:durableId="459500139">
    <w:abstractNumId w:val="117"/>
  </w:num>
  <w:num w:numId="12" w16cid:durableId="1312447419">
    <w:abstractNumId w:val="32"/>
  </w:num>
  <w:num w:numId="13" w16cid:durableId="77295885">
    <w:abstractNumId w:val="155"/>
  </w:num>
  <w:num w:numId="14" w16cid:durableId="794910989">
    <w:abstractNumId w:val="108"/>
  </w:num>
  <w:num w:numId="15" w16cid:durableId="386421735">
    <w:abstractNumId w:val="202"/>
  </w:num>
  <w:num w:numId="16" w16cid:durableId="1711497334">
    <w:abstractNumId w:val="139"/>
  </w:num>
  <w:num w:numId="17" w16cid:durableId="548760046">
    <w:abstractNumId w:val="183"/>
  </w:num>
  <w:num w:numId="18" w16cid:durableId="560483185">
    <w:abstractNumId w:val="55"/>
  </w:num>
  <w:num w:numId="19" w16cid:durableId="1117601775">
    <w:abstractNumId w:val="51"/>
  </w:num>
  <w:num w:numId="20" w16cid:durableId="869293901">
    <w:abstractNumId w:val="78"/>
  </w:num>
  <w:num w:numId="21" w16cid:durableId="1743940921">
    <w:abstractNumId w:val="33"/>
  </w:num>
  <w:num w:numId="22" w16cid:durableId="1631782535">
    <w:abstractNumId w:val="85"/>
  </w:num>
  <w:num w:numId="23" w16cid:durableId="1952087135">
    <w:abstractNumId w:val="190"/>
  </w:num>
  <w:num w:numId="24" w16cid:durableId="2124955032">
    <w:abstractNumId w:val="152"/>
  </w:num>
  <w:num w:numId="25" w16cid:durableId="1645545373">
    <w:abstractNumId w:val="181"/>
  </w:num>
  <w:num w:numId="26" w16cid:durableId="1558853572">
    <w:abstractNumId w:val="119"/>
  </w:num>
  <w:num w:numId="27" w16cid:durableId="577440947">
    <w:abstractNumId w:val="142"/>
  </w:num>
  <w:num w:numId="28" w16cid:durableId="1083338450">
    <w:abstractNumId w:val="170"/>
  </w:num>
  <w:num w:numId="29" w16cid:durableId="2038122682">
    <w:abstractNumId w:val="84"/>
  </w:num>
  <w:num w:numId="30" w16cid:durableId="702366318">
    <w:abstractNumId w:val="100"/>
  </w:num>
  <w:num w:numId="31" w16cid:durableId="1576739229">
    <w:abstractNumId w:val="151"/>
  </w:num>
  <w:num w:numId="32" w16cid:durableId="199708502">
    <w:abstractNumId w:val="73"/>
  </w:num>
  <w:num w:numId="33" w16cid:durableId="938492081">
    <w:abstractNumId w:val="44"/>
  </w:num>
  <w:num w:numId="34" w16cid:durableId="2121022383">
    <w:abstractNumId w:val="133"/>
  </w:num>
  <w:num w:numId="35" w16cid:durableId="606423396">
    <w:abstractNumId w:val="12"/>
  </w:num>
  <w:num w:numId="36" w16cid:durableId="340282570">
    <w:abstractNumId w:val="5"/>
  </w:num>
  <w:num w:numId="37" w16cid:durableId="650673784">
    <w:abstractNumId w:val="136"/>
  </w:num>
  <w:num w:numId="38" w16cid:durableId="1859079292">
    <w:abstractNumId w:val="22"/>
  </w:num>
  <w:num w:numId="39" w16cid:durableId="1965769819">
    <w:abstractNumId w:val="129"/>
  </w:num>
  <w:num w:numId="40" w16cid:durableId="1035036872">
    <w:abstractNumId w:val="89"/>
  </w:num>
  <w:num w:numId="41" w16cid:durableId="619260104">
    <w:abstractNumId w:val="13"/>
  </w:num>
  <w:num w:numId="42" w16cid:durableId="1285306041">
    <w:abstractNumId w:val="3"/>
  </w:num>
  <w:num w:numId="43" w16cid:durableId="743186935">
    <w:abstractNumId w:val="62"/>
  </w:num>
  <w:num w:numId="44" w16cid:durableId="1306818328">
    <w:abstractNumId w:val="21"/>
  </w:num>
  <w:num w:numId="45" w16cid:durableId="1190534885">
    <w:abstractNumId w:val="39"/>
  </w:num>
  <w:num w:numId="46" w16cid:durableId="86735477">
    <w:abstractNumId w:val="192"/>
  </w:num>
  <w:num w:numId="47" w16cid:durableId="582763965">
    <w:abstractNumId w:val="91"/>
  </w:num>
  <w:num w:numId="48" w16cid:durableId="1607688953">
    <w:abstractNumId w:val="40"/>
  </w:num>
  <w:num w:numId="49" w16cid:durableId="725955786">
    <w:abstractNumId w:val="8"/>
  </w:num>
  <w:num w:numId="50" w16cid:durableId="328019978">
    <w:abstractNumId w:val="186"/>
  </w:num>
  <w:num w:numId="51" w16cid:durableId="1037002730">
    <w:abstractNumId w:val="66"/>
  </w:num>
  <w:num w:numId="52" w16cid:durableId="538475117">
    <w:abstractNumId w:val="176"/>
  </w:num>
  <w:num w:numId="53" w16cid:durableId="1129930027">
    <w:abstractNumId w:val="179"/>
  </w:num>
  <w:num w:numId="54" w16cid:durableId="614019866">
    <w:abstractNumId w:val="194"/>
  </w:num>
  <w:num w:numId="55" w16cid:durableId="154080289">
    <w:abstractNumId w:val="45"/>
  </w:num>
  <w:num w:numId="56" w16cid:durableId="1060400331">
    <w:abstractNumId w:val="118"/>
  </w:num>
  <w:num w:numId="57" w16cid:durableId="788548499">
    <w:abstractNumId w:val="6"/>
  </w:num>
  <w:num w:numId="58" w16cid:durableId="163786795">
    <w:abstractNumId w:val="59"/>
  </w:num>
  <w:num w:numId="59" w16cid:durableId="233902468">
    <w:abstractNumId w:val="184"/>
  </w:num>
  <w:num w:numId="60" w16cid:durableId="389428837">
    <w:abstractNumId w:val="57"/>
  </w:num>
  <w:num w:numId="61" w16cid:durableId="223764203">
    <w:abstractNumId w:val="67"/>
  </w:num>
  <w:num w:numId="62" w16cid:durableId="1936477835">
    <w:abstractNumId w:val="193"/>
  </w:num>
  <w:num w:numId="63" w16cid:durableId="1166163303">
    <w:abstractNumId w:val="37"/>
  </w:num>
  <w:num w:numId="64" w16cid:durableId="2142185382">
    <w:abstractNumId w:val="36"/>
  </w:num>
  <w:num w:numId="65" w16cid:durableId="125248060">
    <w:abstractNumId w:val="173"/>
  </w:num>
  <w:num w:numId="66" w16cid:durableId="832837673">
    <w:abstractNumId w:val="109"/>
  </w:num>
  <w:num w:numId="67" w16cid:durableId="791359247">
    <w:abstractNumId w:val="110"/>
  </w:num>
  <w:num w:numId="68" w16cid:durableId="1420056760">
    <w:abstractNumId w:val="134"/>
  </w:num>
  <w:num w:numId="69" w16cid:durableId="1505704914">
    <w:abstractNumId w:val="180"/>
  </w:num>
  <w:num w:numId="70" w16cid:durableId="1365403741">
    <w:abstractNumId w:val="113"/>
  </w:num>
  <w:num w:numId="71" w16cid:durableId="1427381775">
    <w:abstractNumId w:val="81"/>
  </w:num>
  <w:num w:numId="72" w16cid:durableId="1504393487">
    <w:abstractNumId w:val="144"/>
  </w:num>
  <w:num w:numId="73" w16cid:durableId="1120340154">
    <w:abstractNumId w:val="20"/>
  </w:num>
  <w:num w:numId="74" w16cid:durableId="434061288">
    <w:abstractNumId w:val="80"/>
  </w:num>
  <w:num w:numId="75" w16cid:durableId="1778744956">
    <w:abstractNumId w:val="126"/>
  </w:num>
  <w:num w:numId="76" w16cid:durableId="1150443527">
    <w:abstractNumId w:val="188"/>
  </w:num>
  <w:num w:numId="77" w16cid:durableId="586117732">
    <w:abstractNumId w:val="167"/>
  </w:num>
  <w:num w:numId="78" w16cid:durableId="206991013">
    <w:abstractNumId w:val="88"/>
  </w:num>
  <w:num w:numId="79" w16cid:durableId="1749225207">
    <w:abstractNumId w:val="47"/>
  </w:num>
  <w:num w:numId="80" w16cid:durableId="1028873145">
    <w:abstractNumId w:val="196"/>
  </w:num>
  <w:num w:numId="81" w16cid:durableId="347407843">
    <w:abstractNumId w:val="14"/>
  </w:num>
  <w:num w:numId="82" w16cid:durableId="92090783">
    <w:abstractNumId w:val="141"/>
  </w:num>
  <w:num w:numId="83" w16cid:durableId="708257770">
    <w:abstractNumId w:val="185"/>
  </w:num>
  <w:num w:numId="84" w16cid:durableId="2073965300">
    <w:abstractNumId w:val="174"/>
  </w:num>
  <w:num w:numId="85" w16cid:durableId="120661333">
    <w:abstractNumId w:val="164"/>
  </w:num>
  <w:num w:numId="86" w16cid:durableId="677318770">
    <w:abstractNumId w:val="15"/>
  </w:num>
  <w:num w:numId="87" w16cid:durableId="664354979">
    <w:abstractNumId w:val="182"/>
  </w:num>
  <w:num w:numId="88" w16cid:durableId="557135835">
    <w:abstractNumId w:val="52"/>
  </w:num>
  <w:num w:numId="89" w16cid:durableId="1268732822">
    <w:abstractNumId w:val="140"/>
  </w:num>
  <w:num w:numId="90" w16cid:durableId="1501048000">
    <w:abstractNumId w:val="131"/>
  </w:num>
  <w:num w:numId="91" w16cid:durableId="2118600553">
    <w:abstractNumId w:val="68"/>
  </w:num>
  <w:num w:numId="92" w16cid:durableId="1280919024">
    <w:abstractNumId w:val="98"/>
  </w:num>
  <w:num w:numId="93" w16cid:durableId="1850370105">
    <w:abstractNumId w:val="61"/>
  </w:num>
  <w:num w:numId="94" w16cid:durableId="837774510">
    <w:abstractNumId w:val="29"/>
  </w:num>
  <w:num w:numId="95" w16cid:durableId="1872650980">
    <w:abstractNumId w:val="157"/>
  </w:num>
  <w:num w:numId="96" w16cid:durableId="340545413">
    <w:abstractNumId w:val="163"/>
  </w:num>
  <w:num w:numId="97" w16cid:durableId="195852867">
    <w:abstractNumId w:val="156"/>
  </w:num>
  <w:num w:numId="98" w16cid:durableId="1185482074">
    <w:abstractNumId w:val="102"/>
  </w:num>
  <w:num w:numId="99" w16cid:durableId="1675062758">
    <w:abstractNumId w:val="147"/>
  </w:num>
  <w:num w:numId="100" w16cid:durableId="1346134488">
    <w:abstractNumId w:val="104"/>
  </w:num>
  <w:num w:numId="101" w16cid:durableId="554003300">
    <w:abstractNumId w:val="64"/>
  </w:num>
  <w:num w:numId="102" w16cid:durableId="1415861280">
    <w:abstractNumId w:val="200"/>
  </w:num>
  <w:num w:numId="103" w16cid:durableId="1013413081">
    <w:abstractNumId w:val="145"/>
  </w:num>
  <w:num w:numId="104" w16cid:durableId="867373919">
    <w:abstractNumId w:val="197"/>
  </w:num>
  <w:num w:numId="105" w16cid:durableId="914128076">
    <w:abstractNumId w:val="56"/>
  </w:num>
  <w:num w:numId="106" w16cid:durableId="634676561">
    <w:abstractNumId w:val="38"/>
  </w:num>
  <w:num w:numId="107" w16cid:durableId="1415204058">
    <w:abstractNumId w:val="77"/>
  </w:num>
  <w:num w:numId="108" w16cid:durableId="445201979">
    <w:abstractNumId w:val="35"/>
  </w:num>
  <w:num w:numId="109" w16cid:durableId="995499511">
    <w:abstractNumId w:val="195"/>
  </w:num>
  <w:num w:numId="110" w16cid:durableId="640577299">
    <w:abstractNumId w:val="159"/>
  </w:num>
  <w:num w:numId="111" w16cid:durableId="184488870">
    <w:abstractNumId w:val="41"/>
  </w:num>
  <w:num w:numId="112" w16cid:durableId="1597906110">
    <w:abstractNumId w:val="65"/>
  </w:num>
  <w:num w:numId="113" w16cid:durableId="1742021874">
    <w:abstractNumId w:val="143"/>
  </w:num>
  <w:num w:numId="114" w16cid:durableId="1502744349">
    <w:abstractNumId w:val="23"/>
  </w:num>
  <w:num w:numId="115" w16cid:durableId="1926496995">
    <w:abstractNumId w:val="60"/>
  </w:num>
  <w:num w:numId="116" w16cid:durableId="1728647880">
    <w:abstractNumId w:val="146"/>
  </w:num>
  <w:num w:numId="117" w16cid:durableId="1698004513">
    <w:abstractNumId w:val="158"/>
  </w:num>
  <w:num w:numId="118" w16cid:durableId="1602840474">
    <w:abstractNumId w:val="165"/>
  </w:num>
  <w:num w:numId="119" w16cid:durableId="2111973337">
    <w:abstractNumId w:val="199"/>
  </w:num>
  <w:num w:numId="120" w16cid:durableId="740254624">
    <w:abstractNumId w:val="42"/>
  </w:num>
  <w:num w:numId="121" w16cid:durableId="578514677">
    <w:abstractNumId w:val="121"/>
  </w:num>
  <w:num w:numId="122" w16cid:durableId="1848058077">
    <w:abstractNumId w:val="150"/>
  </w:num>
  <w:num w:numId="123" w16cid:durableId="80373967">
    <w:abstractNumId w:val="160"/>
  </w:num>
  <w:num w:numId="124" w16cid:durableId="660937102">
    <w:abstractNumId w:val="24"/>
  </w:num>
  <w:num w:numId="125" w16cid:durableId="1981492641">
    <w:abstractNumId w:val="18"/>
  </w:num>
  <w:num w:numId="126" w16cid:durableId="1805736284">
    <w:abstractNumId w:val="201"/>
  </w:num>
  <w:num w:numId="127" w16cid:durableId="1323267451">
    <w:abstractNumId w:val="4"/>
  </w:num>
  <w:num w:numId="128" w16cid:durableId="2110613797">
    <w:abstractNumId w:val="99"/>
  </w:num>
  <w:num w:numId="129" w16cid:durableId="1764254957">
    <w:abstractNumId w:val="116"/>
  </w:num>
  <w:num w:numId="130" w16cid:durableId="1723555182">
    <w:abstractNumId w:val="46"/>
  </w:num>
  <w:num w:numId="131" w16cid:durableId="265892314">
    <w:abstractNumId w:val="112"/>
  </w:num>
  <w:num w:numId="132" w16cid:durableId="1985742612">
    <w:abstractNumId w:val="74"/>
  </w:num>
  <w:num w:numId="133" w16cid:durableId="281962335">
    <w:abstractNumId w:val="25"/>
  </w:num>
  <w:num w:numId="134" w16cid:durableId="1633289155">
    <w:abstractNumId w:val="191"/>
  </w:num>
  <w:num w:numId="135" w16cid:durableId="179585150">
    <w:abstractNumId w:val="95"/>
  </w:num>
  <w:num w:numId="136" w16cid:durableId="813833975">
    <w:abstractNumId w:val="34"/>
  </w:num>
  <w:num w:numId="137" w16cid:durableId="695958482">
    <w:abstractNumId w:val="125"/>
  </w:num>
  <w:num w:numId="138" w16cid:durableId="869684019">
    <w:abstractNumId w:val="171"/>
  </w:num>
  <w:num w:numId="139" w16cid:durableId="1845976666">
    <w:abstractNumId w:val="43"/>
  </w:num>
  <w:num w:numId="140" w16cid:durableId="566261022">
    <w:abstractNumId w:val="107"/>
  </w:num>
  <w:num w:numId="141" w16cid:durableId="438649603">
    <w:abstractNumId w:val="49"/>
  </w:num>
  <w:num w:numId="142" w16cid:durableId="478157296">
    <w:abstractNumId w:val="154"/>
  </w:num>
  <w:num w:numId="143" w16cid:durableId="2128501665">
    <w:abstractNumId w:val="115"/>
  </w:num>
  <w:num w:numId="144" w16cid:durableId="460465257">
    <w:abstractNumId w:val="72"/>
  </w:num>
  <w:num w:numId="145" w16cid:durableId="733087985">
    <w:abstractNumId w:val="101"/>
  </w:num>
  <w:num w:numId="146" w16cid:durableId="174196274">
    <w:abstractNumId w:val="149"/>
  </w:num>
  <w:num w:numId="147" w16cid:durableId="555358543">
    <w:abstractNumId w:val="148"/>
  </w:num>
  <w:num w:numId="148" w16cid:durableId="1248884343">
    <w:abstractNumId w:val="28"/>
  </w:num>
  <w:num w:numId="149" w16cid:durableId="1113280987">
    <w:abstractNumId w:val="172"/>
  </w:num>
  <w:num w:numId="150" w16cid:durableId="169150489">
    <w:abstractNumId w:val="94"/>
  </w:num>
  <w:num w:numId="151" w16cid:durableId="1840802435">
    <w:abstractNumId w:val="198"/>
  </w:num>
  <w:num w:numId="152" w16cid:durableId="991061398">
    <w:abstractNumId w:val="132"/>
  </w:num>
  <w:num w:numId="153" w16cid:durableId="1421636326">
    <w:abstractNumId w:val="93"/>
  </w:num>
  <w:num w:numId="154" w16cid:durableId="1884169362">
    <w:abstractNumId w:val="11"/>
  </w:num>
  <w:num w:numId="155" w16cid:durableId="179246839">
    <w:abstractNumId w:val="128"/>
  </w:num>
  <w:num w:numId="156" w16cid:durableId="617178711">
    <w:abstractNumId w:val="69"/>
  </w:num>
  <w:num w:numId="157" w16cid:durableId="123542469">
    <w:abstractNumId w:val="96"/>
  </w:num>
  <w:num w:numId="158" w16cid:durableId="467557333">
    <w:abstractNumId w:val="178"/>
  </w:num>
  <w:num w:numId="159" w16cid:durableId="479542788">
    <w:abstractNumId w:val="187"/>
  </w:num>
  <w:num w:numId="160" w16cid:durableId="668944316">
    <w:abstractNumId w:val="83"/>
  </w:num>
  <w:num w:numId="161" w16cid:durableId="2001232417">
    <w:abstractNumId w:val="123"/>
  </w:num>
  <w:num w:numId="162" w16cid:durableId="2142187401">
    <w:abstractNumId w:val="30"/>
  </w:num>
  <w:num w:numId="163" w16cid:durableId="133841468">
    <w:abstractNumId w:val="97"/>
  </w:num>
  <w:num w:numId="164" w16cid:durableId="33043341">
    <w:abstractNumId w:val="87"/>
  </w:num>
  <w:num w:numId="165" w16cid:durableId="1498227575">
    <w:abstractNumId w:val="124"/>
  </w:num>
  <w:num w:numId="166" w16cid:durableId="2041273726">
    <w:abstractNumId w:val="105"/>
  </w:num>
  <w:num w:numId="167" w16cid:durableId="1599292702">
    <w:abstractNumId w:val="16"/>
  </w:num>
  <w:num w:numId="168" w16cid:durableId="2127656024">
    <w:abstractNumId w:val="70"/>
  </w:num>
  <w:num w:numId="169" w16cid:durableId="662127178">
    <w:abstractNumId w:val="17"/>
  </w:num>
  <w:num w:numId="170" w16cid:durableId="568928776">
    <w:abstractNumId w:val="162"/>
  </w:num>
  <w:num w:numId="171" w16cid:durableId="1072704463">
    <w:abstractNumId w:val="189"/>
  </w:num>
  <w:num w:numId="172" w16cid:durableId="1263105007">
    <w:abstractNumId w:val="75"/>
  </w:num>
  <w:num w:numId="173" w16cid:durableId="2015067800">
    <w:abstractNumId w:val="76"/>
  </w:num>
  <w:num w:numId="174" w16cid:durableId="253365775">
    <w:abstractNumId w:val="137"/>
  </w:num>
  <w:num w:numId="175" w16cid:durableId="205335787">
    <w:abstractNumId w:val="19"/>
  </w:num>
  <w:num w:numId="176" w16cid:durableId="1415323242">
    <w:abstractNumId w:val="53"/>
  </w:num>
  <w:num w:numId="177" w16cid:durableId="1281910257">
    <w:abstractNumId w:val="27"/>
  </w:num>
  <w:num w:numId="178" w16cid:durableId="1270896862">
    <w:abstractNumId w:val="26"/>
  </w:num>
  <w:num w:numId="179" w16cid:durableId="1744402230">
    <w:abstractNumId w:val="63"/>
  </w:num>
  <w:num w:numId="180" w16cid:durableId="567568747">
    <w:abstractNumId w:val="31"/>
  </w:num>
  <w:num w:numId="181" w16cid:durableId="936324486">
    <w:abstractNumId w:val="138"/>
  </w:num>
  <w:num w:numId="182" w16cid:durableId="1111123155">
    <w:abstractNumId w:val="122"/>
  </w:num>
  <w:num w:numId="183" w16cid:durableId="215241898">
    <w:abstractNumId w:val="161"/>
  </w:num>
  <w:num w:numId="184" w16cid:durableId="1152022654">
    <w:abstractNumId w:val="71"/>
  </w:num>
  <w:num w:numId="185" w16cid:durableId="1498880685">
    <w:abstractNumId w:val="90"/>
  </w:num>
  <w:num w:numId="186" w16cid:durableId="840438517">
    <w:abstractNumId w:val="168"/>
  </w:num>
  <w:num w:numId="187" w16cid:durableId="861166610">
    <w:abstractNumId w:val="48"/>
  </w:num>
  <w:num w:numId="188" w16cid:durableId="1560238898">
    <w:abstractNumId w:val="50"/>
  </w:num>
  <w:num w:numId="189" w16cid:durableId="476655641">
    <w:abstractNumId w:val="120"/>
  </w:num>
  <w:num w:numId="190" w16cid:durableId="2035306202">
    <w:abstractNumId w:val="175"/>
  </w:num>
  <w:num w:numId="191" w16cid:durableId="297343634">
    <w:abstractNumId w:val="0"/>
  </w:num>
  <w:num w:numId="192" w16cid:durableId="349180707">
    <w:abstractNumId w:val="79"/>
  </w:num>
  <w:num w:numId="193" w16cid:durableId="1271625313">
    <w:abstractNumId w:val="135"/>
  </w:num>
  <w:num w:numId="194" w16cid:durableId="803087520">
    <w:abstractNumId w:val="7"/>
  </w:num>
  <w:num w:numId="195" w16cid:durableId="2077820892">
    <w:abstractNumId w:val="82"/>
  </w:num>
  <w:num w:numId="196" w16cid:durableId="1581599664">
    <w:abstractNumId w:val="153"/>
  </w:num>
  <w:num w:numId="197" w16cid:durableId="1328556263">
    <w:abstractNumId w:val="1"/>
  </w:num>
  <w:num w:numId="198" w16cid:durableId="961300482">
    <w:abstractNumId w:val="177"/>
  </w:num>
  <w:num w:numId="199" w16cid:durableId="2038849947">
    <w:abstractNumId w:val="111"/>
  </w:num>
  <w:num w:numId="200" w16cid:durableId="1072504120">
    <w:abstractNumId w:val="106"/>
  </w:num>
  <w:num w:numId="201" w16cid:durableId="1079251781">
    <w:abstractNumId w:val="130"/>
  </w:num>
  <w:num w:numId="202" w16cid:durableId="1372917371">
    <w:abstractNumId w:val="114"/>
  </w:num>
  <w:num w:numId="203" w16cid:durableId="1215703330">
    <w:abstractNumId w:val="10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0FD6"/>
    <w:rsid w:val="0001045F"/>
    <w:rsid w:val="000121F9"/>
    <w:rsid w:val="0002141B"/>
    <w:rsid w:val="00023EE3"/>
    <w:rsid w:val="00023F46"/>
    <w:rsid w:val="00024942"/>
    <w:rsid w:val="00027645"/>
    <w:rsid w:val="00035AD4"/>
    <w:rsid w:val="00042C2C"/>
    <w:rsid w:val="000439B8"/>
    <w:rsid w:val="000523A1"/>
    <w:rsid w:val="00085523"/>
    <w:rsid w:val="00085EE5"/>
    <w:rsid w:val="000B1559"/>
    <w:rsid w:val="000B6B30"/>
    <w:rsid w:val="000C0A0B"/>
    <w:rsid w:val="000C1121"/>
    <w:rsid w:val="000D1001"/>
    <w:rsid w:val="0013040C"/>
    <w:rsid w:val="0013510A"/>
    <w:rsid w:val="00145803"/>
    <w:rsid w:val="00151AD6"/>
    <w:rsid w:val="001542FC"/>
    <w:rsid w:val="00157CC8"/>
    <w:rsid w:val="00160BA2"/>
    <w:rsid w:val="00175748"/>
    <w:rsid w:val="0018130A"/>
    <w:rsid w:val="00186410"/>
    <w:rsid w:val="001B0113"/>
    <w:rsid w:val="001B441C"/>
    <w:rsid w:val="001B4CF3"/>
    <w:rsid w:val="001D31FF"/>
    <w:rsid w:val="001E4789"/>
    <w:rsid w:val="001F38BD"/>
    <w:rsid w:val="002001F6"/>
    <w:rsid w:val="002054B3"/>
    <w:rsid w:val="002077C6"/>
    <w:rsid w:val="00212518"/>
    <w:rsid w:val="00237314"/>
    <w:rsid w:val="00243A3C"/>
    <w:rsid w:val="002462A6"/>
    <w:rsid w:val="00254158"/>
    <w:rsid w:val="00255FAF"/>
    <w:rsid w:val="002772AB"/>
    <w:rsid w:val="00280C6E"/>
    <w:rsid w:val="002B55DA"/>
    <w:rsid w:val="002C74BD"/>
    <w:rsid w:val="002F194B"/>
    <w:rsid w:val="002F2404"/>
    <w:rsid w:val="002F5C7F"/>
    <w:rsid w:val="00310C4A"/>
    <w:rsid w:val="00316553"/>
    <w:rsid w:val="0032029C"/>
    <w:rsid w:val="0032522A"/>
    <w:rsid w:val="003303DB"/>
    <w:rsid w:val="00332474"/>
    <w:rsid w:val="00340E42"/>
    <w:rsid w:val="00347D8D"/>
    <w:rsid w:val="003627B0"/>
    <w:rsid w:val="00380F62"/>
    <w:rsid w:val="00391D2F"/>
    <w:rsid w:val="003959A1"/>
    <w:rsid w:val="003B21C8"/>
    <w:rsid w:val="003B48B3"/>
    <w:rsid w:val="003B4F3B"/>
    <w:rsid w:val="003B5904"/>
    <w:rsid w:val="003F4CFD"/>
    <w:rsid w:val="00413315"/>
    <w:rsid w:val="00413B2E"/>
    <w:rsid w:val="00420D4D"/>
    <w:rsid w:val="004339DE"/>
    <w:rsid w:val="004477A1"/>
    <w:rsid w:val="00455D97"/>
    <w:rsid w:val="00487DC7"/>
    <w:rsid w:val="004B4D24"/>
    <w:rsid w:val="004B6D31"/>
    <w:rsid w:val="004C294C"/>
    <w:rsid w:val="004D280A"/>
    <w:rsid w:val="004F7EF9"/>
    <w:rsid w:val="00501DC9"/>
    <w:rsid w:val="00503240"/>
    <w:rsid w:val="00510E8D"/>
    <w:rsid w:val="00566472"/>
    <w:rsid w:val="00567ED7"/>
    <w:rsid w:val="00570B88"/>
    <w:rsid w:val="00585988"/>
    <w:rsid w:val="00586D8E"/>
    <w:rsid w:val="005878F1"/>
    <w:rsid w:val="005A2520"/>
    <w:rsid w:val="005A2A40"/>
    <w:rsid w:val="005A6891"/>
    <w:rsid w:val="005B5A1B"/>
    <w:rsid w:val="005B715D"/>
    <w:rsid w:val="005C5CDF"/>
    <w:rsid w:val="005E3225"/>
    <w:rsid w:val="005E6249"/>
    <w:rsid w:val="006010CE"/>
    <w:rsid w:val="00614026"/>
    <w:rsid w:val="00644861"/>
    <w:rsid w:val="00653DF8"/>
    <w:rsid w:val="00657F33"/>
    <w:rsid w:val="00663317"/>
    <w:rsid w:val="00677115"/>
    <w:rsid w:val="0068759D"/>
    <w:rsid w:val="006A228C"/>
    <w:rsid w:val="006D0E44"/>
    <w:rsid w:val="006D3511"/>
    <w:rsid w:val="00703828"/>
    <w:rsid w:val="00734DD6"/>
    <w:rsid w:val="00736044"/>
    <w:rsid w:val="00767D6C"/>
    <w:rsid w:val="00782E5D"/>
    <w:rsid w:val="00795547"/>
    <w:rsid w:val="007A6810"/>
    <w:rsid w:val="007B2A4C"/>
    <w:rsid w:val="007B2B9B"/>
    <w:rsid w:val="007C0F74"/>
    <w:rsid w:val="007C36A8"/>
    <w:rsid w:val="007C6B74"/>
    <w:rsid w:val="007C6E22"/>
    <w:rsid w:val="007D31AE"/>
    <w:rsid w:val="007D7CB7"/>
    <w:rsid w:val="008367B5"/>
    <w:rsid w:val="00836892"/>
    <w:rsid w:val="008402E7"/>
    <w:rsid w:val="00840AE8"/>
    <w:rsid w:val="00843D63"/>
    <w:rsid w:val="0084799F"/>
    <w:rsid w:val="00852434"/>
    <w:rsid w:val="00862AF4"/>
    <w:rsid w:val="00865288"/>
    <w:rsid w:val="008672B1"/>
    <w:rsid w:val="00893887"/>
    <w:rsid w:val="008A4BBC"/>
    <w:rsid w:val="008D6AAA"/>
    <w:rsid w:val="0091164D"/>
    <w:rsid w:val="0092202C"/>
    <w:rsid w:val="009315E6"/>
    <w:rsid w:val="00944534"/>
    <w:rsid w:val="00944EBB"/>
    <w:rsid w:val="009563F6"/>
    <w:rsid w:val="009678E7"/>
    <w:rsid w:val="0098047D"/>
    <w:rsid w:val="0098263F"/>
    <w:rsid w:val="009A3BFD"/>
    <w:rsid w:val="009A4F5E"/>
    <w:rsid w:val="009D62E5"/>
    <w:rsid w:val="009E17C3"/>
    <w:rsid w:val="009E63FC"/>
    <w:rsid w:val="009E6F44"/>
    <w:rsid w:val="009F2708"/>
    <w:rsid w:val="00A077A0"/>
    <w:rsid w:val="00A132A2"/>
    <w:rsid w:val="00A2652C"/>
    <w:rsid w:val="00A36F26"/>
    <w:rsid w:val="00A55376"/>
    <w:rsid w:val="00A56530"/>
    <w:rsid w:val="00A70E64"/>
    <w:rsid w:val="00A73364"/>
    <w:rsid w:val="00A74C08"/>
    <w:rsid w:val="00A939F6"/>
    <w:rsid w:val="00A96884"/>
    <w:rsid w:val="00AD64E5"/>
    <w:rsid w:val="00AF392B"/>
    <w:rsid w:val="00AF6B02"/>
    <w:rsid w:val="00B210AB"/>
    <w:rsid w:val="00B22358"/>
    <w:rsid w:val="00B22720"/>
    <w:rsid w:val="00B70AC6"/>
    <w:rsid w:val="00B765F4"/>
    <w:rsid w:val="00BA4516"/>
    <w:rsid w:val="00BC164A"/>
    <w:rsid w:val="00BE52DF"/>
    <w:rsid w:val="00BE7A83"/>
    <w:rsid w:val="00C32126"/>
    <w:rsid w:val="00C4287A"/>
    <w:rsid w:val="00C50356"/>
    <w:rsid w:val="00C50D85"/>
    <w:rsid w:val="00C5229D"/>
    <w:rsid w:val="00C52368"/>
    <w:rsid w:val="00C53C10"/>
    <w:rsid w:val="00C6403C"/>
    <w:rsid w:val="00C64DBE"/>
    <w:rsid w:val="00C8281B"/>
    <w:rsid w:val="00CA3D19"/>
    <w:rsid w:val="00CA66B8"/>
    <w:rsid w:val="00CB29B7"/>
    <w:rsid w:val="00CC4270"/>
    <w:rsid w:val="00CC4763"/>
    <w:rsid w:val="00CD0C8C"/>
    <w:rsid w:val="00CD5418"/>
    <w:rsid w:val="00CE3E36"/>
    <w:rsid w:val="00CF7710"/>
    <w:rsid w:val="00D001A1"/>
    <w:rsid w:val="00D01315"/>
    <w:rsid w:val="00D0599B"/>
    <w:rsid w:val="00D06196"/>
    <w:rsid w:val="00D3500B"/>
    <w:rsid w:val="00D55C21"/>
    <w:rsid w:val="00D6382E"/>
    <w:rsid w:val="00D73026"/>
    <w:rsid w:val="00D831E2"/>
    <w:rsid w:val="00DA7A78"/>
    <w:rsid w:val="00DB0929"/>
    <w:rsid w:val="00DB5A3C"/>
    <w:rsid w:val="00DD31B8"/>
    <w:rsid w:val="00DF53F9"/>
    <w:rsid w:val="00E04091"/>
    <w:rsid w:val="00E1015D"/>
    <w:rsid w:val="00E31B4A"/>
    <w:rsid w:val="00E44029"/>
    <w:rsid w:val="00E454C2"/>
    <w:rsid w:val="00E7572C"/>
    <w:rsid w:val="00EB6A41"/>
    <w:rsid w:val="00ED3EA1"/>
    <w:rsid w:val="00ED551E"/>
    <w:rsid w:val="00EE2795"/>
    <w:rsid w:val="00F11C0F"/>
    <w:rsid w:val="00F461E3"/>
    <w:rsid w:val="00F62551"/>
    <w:rsid w:val="00F6287C"/>
    <w:rsid w:val="00F62DD5"/>
    <w:rsid w:val="00F768C1"/>
    <w:rsid w:val="00FA1719"/>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545675591">
      <w:bodyDiv w:val="1"/>
      <w:marLeft w:val="0"/>
      <w:marRight w:val="0"/>
      <w:marTop w:val="0"/>
      <w:marBottom w:val="0"/>
      <w:divBdr>
        <w:top w:val="none" w:sz="0" w:space="0" w:color="auto"/>
        <w:left w:val="none" w:sz="0" w:space="0" w:color="auto"/>
        <w:bottom w:val="none" w:sz="0" w:space="0" w:color="auto"/>
        <w:right w:val="none" w:sz="0" w:space="0" w:color="auto"/>
      </w:divBdr>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02555192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7</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12</cp:revision>
  <dcterms:created xsi:type="dcterms:W3CDTF">2025-07-11T15:24:00Z</dcterms:created>
  <dcterms:modified xsi:type="dcterms:W3CDTF">2025-10-10T14:28:00Z</dcterms:modified>
</cp:coreProperties>
</file>