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092" w:rsidRDefault="007C2092" w:rsidP="007C2092">
      <w:pPr>
        <w:rPr>
          <w:b/>
          <w:bCs/>
          <w:color w:val="000000"/>
        </w:rPr>
      </w:pPr>
      <w:r>
        <w:rPr>
          <w:b/>
          <w:bCs/>
          <w:color w:val="000000"/>
        </w:rPr>
        <w:t>SAFETY ALERT – PLEASE POST</w:t>
      </w:r>
      <w:r>
        <w:rPr>
          <w:b/>
          <w:bCs/>
          <w:color w:val="000000"/>
        </w:rPr>
        <w:tab/>
      </w:r>
      <w:r>
        <w:rPr>
          <w:b/>
          <w:bCs/>
          <w:color w:val="000000"/>
        </w:rPr>
        <w:tab/>
      </w:r>
      <w:r>
        <w:rPr>
          <w:b/>
          <w:bCs/>
          <w:color w:val="000000"/>
        </w:rPr>
        <w:tab/>
      </w:r>
      <w:r>
        <w:rPr>
          <w:b/>
          <w:bCs/>
          <w:color w:val="000000"/>
        </w:rPr>
        <w:tab/>
      </w:r>
      <w:r>
        <w:rPr>
          <w:b/>
          <w:bCs/>
          <w:color w:val="000000"/>
        </w:rPr>
        <w:tab/>
        <w:t>August 2017</w:t>
      </w:r>
    </w:p>
    <w:p w:rsidR="002E114A" w:rsidRDefault="002E114A"/>
    <w:p w:rsidR="000A4205" w:rsidRPr="00402972" w:rsidRDefault="00DA4231">
      <w:pPr>
        <w:rPr>
          <w:b/>
          <w:sz w:val="36"/>
          <w:szCs w:val="36"/>
        </w:rPr>
      </w:pPr>
      <w:r w:rsidRPr="00402972">
        <w:rPr>
          <w:b/>
          <w:sz w:val="36"/>
          <w:szCs w:val="36"/>
        </w:rPr>
        <w:t xml:space="preserve">Help keep </w:t>
      </w:r>
      <w:r w:rsidR="00680024" w:rsidRPr="00402972">
        <w:rPr>
          <w:b/>
          <w:sz w:val="36"/>
          <w:szCs w:val="36"/>
        </w:rPr>
        <w:t xml:space="preserve">your employees </w:t>
      </w:r>
      <w:r w:rsidR="00220B65" w:rsidRPr="00402972">
        <w:rPr>
          <w:b/>
          <w:sz w:val="36"/>
          <w:szCs w:val="36"/>
        </w:rPr>
        <w:t xml:space="preserve">in motor vehicles </w:t>
      </w:r>
      <w:r w:rsidRPr="00402972">
        <w:rPr>
          <w:b/>
          <w:sz w:val="36"/>
          <w:szCs w:val="36"/>
        </w:rPr>
        <w:t>safe</w:t>
      </w:r>
      <w:r w:rsidR="00D16E01" w:rsidRPr="00402972">
        <w:rPr>
          <w:b/>
          <w:sz w:val="36"/>
          <w:szCs w:val="36"/>
        </w:rPr>
        <w:t xml:space="preserve"> </w:t>
      </w:r>
      <w:r w:rsidRPr="00402972">
        <w:rPr>
          <w:b/>
          <w:sz w:val="36"/>
          <w:szCs w:val="36"/>
        </w:rPr>
        <w:t>by prevent</w:t>
      </w:r>
      <w:r w:rsidR="00E41618" w:rsidRPr="00402972">
        <w:rPr>
          <w:b/>
          <w:sz w:val="36"/>
          <w:szCs w:val="36"/>
        </w:rPr>
        <w:t>ing</w:t>
      </w:r>
      <w:r w:rsidRPr="00402972">
        <w:rPr>
          <w:b/>
          <w:sz w:val="36"/>
          <w:szCs w:val="36"/>
        </w:rPr>
        <w:t xml:space="preserve"> </w:t>
      </w:r>
      <w:r w:rsidR="00AB0FE4" w:rsidRPr="00402972">
        <w:rPr>
          <w:b/>
          <w:sz w:val="36"/>
          <w:szCs w:val="36"/>
        </w:rPr>
        <w:t>distracted driving and ensur</w:t>
      </w:r>
      <w:r w:rsidRPr="00402972">
        <w:rPr>
          <w:b/>
          <w:sz w:val="36"/>
          <w:szCs w:val="36"/>
        </w:rPr>
        <w:t>ing</w:t>
      </w:r>
      <w:r w:rsidR="00E63837" w:rsidRPr="00402972">
        <w:rPr>
          <w:b/>
          <w:sz w:val="36"/>
          <w:szCs w:val="36"/>
        </w:rPr>
        <w:t xml:space="preserve"> </w:t>
      </w:r>
      <w:r w:rsidR="00AB0FE4" w:rsidRPr="00402972">
        <w:rPr>
          <w:b/>
          <w:sz w:val="36"/>
          <w:szCs w:val="36"/>
        </w:rPr>
        <w:t>seat</w:t>
      </w:r>
      <w:r w:rsidR="007551CE" w:rsidRPr="00402972">
        <w:rPr>
          <w:b/>
          <w:sz w:val="36"/>
          <w:szCs w:val="36"/>
        </w:rPr>
        <w:t xml:space="preserve"> </w:t>
      </w:r>
      <w:r w:rsidR="00AB0FE4" w:rsidRPr="00402972">
        <w:rPr>
          <w:b/>
          <w:sz w:val="36"/>
          <w:szCs w:val="36"/>
        </w:rPr>
        <w:t>belts</w:t>
      </w:r>
      <w:r w:rsidR="00E63837" w:rsidRPr="00402972">
        <w:rPr>
          <w:b/>
          <w:sz w:val="36"/>
          <w:szCs w:val="36"/>
        </w:rPr>
        <w:t xml:space="preserve"> </w:t>
      </w:r>
      <w:proofErr w:type="gramStart"/>
      <w:r w:rsidR="00E63837" w:rsidRPr="00402972">
        <w:rPr>
          <w:b/>
          <w:sz w:val="36"/>
          <w:szCs w:val="36"/>
        </w:rPr>
        <w:t>are worn</w:t>
      </w:r>
      <w:proofErr w:type="gramEnd"/>
      <w:r w:rsidR="00AB0FE4" w:rsidRPr="00402972">
        <w:rPr>
          <w:b/>
          <w:sz w:val="36"/>
          <w:szCs w:val="36"/>
        </w:rPr>
        <w:t>!</w:t>
      </w:r>
    </w:p>
    <w:p w:rsidR="00AE4F60" w:rsidRDefault="00AE4F60"/>
    <w:p w:rsidR="00402972" w:rsidRPr="00402972" w:rsidRDefault="00402972">
      <w:pPr>
        <w:rPr>
          <w:b/>
          <w:sz w:val="28"/>
          <w:szCs w:val="28"/>
        </w:rPr>
      </w:pPr>
      <w:r w:rsidRPr="00402972">
        <w:rPr>
          <w:b/>
          <w:sz w:val="28"/>
          <w:szCs w:val="28"/>
        </w:rPr>
        <w:t>What happened in Massachusetts?</w:t>
      </w:r>
    </w:p>
    <w:p w:rsidR="00402972" w:rsidRDefault="00402972"/>
    <w:p w:rsidR="00AE4F60" w:rsidRDefault="00376608">
      <w:r>
        <w:t>Lots of people</w:t>
      </w:r>
      <w:r w:rsidR="00AE7697">
        <w:t xml:space="preserve"> d</w:t>
      </w:r>
      <w:r w:rsidR="0055601C">
        <w:t>riv</w:t>
      </w:r>
      <w:r w:rsidR="00AE7697">
        <w:t>e</w:t>
      </w:r>
      <w:r w:rsidR="0055601C">
        <w:t xml:space="preserve"> </w:t>
      </w:r>
      <w:r w:rsidR="00AE7697">
        <w:t>as a pa</w:t>
      </w:r>
      <w:r w:rsidR="00CD54E6">
        <w:t>rt of</w:t>
      </w:r>
      <w:r w:rsidR="00AE7697">
        <w:t xml:space="preserve"> their </w:t>
      </w:r>
      <w:r w:rsidR="00CD54E6">
        <w:t>job</w:t>
      </w:r>
      <w:r w:rsidR="00AE7697">
        <w:t>,</w:t>
      </w:r>
      <w:r w:rsidR="00AE7697" w:rsidRPr="00AE7697">
        <w:t xml:space="preserve"> </w:t>
      </w:r>
      <w:r>
        <w:t xml:space="preserve">some more than others.  </w:t>
      </w:r>
      <w:r w:rsidR="00E63837">
        <w:t>M</w:t>
      </w:r>
      <w:r w:rsidR="00AE4F60">
        <w:t xml:space="preserve">otor vehicle crashes </w:t>
      </w:r>
      <w:r w:rsidR="0055601C">
        <w:t xml:space="preserve">continue to be a </w:t>
      </w:r>
      <w:r w:rsidR="00AE4F60">
        <w:t xml:space="preserve">leading cause of work-related death in Massachusetts and across the country.  In the past </w:t>
      </w:r>
      <w:r w:rsidR="00D16E01">
        <w:t>four</w:t>
      </w:r>
      <w:r w:rsidR="00AE4F60">
        <w:t xml:space="preserve"> years (2013-2016), </w:t>
      </w:r>
      <w:r w:rsidR="00D16E01">
        <w:t>36</w:t>
      </w:r>
      <w:r w:rsidR="00AE4F60">
        <w:t xml:space="preserve"> workers have died in motor vehicle crashes </w:t>
      </w:r>
      <w:r w:rsidR="00806225">
        <w:t xml:space="preserve">while driving for work </w:t>
      </w:r>
      <w:r w:rsidR="00AE4F60">
        <w:t xml:space="preserve">in Massachusetts.  </w:t>
      </w:r>
      <w:r w:rsidR="00745307">
        <w:t>I</w:t>
      </w:r>
      <w:r w:rsidR="0055601C">
        <w:t xml:space="preserve">t’s not just </w:t>
      </w:r>
      <w:r w:rsidR="00AE4F60">
        <w:t>truck drivers</w:t>
      </w:r>
      <w:r w:rsidR="009B5534">
        <w:t xml:space="preserve"> </w:t>
      </w:r>
      <w:r w:rsidR="00D16E01">
        <w:t xml:space="preserve">who are </w:t>
      </w:r>
      <w:r w:rsidR="0055601C">
        <w:t>dying in these crashes</w:t>
      </w:r>
      <w:r w:rsidR="009B5534">
        <w:t>,</w:t>
      </w:r>
      <w:r w:rsidR="00316D9B">
        <w:t xml:space="preserve"> as</w:t>
      </w:r>
      <w:r w:rsidR="009B5534">
        <w:t xml:space="preserve"> only 11 of th</w:t>
      </w:r>
      <w:r w:rsidR="00745307">
        <w:t>es</w:t>
      </w:r>
      <w:r w:rsidR="009B5534">
        <w:t>e 36</w:t>
      </w:r>
      <w:r w:rsidR="00806225">
        <w:t xml:space="preserve"> victims</w:t>
      </w:r>
      <w:r w:rsidR="009B5534">
        <w:t xml:space="preserve"> were truck drivers. </w:t>
      </w:r>
      <w:r>
        <w:t xml:space="preserve"> </w:t>
      </w:r>
      <w:r w:rsidR="009B5534">
        <w:t>M</w:t>
      </w:r>
      <w:r w:rsidR="0055601C">
        <w:t xml:space="preserve">any </w:t>
      </w:r>
      <w:r w:rsidR="00CD54E6">
        <w:t xml:space="preserve">different jobs require </w:t>
      </w:r>
      <w:r w:rsidR="00AE7697">
        <w:t xml:space="preserve">employees to drive </w:t>
      </w:r>
      <w:r w:rsidR="0055601C">
        <w:t xml:space="preserve">or </w:t>
      </w:r>
      <w:r w:rsidR="00CD54E6">
        <w:t xml:space="preserve">be a </w:t>
      </w:r>
      <w:r w:rsidR="0055601C">
        <w:t>passenger in a vehicle</w:t>
      </w:r>
      <w:r w:rsidR="00E63837">
        <w:t xml:space="preserve"> while at work</w:t>
      </w:r>
      <w:r w:rsidR="00745307">
        <w:t xml:space="preserve">.  Some examples are: </w:t>
      </w:r>
      <w:r w:rsidR="00913816">
        <w:t xml:space="preserve">home health aides, landscapers, </w:t>
      </w:r>
      <w:r w:rsidR="007551CE">
        <w:t xml:space="preserve">sales representatives, </w:t>
      </w:r>
      <w:r w:rsidR="00913816">
        <w:t>and police officers.</w:t>
      </w:r>
    </w:p>
    <w:p w:rsidR="00AE4F60" w:rsidRDefault="00AE4F60"/>
    <w:p w:rsidR="00402972" w:rsidRPr="00402972" w:rsidRDefault="00402972">
      <w:pPr>
        <w:rPr>
          <w:b/>
        </w:rPr>
      </w:pPr>
      <w:r w:rsidRPr="00402972">
        <w:rPr>
          <w:b/>
        </w:rPr>
        <w:t>Food delivery crash</w:t>
      </w:r>
    </w:p>
    <w:p w:rsidR="00A75F8B" w:rsidRDefault="002E114A">
      <w:r>
        <w:t xml:space="preserve">In 2016, a 22-year-old employee of a sandwich shop </w:t>
      </w:r>
      <w:r w:rsidR="00664727">
        <w:t xml:space="preserve">died while </w:t>
      </w:r>
      <w:r>
        <w:t xml:space="preserve">driving his own car </w:t>
      </w:r>
      <w:r w:rsidR="00664727">
        <w:t xml:space="preserve">to </w:t>
      </w:r>
      <w:r>
        <w:t>mak</w:t>
      </w:r>
      <w:r w:rsidR="00664727">
        <w:t>e</w:t>
      </w:r>
      <w:r>
        <w:t xml:space="preserve"> a food delivery</w:t>
      </w:r>
      <w:r w:rsidR="00745307">
        <w:t>.  H</w:t>
      </w:r>
      <w:r>
        <w:t>e crashed into the rear of a truck</w:t>
      </w:r>
      <w:r w:rsidR="00035A75">
        <w:t xml:space="preserve"> that was making a left turn</w:t>
      </w:r>
      <w:r>
        <w:t xml:space="preserve">.  </w:t>
      </w:r>
      <w:r w:rsidR="00035A75">
        <w:t>Witnesses reported the driver was speeding before the crash</w:t>
      </w:r>
      <w:r w:rsidR="00745307">
        <w:t>.  A</w:t>
      </w:r>
      <w:r w:rsidR="004372A9">
        <w:t>fter the crash</w:t>
      </w:r>
      <w:r w:rsidR="00745307">
        <w:t>,</w:t>
      </w:r>
      <w:r w:rsidR="004372A9">
        <w:t xml:space="preserve"> </w:t>
      </w:r>
      <w:r w:rsidR="00035A75">
        <w:t>police recovered the driver’s cell phone f</w:t>
      </w:r>
      <w:r w:rsidR="004372A9">
        <w:t>rom</w:t>
      </w:r>
      <w:r w:rsidR="00035A75">
        <w:t xml:space="preserve"> the car </w:t>
      </w:r>
      <w:r w:rsidR="004372A9">
        <w:t xml:space="preserve">and a game was running on the screen.  It was unknown if the </w:t>
      </w:r>
      <w:r w:rsidR="00145E69">
        <w:t>victim was wearing a seat</w:t>
      </w:r>
      <w:r w:rsidR="00745307">
        <w:t xml:space="preserve"> </w:t>
      </w:r>
      <w:r w:rsidR="00145E69">
        <w:t xml:space="preserve">belt.  </w:t>
      </w:r>
      <w:r w:rsidR="00A75F8B">
        <w:t xml:space="preserve"> </w:t>
      </w:r>
      <w:r w:rsidR="00332747">
        <w:t xml:space="preserve"> </w:t>
      </w:r>
    </w:p>
    <w:p w:rsidR="00A75F8B" w:rsidRDefault="00A75F8B"/>
    <w:p w:rsidR="00402972" w:rsidRPr="00402972" w:rsidRDefault="00402972">
      <w:pPr>
        <w:rPr>
          <w:b/>
        </w:rPr>
      </w:pPr>
      <w:r w:rsidRPr="00402972">
        <w:rPr>
          <w:b/>
        </w:rPr>
        <w:t>Construction van crash</w:t>
      </w:r>
    </w:p>
    <w:p w:rsidR="00A75F8B" w:rsidRDefault="004372A9">
      <w:r>
        <w:t xml:space="preserve">In 2016, </w:t>
      </w:r>
      <w:r w:rsidR="00E34381">
        <w:t>two employees o</w:t>
      </w:r>
      <w:r w:rsidR="00664727">
        <w:t>f a c</w:t>
      </w:r>
      <w:r w:rsidR="00887347">
        <w:t xml:space="preserve">onstruction </w:t>
      </w:r>
      <w:r w:rsidR="00664727">
        <w:t>company</w:t>
      </w:r>
      <w:r w:rsidR="00316D9B">
        <w:t>,</w:t>
      </w:r>
      <w:r w:rsidR="00664727">
        <w:t xml:space="preserve"> </w:t>
      </w:r>
      <w:r w:rsidR="00316D9B">
        <w:t xml:space="preserve">a </w:t>
      </w:r>
      <w:r w:rsidR="00E34381">
        <w:t xml:space="preserve">20 and </w:t>
      </w:r>
      <w:r w:rsidR="00316D9B">
        <w:t xml:space="preserve">a </w:t>
      </w:r>
      <w:r w:rsidR="00E34381">
        <w:t>52-year-old</w:t>
      </w:r>
      <w:r w:rsidR="00316D9B">
        <w:t>,</w:t>
      </w:r>
      <w:r w:rsidR="00E34381">
        <w:t xml:space="preserve"> </w:t>
      </w:r>
      <w:r w:rsidR="00664727">
        <w:t xml:space="preserve">died while riding in </w:t>
      </w:r>
      <w:r w:rsidR="00FD7C45">
        <w:t>a</w:t>
      </w:r>
      <w:r w:rsidR="00664727">
        <w:t xml:space="preserve"> company </w:t>
      </w:r>
      <w:r w:rsidR="00887347">
        <w:t>v</w:t>
      </w:r>
      <w:r w:rsidR="00E34381">
        <w:t>an</w:t>
      </w:r>
      <w:r w:rsidR="00664727">
        <w:t xml:space="preserve">.  </w:t>
      </w:r>
      <w:r w:rsidR="00745307">
        <w:t>The van</w:t>
      </w:r>
      <w:r w:rsidR="00E34381">
        <w:t xml:space="preserve"> was </w:t>
      </w:r>
      <w:r w:rsidR="00745307">
        <w:t xml:space="preserve">in the left lane of a highway when a tire lost air </w:t>
      </w:r>
      <w:r w:rsidR="00E34381">
        <w:t xml:space="preserve">and </w:t>
      </w:r>
      <w:r w:rsidR="000356D8">
        <w:t>the van</w:t>
      </w:r>
      <w:r w:rsidR="00E34381">
        <w:t xml:space="preserve"> </w:t>
      </w:r>
      <w:r w:rsidR="00745307">
        <w:t>crash</w:t>
      </w:r>
      <w:r w:rsidR="00E34381">
        <w:t>ed</w:t>
      </w:r>
      <w:r w:rsidR="00745307">
        <w:t xml:space="preserve"> and overturn</w:t>
      </w:r>
      <w:r w:rsidR="00E34381">
        <w:t>ed</w:t>
      </w:r>
      <w:r w:rsidR="00745307">
        <w:t>.  T</w:t>
      </w:r>
      <w:r w:rsidR="007831D2">
        <w:t xml:space="preserve">he van </w:t>
      </w:r>
      <w:r w:rsidR="00745307">
        <w:t xml:space="preserve">had </w:t>
      </w:r>
      <w:r w:rsidR="007831D2">
        <w:t xml:space="preserve">only two </w:t>
      </w:r>
      <w:r w:rsidR="00745307">
        <w:t xml:space="preserve">front </w:t>
      </w:r>
      <w:r w:rsidR="007831D2">
        <w:t>seats</w:t>
      </w:r>
      <w:r w:rsidR="00745307">
        <w:t xml:space="preserve">, but </w:t>
      </w:r>
      <w:r w:rsidR="007831D2">
        <w:t>t</w:t>
      </w:r>
      <w:r w:rsidR="00664727">
        <w:t xml:space="preserve">here were six employees in the </w:t>
      </w:r>
      <w:r w:rsidR="00FD7C45">
        <w:t>v</w:t>
      </w:r>
      <w:r w:rsidR="00745307">
        <w:t>ehicle</w:t>
      </w:r>
      <w:r w:rsidR="00E34381">
        <w:t xml:space="preserve">.  The employees in the back of the van were </w:t>
      </w:r>
      <w:r w:rsidR="005707DA">
        <w:t xml:space="preserve">sitting </w:t>
      </w:r>
      <w:r w:rsidR="00E34381">
        <w:t>on the floor or on supplies</w:t>
      </w:r>
      <w:r w:rsidR="007831D2">
        <w:t xml:space="preserve">.  </w:t>
      </w:r>
      <w:r w:rsidR="005707DA">
        <w:t>O</w:t>
      </w:r>
      <w:r w:rsidR="00FD7C45">
        <w:t>nly the driver was wearing a s</w:t>
      </w:r>
      <w:r w:rsidR="00887347">
        <w:t xml:space="preserve">eat belt.  </w:t>
      </w:r>
      <w:r w:rsidR="00FD7C45">
        <w:t xml:space="preserve">The worker in the </w:t>
      </w:r>
      <w:r w:rsidR="00453A6C">
        <w:t xml:space="preserve">front </w:t>
      </w:r>
      <w:r w:rsidR="00FD7C45">
        <w:t>passenger seat</w:t>
      </w:r>
      <w:r w:rsidR="00745307">
        <w:t>,</w:t>
      </w:r>
      <w:r w:rsidR="00946E8C">
        <w:t xml:space="preserve"> </w:t>
      </w:r>
      <w:r w:rsidR="00316D9B">
        <w:t xml:space="preserve">who was </w:t>
      </w:r>
      <w:r w:rsidR="00946E8C">
        <w:t>not wearing a seat</w:t>
      </w:r>
      <w:r w:rsidR="00745307">
        <w:t xml:space="preserve"> </w:t>
      </w:r>
      <w:r w:rsidR="00946E8C">
        <w:t>belt</w:t>
      </w:r>
      <w:r w:rsidR="00745307">
        <w:t>,</w:t>
      </w:r>
      <w:r w:rsidR="00946E8C">
        <w:t xml:space="preserve"> </w:t>
      </w:r>
      <w:r w:rsidR="00745307">
        <w:t xml:space="preserve">and one of the </w:t>
      </w:r>
      <w:r w:rsidR="00FD7C45">
        <w:t>worker</w:t>
      </w:r>
      <w:r w:rsidR="00745307">
        <w:t>s</w:t>
      </w:r>
      <w:r w:rsidR="00FD7C45">
        <w:t xml:space="preserve"> in the back </w:t>
      </w:r>
      <w:proofErr w:type="gramStart"/>
      <w:r w:rsidR="00FD7C45">
        <w:t>were ejected</w:t>
      </w:r>
      <w:proofErr w:type="gramEnd"/>
      <w:r w:rsidR="00FD7C45">
        <w:t xml:space="preserve"> from the van </w:t>
      </w:r>
      <w:r w:rsidR="00453A6C">
        <w:t>when it crashed</w:t>
      </w:r>
      <w:r w:rsidR="00FD7C45">
        <w:t xml:space="preserve">. </w:t>
      </w:r>
    </w:p>
    <w:p w:rsidR="00A75F8B" w:rsidRDefault="00A75F8B"/>
    <w:p w:rsidR="007551CE" w:rsidRPr="005D15DC" w:rsidRDefault="007551CE" w:rsidP="007551CE">
      <w:pPr>
        <w:rPr>
          <w:b/>
          <w:sz w:val="28"/>
          <w:szCs w:val="28"/>
        </w:rPr>
      </w:pPr>
      <w:r w:rsidRPr="005D15DC">
        <w:rPr>
          <w:b/>
          <w:sz w:val="28"/>
          <w:szCs w:val="28"/>
        </w:rPr>
        <w:t>How can employers keep workers safe while driving or riding in motor vehicles?</w:t>
      </w:r>
    </w:p>
    <w:p w:rsidR="00402972" w:rsidRDefault="00402972" w:rsidP="00402972"/>
    <w:p w:rsidR="007551CE" w:rsidRPr="00402972" w:rsidRDefault="007551CE" w:rsidP="00402972">
      <w:pPr>
        <w:pStyle w:val="ListParagraph"/>
        <w:numPr>
          <w:ilvl w:val="0"/>
          <w:numId w:val="6"/>
        </w:numPr>
        <w:rPr>
          <w:b/>
        </w:rPr>
      </w:pPr>
      <w:r w:rsidRPr="00402972">
        <w:rPr>
          <w:b/>
        </w:rPr>
        <w:t>Prevent distracted driving by:</w:t>
      </w:r>
    </w:p>
    <w:p w:rsidR="007551CE" w:rsidRDefault="007551CE" w:rsidP="007551CE">
      <w:pPr>
        <w:numPr>
          <w:ilvl w:val="1"/>
          <w:numId w:val="3"/>
        </w:numPr>
        <w:rPr>
          <w:rFonts w:eastAsia="Times New Roman"/>
        </w:rPr>
      </w:pPr>
      <w:proofErr w:type="gramStart"/>
      <w:r>
        <w:rPr>
          <w:rFonts w:eastAsia="Times New Roman"/>
        </w:rPr>
        <w:t>Banning texting and hand-held phone use while driving for work (both work and personal phones).</w:t>
      </w:r>
      <w:proofErr w:type="gramEnd"/>
      <w:r>
        <w:rPr>
          <w:rFonts w:eastAsia="Times New Roman"/>
        </w:rPr>
        <w:t xml:space="preserve"> </w:t>
      </w:r>
    </w:p>
    <w:p w:rsidR="007551CE" w:rsidRDefault="007551CE" w:rsidP="007551CE">
      <w:pPr>
        <w:numPr>
          <w:ilvl w:val="1"/>
          <w:numId w:val="3"/>
        </w:numPr>
        <w:rPr>
          <w:rFonts w:eastAsia="Times New Roman"/>
        </w:rPr>
      </w:pPr>
      <w:r>
        <w:rPr>
          <w:rFonts w:eastAsia="Times New Roman"/>
        </w:rPr>
        <w:t>Requiring</w:t>
      </w:r>
      <w:r w:rsidR="006655D7">
        <w:rPr>
          <w:rFonts w:eastAsia="Times New Roman"/>
        </w:rPr>
        <w:t xml:space="preserve"> </w:t>
      </w:r>
      <w:r w:rsidR="0098537D">
        <w:rPr>
          <w:rFonts w:eastAsia="Times New Roman"/>
        </w:rPr>
        <w:t>employees</w:t>
      </w:r>
      <w:r>
        <w:rPr>
          <w:rFonts w:eastAsia="Times New Roman"/>
        </w:rPr>
        <w:t xml:space="preserve"> to pull over in a safe location if they must text, look up directions, or make / answer a call.  This includes texts or calls from management.</w:t>
      </w:r>
    </w:p>
    <w:p w:rsidR="00402972" w:rsidRDefault="007551CE" w:rsidP="00402972">
      <w:pPr>
        <w:numPr>
          <w:ilvl w:val="1"/>
          <w:numId w:val="3"/>
        </w:numPr>
        <w:rPr>
          <w:rFonts w:eastAsia="Times New Roman"/>
        </w:rPr>
      </w:pPr>
      <w:r>
        <w:rPr>
          <w:rFonts w:eastAsia="Times New Roman"/>
        </w:rPr>
        <w:t xml:space="preserve">Preparing </w:t>
      </w:r>
      <w:r w:rsidR="006655D7">
        <w:rPr>
          <w:rFonts w:eastAsia="Times New Roman"/>
        </w:rPr>
        <w:t>employees</w:t>
      </w:r>
      <w:r>
        <w:rPr>
          <w:rFonts w:eastAsia="Times New Roman"/>
        </w:rPr>
        <w:t xml:space="preserve"> before implementing these policies by communicating: </w:t>
      </w:r>
    </w:p>
    <w:p w:rsidR="00402972" w:rsidRDefault="00402972" w:rsidP="00402972">
      <w:pPr>
        <w:numPr>
          <w:ilvl w:val="2"/>
          <w:numId w:val="3"/>
        </w:numPr>
        <w:rPr>
          <w:rFonts w:eastAsia="Times New Roman"/>
        </w:rPr>
      </w:pPr>
      <w:r>
        <w:rPr>
          <w:rFonts w:eastAsia="Times New Roman"/>
        </w:rPr>
        <w:t>How distracted driving puts them at risk of a crash;</w:t>
      </w:r>
    </w:p>
    <w:p w:rsidR="00402972" w:rsidRDefault="00402972" w:rsidP="00402972">
      <w:pPr>
        <w:numPr>
          <w:ilvl w:val="2"/>
          <w:numId w:val="3"/>
        </w:numPr>
        <w:rPr>
          <w:rFonts w:eastAsia="Times New Roman"/>
        </w:rPr>
      </w:pPr>
      <w:r>
        <w:rPr>
          <w:rFonts w:eastAsia="Times New Roman"/>
        </w:rPr>
        <w:t>That driving requires their full attention while they are on the road; and</w:t>
      </w:r>
    </w:p>
    <w:p w:rsidR="00402972" w:rsidRPr="00402972" w:rsidRDefault="00402972" w:rsidP="00402972">
      <w:pPr>
        <w:numPr>
          <w:ilvl w:val="2"/>
          <w:numId w:val="3"/>
        </w:numPr>
        <w:rPr>
          <w:rFonts w:eastAsia="Times New Roman"/>
        </w:rPr>
      </w:pPr>
      <w:proofErr w:type="gramStart"/>
      <w:r>
        <w:rPr>
          <w:rFonts w:eastAsia="Times New Roman"/>
        </w:rPr>
        <w:t>What action the company will take if they do not follow the policies.</w:t>
      </w:r>
      <w:proofErr w:type="gramEnd"/>
    </w:p>
    <w:p w:rsidR="007551CE" w:rsidRPr="00402972" w:rsidRDefault="007551CE" w:rsidP="00402972">
      <w:pPr>
        <w:numPr>
          <w:ilvl w:val="1"/>
          <w:numId w:val="3"/>
        </w:numPr>
        <w:rPr>
          <w:rFonts w:eastAsia="Times New Roman"/>
        </w:rPr>
      </w:pPr>
      <w:r>
        <w:t xml:space="preserve">Ensuring </w:t>
      </w:r>
      <w:r w:rsidR="00E60FC9">
        <w:t xml:space="preserve">that </w:t>
      </w:r>
      <w:r w:rsidR="006655D7">
        <w:t>employees</w:t>
      </w:r>
      <w:r>
        <w:t xml:space="preserve"> program navigation devices (e.g., GPS, phones) before they start driving, and that these </w:t>
      </w:r>
      <w:proofErr w:type="gramStart"/>
      <w:r>
        <w:t>cannot be operated</w:t>
      </w:r>
      <w:proofErr w:type="gramEnd"/>
      <w:r>
        <w:t xml:space="preserve"> manually when the vehicle is in motion. Also, make sure a vehicle mount </w:t>
      </w:r>
      <w:proofErr w:type="gramStart"/>
      <w:r>
        <w:t>is used</w:t>
      </w:r>
      <w:proofErr w:type="gramEnd"/>
      <w:r>
        <w:t xml:space="preserve"> to secure the device and eliminate the need to hold it while driving.</w:t>
      </w:r>
    </w:p>
    <w:p w:rsidR="007551CE" w:rsidRDefault="007551CE" w:rsidP="007551CE"/>
    <w:p w:rsidR="007551CE" w:rsidRPr="00402972" w:rsidRDefault="007551CE" w:rsidP="007551CE">
      <w:pPr>
        <w:pStyle w:val="ListParagraph"/>
        <w:numPr>
          <w:ilvl w:val="0"/>
          <w:numId w:val="3"/>
        </w:numPr>
        <w:rPr>
          <w:b/>
        </w:rPr>
      </w:pPr>
      <w:r w:rsidRPr="00402972">
        <w:rPr>
          <w:b/>
        </w:rPr>
        <w:t xml:space="preserve">Require the use of seat belts at all times by all vehicle occupants. </w:t>
      </w:r>
    </w:p>
    <w:p w:rsidR="007551CE" w:rsidRDefault="007551CE" w:rsidP="007551CE">
      <w:pPr>
        <w:pStyle w:val="ListParagraph"/>
        <w:numPr>
          <w:ilvl w:val="1"/>
          <w:numId w:val="3"/>
        </w:numPr>
      </w:pPr>
      <w:r>
        <w:lastRenderedPageBreak/>
        <w:t>Ensure that there are enough seats for each passenger and that each seat has a functioning seat belt.</w:t>
      </w:r>
    </w:p>
    <w:p w:rsidR="007551CE" w:rsidRDefault="007551CE" w:rsidP="007551CE">
      <w:pPr>
        <w:pStyle w:val="ListParagraph"/>
        <w:numPr>
          <w:ilvl w:val="1"/>
          <w:numId w:val="3"/>
        </w:numPr>
      </w:pPr>
      <w:r>
        <w:t xml:space="preserve">Require </w:t>
      </w:r>
      <w:r w:rsidR="007E1A79">
        <w:t>more than one trip</w:t>
      </w:r>
      <w:bookmarkStart w:id="0" w:name="_GoBack"/>
      <w:bookmarkEnd w:id="0"/>
      <w:r>
        <w:t xml:space="preserve"> or an additional vehicle if there are more passengers than seats.</w:t>
      </w:r>
    </w:p>
    <w:p w:rsidR="007551CE" w:rsidRDefault="007551CE" w:rsidP="007551CE"/>
    <w:p w:rsidR="007551CE" w:rsidRPr="00402972" w:rsidRDefault="007551CE" w:rsidP="007551CE">
      <w:pPr>
        <w:pStyle w:val="ListParagraph"/>
        <w:numPr>
          <w:ilvl w:val="0"/>
          <w:numId w:val="5"/>
        </w:numPr>
        <w:rPr>
          <w:b/>
        </w:rPr>
      </w:pPr>
      <w:r w:rsidRPr="00402972">
        <w:rPr>
          <w:b/>
        </w:rPr>
        <w:t>Develop a Motor Vehicle Safety Program that includes policies on:</w:t>
      </w:r>
    </w:p>
    <w:p w:rsidR="007551CE" w:rsidRDefault="007551CE" w:rsidP="007551CE">
      <w:pPr>
        <w:pStyle w:val="ListParagraph"/>
        <w:numPr>
          <w:ilvl w:val="1"/>
          <w:numId w:val="5"/>
        </w:numPr>
      </w:pPr>
      <w:proofErr w:type="gramStart"/>
      <w:r>
        <w:t>Training employees on the importance of being attentive while driving.</w:t>
      </w:r>
      <w:proofErr w:type="gramEnd"/>
      <w:r>
        <w:t xml:space="preserve"> </w:t>
      </w:r>
    </w:p>
    <w:p w:rsidR="007551CE" w:rsidRDefault="007551CE" w:rsidP="007551CE">
      <w:pPr>
        <w:pStyle w:val="ListParagraph"/>
        <w:numPr>
          <w:ilvl w:val="1"/>
          <w:numId w:val="5"/>
        </w:numPr>
      </w:pPr>
      <w:r>
        <w:t>Routinely reminding employees that while behind the wheel, driving is their primary job.</w:t>
      </w:r>
    </w:p>
    <w:p w:rsidR="007551CE" w:rsidRDefault="00C437BF" w:rsidP="007551CE">
      <w:pPr>
        <w:pStyle w:val="ListParagraph"/>
        <w:numPr>
          <w:ilvl w:val="1"/>
          <w:numId w:val="5"/>
        </w:numPr>
      </w:pPr>
      <w:r>
        <w:t>S</w:t>
      </w:r>
      <w:r w:rsidR="007551CE">
        <w:t xml:space="preserve">chedules that allow </w:t>
      </w:r>
      <w:r>
        <w:t>employees</w:t>
      </w:r>
      <w:r w:rsidR="007551CE">
        <w:t xml:space="preserve"> to obey speed limits, follow applicable hour-of-service regulations, and prevent drowsy driving.</w:t>
      </w:r>
    </w:p>
    <w:p w:rsidR="007551CE" w:rsidRDefault="007551CE" w:rsidP="007551CE">
      <w:pPr>
        <w:pStyle w:val="ListParagraph"/>
        <w:numPr>
          <w:ilvl w:val="1"/>
          <w:numId w:val="5"/>
        </w:numPr>
      </w:pPr>
      <w:r>
        <w:t>Zero tolerance for speeding and aggressive driving practices.</w:t>
      </w:r>
    </w:p>
    <w:p w:rsidR="007551CE" w:rsidRDefault="00316D9B" w:rsidP="007551CE">
      <w:pPr>
        <w:pStyle w:val="ListParagraph"/>
        <w:numPr>
          <w:ilvl w:val="1"/>
          <w:numId w:val="5"/>
        </w:numPr>
      </w:pPr>
      <w:r>
        <w:t>P</w:t>
      </w:r>
      <w:r w:rsidR="007551CE">
        <w:t>rocedures for reporting and investigating crashes and vehicle breakdowns.</w:t>
      </w:r>
    </w:p>
    <w:p w:rsidR="007551CE" w:rsidRDefault="00316D9B" w:rsidP="007551CE">
      <w:pPr>
        <w:pStyle w:val="ListParagraph"/>
        <w:numPr>
          <w:ilvl w:val="1"/>
          <w:numId w:val="5"/>
        </w:numPr>
      </w:pPr>
      <w:r>
        <w:t>R</w:t>
      </w:r>
      <w:r w:rsidR="007551CE">
        <w:t>outine maintenance procedures for employer provided vehicles.</w:t>
      </w:r>
    </w:p>
    <w:p w:rsidR="007551CE" w:rsidRDefault="007551CE" w:rsidP="007551CE"/>
    <w:p w:rsidR="007551CE" w:rsidRDefault="007551CE" w:rsidP="007551CE">
      <w:r>
        <w:t>In addition, as a reminder: in Massachusetts and many other states, anyone under 18 years old cannot drive as part of their work duties.</w:t>
      </w:r>
    </w:p>
    <w:p w:rsidR="007D7087" w:rsidRDefault="007D7087" w:rsidP="004918A0"/>
    <w:p w:rsidR="00AB0FE4" w:rsidRDefault="00726238" w:rsidP="004918A0">
      <w:pPr>
        <w:rPr>
          <w:b/>
        </w:rPr>
      </w:pPr>
      <w:r w:rsidRPr="00726238">
        <w:rPr>
          <w:b/>
        </w:rPr>
        <w:t>Resources</w:t>
      </w:r>
    </w:p>
    <w:p w:rsidR="00726238" w:rsidRPr="00726238" w:rsidRDefault="00726238" w:rsidP="004918A0">
      <w:pPr>
        <w:rPr>
          <w:b/>
        </w:rPr>
      </w:pPr>
    </w:p>
    <w:p w:rsidR="00AB0FE4" w:rsidRDefault="00AB0FE4" w:rsidP="004918A0">
      <w:r>
        <w:t>Preventing work-related m</w:t>
      </w:r>
      <w:r w:rsidR="006842C4">
        <w:t>otor vehicle crashes, NIOSH</w:t>
      </w:r>
    </w:p>
    <w:p w:rsidR="00AB0FE4" w:rsidRDefault="007E1A79" w:rsidP="004918A0">
      <w:hyperlink r:id="rId6" w:history="1">
        <w:r w:rsidR="006842C4" w:rsidRPr="007C11B6">
          <w:rPr>
            <w:rStyle w:val="Hyperlink"/>
          </w:rPr>
          <w:t>www.cdc.gov/niosh/docs/2015-111/pdfs/2015-111.pdf</w:t>
        </w:r>
      </w:hyperlink>
      <w:r w:rsidR="00AB0FE4">
        <w:t xml:space="preserve"> </w:t>
      </w:r>
    </w:p>
    <w:p w:rsidR="007931CB" w:rsidRDefault="007931CB" w:rsidP="004918A0"/>
    <w:p w:rsidR="00801DA6" w:rsidRDefault="00801DA6" w:rsidP="004918A0">
      <w:r>
        <w:t>Dis</w:t>
      </w:r>
      <w:r w:rsidR="00726238">
        <w:t>tracted Driving At Work</w:t>
      </w:r>
      <w:r>
        <w:t>, NIOSH</w:t>
      </w:r>
    </w:p>
    <w:p w:rsidR="00801DA6" w:rsidRDefault="007E1A79" w:rsidP="004918A0">
      <w:hyperlink r:id="rId7" w:history="1">
        <w:r w:rsidR="00801DA6" w:rsidRPr="00C73DA1">
          <w:rPr>
            <w:rStyle w:val="Hyperlink"/>
          </w:rPr>
          <w:t>www.cdc.gov/niosh/topics/distracteddriving/</w:t>
        </w:r>
      </w:hyperlink>
      <w:r w:rsidR="00801DA6">
        <w:t xml:space="preserve"> </w:t>
      </w:r>
    </w:p>
    <w:p w:rsidR="00801DA6" w:rsidRDefault="00801DA6" w:rsidP="004918A0"/>
    <w:p w:rsidR="007931CB" w:rsidRDefault="006842C4" w:rsidP="004918A0">
      <w:r>
        <w:t xml:space="preserve">Guidelines for Employers to Reduce Motor Vehicle Crashes, OSHA, NHTSA, NETS </w:t>
      </w:r>
    </w:p>
    <w:p w:rsidR="007931CB" w:rsidRDefault="007E1A79" w:rsidP="004918A0">
      <w:hyperlink r:id="rId8" w:history="1">
        <w:r w:rsidR="006842C4" w:rsidRPr="007C11B6">
          <w:rPr>
            <w:rStyle w:val="Hyperlink"/>
          </w:rPr>
          <w:t>www.osha.gov/Publications/motor_vehicle_guide.pdf</w:t>
        </w:r>
      </w:hyperlink>
      <w:r w:rsidR="006842C4">
        <w:t xml:space="preserve"> </w:t>
      </w:r>
    </w:p>
    <w:p w:rsidR="006842C4" w:rsidRDefault="006842C4" w:rsidP="004918A0"/>
    <w:p w:rsidR="006842C4" w:rsidRDefault="006842C4" w:rsidP="004918A0">
      <w:r>
        <w:t>Motor Vehicles, Safe Driving Practices for Employees, OSHA</w:t>
      </w:r>
    </w:p>
    <w:p w:rsidR="006842C4" w:rsidRDefault="007E1A79" w:rsidP="004918A0">
      <w:hyperlink r:id="rId9" w:history="1">
        <w:r w:rsidR="006842C4" w:rsidRPr="007C11B6">
          <w:rPr>
            <w:rStyle w:val="Hyperlink"/>
          </w:rPr>
          <w:t>www.osha.gov/Publications/Safe_Driving_Practices.pdf</w:t>
        </w:r>
      </w:hyperlink>
      <w:r w:rsidR="006842C4">
        <w:t xml:space="preserve"> </w:t>
      </w:r>
    </w:p>
    <w:p w:rsidR="006842C4" w:rsidRDefault="006842C4" w:rsidP="004918A0"/>
    <w:p w:rsidR="001F5D34" w:rsidRDefault="00801DA6" w:rsidP="004918A0">
      <w:r>
        <w:t>Distracted Driving for Employers, National Safety Council</w:t>
      </w:r>
    </w:p>
    <w:p w:rsidR="00801DA6" w:rsidRDefault="007E1A79" w:rsidP="004918A0">
      <w:hyperlink r:id="rId10" w:history="1">
        <w:r w:rsidR="00801DA6" w:rsidRPr="00C73DA1">
          <w:rPr>
            <w:rStyle w:val="Hyperlink"/>
          </w:rPr>
          <w:t>www.nsc.org/learn/NSC-Initiatives/Pages/distracted-driving-for-employers.aspx</w:t>
        </w:r>
      </w:hyperlink>
      <w:r w:rsidR="00801DA6">
        <w:t xml:space="preserve"> </w:t>
      </w:r>
    </w:p>
    <w:p w:rsidR="00801DA6" w:rsidRDefault="00801DA6" w:rsidP="004918A0"/>
    <w:p w:rsidR="00801DA6" w:rsidRDefault="00801DA6" w:rsidP="004918A0">
      <w:r>
        <w:t>Network of Employers for Traffic Safety, Road Safety Resources</w:t>
      </w:r>
    </w:p>
    <w:p w:rsidR="00801DA6" w:rsidRDefault="007E1A79" w:rsidP="004918A0">
      <w:hyperlink r:id="rId11" w:anchor="open-access" w:history="1">
        <w:r w:rsidR="00801DA6" w:rsidRPr="00C73DA1">
          <w:rPr>
            <w:rStyle w:val="Hyperlink"/>
          </w:rPr>
          <w:t>http://trafficsafety.org/road-safety-resources/#open-access</w:t>
        </w:r>
      </w:hyperlink>
      <w:r w:rsidR="00801DA6">
        <w:t xml:space="preserve"> </w:t>
      </w:r>
    </w:p>
    <w:p w:rsidR="000D6564" w:rsidRDefault="000D6564" w:rsidP="004918A0"/>
    <w:p w:rsidR="000D6564" w:rsidRDefault="000D6564" w:rsidP="000D6564">
      <w:pPr>
        <w:pStyle w:val="Default"/>
        <w:rPr>
          <w:rFonts w:ascii="Times New Roman" w:hAnsi="Times New Roman" w:cs="Times New Roman"/>
        </w:rPr>
      </w:pPr>
      <w:r>
        <w:rPr>
          <w:rFonts w:ascii="Times New Roman" w:hAnsi="Times New Roman" w:cs="Times New Roman"/>
          <w:b/>
          <w:bCs/>
        </w:rPr>
        <w:t xml:space="preserve">About FACE Facts | MA FACE: </w:t>
      </w:r>
      <w:r>
        <w:rPr>
          <w:rFonts w:ascii="Times New Roman" w:hAnsi="Times New Roman" w:cs="Times New Roman"/>
        </w:rPr>
        <w:t xml:space="preserve">MA FACE (Massachusetts Fatality Assessment and Control Evaluation) seeks to prevent work fatalities by identifying and investigating these incidents and developing prevention strategies for those who can intervene in the workplace. MA FACE </w:t>
      </w:r>
      <w:proofErr w:type="gramStart"/>
      <w:r>
        <w:rPr>
          <w:rFonts w:ascii="Times New Roman" w:hAnsi="Times New Roman" w:cs="Times New Roman"/>
        </w:rPr>
        <w:t>is supported</w:t>
      </w:r>
      <w:proofErr w:type="gramEnd"/>
      <w:r>
        <w:rPr>
          <w:rFonts w:ascii="Times New Roman" w:hAnsi="Times New Roman" w:cs="Times New Roman"/>
        </w:rPr>
        <w:t xml:space="preserve"> by cooperative agreement # U60OH008490 from CDC-NIOSH. This document </w:t>
      </w:r>
      <w:proofErr w:type="gramStart"/>
      <w:r>
        <w:rPr>
          <w:rFonts w:ascii="Times New Roman" w:hAnsi="Times New Roman" w:cs="Times New Roman"/>
        </w:rPr>
        <w:t xml:space="preserve">may be copied freely and found online at </w:t>
      </w:r>
      <w:hyperlink r:id="rId12" w:history="1">
        <w:r>
          <w:rPr>
            <w:rStyle w:val="Hyperlink"/>
            <w:rFonts w:ascii="Times New Roman" w:hAnsi="Times New Roman" w:cs="Times New Roman"/>
            <w:b/>
            <w:bCs/>
          </w:rPr>
          <w:t>www.mass.gov/dph/FACE</w:t>
        </w:r>
        <w:proofErr w:type="gramEnd"/>
      </w:hyperlink>
      <w:r>
        <w:rPr>
          <w:rFonts w:ascii="Times New Roman" w:hAnsi="Times New Roman" w:cs="Times New Roman"/>
        </w:rPr>
        <w:t xml:space="preserve">. If you have comments or questions, call the MA FACE Project at </w:t>
      </w:r>
      <w:r>
        <w:rPr>
          <w:rFonts w:ascii="Times New Roman" w:hAnsi="Times New Roman" w:cs="Times New Roman"/>
          <w:b/>
          <w:bCs/>
        </w:rPr>
        <w:t>1-800-338-5223</w:t>
      </w:r>
      <w:r>
        <w:rPr>
          <w:rFonts w:ascii="Times New Roman" w:hAnsi="Times New Roman" w:cs="Times New Roman"/>
        </w:rPr>
        <w:t>.</w:t>
      </w:r>
    </w:p>
    <w:p w:rsidR="000D6564" w:rsidRDefault="000D6564" w:rsidP="004918A0"/>
    <w:p w:rsidR="000D6564" w:rsidRDefault="000D6564" w:rsidP="004918A0"/>
    <w:sectPr w:rsidR="000D6564" w:rsidSect="00AB7BB8">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yriad Pro Black">
    <w:altName w:val="Myriad Pro Blac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55D3F"/>
    <w:multiLevelType w:val="hybridMultilevel"/>
    <w:tmpl w:val="872ADEF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72352CC5"/>
    <w:multiLevelType w:val="hybridMultilevel"/>
    <w:tmpl w:val="2BEC6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BA556A"/>
    <w:multiLevelType w:val="hybridMultilevel"/>
    <w:tmpl w:val="2F0C6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D8F3D34"/>
    <w:multiLevelType w:val="hybridMultilevel"/>
    <w:tmpl w:val="E3FCB8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bA0NjA3sjS3MDS1MDZU0lEKTi0uzszPAykwrAUAnIOH/CwAAAA="/>
  </w:docVars>
  <w:rsids>
    <w:rsidRoot w:val="00AE4F60"/>
    <w:rsid w:val="000000C1"/>
    <w:rsid w:val="000356D8"/>
    <w:rsid w:val="00035A75"/>
    <w:rsid w:val="00044517"/>
    <w:rsid w:val="000A4205"/>
    <w:rsid w:val="000B5195"/>
    <w:rsid w:val="000D6564"/>
    <w:rsid w:val="00145E69"/>
    <w:rsid w:val="001F5D34"/>
    <w:rsid w:val="00220B65"/>
    <w:rsid w:val="00255C86"/>
    <w:rsid w:val="00297C00"/>
    <w:rsid w:val="002E114A"/>
    <w:rsid w:val="00316D9B"/>
    <w:rsid w:val="00332747"/>
    <w:rsid w:val="00354D87"/>
    <w:rsid w:val="00376608"/>
    <w:rsid w:val="00402972"/>
    <w:rsid w:val="004372A9"/>
    <w:rsid w:val="00453A6C"/>
    <w:rsid w:val="004918A0"/>
    <w:rsid w:val="004A1C11"/>
    <w:rsid w:val="005510A5"/>
    <w:rsid w:val="0055601C"/>
    <w:rsid w:val="005707DA"/>
    <w:rsid w:val="005A6100"/>
    <w:rsid w:val="005D15DC"/>
    <w:rsid w:val="005D32BC"/>
    <w:rsid w:val="00664727"/>
    <w:rsid w:val="006655D7"/>
    <w:rsid w:val="00680024"/>
    <w:rsid w:val="006842C4"/>
    <w:rsid w:val="006A3950"/>
    <w:rsid w:val="00726238"/>
    <w:rsid w:val="00745307"/>
    <w:rsid w:val="007551CE"/>
    <w:rsid w:val="007831D2"/>
    <w:rsid w:val="007931CB"/>
    <w:rsid w:val="007C2092"/>
    <w:rsid w:val="007D7087"/>
    <w:rsid w:val="007E1A79"/>
    <w:rsid w:val="00801DA6"/>
    <w:rsid w:val="00802913"/>
    <w:rsid w:val="00806225"/>
    <w:rsid w:val="00834E98"/>
    <w:rsid w:val="00861EB0"/>
    <w:rsid w:val="00887347"/>
    <w:rsid w:val="00913816"/>
    <w:rsid w:val="009217F5"/>
    <w:rsid w:val="00946E8C"/>
    <w:rsid w:val="0098537D"/>
    <w:rsid w:val="009B5534"/>
    <w:rsid w:val="00A75F8B"/>
    <w:rsid w:val="00AA20AC"/>
    <w:rsid w:val="00AB0FE4"/>
    <w:rsid w:val="00AB7BB8"/>
    <w:rsid w:val="00AE4F60"/>
    <w:rsid w:val="00AE7697"/>
    <w:rsid w:val="00BF6948"/>
    <w:rsid w:val="00C437BF"/>
    <w:rsid w:val="00C5640E"/>
    <w:rsid w:val="00C71321"/>
    <w:rsid w:val="00CD54E6"/>
    <w:rsid w:val="00D12139"/>
    <w:rsid w:val="00D16E01"/>
    <w:rsid w:val="00DA4231"/>
    <w:rsid w:val="00E12E89"/>
    <w:rsid w:val="00E34381"/>
    <w:rsid w:val="00E41618"/>
    <w:rsid w:val="00E60FC9"/>
    <w:rsid w:val="00E62223"/>
    <w:rsid w:val="00E63837"/>
    <w:rsid w:val="00F115F2"/>
    <w:rsid w:val="00F60874"/>
    <w:rsid w:val="00F975EF"/>
    <w:rsid w:val="00FD7C45"/>
    <w:rsid w:val="00FE6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2913"/>
    <w:pPr>
      <w:ind w:left="720"/>
      <w:contextualSpacing/>
    </w:pPr>
  </w:style>
  <w:style w:type="character" w:styleId="Hyperlink">
    <w:name w:val="Hyperlink"/>
    <w:basedOn w:val="DefaultParagraphFont"/>
    <w:rsid w:val="00AB0FE4"/>
    <w:rPr>
      <w:color w:val="0000FF" w:themeColor="hyperlink"/>
      <w:u w:val="single"/>
    </w:rPr>
  </w:style>
  <w:style w:type="character" w:styleId="FollowedHyperlink">
    <w:name w:val="FollowedHyperlink"/>
    <w:basedOn w:val="DefaultParagraphFont"/>
    <w:rsid w:val="007D7087"/>
    <w:rPr>
      <w:color w:val="800080" w:themeColor="followedHyperlink"/>
      <w:u w:val="single"/>
    </w:rPr>
  </w:style>
  <w:style w:type="character" w:styleId="CommentReference">
    <w:name w:val="annotation reference"/>
    <w:basedOn w:val="DefaultParagraphFont"/>
    <w:rsid w:val="00806225"/>
    <w:rPr>
      <w:sz w:val="16"/>
      <w:szCs w:val="16"/>
    </w:rPr>
  </w:style>
  <w:style w:type="paragraph" w:styleId="CommentText">
    <w:name w:val="annotation text"/>
    <w:basedOn w:val="Normal"/>
    <w:link w:val="CommentTextChar"/>
    <w:rsid w:val="00806225"/>
    <w:rPr>
      <w:sz w:val="20"/>
      <w:szCs w:val="20"/>
    </w:rPr>
  </w:style>
  <w:style w:type="character" w:customStyle="1" w:styleId="CommentTextChar">
    <w:name w:val="Comment Text Char"/>
    <w:basedOn w:val="DefaultParagraphFont"/>
    <w:link w:val="CommentText"/>
    <w:rsid w:val="00806225"/>
    <w:rPr>
      <w:lang w:eastAsia="ko-KR"/>
    </w:rPr>
  </w:style>
  <w:style w:type="paragraph" w:styleId="CommentSubject">
    <w:name w:val="annotation subject"/>
    <w:basedOn w:val="CommentText"/>
    <w:next w:val="CommentText"/>
    <w:link w:val="CommentSubjectChar"/>
    <w:rsid w:val="00806225"/>
    <w:rPr>
      <w:b/>
      <w:bCs/>
    </w:rPr>
  </w:style>
  <w:style w:type="character" w:customStyle="1" w:styleId="CommentSubjectChar">
    <w:name w:val="Comment Subject Char"/>
    <w:basedOn w:val="CommentTextChar"/>
    <w:link w:val="CommentSubject"/>
    <w:rsid w:val="00806225"/>
    <w:rPr>
      <w:b/>
      <w:bCs/>
      <w:lang w:eastAsia="ko-KR"/>
    </w:rPr>
  </w:style>
  <w:style w:type="paragraph" w:styleId="BalloonText">
    <w:name w:val="Balloon Text"/>
    <w:basedOn w:val="Normal"/>
    <w:link w:val="BalloonTextChar"/>
    <w:rsid w:val="00806225"/>
    <w:rPr>
      <w:rFonts w:ascii="Tahoma" w:hAnsi="Tahoma" w:cs="Tahoma"/>
      <w:sz w:val="16"/>
      <w:szCs w:val="16"/>
    </w:rPr>
  </w:style>
  <w:style w:type="character" w:customStyle="1" w:styleId="BalloonTextChar">
    <w:name w:val="Balloon Text Char"/>
    <w:basedOn w:val="DefaultParagraphFont"/>
    <w:link w:val="BalloonText"/>
    <w:rsid w:val="00806225"/>
    <w:rPr>
      <w:rFonts w:ascii="Tahoma" w:hAnsi="Tahoma" w:cs="Tahoma"/>
      <w:sz w:val="16"/>
      <w:szCs w:val="16"/>
      <w:lang w:eastAsia="ko-KR"/>
    </w:rPr>
  </w:style>
  <w:style w:type="paragraph" w:customStyle="1" w:styleId="Default">
    <w:name w:val="Default"/>
    <w:rsid w:val="000D6564"/>
    <w:pPr>
      <w:autoSpaceDE w:val="0"/>
      <w:autoSpaceDN w:val="0"/>
      <w:adjustRightInd w:val="0"/>
    </w:pPr>
    <w:rPr>
      <w:rFonts w:ascii="Myriad Pro Black" w:hAnsi="Myriad Pro Black" w:cs="Myriad Pro Black"/>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2913"/>
    <w:pPr>
      <w:ind w:left="720"/>
      <w:contextualSpacing/>
    </w:pPr>
  </w:style>
  <w:style w:type="character" w:styleId="Hyperlink">
    <w:name w:val="Hyperlink"/>
    <w:basedOn w:val="DefaultParagraphFont"/>
    <w:rsid w:val="00AB0FE4"/>
    <w:rPr>
      <w:color w:val="0000FF" w:themeColor="hyperlink"/>
      <w:u w:val="single"/>
    </w:rPr>
  </w:style>
  <w:style w:type="character" w:styleId="FollowedHyperlink">
    <w:name w:val="FollowedHyperlink"/>
    <w:basedOn w:val="DefaultParagraphFont"/>
    <w:rsid w:val="007D7087"/>
    <w:rPr>
      <w:color w:val="800080" w:themeColor="followedHyperlink"/>
      <w:u w:val="single"/>
    </w:rPr>
  </w:style>
  <w:style w:type="character" w:styleId="CommentReference">
    <w:name w:val="annotation reference"/>
    <w:basedOn w:val="DefaultParagraphFont"/>
    <w:rsid w:val="00806225"/>
    <w:rPr>
      <w:sz w:val="16"/>
      <w:szCs w:val="16"/>
    </w:rPr>
  </w:style>
  <w:style w:type="paragraph" w:styleId="CommentText">
    <w:name w:val="annotation text"/>
    <w:basedOn w:val="Normal"/>
    <w:link w:val="CommentTextChar"/>
    <w:rsid w:val="00806225"/>
    <w:rPr>
      <w:sz w:val="20"/>
      <w:szCs w:val="20"/>
    </w:rPr>
  </w:style>
  <w:style w:type="character" w:customStyle="1" w:styleId="CommentTextChar">
    <w:name w:val="Comment Text Char"/>
    <w:basedOn w:val="DefaultParagraphFont"/>
    <w:link w:val="CommentText"/>
    <w:rsid w:val="00806225"/>
    <w:rPr>
      <w:lang w:eastAsia="ko-KR"/>
    </w:rPr>
  </w:style>
  <w:style w:type="paragraph" w:styleId="CommentSubject">
    <w:name w:val="annotation subject"/>
    <w:basedOn w:val="CommentText"/>
    <w:next w:val="CommentText"/>
    <w:link w:val="CommentSubjectChar"/>
    <w:rsid w:val="00806225"/>
    <w:rPr>
      <w:b/>
      <w:bCs/>
    </w:rPr>
  </w:style>
  <w:style w:type="character" w:customStyle="1" w:styleId="CommentSubjectChar">
    <w:name w:val="Comment Subject Char"/>
    <w:basedOn w:val="CommentTextChar"/>
    <w:link w:val="CommentSubject"/>
    <w:rsid w:val="00806225"/>
    <w:rPr>
      <w:b/>
      <w:bCs/>
      <w:lang w:eastAsia="ko-KR"/>
    </w:rPr>
  </w:style>
  <w:style w:type="paragraph" w:styleId="BalloonText">
    <w:name w:val="Balloon Text"/>
    <w:basedOn w:val="Normal"/>
    <w:link w:val="BalloonTextChar"/>
    <w:rsid w:val="00806225"/>
    <w:rPr>
      <w:rFonts w:ascii="Tahoma" w:hAnsi="Tahoma" w:cs="Tahoma"/>
      <w:sz w:val="16"/>
      <w:szCs w:val="16"/>
    </w:rPr>
  </w:style>
  <w:style w:type="character" w:customStyle="1" w:styleId="BalloonTextChar">
    <w:name w:val="Balloon Text Char"/>
    <w:basedOn w:val="DefaultParagraphFont"/>
    <w:link w:val="BalloonText"/>
    <w:rsid w:val="00806225"/>
    <w:rPr>
      <w:rFonts w:ascii="Tahoma" w:hAnsi="Tahoma" w:cs="Tahoma"/>
      <w:sz w:val="16"/>
      <w:szCs w:val="16"/>
      <w:lang w:eastAsia="ko-KR"/>
    </w:rPr>
  </w:style>
  <w:style w:type="paragraph" w:customStyle="1" w:styleId="Default">
    <w:name w:val="Default"/>
    <w:rsid w:val="000D6564"/>
    <w:pPr>
      <w:autoSpaceDE w:val="0"/>
      <w:autoSpaceDN w:val="0"/>
      <w:adjustRightInd w:val="0"/>
    </w:pPr>
    <w:rPr>
      <w:rFonts w:ascii="Myriad Pro Black" w:hAnsi="Myriad Pro Black" w:cs="Myriad Pro Blac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410672">
      <w:bodyDiv w:val="1"/>
      <w:marLeft w:val="0"/>
      <w:marRight w:val="0"/>
      <w:marTop w:val="0"/>
      <w:marBottom w:val="0"/>
      <w:divBdr>
        <w:top w:val="none" w:sz="0" w:space="0" w:color="auto"/>
        <w:left w:val="none" w:sz="0" w:space="0" w:color="auto"/>
        <w:bottom w:val="none" w:sz="0" w:space="0" w:color="auto"/>
        <w:right w:val="none" w:sz="0" w:space="0" w:color="auto"/>
      </w:divBdr>
    </w:div>
    <w:div w:id="116805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www.nsc.org/learn/NSC-Initiatives/Pages/distracted-driving-for-employers.aspx"/>
  <Relationship Id="rId11" Type="http://schemas.openxmlformats.org/officeDocument/2006/relationships/hyperlink" TargetMode="External" Target="http://trafficsafety.org/road-safety-resources/"/>
  <Relationship Id="rId12" Type="http://schemas.openxmlformats.org/officeDocument/2006/relationships/hyperlink" TargetMode="External" Target="http://www.mass.gov/dph/FACE"/>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hyperlink" TargetMode="External" Target="http://www.cdc.gov/niosh/docs/2015-111/pdfs/2015-111.pdf"/>
  <Relationship Id="rId7" Type="http://schemas.openxmlformats.org/officeDocument/2006/relationships/hyperlink" TargetMode="External" Target="http://www.cdc.gov/niosh/topics/distracteddriving/"/>
  <Relationship Id="rId8" Type="http://schemas.openxmlformats.org/officeDocument/2006/relationships/hyperlink" TargetMode="External" Target="http://www.osha.gov/Publications/motor_vehicle_guide.pdf"/>
  <Relationship Id="rId9" Type="http://schemas.openxmlformats.org/officeDocument/2006/relationships/hyperlink" TargetMode="External" Target="http://www.osha.gov/Publications/Safe_Driving_Practices.pd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756</Words>
  <Characters>4662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5408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2017-09-26T20:19:00Z</dcterms:created>
  <dc:creator>M Fiore</dc:creator>
  <lastModifiedBy>clujan</lastModifiedBy>
  <dcterms:modified xsi:type="dcterms:W3CDTF">2017-09-26T20:19:00Z</dcterms:modified>
  <revision>2</revision>
</coreProperties>
</file>