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bookmarkStart w:id="0" w:name="_GoBack"/>
      <w:bookmarkEnd w:id="0"/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Prepare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una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lista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contactos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cada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miembro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la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familia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incluidos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números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trabajo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escuela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celulares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Elija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a </w:t>
      </w:r>
      <w:proofErr w:type="gramStart"/>
      <w:r w:rsidRPr="008B20B7">
        <w:rPr>
          <w:rFonts w:ascii="SourceSansPro-Regular" w:hAnsi="SourceSansPro-Regular" w:cs="SourceSansPro-Regular"/>
          <w:sz w:val="21"/>
          <w:szCs w:val="21"/>
        </w:rPr>
        <w:t>un</w:t>
      </w:r>
      <w:proofErr w:type="gram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amigo que viva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otro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estado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otro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que viva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cerca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usted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como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contactos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familia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Prepare </w:t>
      </w:r>
      <w:proofErr w:type="gramStart"/>
      <w:r w:rsidRPr="008B20B7">
        <w:rPr>
          <w:rFonts w:ascii="SourceSansPro-Regular" w:hAnsi="SourceSansPro-Regular" w:cs="SourceSansPro-Regular"/>
          <w:sz w:val="21"/>
          <w:szCs w:val="21"/>
        </w:rPr>
        <w:t>un</w:t>
      </w:r>
      <w:proofErr w:type="gram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equipo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preparación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emergencias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Revise el plan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preparación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casos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emergencia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pueblo o ciudad.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proofErr w:type="gramStart"/>
      <w:r w:rsidRPr="008B20B7">
        <w:rPr>
          <w:rFonts w:ascii="SourceSansPro-Regular" w:hAnsi="SourceSansPro-Regular" w:cs="SourceSansPro-Regular"/>
          <w:sz w:val="21"/>
          <w:szCs w:val="21"/>
        </w:rPr>
        <w:t>Consulte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funcionarios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seguridad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pública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localidad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sobre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sistemas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notificación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sobre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cómo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inscribirse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.</w:t>
      </w:r>
      <w:proofErr w:type="gram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Diseñe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8B20B7">
        <w:rPr>
          <w:rFonts w:ascii="SourceSansPro-Regular" w:hAnsi="SourceSansPro-Regular" w:cs="SourceSansPro-Regular"/>
          <w:sz w:val="21"/>
          <w:szCs w:val="21"/>
        </w:rPr>
        <w:t>un</w:t>
      </w:r>
      <w:proofErr w:type="gram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plan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evacuación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determine un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lugar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reunión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familia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que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esté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cerca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casa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otro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fuera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vecindario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Indague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cómo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manejarán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las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situaciones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emergencia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las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escuelas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hijos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incluido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adonde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llevarán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alumnos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son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evacuados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cómo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le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notificará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la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escuela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cómo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encontrará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hijo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proofErr w:type="spellStart"/>
      <w:r w:rsidRPr="008B20B7">
        <w:rPr>
          <w:rFonts w:ascii="SourceSansPro-Bold" w:hAnsi="SourceSansPro-Bold" w:cs="SourceSansPro-Bold"/>
          <w:bCs/>
        </w:rPr>
        <w:t>Contactos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de </w:t>
      </w:r>
      <w:proofErr w:type="spellStart"/>
      <w:r w:rsidRPr="008B20B7">
        <w:rPr>
          <w:rFonts w:ascii="SourceSansPro-Bold" w:hAnsi="SourceSansPro-Bold" w:cs="SourceSansPro-Bold"/>
          <w:bCs/>
        </w:rPr>
        <w:t>emergencia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: </w:t>
      </w:r>
      <w:r w:rsidRPr="008B20B7">
        <w:rPr>
          <w:rFonts w:ascii="SourceSansPro-Regular" w:hAnsi="SourceSansPro-Regular" w:cs="SourceSansPro-Regular"/>
          <w:sz w:val="20"/>
          <w:szCs w:val="20"/>
        </w:rPr>
        <w:t>(</w:t>
      </w:r>
      <w:proofErr w:type="spellStart"/>
      <w:r w:rsidRPr="008B20B7">
        <w:rPr>
          <w:rFonts w:ascii="SourceSansPro-Regular" w:hAnsi="SourceSansPro-Regular" w:cs="SourceSansPro-Regular"/>
          <w:sz w:val="20"/>
          <w:szCs w:val="20"/>
        </w:rPr>
        <w:t>nombre</w:t>
      </w:r>
      <w:proofErr w:type="spellEnd"/>
      <w:r w:rsidRPr="008B20B7">
        <w:rPr>
          <w:rFonts w:ascii="SourceSansPro-Regular" w:hAnsi="SourceSansPro-Regular" w:cs="SourceSansPro-Regular"/>
          <w:sz w:val="20"/>
          <w:szCs w:val="20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0"/>
          <w:szCs w:val="20"/>
        </w:rPr>
        <w:t>correo</w:t>
      </w:r>
      <w:proofErr w:type="spellEnd"/>
      <w:r w:rsidRPr="008B20B7">
        <w:rPr>
          <w:rFonts w:ascii="SourceSansPro-Regular" w:hAnsi="SourceSansPro-Regular" w:cs="SourceSansPro-Regular"/>
          <w:sz w:val="20"/>
          <w:szCs w:val="20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0"/>
          <w:szCs w:val="20"/>
        </w:rPr>
        <w:t>electrónico</w:t>
      </w:r>
      <w:proofErr w:type="spellEnd"/>
      <w:r w:rsidRPr="008B20B7">
        <w:rPr>
          <w:rFonts w:ascii="SourceSansPro-Regular" w:hAnsi="SourceSansPro-Regular" w:cs="SourceSansPro-Regular"/>
          <w:sz w:val="20"/>
          <w:szCs w:val="20"/>
        </w:rPr>
        <w:t xml:space="preserve"> e </w:t>
      </w:r>
      <w:proofErr w:type="spellStart"/>
      <w:r w:rsidRPr="008B20B7">
        <w:rPr>
          <w:rFonts w:ascii="SourceSansPro-Regular" w:hAnsi="SourceSansPro-Regular" w:cs="SourceSansPro-Regular"/>
          <w:sz w:val="20"/>
          <w:szCs w:val="20"/>
        </w:rPr>
        <w:t>información</w:t>
      </w:r>
      <w:proofErr w:type="spellEnd"/>
      <w:r w:rsidRPr="008B20B7">
        <w:rPr>
          <w:rFonts w:ascii="SourceSansPro-Regular" w:hAnsi="SourceSansPro-Regular" w:cs="SourceSansPro-Regular"/>
          <w:sz w:val="20"/>
          <w:szCs w:val="20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0"/>
          <w:szCs w:val="20"/>
        </w:rPr>
        <w:t>móvil</w:t>
      </w:r>
      <w:proofErr w:type="spellEnd"/>
      <w:r w:rsidRPr="008B20B7">
        <w:rPr>
          <w:rFonts w:ascii="SourceSansPro-Regular" w:hAnsi="SourceSansPro-Regular" w:cs="SourceSansPro-Regular"/>
          <w:sz w:val="20"/>
          <w:szCs w:val="20"/>
        </w:rPr>
        <w:t>)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>Local: _ ___________________________________________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Fuera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del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estado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r w:rsidRPr="008B20B7">
        <w:rPr>
          <w:rFonts w:ascii="SourceSansPro-Bold" w:hAnsi="SourceSansPro-Bold" w:cs="SourceSansPro-Bold"/>
          <w:bCs/>
        </w:rPr>
        <w:t xml:space="preserve">Lugar de </w:t>
      </w:r>
      <w:proofErr w:type="spellStart"/>
      <w:r w:rsidRPr="008B20B7">
        <w:rPr>
          <w:rFonts w:ascii="SourceSansPro-Bold" w:hAnsi="SourceSansPro-Bold" w:cs="SourceSansPro-Bold"/>
          <w:bCs/>
        </w:rPr>
        <w:t>reunión</w:t>
      </w:r>
      <w:proofErr w:type="spellEnd"/>
      <w:r w:rsidRPr="008B20B7">
        <w:rPr>
          <w:rFonts w:ascii="SourceSansPro-Bold" w:hAnsi="SourceSansPro-Bold" w:cs="SourceSansPro-Bold"/>
          <w:bCs/>
        </w:rPr>
        <w:t>: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Cerca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casa: _ ____________________________________</w:t>
      </w:r>
    </w:p>
    <w:p w:rsid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231F20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Fuera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del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vecindario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________________________________</w:t>
      </w:r>
    </w:p>
    <w:p w:rsid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AADE"/>
          <w:sz w:val="24"/>
          <w:szCs w:val="24"/>
        </w:rPr>
      </w:pP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proofErr w:type="spellStart"/>
      <w:r w:rsidRPr="008B20B7">
        <w:rPr>
          <w:rFonts w:ascii="Sentinel-Medium" w:hAnsi="Sentinel-Medium" w:cs="Sentinel-Medium"/>
          <w:sz w:val="24"/>
          <w:szCs w:val="24"/>
        </w:rPr>
        <w:t>Lista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familiar de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contactos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de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emergencia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r w:rsidRPr="008B20B7">
        <w:rPr>
          <w:rFonts w:ascii="SourceSansPro-Bold" w:hAnsi="SourceSansPro-Bold" w:cs="SourceSansPro-Bold"/>
          <w:bCs/>
        </w:rPr>
        <w:t xml:space="preserve">Complete la </w:t>
      </w:r>
      <w:proofErr w:type="spellStart"/>
      <w:r w:rsidRPr="008B20B7">
        <w:rPr>
          <w:rFonts w:ascii="SourceSansPro-Bold" w:hAnsi="SourceSansPro-Bold" w:cs="SourceSansPro-Bold"/>
          <w:bCs/>
        </w:rPr>
        <w:t>siguiente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8B20B7">
        <w:rPr>
          <w:rFonts w:ascii="SourceSansPro-Bold" w:hAnsi="SourceSansPro-Bold" w:cs="SourceSansPro-Bold"/>
          <w:bCs/>
        </w:rPr>
        <w:t>información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para </w:t>
      </w:r>
      <w:proofErr w:type="spellStart"/>
      <w:r w:rsidRPr="008B20B7">
        <w:rPr>
          <w:rFonts w:ascii="SourceSansPro-Bold" w:hAnsi="SourceSansPro-Bold" w:cs="SourceSansPro-Bold"/>
          <w:bCs/>
        </w:rPr>
        <w:t>cada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8B20B7">
        <w:rPr>
          <w:rFonts w:ascii="SourceSansPro-Bold" w:hAnsi="SourceSansPro-Bold" w:cs="SourceSansPro-Bold"/>
          <w:bCs/>
        </w:rPr>
        <w:t>miembro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de la </w:t>
      </w:r>
      <w:proofErr w:type="spellStart"/>
      <w:r w:rsidRPr="008B20B7">
        <w:rPr>
          <w:rFonts w:ascii="SourceSansPro-Bold" w:hAnsi="SourceSansPro-Bold" w:cs="SourceSansPro-Bold"/>
          <w:bCs/>
        </w:rPr>
        <w:t>familia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y </w:t>
      </w:r>
      <w:proofErr w:type="spellStart"/>
      <w:r w:rsidRPr="008B20B7">
        <w:rPr>
          <w:rFonts w:ascii="SourceSansPro-Bold" w:hAnsi="SourceSansPro-Bold" w:cs="SourceSansPro-Bold"/>
          <w:bCs/>
        </w:rPr>
        <w:t>actualícela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, </w:t>
      </w:r>
      <w:proofErr w:type="spellStart"/>
      <w:r w:rsidRPr="008B20B7">
        <w:rPr>
          <w:rFonts w:ascii="SourceSansPro-Bold" w:hAnsi="SourceSansPro-Bold" w:cs="SourceSansPro-Bold"/>
          <w:bCs/>
        </w:rPr>
        <w:t>según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sea </w:t>
      </w:r>
      <w:proofErr w:type="spellStart"/>
      <w:r w:rsidRPr="008B20B7">
        <w:rPr>
          <w:rFonts w:ascii="SourceSansPro-Bold" w:hAnsi="SourceSansPro-Bold" w:cs="SourceSansPro-Bold"/>
          <w:bCs/>
        </w:rPr>
        <w:t>necesario</w:t>
      </w:r>
      <w:proofErr w:type="spellEnd"/>
      <w:r w:rsidRPr="008B20B7">
        <w:rPr>
          <w:rFonts w:ascii="SourceSansPro-Bold" w:hAnsi="SourceSansPro-Bold" w:cs="SourceSansPro-Bold"/>
          <w:bCs/>
        </w:rPr>
        <w:t>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Nombre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8B20B7">
        <w:rPr>
          <w:rFonts w:ascii="SourceSansPro-Regular" w:hAnsi="SourceSansPro-Regular" w:cs="SourceSansPro-Regular"/>
          <w:sz w:val="21"/>
          <w:szCs w:val="21"/>
        </w:rPr>
        <w:t>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móvil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Información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médica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importante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Nombre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8B20B7">
        <w:rPr>
          <w:rFonts w:ascii="SourceSansPro-Regular" w:hAnsi="SourceSansPro-Regular" w:cs="SourceSansPro-Regular"/>
          <w:sz w:val="21"/>
          <w:szCs w:val="21"/>
        </w:rPr>
        <w:t>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móvil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Información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médica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importante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Nombre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8B20B7">
        <w:rPr>
          <w:rFonts w:ascii="SourceSansPro-Regular" w:hAnsi="SourceSansPro-Regular" w:cs="SourceSansPro-Regular"/>
          <w:sz w:val="21"/>
          <w:szCs w:val="21"/>
        </w:rPr>
        <w:t>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móvil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Información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médica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importante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Nombre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8B20B7">
        <w:rPr>
          <w:rFonts w:ascii="SourceSansPro-Regular" w:hAnsi="SourceSansPro-Regular" w:cs="SourceSansPro-Regular"/>
          <w:sz w:val="21"/>
          <w:szCs w:val="21"/>
        </w:rPr>
        <w:t>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móvil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Información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médica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importante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Nombre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: </w:t>
      </w:r>
      <w:r w:rsidRPr="008B20B7">
        <w:rPr>
          <w:rFonts w:ascii="SourceSansPro-Regular" w:hAnsi="SourceSansPro-Regular" w:cs="SourceSansPro-Regular"/>
          <w:sz w:val="21"/>
          <w:szCs w:val="21"/>
        </w:rPr>
        <w:t>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móvil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Información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médica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importante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</w:t>
      </w:r>
    </w:p>
    <w:p w:rsid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231F20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AADE"/>
          <w:sz w:val="24"/>
          <w:szCs w:val="24"/>
        </w:rPr>
      </w:pP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proofErr w:type="spellStart"/>
      <w:r w:rsidRPr="008B20B7">
        <w:rPr>
          <w:rFonts w:ascii="Sentinel-Medium" w:hAnsi="Sentinel-Medium" w:cs="Sentinel-Medium"/>
          <w:sz w:val="24"/>
          <w:szCs w:val="24"/>
        </w:rPr>
        <w:t>Anote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dónde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pasa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su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familia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la mayor parte </w:t>
      </w:r>
      <w:proofErr w:type="gramStart"/>
      <w:r w:rsidRPr="008B20B7">
        <w:rPr>
          <w:rFonts w:ascii="Sentinel-Medium" w:hAnsi="Sentinel-Medium" w:cs="Sentinel-Medium"/>
          <w:sz w:val="24"/>
          <w:szCs w:val="24"/>
        </w:rPr>
        <w:t>del</w:t>
      </w:r>
      <w:proofErr w:type="gram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tiempo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y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conozca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los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planes de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emergencia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específicos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de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esos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lugares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>.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Dirección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del </w:t>
      </w: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trabajo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o </w:t>
      </w: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escuela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de: </w:t>
      </w:r>
      <w:r w:rsidRPr="008B20B7">
        <w:rPr>
          <w:rFonts w:ascii="SourceSansPro-Regular" w:hAnsi="SourceSansPro-Regular" w:cs="SourceSansPro-Regular"/>
          <w:sz w:val="21"/>
          <w:szCs w:val="21"/>
        </w:rPr>
        <w:t>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Dirección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Lugar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evacuación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Dirección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del </w:t>
      </w: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trabajo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o </w:t>
      </w: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escuela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de: </w:t>
      </w:r>
      <w:r w:rsidRPr="008B20B7">
        <w:rPr>
          <w:rFonts w:ascii="SourceSansPro-Regular" w:hAnsi="SourceSansPro-Regular" w:cs="SourceSansPro-Regular"/>
          <w:sz w:val="21"/>
          <w:szCs w:val="21"/>
        </w:rPr>
        <w:t>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Dirección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lastRenderedPageBreak/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Lugar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evacuación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Dirección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 la </w:t>
      </w: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escuela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de: </w:t>
      </w:r>
      <w:r w:rsidRPr="008B20B7">
        <w:rPr>
          <w:rFonts w:ascii="SourceSansPro-Regular" w:hAnsi="SourceSansPro-Regular" w:cs="SourceSansPro-Regular"/>
          <w:sz w:val="21"/>
          <w:szCs w:val="21"/>
        </w:rPr>
        <w:t>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Dirección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Lugar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evacuación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Dirección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 la </w:t>
      </w:r>
      <w:proofErr w:type="spellStart"/>
      <w:r w:rsidRPr="008B20B7">
        <w:rPr>
          <w:rFonts w:ascii="SourceSansPro-Bold" w:hAnsi="SourceSansPro-Bold" w:cs="SourceSansPro-Bold"/>
          <w:bCs/>
          <w:sz w:val="21"/>
          <w:szCs w:val="21"/>
        </w:rPr>
        <w:t>escuela</w:t>
      </w:r>
      <w:proofErr w:type="spellEnd"/>
      <w:r w:rsidRPr="008B20B7">
        <w:rPr>
          <w:rFonts w:ascii="SourceSansPro-Bold" w:hAnsi="SourceSansPro-Bold" w:cs="SourceSansPro-Bold"/>
          <w:bCs/>
          <w:sz w:val="21"/>
          <w:szCs w:val="21"/>
        </w:rPr>
        <w:t xml:space="preserve"> de: </w:t>
      </w:r>
      <w:r w:rsidRPr="008B20B7">
        <w:rPr>
          <w:rFonts w:ascii="SourceSansPro-Regular" w:hAnsi="SourceSansPro-Regular" w:cs="SourceSansPro-Regular"/>
          <w:sz w:val="21"/>
          <w:szCs w:val="21"/>
        </w:rPr>
        <w:t>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Dirección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Teléfono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Lugar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evacuación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: _ ______________________________</w:t>
      </w:r>
    </w:p>
    <w:p w:rsid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AADE"/>
          <w:sz w:val="24"/>
          <w:szCs w:val="24"/>
        </w:rPr>
      </w:pP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proofErr w:type="spellStart"/>
      <w:r w:rsidRPr="008B20B7">
        <w:rPr>
          <w:rFonts w:ascii="Sentinel-Medium" w:hAnsi="Sentinel-Medium" w:cs="Sentinel-Medium"/>
          <w:sz w:val="24"/>
          <w:szCs w:val="24"/>
        </w:rPr>
        <w:t>Equipo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de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preparación</w:t>
      </w:r>
      <w:proofErr w:type="spellEnd"/>
      <w:r w:rsidRPr="008B20B7">
        <w:rPr>
          <w:rFonts w:ascii="Sentinel-Medium" w:hAnsi="Sentinel-Medium" w:cs="Sentinel-Medium"/>
          <w:sz w:val="24"/>
          <w:szCs w:val="24"/>
        </w:rPr>
        <w:t xml:space="preserve"> para </w:t>
      </w:r>
      <w:proofErr w:type="spellStart"/>
      <w:r w:rsidRPr="008B20B7">
        <w:rPr>
          <w:rFonts w:ascii="Sentinel-Medium" w:hAnsi="Sentinel-Medium" w:cs="Sentinel-Medium"/>
          <w:sz w:val="24"/>
          <w:szCs w:val="24"/>
        </w:rPr>
        <w:t>emergencias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Cada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familia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debe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preparar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8B20B7">
        <w:rPr>
          <w:rFonts w:ascii="SourceSansPro-Regular" w:hAnsi="SourceSansPro-Regular" w:cs="SourceSansPro-Regular"/>
          <w:sz w:val="21"/>
          <w:szCs w:val="21"/>
        </w:rPr>
        <w:t>un</w:t>
      </w:r>
      <w:proofErr w:type="gram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equipo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emergencia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. </w:t>
      </w:r>
      <w:proofErr w:type="gramStart"/>
      <w:r w:rsidRPr="008B20B7">
        <w:rPr>
          <w:rFonts w:ascii="SourceSansPro-Regular" w:hAnsi="SourceSansPro-Regular" w:cs="SourceSansPro-Regular"/>
          <w:sz w:val="21"/>
          <w:szCs w:val="21"/>
        </w:rPr>
        <w:t xml:space="preserve">El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equipo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emergencia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debe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contener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lo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básico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caso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que se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interrumpa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el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servicio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eléctrico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agua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otros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servicios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esenciales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.</w:t>
      </w:r>
      <w:proofErr w:type="gram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proofErr w:type="gramStart"/>
      <w:r w:rsidRPr="008B20B7">
        <w:rPr>
          <w:rFonts w:ascii="SourceSansPro-Bold" w:hAnsi="SourceSansPro-Bold" w:cs="SourceSansPro-Bold"/>
          <w:bCs/>
        </w:rPr>
        <w:t xml:space="preserve">Para </w:t>
      </w:r>
      <w:proofErr w:type="spellStart"/>
      <w:r w:rsidRPr="008B20B7">
        <w:rPr>
          <w:rFonts w:ascii="SourceSansPro-Bold" w:hAnsi="SourceSansPro-Bold" w:cs="SourceSansPro-Bold"/>
          <w:bCs/>
        </w:rPr>
        <w:t>obtener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8B20B7">
        <w:rPr>
          <w:rFonts w:ascii="SourceSansPro-Bold" w:hAnsi="SourceSansPro-Bold" w:cs="SourceSansPro-Bold"/>
          <w:bCs/>
        </w:rPr>
        <w:t>más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8B20B7">
        <w:rPr>
          <w:rFonts w:ascii="SourceSansPro-Bold" w:hAnsi="SourceSansPro-Bold" w:cs="SourceSansPro-Bold"/>
          <w:bCs/>
        </w:rPr>
        <w:t>información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8B20B7">
        <w:rPr>
          <w:rFonts w:ascii="SourceSansPro-Bold" w:hAnsi="SourceSansPro-Bold" w:cs="SourceSansPro-Bold"/>
          <w:bCs/>
        </w:rPr>
        <w:t>visite</w:t>
      </w:r>
      <w:proofErr w:type="spellEnd"/>
      <w:r w:rsidRPr="008B20B7">
        <w:rPr>
          <w:rFonts w:ascii="SourceSansPro-Bold" w:hAnsi="SourceSansPro-Bold" w:cs="SourceSansPro-Bold"/>
          <w:bCs/>
        </w:rPr>
        <w:t xml:space="preserve"> mass.gov/</w:t>
      </w:r>
      <w:proofErr w:type="spellStart"/>
      <w:r w:rsidRPr="008B20B7">
        <w:rPr>
          <w:rFonts w:ascii="SourceSansPro-Bold" w:hAnsi="SourceSansPro-Bold" w:cs="SourceSansPro-Bold"/>
          <w:bCs/>
        </w:rPr>
        <w:t>mema</w:t>
      </w:r>
      <w:proofErr w:type="spellEnd"/>
      <w:r w:rsidRPr="008B20B7">
        <w:rPr>
          <w:rFonts w:ascii="SourceSansPro-Bold" w:hAnsi="SourceSansPro-Bold" w:cs="SourceSansPro-Bold"/>
          <w:bCs/>
        </w:rPr>
        <w:t>/ready.</w:t>
      </w:r>
      <w:proofErr w:type="gram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Agua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embotellada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(1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galón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agua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persona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día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3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días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>)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Comida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enlatada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alimentos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no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perecederos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Abrelatas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manual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Radio (a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baterías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o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arranque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con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manivela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), con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baterías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adicionales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Foco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o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linterna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con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baterías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adicionales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Botiquín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primeros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auxilios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Pañales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toallitas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húmedas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comida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bebé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fórmula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necesario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Alimento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mascotas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suministros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etiqueta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caja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si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necesario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Medicamentos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recetados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lentes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Copia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documentos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importantes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Silbato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señal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ayuda</w:t>
      </w:r>
      <w:proofErr w:type="spellEnd"/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Saco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dormir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o manta (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persona)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Cambio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ropa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y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zapatos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resistentes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(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persona)</w:t>
      </w:r>
    </w:p>
    <w:p w:rsidR="008B20B7" w:rsidRPr="008B20B7" w:rsidRDefault="008B20B7" w:rsidP="008B20B7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Artículos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higiene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personal</w:t>
      </w:r>
    </w:p>
    <w:p w:rsidR="00D764BC" w:rsidRDefault="008B20B7" w:rsidP="008B20B7">
      <w:r w:rsidRPr="008B20B7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Fósforos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en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8B20B7">
        <w:rPr>
          <w:rFonts w:ascii="SourceSansPro-Regular" w:hAnsi="SourceSansPro-Regular" w:cs="SourceSansPro-Regular"/>
          <w:sz w:val="21"/>
          <w:szCs w:val="21"/>
        </w:rPr>
        <w:t>un</w:t>
      </w:r>
      <w:proofErr w:type="gram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8B20B7">
        <w:rPr>
          <w:rFonts w:ascii="SourceSansPro-Regular" w:hAnsi="SourceSansPro-Regular" w:cs="SourceSansPro-Regular"/>
          <w:sz w:val="21"/>
          <w:szCs w:val="21"/>
        </w:rPr>
        <w:t>recipiente</w:t>
      </w:r>
      <w:proofErr w:type="spellEnd"/>
      <w:r w:rsidRPr="008B20B7">
        <w:rPr>
          <w:rFonts w:ascii="SourceSansPro-Regular" w:hAnsi="SourceSansPro-Regular" w:cs="SourceSansPro-Regular"/>
          <w:sz w:val="21"/>
          <w:szCs w:val="21"/>
        </w:rPr>
        <w:t xml:space="preserve"> impermeable</w:t>
      </w:r>
    </w:p>
    <w:sectPr w:rsidR="00D7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4417"/>
    <w:multiLevelType w:val="hybridMultilevel"/>
    <w:tmpl w:val="DFEC1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7"/>
    <w:rsid w:val="00251877"/>
    <w:rsid w:val="0036374B"/>
    <w:rsid w:val="006B45A5"/>
    <w:rsid w:val="008B20B7"/>
    <w:rsid w:val="00B723C0"/>
    <w:rsid w:val="00CF4514"/>
    <w:rsid w:val="00D166F6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2017-08-22T14:07:00Z</dcterms:created>
  <dc:creator>Stone, Samantha (DPH)</dc:creator>
  <keywords>Emergency Preparedness</keywords>
  <lastModifiedBy>AutoBVT</lastModifiedBy>
  <dcterms:modified xsi:type="dcterms:W3CDTF">2017-08-22T15:22:00Z</dcterms:modified>
  <revision>3</revision>
  <dc:title>Know Plan Prepare Checklist – Spanish</dc:title>
</coreProperties>
</file>