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FF3" w:rsidRPr="00BB7FF3" w:rsidRDefault="00BB7FF3" w:rsidP="00BB7FF3">
      <w:pPr>
        <w:rPr>
          <w:rFonts w:ascii="Arial" w:hAnsi="Arial" w:cs="Arial"/>
          <w:b/>
        </w:rPr>
      </w:pPr>
      <w:bookmarkStart w:id="0" w:name="_GoBack"/>
      <w:bookmarkEnd w:id="0"/>
      <w:proofErr w:type="spellStart"/>
      <w:r w:rsidRPr="00BB7FF3">
        <w:rPr>
          <w:rFonts w:ascii="Arial" w:hAnsi="Arial" w:cs="Arial"/>
          <w:b/>
        </w:rPr>
        <w:t>Luôn</w:t>
      </w:r>
      <w:proofErr w:type="spellEnd"/>
      <w:r w:rsidRPr="00BB7FF3">
        <w:rPr>
          <w:rFonts w:ascii="Arial" w:hAnsi="Arial" w:cs="Arial"/>
          <w:b/>
        </w:rPr>
        <w:t xml:space="preserve"> </w:t>
      </w:r>
      <w:proofErr w:type="spellStart"/>
      <w:r w:rsidRPr="00BB7FF3">
        <w:rPr>
          <w:rFonts w:ascii="Arial" w:hAnsi="Arial" w:cs="Arial"/>
          <w:b/>
        </w:rPr>
        <w:t>sẵn</w:t>
      </w:r>
      <w:proofErr w:type="spellEnd"/>
      <w:r w:rsidRPr="00BB7FF3">
        <w:rPr>
          <w:rFonts w:ascii="Arial" w:hAnsi="Arial" w:cs="Arial"/>
          <w:b/>
        </w:rPr>
        <w:t xml:space="preserve"> sang</w:t>
      </w:r>
    </w:p>
    <w:p w:rsidR="00BB7FF3" w:rsidRDefault="00BB7FF3" w:rsidP="00BB7FF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Đ</w:t>
      </w:r>
      <w:r w:rsidRPr="00A14F4B">
        <w:rPr>
          <w:rFonts w:ascii="Arial" w:hAnsi="Arial" w:cs="Arial"/>
          <w:lang w:val="vi-VN"/>
        </w:rPr>
        <w:t>ược thông báo</w:t>
      </w:r>
    </w:p>
    <w:p w:rsidR="00BB7FF3" w:rsidRDefault="00BB7FF3" w:rsidP="00BB7FF3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 w:rsidRPr="00A14F4B">
        <w:rPr>
          <w:rFonts w:ascii="Arial" w:hAnsi="Arial" w:cs="Arial"/>
        </w:rPr>
        <w:t>L</w:t>
      </w:r>
      <w:r>
        <w:rPr>
          <w:rFonts w:ascii="Arial" w:hAnsi="Arial" w:cs="Arial"/>
        </w:rPr>
        <w:t>ập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hoạch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trước</w:t>
      </w:r>
      <w:proofErr w:type="spellEnd"/>
    </w:p>
    <w:p w:rsidR="00BB7FF3" w:rsidRDefault="00BB7FF3" w:rsidP="00BB7FF3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Phòng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tránh</w:t>
      </w:r>
      <w:proofErr w:type="spellEnd"/>
    </w:p>
    <w:p w:rsidR="00BB7FF3" w:rsidRDefault="00BB7FF3" w:rsidP="00BB7FF3">
      <w:pPr>
        <w:ind w:left="720"/>
        <w:rPr>
          <w:rFonts w:ascii="Arial" w:hAnsi="Arial" w:cs="Arial"/>
        </w:rPr>
      </w:pPr>
    </w:p>
    <w:p w:rsidR="00BB7FF3" w:rsidRDefault="00BB7FF3" w:rsidP="00BB7FF3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Tình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trạng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Khẩn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cấp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Xảy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bất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lúc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nào</w:t>
      </w:r>
      <w:proofErr w:type="spellEnd"/>
      <w:r w:rsidRPr="00A14F4B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Hãy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thực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hiện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một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bước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giản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bây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giờ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phòng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tránh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vị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đình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cộng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đồng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mình</w:t>
      </w:r>
      <w:proofErr w:type="spellEnd"/>
      <w:r w:rsidRPr="00A14F4B">
        <w:rPr>
          <w:rFonts w:ascii="Arial" w:hAnsi="Arial" w:cs="Arial"/>
        </w:rPr>
        <w:t>.</w:t>
      </w:r>
    </w:p>
    <w:p w:rsidR="00BB7FF3" w:rsidRDefault="00BB7FF3" w:rsidP="00BB7FF3">
      <w:pPr>
        <w:rPr>
          <w:rFonts w:ascii="Arial" w:hAnsi="Arial" w:cs="Arial"/>
        </w:rPr>
      </w:pPr>
    </w:p>
    <w:p w:rsidR="00BB7FF3" w:rsidRPr="00BB7FF3" w:rsidRDefault="00BB7FF3" w:rsidP="00BB7FF3">
      <w:proofErr w:type="spellStart"/>
      <w:r>
        <w:rPr>
          <w:rFonts w:ascii="Arial" w:hAnsi="Arial" w:cs="Arial"/>
        </w:rPr>
        <w:t>Để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tìm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hiểu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thêm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hãy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truy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cập</w:t>
      </w:r>
      <w:proofErr w:type="spellEnd"/>
      <w:r w:rsidRPr="00A14F4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mas</w:t>
      </w:r>
      <w:r w:rsidR="003F2066">
        <w:rPr>
          <w:rFonts w:ascii="Arial" w:hAnsi="Arial" w:cs="Arial"/>
        </w:rPr>
        <w:t>s.gov/</w:t>
      </w:r>
      <w:proofErr w:type="spellStart"/>
      <w:r w:rsidR="003F2066">
        <w:rPr>
          <w:rFonts w:ascii="Arial" w:hAnsi="Arial" w:cs="Arial"/>
        </w:rPr>
        <w:t>knowplanprepare</w:t>
      </w:r>
      <w:proofErr w:type="spellEnd"/>
    </w:p>
    <w:sectPr w:rsidR="00BB7FF3" w:rsidRPr="00BB7FF3" w:rsidSect="001C0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72EA2"/>
    <w:multiLevelType w:val="hybridMultilevel"/>
    <w:tmpl w:val="6E866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29"/>
    <w:rsid w:val="001B769F"/>
    <w:rsid w:val="001C0270"/>
    <w:rsid w:val="001C5903"/>
    <w:rsid w:val="003F2066"/>
    <w:rsid w:val="006936E9"/>
    <w:rsid w:val="00842A26"/>
    <w:rsid w:val="00976E90"/>
    <w:rsid w:val="00A14F4B"/>
    <w:rsid w:val="00BB7FF3"/>
    <w:rsid w:val="00E046F1"/>
    <w:rsid w:val="00E57646"/>
    <w:rsid w:val="00FA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646"/>
    <w:rPr>
      <w:rFonts w:asciiTheme="minorHAnsi"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  <w:rsid w:val="00E5764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57646"/>
  </w:style>
  <w:style w:type="character" w:customStyle="1" w:styleId="tw4winExternal">
    <w:name w:val="tw4winExternal"/>
    <w:uiPriority w:val="99"/>
    <w:rsid w:val="00BB7FF3"/>
    <w:rPr>
      <w:rFonts w:ascii="Times New Roman" w:hAnsi="Times New Roman"/>
      <w:noProof/>
      <w:color w:val="808080"/>
    </w:rPr>
  </w:style>
  <w:style w:type="character" w:customStyle="1" w:styleId="tw4winInternal">
    <w:name w:val="tw4winInternal"/>
    <w:uiPriority w:val="99"/>
    <w:rsid w:val="00BB7FF3"/>
    <w:rPr>
      <w:rFonts w:ascii="Times New Roman" w:hAnsi="Times New Roman"/>
      <w:noProof/>
      <w:color w:val="FF0000"/>
    </w:rPr>
  </w:style>
  <w:style w:type="table" w:styleId="TableGrid">
    <w:name w:val="Table Grid"/>
    <w:basedOn w:val="TableNormal"/>
    <w:uiPriority w:val="99"/>
    <w:rsid w:val="00FA472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646"/>
    <w:rPr>
      <w:rFonts w:asciiTheme="minorHAnsi"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  <w:rsid w:val="00E5764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57646"/>
  </w:style>
  <w:style w:type="character" w:customStyle="1" w:styleId="tw4winExternal">
    <w:name w:val="tw4winExternal"/>
    <w:uiPriority w:val="99"/>
    <w:rsid w:val="00BB7FF3"/>
    <w:rPr>
      <w:rFonts w:ascii="Times New Roman" w:hAnsi="Times New Roman"/>
      <w:noProof/>
      <w:color w:val="808080"/>
    </w:rPr>
  </w:style>
  <w:style w:type="character" w:customStyle="1" w:styleId="tw4winInternal">
    <w:name w:val="tw4winInternal"/>
    <w:uiPriority w:val="99"/>
    <w:rsid w:val="00BB7FF3"/>
    <w:rPr>
      <w:rFonts w:ascii="Times New Roman" w:hAnsi="Times New Roman"/>
      <w:noProof/>
      <w:color w:val="FF0000"/>
    </w:rPr>
  </w:style>
  <w:style w:type="table" w:styleId="TableGrid">
    <w:name w:val="Table Grid"/>
    <w:basedOn w:val="TableNormal"/>
    <w:uiPriority w:val="99"/>
    <w:rsid w:val="00FA472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Chúng ta cùng Sẵn sang</vt:lpstr>
    </vt:vector>
  </TitlesOfParts>
  <Company>EOHHS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2017-07-25T14:55:00Z</dcterms:created>
  <dc:creator>rclothier</dc:creator>
  <keywords>You and your family can be ready for emergencies.</keywords>
  <lastModifiedBy>AutoBVT</lastModifiedBy>
  <dcterms:modified xsi:type="dcterms:W3CDTF">2017-07-25T14:55:00Z</dcterms:modified>
  <revision>2</revision>
  <dc:title>Chúng ta cùng Sẵn sang</dc:title>
</coreProperties>
</file>