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D430DC" w:rsidP="001844EF">
      <w:r>
        <w:rPr>
          <w:noProof/>
        </w:rPr>
        <mc:AlternateContent>
          <mc:Choice Requires="wps">
            <w:drawing>
              <wp:inline distT="0" distB="0" distL="0" distR="0" wp14:anchorId="63241CBB" wp14:editId="7B6F1296">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7A4C03" w:rsidRDefault="007A4C03" w:rsidP="00DB51C0">
                            <w:pPr>
                              <w:jc w:val="center"/>
                              <w:rPr>
                                <w:b/>
                                <w:sz w:val="36"/>
                              </w:rPr>
                            </w:pPr>
                          </w:p>
                          <w:p w:rsidR="007A4C03" w:rsidRDefault="007A4C03" w:rsidP="00DB51C0">
                            <w:pPr>
                              <w:jc w:val="center"/>
                              <w:rPr>
                                <w:b/>
                                <w:sz w:val="36"/>
                              </w:rPr>
                            </w:pPr>
                          </w:p>
                          <w:p w:rsidR="007A4C03" w:rsidRPr="004027AB" w:rsidRDefault="007A4C03" w:rsidP="00DB51C0">
                            <w:pPr>
                              <w:jc w:val="center"/>
                              <w:rPr>
                                <w:b/>
                                <w:sz w:val="36"/>
                              </w:rPr>
                            </w:pPr>
                            <w:bookmarkStart w:id="0" w:name="_GoBack"/>
                            <w:bookmarkEnd w:id="0"/>
                            <w:r>
                              <w:rPr>
                                <w:b/>
                                <w:sz w:val="36"/>
                              </w:rPr>
                              <w:t>INDOOR AIR QUALITY ASSESSMENT</w:t>
                            </w:r>
                          </w:p>
                          <w:p w:rsidR="007A4C03" w:rsidRPr="004027AB" w:rsidRDefault="007A4C03" w:rsidP="00DB51C0">
                            <w:pPr>
                              <w:jc w:val="center"/>
                              <w:rPr>
                                <w:b/>
                                <w:sz w:val="28"/>
                              </w:rPr>
                            </w:pPr>
                          </w:p>
                          <w:p w:rsidR="007A4C03" w:rsidRDefault="007A4C03" w:rsidP="00DB51C0">
                            <w:pPr>
                              <w:jc w:val="center"/>
                              <w:rPr>
                                <w:b/>
                                <w:sz w:val="28"/>
                              </w:rPr>
                            </w:pPr>
                          </w:p>
                          <w:p w:rsidR="007A4C03" w:rsidRDefault="00F9717F" w:rsidP="00DB51C0">
                            <w:pPr>
                              <w:jc w:val="center"/>
                              <w:rPr>
                                <w:b/>
                                <w:sz w:val="28"/>
                                <w:szCs w:val="28"/>
                              </w:rPr>
                            </w:pPr>
                            <w:r>
                              <w:rPr>
                                <w:b/>
                                <w:sz w:val="28"/>
                                <w:szCs w:val="28"/>
                              </w:rPr>
                              <w:t>Lakeville Town Hall and Fire Department</w:t>
                            </w:r>
                          </w:p>
                          <w:p w:rsidR="004826F0" w:rsidRDefault="004826F0" w:rsidP="000862E4">
                            <w:pPr>
                              <w:jc w:val="center"/>
                              <w:rPr>
                                <w:b/>
                                <w:sz w:val="28"/>
                                <w:szCs w:val="28"/>
                              </w:rPr>
                            </w:pPr>
                            <w:r>
                              <w:rPr>
                                <w:b/>
                                <w:sz w:val="28"/>
                                <w:szCs w:val="28"/>
                              </w:rPr>
                              <w:t>346 Bedford St</w:t>
                            </w:r>
                          </w:p>
                          <w:p w:rsidR="007A4C03" w:rsidRPr="00861072" w:rsidRDefault="00F9717F" w:rsidP="000862E4">
                            <w:pPr>
                              <w:jc w:val="center"/>
                              <w:rPr>
                                <w:i/>
                                <w:szCs w:val="24"/>
                              </w:rPr>
                            </w:pPr>
                            <w:r>
                              <w:rPr>
                                <w:b/>
                                <w:sz w:val="28"/>
                                <w:szCs w:val="28"/>
                              </w:rPr>
                              <w:t>Lakeville</w:t>
                            </w:r>
                            <w:r w:rsidR="007A4C03">
                              <w:rPr>
                                <w:b/>
                                <w:sz w:val="28"/>
                                <w:szCs w:val="28"/>
                              </w:rPr>
                              <w:t>, MA</w:t>
                            </w: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Default="007A4C03" w:rsidP="00DB51C0">
                            <w:pPr>
                              <w:jc w:val="center"/>
                            </w:pPr>
                          </w:p>
                          <w:p w:rsidR="007A4C03" w:rsidRDefault="007A4C03" w:rsidP="00DB51C0">
                            <w:pPr>
                              <w:jc w:val="center"/>
                            </w:pPr>
                          </w:p>
                          <w:p w:rsidR="007A4C03" w:rsidRDefault="007A4C03" w:rsidP="00DB51C0">
                            <w:pPr>
                              <w:jc w:val="center"/>
                            </w:pPr>
                          </w:p>
                          <w:p w:rsidR="007A4C03" w:rsidRDefault="007A4C03" w:rsidP="00DB51C0">
                            <w:pPr>
                              <w:jc w:val="center"/>
                            </w:pPr>
                          </w:p>
                          <w:p w:rsidR="007A4C03" w:rsidRDefault="00F9717F" w:rsidP="00DB51C0">
                            <w:pPr>
                              <w:jc w:val="center"/>
                            </w:pPr>
                            <w:r>
                              <w:rPr>
                                <w:noProof/>
                              </w:rPr>
                              <w:drawing>
                                <wp:inline distT="0" distB="0" distL="0" distR="0">
                                  <wp:extent cx="4388797" cy="3291840"/>
                                  <wp:effectExtent l="0" t="0" r="0" b="3810"/>
                                  <wp:docPr id="2" name="Picture 2" descr="Lakeville Town Hall and Fire Department exterior view"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75.JPG"/>
                                          <pic:cNvPicPr/>
                                        </pic:nvPicPr>
                                        <pic:blipFill>
                                          <a:blip r:embed="rId9" cstate="email">
                                            <a:extLst>
                                              <a:ext uri="{28A0092B-C50C-407E-A947-70E740481C1C}">
                                                <a14:useLocalDpi xmlns:a14="http://schemas.microsoft.com/office/drawing/2010/main"/>
                                              </a:ext>
                                            </a:extLst>
                                          </a:blip>
                                          <a:stretch>
                                            <a:fillRect/>
                                          </a:stretch>
                                        </pic:blipFill>
                                        <pic:spPr>
                                          <a:xfrm>
                                            <a:off x="0" y="0"/>
                                            <a:ext cx="4388797" cy="3291840"/>
                                          </a:xfrm>
                                          <a:prstGeom prst="rect">
                                            <a:avLst/>
                                          </a:prstGeom>
                                        </pic:spPr>
                                      </pic:pic>
                                    </a:graphicData>
                                  </a:graphic>
                                </wp:inline>
                              </w:drawing>
                            </w:r>
                          </w:p>
                          <w:p w:rsidR="00B35BA2" w:rsidRDefault="00B35BA2" w:rsidP="00DB51C0">
                            <w:pPr>
                              <w:jc w:val="center"/>
                            </w:pPr>
                          </w:p>
                          <w:p w:rsidR="00B35BA2" w:rsidRDefault="00B35BA2" w:rsidP="00DB51C0">
                            <w:pPr>
                              <w:jc w:val="center"/>
                            </w:pPr>
                          </w:p>
                          <w:p w:rsidR="00B35BA2" w:rsidRDefault="00B35BA2" w:rsidP="00DB51C0">
                            <w:pPr>
                              <w:jc w:val="center"/>
                            </w:pPr>
                          </w:p>
                          <w:p w:rsidR="007A4C03" w:rsidRDefault="007A4C03" w:rsidP="00DB51C0">
                            <w:pPr>
                              <w:jc w:val="center"/>
                            </w:pPr>
                          </w:p>
                          <w:p w:rsidR="007A4C03" w:rsidRPr="004027AB" w:rsidRDefault="007A4C03" w:rsidP="00DB51C0">
                            <w:pPr>
                              <w:jc w:val="center"/>
                            </w:pPr>
                            <w:r w:rsidRPr="004027AB">
                              <w:t>Prepared by:</w:t>
                            </w:r>
                          </w:p>
                          <w:p w:rsidR="007A4C03" w:rsidRPr="004027AB" w:rsidRDefault="007A4C03" w:rsidP="00DB51C0">
                            <w:pPr>
                              <w:jc w:val="center"/>
                            </w:pPr>
                            <w:r w:rsidRPr="004027AB">
                              <w:t>Massachusetts Department of Public Health</w:t>
                            </w:r>
                          </w:p>
                          <w:p w:rsidR="007A4C03" w:rsidRPr="004027AB" w:rsidRDefault="007A4C03" w:rsidP="00DB51C0">
                            <w:pPr>
                              <w:jc w:val="center"/>
                            </w:pPr>
                            <w:r w:rsidRPr="004027AB">
                              <w:t>Bureau of Environmental Health</w:t>
                            </w:r>
                          </w:p>
                          <w:p w:rsidR="007A4C03" w:rsidRPr="004027AB" w:rsidRDefault="007A4C03" w:rsidP="00DB51C0">
                            <w:pPr>
                              <w:jc w:val="center"/>
                            </w:pPr>
                            <w:r w:rsidRPr="004027AB">
                              <w:t>Indoor Air Quality Program</w:t>
                            </w:r>
                          </w:p>
                          <w:p w:rsidR="007A4C03" w:rsidRPr="004027AB" w:rsidRDefault="00F9717F" w:rsidP="00DB51C0">
                            <w:pPr>
                              <w:jc w:val="center"/>
                            </w:pPr>
                            <w:r>
                              <w:t>November</w:t>
                            </w:r>
                            <w:r w:rsidR="005564CC">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7A4C03" w:rsidRDefault="007A4C03" w:rsidP="00DB51C0">
                      <w:pPr>
                        <w:jc w:val="center"/>
                        <w:rPr>
                          <w:b/>
                          <w:sz w:val="36"/>
                        </w:rPr>
                      </w:pPr>
                    </w:p>
                    <w:p w:rsidR="007A4C03" w:rsidRDefault="007A4C03" w:rsidP="00DB51C0">
                      <w:pPr>
                        <w:jc w:val="center"/>
                        <w:rPr>
                          <w:b/>
                          <w:sz w:val="36"/>
                        </w:rPr>
                      </w:pPr>
                    </w:p>
                    <w:p w:rsidR="007A4C03" w:rsidRPr="004027AB" w:rsidRDefault="007A4C03" w:rsidP="00DB51C0">
                      <w:pPr>
                        <w:jc w:val="center"/>
                        <w:rPr>
                          <w:b/>
                          <w:sz w:val="36"/>
                        </w:rPr>
                      </w:pPr>
                      <w:r>
                        <w:rPr>
                          <w:b/>
                          <w:sz w:val="36"/>
                        </w:rPr>
                        <w:t>INDOOR AIR QUALITY ASSESSMENT</w:t>
                      </w:r>
                    </w:p>
                    <w:p w:rsidR="007A4C03" w:rsidRPr="004027AB" w:rsidRDefault="007A4C03" w:rsidP="00DB51C0">
                      <w:pPr>
                        <w:jc w:val="center"/>
                        <w:rPr>
                          <w:b/>
                          <w:sz w:val="28"/>
                        </w:rPr>
                      </w:pPr>
                    </w:p>
                    <w:p w:rsidR="007A4C03" w:rsidRDefault="007A4C03" w:rsidP="00DB51C0">
                      <w:pPr>
                        <w:jc w:val="center"/>
                        <w:rPr>
                          <w:b/>
                          <w:sz w:val="28"/>
                        </w:rPr>
                      </w:pPr>
                    </w:p>
                    <w:p w:rsidR="007A4C03" w:rsidRDefault="00F9717F" w:rsidP="00DB51C0">
                      <w:pPr>
                        <w:jc w:val="center"/>
                        <w:rPr>
                          <w:b/>
                          <w:sz w:val="28"/>
                          <w:szCs w:val="28"/>
                        </w:rPr>
                      </w:pPr>
                      <w:r>
                        <w:rPr>
                          <w:b/>
                          <w:sz w:val="28"/>
                          <w:szCs w:val="28"/>
                        </w:rPr>
                        <w:t>Lakeville Town Hall and Fire Department</w:t>
                      </w:r>
                    </w:p>
                    <w:p w:rsidR="004826F0" w:rsidRDefault="004826F0" w:rsidP="000862E4">
                      <w:pPr>
                        <w:jc w:val="center"/>
                        <w:rPr>
                          <w:b/>
                          <w:sz w:val="28"/>
                          <w:szCs w:val="28"/>
                        </w:rPr>
                      </w:pPr>
                      <w:r>
                        <w:rPr>
                          <w:b/>
                          <w:sz w:val="28"/>
                          <w:szCs w:val="28"/>
                        </w:rPr>
                        <w:t>346 Bedford St</w:t>
                      </w:r>
                    </w:p>
                    <w:p w:rsidR="007A4C03" w:rsidRPr="00861072" w:rsidRDefault="00F9717F" w:rsidP="000862E4">
                      <w:pPr>
                        <w:jc w:val="center"/>
                        <w:rPr>
                          <w:i/>
                          <w:szCs w:val="24"/>
                        </w:rPr>
                      </w:pPr>
                      <w:r>
                        <w:rPr>
                          <w:b/>
                          <w:sz w:val="28"/>
                          <w:szCs w:val="28"/>
                        </w:rPr>
                        <w:t>Lakeville</w:t>
                      </w:r>
                      <w:r w:rsidR="007A4C03">
                        <w:rPr>
                          <w:b/>
                          <w:sz w:val="28"/>
                          <w:szCs w:val="28"/>
                        </w:rPr>
                        <w:t>, MA</w:t>
                      </w: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Default="007A4C03" w:rsidP="00DB51C0">
                      <w:pPr>
                        <w:jc w:val="center"/>
                      </w:pPr>
                    </w:p>
                    <w:p w:rsidR="007A4C03" w:rsidRDefault="007A4C03" w:rsidP="00DB51C0">
                      <w:pPr>
                        <w:jc w:val="center"/>
                      </w:pPr>
                    </w:p>
                    <w:p w:rsidR="007A4C03" w:rsidRDefault="007A4C03" w:rsidP="00DB51C0">
                      <w:pPr>
                        <w:jc w:val="center"/>
                      </w:pPr>
                    </w:p>
                    <w:p w:rsidR="007A4C03" w:rsidRDefault="007A4C03" w:rsidP="00DB51C0">
                      <w:pPr>
                        <w:jc w:val="center"/>
                      </w:pPr>
                    </w:p>
                    <w:p w:rsidR="007A4C03" w:rsidRDefault="00F9717F" w:rsidP="00DB51C0">
                      <w:pPr>
                        <w:jc w:val="center"/>
                      </w:pPr>
                      <w:r>
                        <w:rPr>
                          <w:noProof/>
                        </w:rPr>
                        <w:drawing>
                          <wp:inline distT="0" distB="0" distL="0" distR="0">
                            <wp:extent cx="4388797" cy="3291840"/>
                            <wp:effectExtent l="0" t="0" r="0" b="3810"/>
                            <wp:docPr id="2" name="Picture 2" descr="Lakeville Town Hall and Fire Department exterior view"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75.JPG"/>
                                    <pic:cNvPicPr/>
                                  </pic:nvPicPr>
                                  <pic:blipFill>
                                    <a:blip r:embed="rId10">
                                      <a:extLst>
                                        <a:ext uri="{28A0092B-C50C-407E-A947-70E740481C1C}">
                                          <a14:useLocalDpi xmlns:a14="http://schemas.microsoft.com/office/drawing/2010/main" val="0"/>
                                        </a:ext>
                                      </a:extLst>
                                    </a:blip>
                                    <a:stretch>
                                      <a:fillRect/>
                                    </a:stretch>
                                  </pic:blipFill>
                                  <pic:spPr>
                                    <a:xfrm>
                                      <a:off x="0" y="0"/>
                                      <a:ext cx="4388797" cy="3291840"/>
                                    </a:xfrm>
                                    <a:prstGeom prst="rect">
                                      <a:avLst/>
                                    </a:prstGeom>
                                  </pic:spPr>
                                </pic:pic>
                              </a:graphicData>
                            </a:graphic>
                          </wp:inline>
                        </w:drawing>
                      </w:r>
                    </w:p>
                    <w:p w:rsidR="00B35BA2" w:rsidRDefault="00B35BA2" w:rsidP="00DB51C0">
                      <w:pPr>
                        <w:jc w:val="center"/>
                      </w:pPr>
                    </w:p>
                    <w:p w:rsidR="00B35BA2" w:rsidRDefault="00B35BA2" w:rsidP="00DB51C0">
                      <w:pPr>
                        <w:jc w:val="center"/>
                      </w:pPr>
                    </w:p>
                    <w:p w:rsidR="00B35BA2" w:rsidRDefault="00B35BA2" w:rsidP="00DB51C0">
                      <w:pPr>
                        <w:jc w:val="center"/>
                      </w:pPr>
                    </w:p>
                    <w:p w:rsidR="007A4C03" w:rsidRDefault="007A4C03" w:rsidP="00DB51C0">
                      <w:pPr>
                        <w:jc w:val="center"/>
                      </w:pPr>
                    </w:p>
                    <w:p w:rsidR="007A4C03" w:rsidRPr="004027AB" w:rsidRDefault="007A4C03" w:rsidP="00DB51C0">
                      <w:pPr>
                        <w:jc w:val="center"/>
                      </w:pPr>
                      <w:r w:rsidRPr="004027AB">
                        <w:t>Prepared by:</w:t>
                      </w:r>
                    </w:p>
                    <w:p w:rsidR="007A4C03" w:rsidRPr="004027AB" w:rsidRDefault="007A4C03" w:rsidP="00DB51C0">
                      <w:pPr>
                        <w:jc w:val="center"/>
                      </w:pPr>
                      <w:r w:rsidRPr="004027AB">
                        <w:t>Massachusetts Department of Public Health</w:t>
                      </w:r>
                    </w:p>
                    <w:p w:rsidR="007A4C03" w:rsidRPr="004027AB" w:rsidRDefault="007A4C03" w:rsidP="00DB51C0">
                      <w:pPr>
                        <w:jc w:val="center"/>
                      </w:pPr>
                      <w:r w:rsidRPr="004027AB">
                        <w:t>Bureau of Environmental Health</w:t>
                      </w:r>
                    </w:p>
                    <w:p w:rsidR="007A4C03" w:rsidRPr="004027AB" w:rsidRDefault="007A4C03" w:rsidP="00DB51C0">
                      <w:pPr>
                        <w:jc w:val="center"/>
                      </w:pPr>
                      <w:r w:rsidRPr="004027AB">
                        <w:t>Indoor Air Quality Program</w:t>
                      </w:r>
                    </w:p>
                    <w:p w:rsidR="007A4C03" w:rsidRPr="004027AB" w:rsidRDefault="00F9717F" w:rsidP="00DB51C0">
                      <w:pPr>
                        <w:jc w:val="center"/>
                      </w:pPr>
                      <w:r>
                        <w:t>November</w:t>
                      </w:r>
                      <w:r w:rsidR="005564CC">
                        <w:t xml:space="preserve"> 2018</w:t>
                      </w:r>
                      <w:bookmarkStart w:id="1" w:name="_GoBack"/>
                      <w:bookmarkEnd w:id="1"/>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F9717F" w:rsidP="00F9717F">
            <w:pPr>
              <w:tabs>
                <w:tab w:val="left" w:pos="1485"/>
              </w:tabs>
              <w:rPr>
                <w:bCs/>
              </w:rPr>
            </w:pPr>
            <w:r>
              <w:rPr>
                <w:bCs/>
              </w:rPr>
              <w:t>Lakeville Town Hall and Fire Department (LTHFD)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F9717F" w:rsidP="003E4022">
            <w:pPr>
              <w:tabs>
                <w:tab w:val="left" w:pos="1485"/>
              </w:tabs>
              <w:rPr>
                <w:bCs/>
              </w:rPr>
            </w:pPr>
            <w:r w:rsidRPr="00F9717F">
              <w:rPr>
                <w:bCs/>
              </w:rPr>
              <w:t>346 Bedford St, Lakeville</w:t>
            </w:r>
          </w:p>
        </w:tc>
      </w:tr>
      <w:tr w:rsidR="00966B98" w:rsidRPr="005E458D" w:rsidTr="00966B98">
        <w:trPr>
          <w:jc w:val="center"/>
        </w:trPr>
        <w:tc>
          <w:tcPr>
            <w:tcW w:w="4298"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799" w:type="dxa"/>
            <w:shd w:val="clear" w:color="auto" w:fill="auto"/>
          </w:tcPr>
          <w:p w:rsidR="00966B98" w:rsidRPr="00891A2F" w:rsidRDefault="00F9717F" w:rsidP="00F9717F">
            <w:pPr>
              <w:tabs>
                <w:tab w:val="left" w:pos="1485"/>
              </w:tabs>
              <w:rPr>
                <w:bCs/>
              </w:rPr>
            </w:pPr>
            <w:r w:rsidRPr="004F2864">
              <w:rPr>
                <w:bCs/>
              </w:rPr>
              <w:t>Nathan Darling, Lakeville Building Superintendent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F9717F" w:rsidP="00E00DE6">
            <w:pPr>
              <w:tabs>
                <w:tab w:val="left" w:pos="1485"/>
              </w:tabs>
              <w:rPr>
                <w:bCs/>
              </w:rPr>
            </w:pPr>
            <w:r>
              <w:rPr>
                <w:bCs/>
              </w:rPr>
              <w:t>G</w:t>
            </w:r>
            <w:r w:rsidR="00093FD1">
              <w:rPr>
                <w:bCs/>
              </w:rPr>
              <w:t xml:space="preserve">eneral </w:t>
            </w:r>
            <w:r w:rsidR="00656031">
              <w:rPr>
                <w:bCs/>
              </w:rPr>
              <w:t>indoor air quality (</w:t>
            </w:r>
            <w:r w:rsidR="00093FD1">
              <w:rPr>
                <w:bCs/>
              </w:rPr>
              <w:t>IAQ</w:t>
            </w:r>
            <w:r w:rsidR="00656031">
              <w:rPr>
                <w:bCs/>
              </w:rPr>
              <w:t>) concerns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F9717F" w:rsidP="003E4022">
            <w:pPr>
              <w:tabs>
                <w:tab w:val="left" w:pos="1485"/>
              </w:tabs>
              <w:rPr>
                <w:bCs/>
              </w:rPr>
            </w:pPr>
            <w:r>
              <w:rPr>
                <w:bCs/>
              </w:rPr>
              <w:t>October 24, 2018</w:t>
            </w:r>
          </w:p>
        </w:tc>
      </w:tr>
      <w:tr w:rsidR="00966B98" w:rsidRPr="005E458D" w:rsidTr="00DA569D">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093FD1" w:rsidRDefault="00F9717F" w:rsidP="000E6851">
            <w:pPr>
              <w:ind w:left="226" w:hanging="226"/>
              <w:rPr>
                <w:bCs/>
              </w:rPr>
            </w:pPr>
            <w:r>
              <w:rPr>
                <w:bCs/>
              </w:rPr>
              <w:t xml:space="preserve">Ruth Alfasso, Environmental Engineer/Inspector, </w:t>
            </w:r>
            <w:r w:rsidR="00093FD1">
              <w:rPr>
                <w:bCs/>
              </w:rPr>
              <w:t>IAQ Program</w:t>
            </w:r>
          </w:p>
          <w:p w:rsidR="00172CA4" w:rsidRPr="008F0C39" w:rsidRDefault="00172CA4" w:rsidP="000E6851">
            <w:pPr>
              <w:ind w:left="226" w:hanging="226"/>
            </w:pPr>
            <w:r>
              <w:rPr>
                <w:bCs/>
              </w:rPr>
              <w:t xml:space="preserve"> </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A96F0D" w:rsidRDefault="003E4022" w:rsidP="00F13F7C">
            <w:pPr>
              <w:tabs>
                <w:tab w:val="left" w:pos="1485"/>
              </w:tabs>
              <w:rPr>
                <w:bCs/>
              </w:rPr>
            </w:pPr>
            <w:r w:rsidRPr="003E4022">
              <w:rPr>
                <w:bCs/>
              </w:rPr>
              <w:t xml:space="preserve">The </w:t>
            </w:r>
            <w:r w:rsidR="00F9717F">
              <w:rPr>
                <w:bCs/>
              </w:rPr>
              <w:t>LTHFD consists of the original building which dates from the 1900s</w:t>
            </w:r>
            <w:r w:rsidR="009414F6">
              <w:rPr>
                <w:bCs/>
              </w:rPr>
              <w:t>. It</w:t>
            </w:r>
            <w:r w:rsidR="00F9717F">
              <w:rPr>
                <w:bCs/>
              </w:rPr>
              <w:t xml:space="preserve"> is connected to a 1980s addition which has additional town offices and Fire Department facilities including three engine bays.</w:t>
            </w:r>
            <w:r w:rsidR="004F2864">
              <w:rPr>
                <w:bCs/>
              </w:rPr>
              <w:t xml:space="preserve"> </w:t>
            </w:r>
            <w:r w:rsidR="00F13F7C">
              <w:rPr>
                <w:bCs/>
              </w:rPr>
              <w:t>It is</w:t>
            </w:r>
            <w:r w:rsidR="004F2864">
              <w:rPr>
                <w:bCs/>
              </w:rPr>
              <w:t xml:space="preserve"> a two-story brick building with basement and attic</w:t>
            </w:r>
            <w:r w:rsidR="00573E4F">
              <w:rPr>
                <w:bCs/>
              </w:rPr>
              <w:t>. The</w:t>
            </w:r>
            <w:r w:rsidR="003E6866">
              <w:rPr>
                <w:bCs/>
              </w:rPr>
              <w:t xml:space="preserve"> original section</w:t>
            </w:r>
            <w:r w:rsidR="004F2864">
              <w:rPr>
                <w:bCs/>
              </w:rPr>
              <w:t xml:space="preserve"> </w:t>
            </w:r>
            <w:r w:rsidR="00573E4F">
              <w:rPr>
                <w:bCs/>
              </w:rPr>
              <w:t xml:space="preserve">was </w:t>
            </w:r>
            <w:r w:rsidR="004F2864">
              <w:rPr>
                <w:bCs/>
              </w:rPr>
              <w:t>built as a drinking water pumping station.</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A53180" w:rsidRDefault="00E23ED1" w:rsidP="00E00DE6">
            <w:pPr>
              <w:tabs>
                <w:tab w:val="left" w:pos="1485"/>
              </w:tabs>
              <w:rPr>
                <w:bCs/>
                <w:highlight w:val="yellow"/>
              </w:rPr>
            </w:pPr>
            <w:r w:rsidRPr="001F1193">
              <w:rPr>
                <w:bCs/>
              </w:rPr>
              <w:t xml:space="preserve">Approximately </w:t>
            </w:r>
            <w:r w:rsidR="003E4022" w:rsidRPr="00EF3361">
              <w:rPr>
                <w:bCs/>
              </w:rPr>
              <w:t>30</w:t>
            </w:r>
            <w:r w:rsidRPr="001F1193">
              <w:rPr>
                <w:bCs/>
              </w:rPr>
              <w:t xml:space="preserve"> staff</w:t>
            </w:r>
            <w:r w:rsidR="00093FD1" w:rsidRPr="001F1193">
              <w:rPr>
                <w:bCs/>
              </w:rPr>
              <w:t xml:space="preserve"> </w:t>
            </w:r>
            <w:r w:rsidR="00953BEE">
              <w:rPr>
                <w:bCs/>
              </w:rPr>
              <w:t>work in the building. M</w:t>
            </w:r>
            <w:r w:rsidR="00093FD1" w:rsidRPr="001F1193">
              <w:rPr>
                <w:bCs/>
              </w:rPr>
              <w:t>embers of the public visit daily</w:t>
            </w:r>
            <w:r w:rsidR="009414F6">
              <w:rPr>
                <w:bCs/>
              </w:rPr>
              <w:t>. Fire Department personnel are in the building 24 hours a day.</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3E4022" w:rsidP="003E4022">
            <w:pPr>
              <w:tabs>
                <w:tab w:val="left" w:pos="1485"/>
              </w:tabs>
              <w:rPr>
                <w:bCs/>
              </w:rPr>
            </w:pPr>
            <w:r>
              <w:rPr>
                <w:bCs/>
              </w:rPr>
              <w:t>O</w:t>
            </w:r>
            <w:r w:rsidR="00966B98" w:rsidRPr="00CB591D">
              <w:rPr>
                <w:bCs/>
              </w:rPr>
              <w:t>penable</w:t>
            </w:r>
            <w:r w:rsidR="004F2864">
              <w:rPr>
                <w:bCs/>
              </w:rPr>
              <w:t xml:space="preserve"> </w:t>
            </w:r>
          </w:p>
        </w:tc>
      </w:tr>
    </w:tbl>
    <w:p w:rsidR="00F93352" w:rsidRDefault="00F93352" w:rsidP="00F93352">
      <w:pPr>
        <w:pStyle w:val="Heading1"/>
      </w:pPr>
      <w:r>
        <w:t>M</w:t>
      </w:r>
      <w:r w:rsidR="00B75F38">
        <w:t>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57712" w:rsidRPr="00F23844" w:rsidRDefault="009F6242" w:rsidP="00684E33">
      <w:pPr>
        <w:pStyle w:val="BodyText"/>
        <w:numPr>
          <w:ilvl w:val="0"/>
          <w:numId w:val="10"/>
        </w:numPr>
      </w:pPr>
      <w:r w:rsidRPr="00657712">
        <w:rPr>
          <w:b/>
          <w:i/>
        </w:rPr>
        <w:t>C</w:t>
      </w:r>
      <w:r w:rsidR="0085418C" w:rsidRPr="00657712">
        <w:rPr>
          <w:b/>
          <w:i/>
        </w:rPr>
        <w:t>arbon dioxide levels</w:t>
      </w:r>
      <w:r w:rsidR="0085418C">
        <w:t xml:space="preserve"> </w:t>
      </w:r>
      <w:r w:rsidR="00E23ED1">
        <w:t>were below</w:t>
      </w:r>
      <w:r w:rsidR="0085418C" w:rsidRPr="00C4264C">
        <w:t xml:space="preserve"> 800 parts per million (ppm) </w:t>
      </w:r>
      <w:r w:rsidR="00AC753D">
        <w:t xml:space="preserve">in </w:t>
      </w:r>
      <w:r w:rsidR="00B85343">
        <w:t>most</w:t>
      </w:r>
      <w:r w:rsidR="00E23ED1">
        <w:t xml:space="preserve"> areas </w:t>
      </w:r>
      <w:r w:rsidR="00A025BB">
        <w:t>assessed</w:t>
      </w:r>
      <w:r>
        <w:t>.</w:t>
      </w:r>
      <w:r w:rsidR="00E00DE6">
        <w:t xml:space="preserve"> </w:t>
      </w:r>
    </w:p>
    <w:p w:rsidR="009F6242" w:rsidRPr="00F23844" w:rsidRDefault="009F6242" w:rsidP="00684E33">
      <w:pPr>
        <w:pStyle w:val="BodyText"/>
        <w:numPr>
          <w:ilvl w:val="0"/>
          <w:numId w:val="11"/>
        </w:numPr>
      </w:pPr>
      <w:r w:rsidRPr="00657712">
        <w:rPr>
          <w:b/>
          <w:i/>
        </w:rPr>
        <w:t>Temperature</w:t>
      </w:r>
      <w:r>
        <w:t xml:space="preserve"> was </w:t>
      </w:r>
      <w:r w:rsidR="00F04D19">
        <w:t>within</w:t>
      </w:r>
      <w:r w:rsidR="007F1840">
        <w:t xml:space="preserve"> </w:t>
      </w:r>
      <w:r w:rsidR="00991847">
        <w:t xml:space="preserve">the recommended </w:t>
      </w:r>
      <w:r w:rsidRPr="009F6242">
        <w:t>range of 70°F to 78°F</w:t>
      </w:r>
      <w:r>
        <w:t xml:space="preserve"> in </w:t>
      </w:r>
      <w:r w:rsidR="00F04D19">
        <w:t>all</w:t>
      </w:r>
      <w:r w:rsidR="005D2230">
        <w:t xml:space="preserve"> areas </w:t>
      </w:r>
      <w:r w:rsidR="00A025BB">
        <w:t xml:space="preserve">assessed, </w:t>
      </w:r>
      <w:r w:rsidR="008413C8">
        <w:t>apart from the Fire Department gear room and engine bays</w:t>
      </w:r>
      <w:r w:rsidR="005D2230">
        <w:t>.</w:t>
      </w:r>
    </w:p>
    <w:p w:rsidR="00991847" w:rsidRPr="00F23844" w:rsidRDefault="00DB51C0" w:rsidP="00684E33">
      <w:pPr>
        <w:pStyle w:val="BodyText"/>
        <w:numPr>
          <w:ilvl w:val="0"/>
          <w:numId w:val="12"/>
        </w:numPr>
      </w:pPr>
      <w:r>
        <w:rPr>
          <w:b/>
          <w:i/>
        </w:rPr>
        <w:lastRenderedPageBreak/>
        <w:t>Relative h</w:t>
      </w:r>
      <w:r w:rsidR="00991847" w:rsidRPr="00DB51C0">
        <w:rPr>
          <w:b/>
          <w:i/>
        </w:rPr>
        <w:t>umidity</w:t>
      </w:r>
      <w:r w:rsidR="00991847">
        <w:t xml:space="preserve"> was </w:t>
      </w:r>
      <w:r w:rsidR="008413C8">
        <w:t>within or close to</w:t>
      </w:r>
      <w:r w:rsidR="00F22599">
        <w:t xml:space="preserve"> </w:t>
      </w:r>
      <w:r w:rsidR="00991847">
        <w:t>th</w:t>
      </w:r>
      <w:r w:rsidR="008261E3">
        <w:t>e recommended range of 40 to 60</w:t>
      </w:r>
      <w:r w:rsidR="00991847">
        <w:t xml:space="preserve">% in </w:t>
      </w:r>
      <w:r w:rsidR="008413C8">
        <w:t>all</w:t>
      </w:r>
      <w:r w:rsidR="00143327">
        <w:t xml:space="preserve"> areas </w:t>
      </w:r>
      <w:r w:rsidR="00F22599">
        <w:t>assessed</w:t>
      </w:r>
      <w:r w:rsidR="005D2230">
        <w:t>.</w:t>
      </w:r>
    </w:p>
    <w:p w:rsidR="00991847" w:rsidRPr="00F23844" w:rsidRDefault="00991847" w:rsidP="00684E33">
      <w:pPr>
        <w:pStyle w:val="BodyText"/>
        <w:numPr>
          <w:ilvl w:val="0"/>
          <w:numId w:val="13"/>
        </w:numPr>
      </w:pPr>
      <w:r w:rsidRPr="00ED5D2F">
        <w:rPr>
          <w:b/>
          <w:i/>
        </w:rPr>
        <w:t>Carbon monoxide</w:t>
      </w:r>
      <w:r w:rsidRPr="00ED5D2F">
        <w:t xml:space="preserve"> levels were </w:t>
      </w:r>
      <w:r w:rsidRPr="006D4763">
        <w:t xml:space="preserve">non-detectable </w:t>
      </w:r>
      <w:r w:rsidR="00A025BB">
        <w:t xml:space="preserve">(ND) </w:t>
      </w:r>
      <w:r w:rsidRPr="006D4763">
        <w:t>in a</w:t>
      </w:r>
      <w:r w:rsidRPr="00ED5D2F">
        <w:t xml:space="preserve">ll areas </w:t>
      </w:r>
      <w:r w:rsidR="00A025BB">
        <w:t>assessed</w:t>
      </w:r>
      <w:r w:rsidR="00C4264C">
        <w:t>.</w:t>
      </w:r>
    </w:p>
    <w:p w:rsidR="00665B76" w:rsidRPr="00F23844" w:rsidRDefault="00DB51C0" w:rsidP="00684E33">
      <w:pPr>
        <w:pStyle w:val="BodyText"/>
        <w:numPr>
          <w:ilvl w:val="0"/>
          <w:numId w:val="14"/>
        </w:num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of 35 μg/m</w:t>
      </w:r>
      <w:r w:rsidR="00991847" w:rsidRPr="00665B76">
        <w:rPr>
          <w:vertAlign w:val="superscript"/>
        </w:rPr>
        <w:t>3</w:t>
      </w:r>
      <w:r w:rsidR="00991847">
        <w:t xml:space="preserve"> in all areas </w:t>
      </w:r>
      <w:r w:rsidR="00A025BB">
        <w:t>assesse</w:t>
      </w:r>
      <w:r w:rsidR="00991847">
        <w:t>d.</w:t>
      </w:r>
      <w:r w:rsidR="007F1840">
        <w:t xml:space="preserve"> </w:t>
      </w:r>
    </w:p>
    <w:p w:rsidR="00F85E13" w:rsidRDefault="009F6242" w:rsidP="006E6262">
      <w:pPr>
        <w:pStyle w:val="Heading2"/>
      </w:pPr>
      <w:r w:rsidRPr="00413090">
        <w:t>Ventilation</w:t>
      </w:r>
    </w:p>
    <w:p w:rsidR="006E6262" w:rsidRDefault="006E6262" w:rsidP="00DB51C0">
      <w:pPr>
        <w:pStyle w:val="BodyText"/>
      </w:pPr>
      <w:r w:rsidRPr="005E2E28">
        <w:t xml:space="preserve">A heating, </w:t>
      </w:r>
      <w:r w:rsidR="00953BEE"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 xml:space="preserve">Finally, an HVAC system </w:t>
      </w:r>
      <w:r w:rsidR="00D2098A">
        <w:t>will dilute and remove normally-</w:t>
      </w:r>
      <w:r w:rsidRPr="005E2E28">
        <w:t xml:space="preserve">occurring indoor environmental pollutants by not only introducing fresh air, but by filtering the airstream and </w:t>
      </w:r>
      <w:r w:rsidR="00953BEE">
        <w:t>removing</w:t>
      </w:r>
      <w:r w:rsidRPr="005E2E28">
        <w:t xml:space="preserve"> stale air to the outdoors via exhaust ventilation.</w:t>
      </w:r>
      <w:r w:rsidR="007D2C35">
        <w:t xml:space="preserve"> </w:t>
      </w:r>
      <w:r w:rsidRPr="005E2E28">
        <w:t>Even if an HVAC system is operating as designed, point sources of respiratory irrit</w:t>
      </w:r>
      <w:r w:rsidR="00DA569D">
        <w:t>ants</w:t>
      </w:r>
      <w:r w:rsidRPr="005E2E28">
        <w:t xml:space="preserve"> may </w:t>
      </w:r>
      <w:r w:rsidR="00A025BB">
        <w:t>be present</w:t>
      </w:r>
      <w:r w:rsidR="00A025BB" w:rsidRPr="005E2E28">
        <w:t xml:space="preserve"> </w:t>
      </w:r>
      <w:r w:rsidRPr="005E2E28">
        <w:t xml:space="preserve">and </w:t>
      </w:r>
      <w:r w:rsidR="00A025BB">
        <w:t>produce</w:t>
      </w:r>
      <w:r w:rsidR="00A025BB" w:rsidRPr="005E2E28">
        <w:t xml:space="preserve"> </w:t>
      </w:r>
      <w:r w:rsidRPr="005E2E28">
        <w:t>symptoms in sensitive individuals.</w:t>
      </w:r>
      <w:r w:rsidR="007D2C35">
        <w:t xml:space="preserve"> </w:t>
      </w:r>
      <w:r w:rsidRPr="005E2E28">
        <w:t xml:space="preserve">The following analysis examines and identifies components of the HVAC system and likely sources of respiratory irritant/allergen exposure due to water damage, aerosolized </w:t>
      </w:r>
      <w:r w:rsidR="00953BEE" w:rsidRPr="005E2E28">
        <w:t>dust,</w:t>
      </w:r>
      <w:r w:rsidRPr="005E2E28">
        <w:t xml:space="preserve"> and/or chemicals found in the indoor environment.</w:t>
      </w:r>
    </w:p>
    <w:p w:rsidR="008413C8" w:rsidRDefault="002E5BA8" w:rsidP="00DB51C0">
      <w:pPr>
        <w:pStyle w:val="BodyText"/>
      </w:pPr>
      <w:r>
        <w:t>Portions of the LTH</w:t>
      </w:r>
      <w:r w:rsidR="008413C8">
        <w:t>F</w:t>
      </w:r>
      <w:r>
        <w:t>D</w:t>
      </w:r>
      <w:r w:rsidR="008413C8">
        <w:t xml:space="preserve"> have mechanical ventilation</w:t>
      </w:r>
      <w:r w:rsidR="009414F6">
        <w:t xml:space="preserve">, which uses ceiling-mounted supply vents to </w:t>
      </w:r>
      <w:r w:rsidR="004826F0">
        <w:t>distribute</w:t>
      </w:r>
      <w:r w:rsidR="009414F6">
        <w:t xml:space="preserve"> fresh air (Picture 1). The HVAC system is reportedly located on the roof and could not be examined during the visit. </w:t>
      </w:r>
      <w:r w:rsidR="00250617">
        <w:t>Much of the LTHFD does not have mechanical ventilation and relies on openable windows for fresh air</w:t>
      </w:r>
      <w:r w:rsidR="004826F0">
        <w:t xml:space="preserve"> supply</w:t>
      </w:r>
      <w:r w:rsidR="00250617">
        <w:t xml:space="preserve">. Some of the restrooms in the building have switch-operated exhaust vents that reportedly direct </w:t>
      </w:r>
      <w:proofErr w:type="gramStart"/>
      <w:r w:rsidR="00250617">
        <w:t>air outside the building, while others have</w:t>
      </w:r>
      <w:proofErr w:type="gramEnd"/>
      <w:r w:rsidR="00250617">
        <w:t xml:space="preserve"> no mechanical exhaust ventilation (Table 1). There is no exhaust ventilation in the locker room/turnout gear room next to the Fire Department engine bays. Direct-vente</w:t>
      </w:r>
      <w:r w:rsidR="00DB28B1">
        <w:t>d</w:t>
      </w:r>
      <w:r w:rsidR="00250617">
        <w:t xml:space="preserve"> exhaust ventilation is recommended wherever pollutants, odors and water vapor are generated</w:t>
      </w:r>
      <w:r w:rsidR="00DB28B1">
        <w:t>, particularly in bathrooms and areas which may have hazardous materials.</w:t>
      </w:r>
    </w:p>
    <w:p w:rsidR="00DB28B1" w:rsidRDefault="00DB28B1" w:rsidP="00DB51C0">
      <w:pPr>
        <w:pStyle w:val="BodyText"/>
      </w:pPr>
      <w:r>
        <w:t>Heating</w:t>
      </w:r>
      <w:r w:rsidR="00573E4F">
        <w:t>/supplemental heating</w:t>
      </w:r>
      <w:r>
        <w:t xml:space="preserve"> for the building is provided by radiators using hot water. Cooling in areas not served by the HVAC system is provided by ductless air conditioning units (Picture</w:t>
      </w:r>
      <w:r w:rsidR="0044134D">
        <w:t xml:space="preserve"> 2</w:t>
      </w:r>
      <w:r>
        <w:t>) with condensers located outside the building</w:t>
      </w:r>
      <w:r w:rsidR="0044134D">
        <w:t xml:space="preserve"> in various locations (Picture 3</w:t>
      </w:r>
      <w:r>
        <w:t>). These units, also known as “mini splits”, only cool and recirculate indoor air.</w:t>
      </w:r>
    </w:p>
    <w:p w:rsidR="00436E4C" w:rsidRPr="007D2C35" w:rsidRDefault="00436E4C" w:rsidP="007D2C35">
      <w:pPr>
        <w:pStyle w:val="Heading2"/>
      </w:pPr>
      <w:r w:rsidRPr="007D2C35">
        <w:lastRenderedPageBreak/>
        <w:t>Microbial/Moisture Concerns</w:t>
      </w:r>
    </w:p>
    <w:p w:rsidR="00DB28B1" w:rsidRDefault="00DB28B1" w:rsidP="00216DFB">
      <w:pPr>
        <w:pStyle w:val="BodyText1"/>
      </w:pPr>
      <w:r>
        <w:t xml:space="preserve">There were several concerns expressed by </w:t>
      </w:r>
      <w:r w:rsidR="008B47B1">
        <w:t xml:space="preserve">staff relating to water damage </w:t>
      </w:r>
      <w:r>
        <w:t xml:space="preserve">and odors in the building. Water-damaged ceiling tiles were observed in a few areas (Picture </w:t>
      </w:r>
      <w:r w:rsidR="0044134D">
        <w:t>1</w:t>
      </w:r>
      <w:r>
        <w:t xml:space="preserve">). Note that the location of the water-damaged tiles in Picture </w:t>
      </w:r>
      <w:r w:rsidR="0044134D">
        <w:t>1</w:t>
      </w:r>
      <w:r w:rsidR="008B47B1">
        <w:t xml:space="preserve"> is beneath </w:t>
      </w:r>
      <w:r w:rsidR="004826F0">
        <w:t xml:space="preserve">the seam </w:t>
      </w:r>
      <w:r w:rsidR="008B47B1">
        <w:t>where older and newer sections of the building and roof join. Reportedly flashing in this area</w:t>
      </w:r>
      <w:r w:rsidR="004826F0">
        <w:t xml:space="preserve"> requires frequent repairs</w:t>
      </w:r>
      <w:r w:rsidR="008B47B1">
        <w:t>.</w:t>
      </w:r>
      <w:r w:rsidR="00CE1BC0">
        <w:t xml:space="preserve"> </w:t>
      </w:r>
      <w:r w:rsidR="004826F0">
        <w:t>W</w:t>
      </w:r>
      <w:r w:rsidR="00CE1BC0">
        <w:t>ater-damaged ceiling tiles were noted</w:t>
      </w:r>
      <w:r w:rsidR="0044134D">
        <w:t xml:space="preserve"> </w:t>
      </w:r>
      <w:r w:rsidR="004826F0">
        <w:t xml:space="preserve">in other locations </w:t>
      </w:r>
      <w:r w:rsidR="0044134D">
        <w:t>(Picture 4; Table 1)</w:t>
      </w:r>
      <w:r w:rsidR="00CE1BC0">
        <w:t>. Water-damaged tiles should be replaced as soon as the leaks are repaired as they can be a source of mold and odors. In addition, replacing water-damaged tiles can make detecting new leaks easier.</w:t>
      </w:r>
    </w:p>
    <w:p w:rsidR="00BD0AA7" w:rsidRDefault="00BD0AA7" w:rsidP="00216DFB">
      <w:pPr>
        <w:pStyle w:val="BodyText1"/>
      </w:pPr>
      <w:r>
        <w:t>Water damage was also reported in the original building entrance vestibule</w:t>
      </w:r>
      <w:r w:rsidR="0044134D">
        <w:t xml:space="preserve"> (Picture 5)</w:t>
      </w:r>
      <w:r>
        <w:t xml:space="preserve">. This space had recently been cleaned and painted, but photographs </w:t>
      </w:r>
      <w:r w:rsidR="004826F0">
        <w:t xml:space="preserve">taken prior to the repair </w:t>
      </w:r>
      <w:r>
        <w:t>were available showing evidence of leaks an</w:t>
      </w:r>
      <w:r w:rsidR="004826F0">
        <w:t>d discolored brick in this area, which is</w:t>
      </w:r>
      <w:r>
        <w:t xml:space="preserve"> likely due to the configuration of the roof and lack of gutters. </w:t>
      </w:r>
      <w:r w:rsidR="00EF3361">
        <w:t>Note that the building materials -- brick, plaster</w:t>
      </w:r>
      <w:r w:rsidR="002E5BA8">
        <w:t>,</w:t>
      </w:r>
      <w:r w:rsidR="00EF3361">
        <w:t xml:space="preserve"> and paint -- are not readily colonized by mold, however dust and debris that may collect on surfaces that are difficult to reach to clean may become a source of microbial colonization.</w:t>
      </w:r>
    </w:p>
    <w:p w:rsidR="002E0655" w:rsidRDefault="008B47B1" w:rsidP="00216DFB">
      <w:pPr>
        <w:pStyle w:val="BodyText1"/>
      </w:pPr>
      <w:r>
        <w:t xml:space="preserve">One significant source of moisture and odors </w:t>
      </w:r>
      <w:r w:rsidR="002E5BA8">
        <w:t>are</w:t>
      </w:r>
      <w:r>
        <w:t xml:space="preserve"> the ductless AC</w:t>
      </w:r>
      <w:r w:rsidR="002E5BA8">
        <w:t>s</w:t>
      </w:r>
      <w:r>
        <w:t xml:space="preserve">. Occupants reported that when the systems are in use, odors described as “musty” or “fishy” occur. These odors likely result from chronic moistening of </w:t>
      </w:r>
      <w:r w:rsidR="004826F0">
        <w:t xml:space="preserve">inside surfaces of </w:t>
      </w:r>
      <w:r>
        <w:t>the units from condensation which leads to microbial growth on the coils or any dust or debris inside. This condition is not unco</w:t>
      </w:r>
      <w:r w:rsidR="004826F0">
        <w:t>mmon in air conditioning units (</w:t>
      </w:r>
      <w:r>
        <w:t>referred to as “dirty sock” syndrome</w:t>
      </w:r>
      <w:r w:rsidR="004826F0">
        <w:t>)</w:t>
      </w:r>
      <w:r>
        <w:t>. In some cases, thorough cleaning of the unit can resolve the problem. In other cases, however, the odo</w:t>
      </w:r>
      <w:r w:rsidR="002E0655">
        <w:t>r</w:t>
      </w:r>
      <w:r>
        <w:t xml:space="preserve"> is related to </w:t>
      </w:r>
      <w:r w:rsidR="002E0655">
        <w:t>corrosion and bacterial growth on cooling coils which may require replacement of the coils with specially-coated coils or replacement of the unit (</w:t>
      </w:r>
      <w:proofErr w:type="spellStart"/>
      <w:r w:rsidR="00F80153">
        <w:t>Fencl</w:t>
      </w:r>
      <w:proofErr w:type="spellEnd"/>
      <w:r w:rsidR="00F80153">
        <w:t>, 2014</w:t>
      </w:r>
      <w:r w:rsidR="002E0655">
        <w:t>).</w:t>
      </w:r>
    </w:p>
    <w:p w:rsidR="00637396" w:rsidRDefault="002E0655" w:rsidP="00637396">
      <w:pPr>
        <w:pStyle w:val="BodyText1"/>
      </w:pPr>
      <w:r>
        <w:t>In addition to this odor, ductless AC units create condensation, which need</w:t>
      </w:r>
      <w:r w:rsidR="003F23AF">
        <w:t>s to drain properly</w:t>
      </w:r>
      <w:r>
        <w:t xml:space="preserve">. In </w:t>
      </w:r>
      <w:r w:rsidR="003F23AF">
        <w:t>the IT closet, located upstairs in a space shared by the FD and TH</w:t>
      </w:r>
      <w:r>
        <w:t xml:space="preserve">, the ductless unit </w:t>
      </w:r>
      <w:r w:rsidR="003E6866">
        <w:t xml:space="preserve">froze, leading </w:t>
      </w:r>
      <w:r>
        <w:t xml:space="preserve">to a significant leak </w:t>
      </w:r>
      <w:r w:rsidR="003E6866">
        <w:t>that</w:t>
      </w:r>
      <w:r>
        <w:t xml:space="preserve"> moistened wal</w:t>
      </w:r>
      <w:r w:rsidR="003F23AF">
        <w:t>lboard and carpeting (Pictures 6 and 7</w:t>
      </w:r>
      <w:r>
        <w:t xml:space="preserve">). While the carpeting in this area was dry, it </w:t>
      </w:r>
      <w:r w:rsidR="003F23AF">
        <w:t xml:space="preserve">is heavily water-stained and also </w:t>
      </w:r>
      <w:r>
        <w:t xml:space="preserve">old, worn, and </w:t>
      </w:r>
      <w:r w:rsidR="003F23AF">
        <w:t xml:space="preserve">otherwise </w:t>
      </w:r>
      <w:r>
        <w:t>in poor condition</w:t>
      </w:r>
      <w:r w:rsidR="003F23AF">
        <w:t>; it</w:t>
      </w:r>
      <w:r>
        <w:t xml:space="preserve"> should be removed. Another leak had </w:t>
      </w:r>
      <w:r w:rsidR="0025436F">
        <w:t>occurred</w:t>
      </w:r>
      <w:r>
        <w:t xml:space="preserve"> from a ductless AC unit in the Treasury Office </w:t>
      </w:r>
      <w:r w:rsidR="0025436F">
        <w:t xml:space="preserve">which moistened </w:t>
      </w:r>
      <w:r w:rsidR="004826F0">
        <w:t>a</w:t>
      </w:r>
      <w:r w:rsidR="0025436F">
        <w:t xml:space="preserve"> wall (</w:t>
      </w:r>
      <w:r w:rsidR="003F23AF">
        <w:t>Table 1</w:t>
      </w:r>
      <w:r w:rsidR="0025436F">
        <w:t>). This is likely due to a clog in the condensate</w:t>
      </w:r>
      <w:r w:rsidR="004826F0">
        <w:t xml:space="preserve"> drain</w:t>
      </w:r>
      <w:r w:rsidR="0025436F">
        <w:t xml:space="preserve"> line. These units should be maintained regularly including checking for any clogs or leaks.</w:t>
      </w:r>
      <w:r w:rsidR="00637396">
        <w:t xml:space="preserve"> </w:t>
      </w:r>
    </w:p>
    <w:p w:rsidR="0025436F" w:rsidRDefault="00CE1BC0" w:rsidP="00216DFB">
      <w:pPr>
        <w:pStyle w:val="BodyText1"/>
      </w:pPr>
      <w:r>
        <w:lastRenderedPageBreak/>
        <w:t>Plants were obse</w:t>
      </w:r>
      <w:r w:rsidR="003F23AF">
        <w:t>rved in several areas (Picture 8</w:t>
      </w:r>
      <w:r>
        <w:t>) and there were occupant reports of mushrooms growing in a plant pot. Plants/soil can be a source of odors, pollen and mold spores and attractive to pests, particularly when overwatered.</w:t>
      </w:r>
      <w:r w:rsidR="00637396">
        <w:t xml:space="preserve"> They should be kept in good condition, with non-porous drip pans and kept away from airflow.</w:t>
      </w:r>
      <w:r w:rsidR="00BF6BA6">
        <w:t xml:space="preserve"> Water coolers and refrigerators were also located on carpet. Spills or leaks from these appliances can moisten carpeting and lead to microbial growth and odors.</w:t>
      </w:r>
    </w:p>
    <w:p w:rsidR="00637396" w:rsidRDefault="00637396" w:rsidP="00216DFB">
      <w:pPr>
        <w:pStyle w:val="BodyText1"/>
      </w:pPr>
      <w:r>
        <w:t xml:space="preserve">Musty odors were also reported in the basement, which is mainly used for storage and heating equipment. </w:t>
      </w:r>
      <w:r w:rsidR="004826F0">
        <w:t>A</w:t>
      </w:r>
      <w:r>
        <w:t xml:space="preserve"> plug-in air freshener</w:t>
      </w:r>
      <w:r w:rsidR="004826F0">
        <w:t xml:space="preserve"> was</w:t>
      </w:r>
      <w:r>
        <w:t xml:space="preserve"> in use in the basement at the time of the visit, so a musty odor could not be detected. </w:t>
      </w:r>
      <w:r w:rsidR="00280FE7">
        <w:t>A</w:t>
      </w:r>
      <w:r>
        <w:t xml:space="preserve"> dehumidifier was</w:t>
      </w:r>
      <w:r w:rsidR="004826F0">
        <w:t xml:space="preserve"> also</w:t>
      </w:r>
      <w:r>
        <w:t xml:space="preserve"> in use in this area, which will assist with humidity so long as it’</w:t>
      </w:r>
      <w:r w:rsidR="00BD0AA7">
        <w:t xml:space="preserve">s kept in good condition including drainage/emptying and cleaning. </w:t>
      </w:r>
      <w:r w:rsidR="004826F0">
        <w:t>S</w:t>
      </w:r>
      <w:r w:rsidR="00BD0AA7">
        <w:t>ump pump sump</w:t>
      </w:r>
      <w:r w:rsidR="00573E4F">
        <w:t>s</w:t>
      </w:r>
      <w:r w:rsidR="00BD0AA7">
        <w:t xml:space="preserve"> </w:t>
      </w:r>
      <w:r w:rsidR="004826F0">
        <w:t xml:space="preserve">exist </w:t>
      </w:r>
      <w:r w:rsidR="00BD0AA7">
        <w:t xml:space="preserve">in the </w:t>
      </w:r>
      <w:r w:rsidR="00573E4F">
        <w:t>basement</w:t>
      </w:r>
      <w:r w:rsidR="004826F0">
        <w:t>,</w:t>
      </w:r>
      <w:r w:rsidR="00BD0AA7">
        <w:t xml:space="preserve"> which lack</w:t>
      </w:r>
      <w:r w:rsidR="00573E4F">
        <w:t xml:space="preserve"> covers</w:t>
      </w:r>
      <w:r w:rsidR="00280FE7">
        <w:t xml:space="preserve"> (Picture 9)</w:t>
      </w:r>
      <w:r w:rsidR="00BD0AA7">
        <w:t xml:space="preserve">. While </w:t>
      </w:r>
      <w:r w:rsidR="00573E4F">
        <w:t xml:space="preserve">sump </w:t>
      </w:r>
      <w:r w:rsidR="00BD0AA7">
        <w:t>pump</w:t>
      </w:r>
      <w:r w:rsidR="00573E4F">
        <w:t>s</w:t>
      </w:r>
      <w:r w:rsidR="00BD0AA7">
        <w:t xml:space="preserve"> </w:t>
      </w:r>
      <w:r w:rsidR="00573E4F">
        <w:t>help</w:t>
      </w:r>
      <w:r w:rsidR="00BD0AA7">
        <w:t xml:space="preserve"> keeping the basement dry during high water events, a cover </w:t>
      </w:r>
      <w:r w:rsidR="00E77D0D">
        <w:t xml:space="preserve">is needed </w:t>
      </w:r>
      <w:r w:rsidR="00BD0AA7">
        <w:t>over the sump</w:t>
      </w:r>
      <w:r w:rsidR="00573E4F">
        <w:t xml:space="preserve"> to prevent evaporation and distribution of odors from stagnant water</w:t>
      </w:r>
      <w:r w:rsidR="00BD0AA7">
        <w:t xml:space="preserve">. Note that there were numerous items stored in the basement, including boxes of files. Most of these items were well organized and on shelving </w:t>
      </w:r>
      <w:r w:rsidR="00280FE7">
        <w:t xml:space="preserve">(Picture 10) </w:t>
      </w:r>
      <w:r w:rsidR="00BD0AA7">
        <w:t>which will help keep them dry and</w:t>
      </w:r>
      <w:r w:rsidR="00444A45">
        <w:t xml:space="preserve"> free of water </w:t>
      </w:r>
      <w:r w:rsidR="003E6866">
        <w:t>damage and pests. H</w:t>
      </w:r>
      <w:r w:rsidR="00BD0AA7">
        <w:t xml:space="preserve">owever long-term storage in humid environments can lead to degradation of porous items and may leave them with musty odors. </w:t>
      </w:r>
      <w:r w:rsidR="00573E4F">
        <w:t>In addition, t</w:t>
      </w:r>
      <w:r w:rsidR="00BD0AA7">
        <w:t>he door to the basement should be kept closed and be well-fitted</w:t>
      </w:r>
      <w:r w:rsidR="00280FE7">
        <w:t>, including weather stripping,</w:t>
      </w:r>
      <w:r w:rsidR="00BD0AA7">
        <w:t xml:space="preserve"> to prevent moisture and odors from the basement </w:t>
      </w:r>
      <w:r w:rsidR="003E6866">
        <w:t>into</w:t>
      </w:r>
      <w:r w:rsidR="00BD0AA7">
        <w:t xml:space="preserve"> occupied areas.</w:t>
      </w:r>
    </w:p>
    <w:p w:rsidR="00CA7BFA" w:rsidRDefault="00BD0AA7" w:rsidP="00CA7BFA">
      <w:pPr>
        <w:pStyle w:val="BodyText1"/>
      </w:pPr>
      <w:r>
        <w:t xml:space="preserve">Other sources of moisture exist in the LTHFD. Unused plumbing fixtures exist in a disused bathroom off </w:t>
      </w:r>
      <w:r w:rsidR="00573E4F">
        <w:t xml:space="preserve">a first floor </w:t>
      </w:r>
      <w:r>
        <w:t>hallway. While the drains</w:t>
      </w:r>
      <w:r w:rsidR="00573E4F">
        <w:t xml:space="preserve"> in these fixtures</w:t>
      </w:r>
      <w:r>
        <w:t xml:space="preserve"> are reportedly filled with water periodically to maintain a trap seal, unused plumbing fixtures should be properly abandoned (cut/capped) to prevent leaks and moisture infiltration</w:t>
      </w:r>
      <w:r w:rsidR="00915D84">
        <w:t xml:space="preserve">. </w:t>
      </w:r>
      <w:r w:rsidR="00D533D0">
        <w:t>N</w:t>
      </w:r>
      <w:r w:rsidR="00915D84">
        <w:t xml:space="preserve">ote that the lack of fresh air and exhaust ventilation in most of the building, </w:t>
      </w:r>
      <w:r w:rsidR="00D533D0">
        <w:t>including</w:t>
      </w:r>
      <w:r w:rsidR="00915D84">
        <w:t xml:space="preserve"> several </w:t>
      </w:r>
      <w:r w:rsidR="00D533D0">
        <w:t>bathrooms, contributes to higher indoor relative humidity.</w:t>
      </w:r>
      <w:r w:rsidR="00CA7BFA">
        <w:t xml:space="preserve"> Use of openable windows for fresh air during the summer months or other periods of high humidity will also lead to moisture issues inside, particularly when some surfaces are chilled due to </w:t>
      </w:r>
      <w:r w:rsidR="00E77D0D">
        <w:t xml:space="preserve">operation of the </w:t>
      </w:r>
      <w:r w:rsidR="00CA7BFA">
        <w:t xml:space="preserve">air conditioning. </w:t>
      </w:r>
    </w:p>
    <w:p w:rsidR="00896499" w:rsidRDefault="00896499" w:rsidP="00CA7BFA">
      <w:pPr>
        <w:pStyle w:val="BodyText1"/>
      </w:pPr>
      <w:r>
        <w:t>The exterior of the building was examined for additional sources of moisture/water infiltration</w:t>
      </w:r>
      <w:r w:rsidR="00307B21">
        <w:t xml:space="preserve"> and the following were noted:</w:t>
      </w:r>
    </w:p>
    <w:p w:rsidR="00307B21" w:rsidRDefault="00307B21" w:rsidP="00307B21">
      <w:pPr>
        <w:pStyle w:val="BodyText1"/>
        <w:numPr>
          <w:ilvl w:val="0"/>
          <w:numId w:val="42"/>
        </w:numPr>
      </w:pPr>
      <w:r>
        <w:t>The building lacks a gutter system.</w:t>
      </w:r>
    </w:p>
    <w:p w:rsidR="00307B21" w:rsidRDefault="00307B21" w:rsidP="00307B21">
      <w:pPr>
        <w:pStyle w:val="BodyText1"/>
        <w:numPr>
          <w:ilvl w:val="0"/>
          <w:numId w:val="42"/>
        </w:numPr>
      </w:pPr>
      <w:r>
        <w:lastRenderedPageBreak/>
        <w:t>Plants were found up against the foundation in several areas (Picture 11). Plants hold moisture against the side of the building and roots can damage the foundation and lead to water infiltration.</w:t>
      </w:r>
    </w:p>
    <w:p w:rsidR="00307B21" w:rsidRDefault="00896499" w:rsidP="00307B21">
      <w:pPr>
        <w:pStyle w:val="BodyText1"/>
        <w:numPr>
          <w:ilvl w:val="0"/>
          <w:numId w:val="42"/>
        </w:numPr>
      </w:pPr>
      <w:r>
        <w:t>Window wells</w:t>
      </w:r>
      <w:r w:rsidR="00307B21">
        <w:t xml:space="preserve"> for lower level windows were filled</w:t>
      </w:r>
      <w:r>
        <w:t xml:space="preserve"> with plants</w:t>
      </w:r>
      <w:r w:rsidR="00307B21">
        <w:t xml:space="preserve"> (Pictures 11 and 12). This can cause damage to windows, and if windows are opened provide a source of moisture, mold, pollen and odors to the interior.</w:t>
      </w:r>
    </w:p>
    <w:p w:rsidR="00CA7BFA" w:rsidRDefault="00CA7BFA" w:rsidP="00573E4F">
      <w:pPr>
        <w:pStyle w:val="Heading2"/>
      </w:pPr>
      <w:r>
        <w:t xml:space="preserve">Fire Station </w:t>
      </w:r>
      <w:r w:rsidR="00896499">
        <w:t>IAQ Issues</w:t>
      </w:r>
    </w:p>
    <w:p w:rsidR="00896499" w:rsidRPr="00896499" w:rsidRDefault="00896499" w:rsidP="00896499">
      <w:pPr>
        <w:widowControl w:val="0"/>
        <w:spacing w:line="360" w:lineRule="auto"/>
        <w:ind w:firstLine="720"/>
        <w:rPr>
          <w:snapToGrid w:val="0"/>
        </w:rPr>
      </w:pPr>
      <w:r w:rsidRPr="00896499">
        <w:rPr>
          <w:snapToGrid w:val="0"/>
        </w:rPr>
        <w:t>Under normal conditions, a firehouse can have several sources of environmental pollutants present from the operation of fire vehicles. These sources of pollutants can include:</w:t>
      </w:r>
    </w:p>
    <w:p w:rsidR="00896499" w:rsidRPr="00896499" w:rsidRDefault="00896499" w:rsidP="00896499">
      <w:pPr>
        <w:numPr>
          <w:ilvl w:val="0"/>
          <w:numId w:val="40"/>
        </w:numPr>
        <w:spacing w:line="360" w:lineRule="auto"/>
        <w:rPr>
          <w:snapToGrid w:val="0"/>
        </w:rPr>
      </w:pPr>
      <w:r w:rsidRPr="00896499">
        <w:rPr>
          <w:snapToGrid w:val="0"/>
        </w:rPr>
        <w:t>Vehicle exhaust containing carbon monoxide and soot;</w:t>
      </w:r>
    </w:p>
    <w:p w:rsidR="00896499" w:rsidRPr="00896499" w:rsidRDefault="00896499" w:rsidP="00896499">
      <w:pPr>
        <w:numPr>
          <w:ilvl w:val="0"/>
          <w:numId w:val="40"/>
        </w:numPr>
        <w:spacing w:line="360" w:lineRule="auto"/>
        <w:rPr>
          <w:snapToGrid w:val="0"/>
        </w:rPr>
      </w:pPr>
      <w:r w:rsidRPr="00896499">
        <w:rPr>
          <w:snapToGrid w:val="0"/>
        </w:rPr>
        <w:t>Vapors from diesel fuel, motor oil and other vehicle liquids which contain volatile organic compounds;</w:t>
      </w:r>
    </w:p>
    <w:p w:rsidR="00896499" w:rsidRPr="00896499" w:rsidRDefault="00896499" w:rsidP="00896499">
      <w:pPr>
        <w:numPr>
          <w:ilvl w:val="0"/>
          <w:numId w:val="40"/>
        </w:numPr>
        <w:spacing w:line="360" w:lineRule="auto"/>
        <w:rPr>
          <w:snapToGrid w:val="0"/>
        </w:rPr>
      </w:pPr>
      <w:r w:rsidRPr="00896499">
        <w:rPr>
          <w:snapToGrid w:val="0"/>
        </w:rPr>
        <w:t>Water vapor from drying hose equipment;</w:t>
      </w:r>
    </w:p>
    <w:p w:rsidR="00896499" w:rsidRPr="00896499" w:rsidRDefault="00896499" w:rsidP="00896499">
      <w:pPr>
        <w:numPr>
          <w:ilvl w:val="0"/>
          <w:numId w:val="40"/>
        </w:numPr>
        <w:spacing w:line="360" w:lineRule="auto"/>
        <w:rPr>
          <w:snapToGrid w:val="0"/>
        </w:rPr>
      </w:pPr>
      <w:r w:rsidRPr="00896499">
        <w:rPr>
          <w:snapToGrid w:val="0"/>
        </w:rPr>
        <w:t>Rubber odors from vehicle tires; and</w:t>
      </w:r>
    </w:p>
    <w:p w:rsidR="00896499" w:rsidRPr="00896499" w:rsidRDefault="00896499" w:rsidP="00896499">
      <w:pPr>
        <w:numPr>
          <w:ilvl w:val="0"/>
          <w:numId w:val="40"/>
        </w:numPr>
        <w:spacing w:line="360" w:lineRule="auto"/>
        <w:rPr>
          <w:snapToGrid w:val="0"/>
        </w:rPr>
      </w:pPr>
      <w:r w:rsidRPr="00896499">
        <w:rPr>
          <w:snapToGrid w:val="0"/>
        </w:rPr>
        <w:t>Residues from fires on vehicles, hoses, and fire-turnout gear.</w:t>
      </w:r>
    </w:p>
    <w:p w:rsidR="00896499" w:rsidRPr="00896499" w:rsidRDefault="00896499" w:rsidP="00896499">
      <w:pPr>
        <w:spacing w:line="360" w:lineRule="auto"/>
        <w:ind w:firstLine="720"/>
        <w:rPr>
          <w:snapToGrid w:val="0"/>
        </w:rPr>
      </w:pPr>
      <w:r w:rsidRPr="00896499">
        <w:rPr>
          <w:szCs w:val="24"/>
        </w:rPr>
        <w:t xml:space="preserve">Of particular importance is vehicle exhaust, which involves the process of combustion. </w:t>
      </w:r>
      <w:r>
        <w:rPr>
          <w:szCs w:val="24"/>
        </w:rPr>
        <w:t>T</w:t>
      </w:r>
      <w:r w:rsidRPr="00896499">
        <w:rPr>
          <w:snapToGrid w:val="0"/>
        </w:rPr>
        <w:t>he engine bays are equipped with a mechanical exhaust system</w:t>
      </w:r>
      <w:r>
        <w:rPr>
          <w:snapToGrid w:val="0"/>
        </w:rPr>
        <w:t xml:space="preserve"> (</w:t>
      </w:r>
      <w:proofErr w:type="spellStart"/>
      <w:r>
        <w:rPr>
          <w:snapToGrid w:val="0"/>
        </w:rPr>
        <w:t>Plymovent</w:t>
      </w:r>
      <w:proofErr w:type="spellEnd"/>
      <w:r>
        <w:rPr>
          <w:snapToGrid w:val="0"/>
        </w:rPr>
        <w:t>™)</w:t>
      </w:r>
      <w:r w:rsidRPr="00896499">
        <w:rPr>
          <w:snapToGrid w:val="0"/>
        </w:rPr>
        <w:t xml:space="preserve"> to remove exhaust from vehicles.</w:t>
      </w:r>
      <w:r>
        <w:rPr>
          <w:snapToGrid w:val="0"/>
        </w:rPr>
        <w:t xml:space="preserve"> Some of the connectors (boots) that attach to the tailpipes of the vehicles were reportedly the wrong size and therefore are not used</w:t>
      </w:r>
      <w:r w:rsidR="00D45EB7">
        <w:rPr>
          <w:snapToGrid w:val="0"/>
        </w:rPr>
        <w:t xml:space="preserve">. In order to protect occupants from tailpipe emissions, it is important that tailpipe exhaust collection systems be </w:t>
      </w:r>
      <w:r w:rsidR="00C91BB3">
        <w:rPr>
          <w:snapToGrid w:val="0"/>
        </w:rPr>
        <w:t>operational</w:t>
      </w:r>
      <w:r w:rsidR="00D45EB7">
        <w:rPr>
          <w:snapToGrid w:val="0"/>
        </w:rPr>
        <w:t xml:space="preserve"> and be used every time</w:t>
      </w:r>
      <w:r w:rsidR="00C91BB3">
        <w:rPr>
          <w:snapToGrid w:val="0"/>
        </w:rPr>
        <w:t xml:space="preserve"> a vehicle is used in the bay</w:t>
      </w:r>
      <w:r w:rsidR="00D45EB7">
        <w:rPr>
          <w:snapToGrid w:val="0"/>
        </w:rPr>
        <w:t>.</w:t>
      </w:r>
    </w:p>
    <w:p w:rsidR="007D105D" w:rsidRDefault="00896499" w:rsidP="00896499">
      <w:pPr>
        <w:spacing w:line="360" w:lineRule="auto"/>
        <w:ind w:firstLine="720"/>
        <w:rPr>
          <w:snapToGrid w:val="0"/>
        </w:rPr>
      </w:pPr>
      <w:r w:rsidRPr="00896499">
        <w:rPr>
          <w:snapToGrid w:val="0"/>
        </w:rPr>
        <w:t xml:space="preserve">Pathways for vehicle exhaust and other pollutants to move from the engine bays into adjacent/occupied areas </w:t>
      </w:r>
      <w:r w:rsidR="00D002BB">
        <w:rPr>
          <w:snapToGrid w:val="0"/>
        </w:rPr>
        <w:t>should be eliminated</w:t>
      </w:r>
      <w:r w:rsidRPr="00896499">
        <w:rPr>
          <w:snapToGrid w:val="0"/>
        </w:rPr>
        <w:t xml:space="preserve">. </w:t>
      </w:r>
      <w:r w:rsidR="00A85E89">
        <w:rPr>
          <w:snapToGrid w:val="0"/>
        </w:rPr>
        <w:t>Between the engine bays and other occupied areas is a locker room/turnout gear storage room</w:t>
      </w:r>
      <w:r w:rsidR="00D002BB">
        <w:rPr>
          <w:snapToGrid w:val="0"/>
        </w:rPr>
        <w:t xml:space="preserve"> (Picture 13)</w:t>
      </w:r>
      <w:r w:rsidR="00A85E89">
        <w:rPr>
          <w:snapToGrid w:val="0"/>
        </w:rPr>
        <w:t xml:space="preserve">. Doors between this area and the rest of the building should be weather-tight and kept closed at all times. Note that there is no </w:t>
      </w:r>
      <w:r w:rsidR="004826F0">
        <w:rPr>
          <w:snapToGrid w:val="0"/>
        </w:rPr>
        <w:t xml:space="preserve">exhaust </w:t>
      </w:r>
      <w:r w:rsidR="00A85E89">
        <w:rPr>
          <w:snapToGrid w:val="0"/>
        </w:rPr>
        <w:t>ventilation for the locker/turnout gear roo</w:t>
      </w:r>
      <w:r w:rsidR="004826F0">
        <w:rPr>
          <w:snapToGrid w:val="0"/>
        </w:rPr>
        <w:t>m, which results in the accumulation of rubber odors</w:t>
      </w:r>
      <w:r w:rsidR="003E6866">
        <w:rPr>
          <w:snapToGrid w:val="0"/>
        </w:rPr>
        <w:t xml:space="preserve"> observed in this room during the assessment</w:t>
      </w:r>
      <w:r w:rsidR="00A85E89">
        <w:rPr>
          <w:snapToGrid w:val="0"/>
        </w:rPr>
        <w:t xml:space="preserve">. This room should be </w:t>
      </w:r>
      <w:r w:rsidR="004826F0">
        <w:rPr>
          <w:snapToGrid w:val="0"/>
        </w:rPr>
        <w:t xml:space="preserve">mechanically </w:t>
      </w:r>
      <w:r w:rsidR="00A85E89">
        <w:rPr>
          <w:snapToGrid w:val="0"/>
        </w:rPr>
        <w:t>vented directly to the outside to remove odors, particulates and other pollutants that origina</w:t>
      </w:r>
      <w:r w:rsidR="00970423">
        <w:rPr>
          <w:snapToGrid w:val="0"/>
        </w:rPr>
        <w:t>te</w:t>
      </w:r>
      <w:r w:rsidR="00A85E89">
        <w:rPr>
          <w:snapToGrid w:val="0"/>
        </w:rPr>
        <w:t xml:space="preserve"> from or linger on used turnout gear. </w:t>
      </w:r>
    </w:p>
    <w:p w:rsidR="00A85E89" w:rsidRDefault="007D105D" w:rsidP="00896499">
      <w:pPr>
        <w:spacing w:line="360" w:lineRule="auto"/>
        <w:ind w:firstLine="720"/>
        <w:rPr>
          <w:snapToGrid w:val="0"/>
        </w:rPr>
      </w:pPr>
      <w:r>
        <w:rPr>
          <w:snapToGrid w:val="0"/>
        </w:rPr>
        <w:lastRenderedPageBreak/>
        <w:t>A</w:t>
      </w:r>
      <w:r w:rsidR="00D002BB">
        <w:rPr>
          <w:snapToGrid w:val="0"/>
        </w:rPr>
        <w:t xml:space="preserve"> gear drying cabinet (Picture 14)</w:t>
      </w:r>
      <w:r>
        <w:rPr>
          <w:snapToGrid w:val="0"/>
        </w:rPr>
        <w:t xml:space="preserve"> is located in the corner of the engine bay closest to the locker/gear room. At the time of the visit, the vent on this unit was not connected to an outside duct (Picture 15). Therefore, any moisture</w:t>
      </w:r>
      <w:r w:rsidR="004826F0">
        <w:rPr>
          <w:snapToGrid w:val="0"/>
        </w:rPr>
        <w:t>, chemicals</w:t>
      </w:r>
      <w:r>
        <w:rPr>
          <w:snapToGrid w:val="0"/>
        </w:rPr>
        <w:t xml:space="preserve"> or odors from gear dried in this unit would directly return to the engine room. In addition, odors from combustion/vehicles would be deposited back on the gear in the drying cabinet during operation.</w:t>
      </w:r>
    </w:p>
    <w:p w:rsidR="00656721" w:rsidRDefault="00656721" w:rsidP="00896499">
      <w:pPr>
        <w:spacing w:line="360" w:lineRule="auto"/>
        <w:ind w:firstLine="720"/>
        <w:rPr>
          <w:snapToGrid w:val="0"/>
        </w:rPr>
      </w:pPr>
      <w:r>
        <w:rPr>
          <w:snapToGrid w:val="0"/>
        </w:rPr>
        <w:t xml:space="preserve">Of particular concern to </w:t>
      </w:r>
      <w:r w:rsidR="00C3348D">
        <w:rPr>
          <w:snapToGrid w:val="0"/>
        </w:rPr>
        <w:t xml:space="preserve">occupants is the operation of a generator </w:t>
      </w:r>
      <w:r w:rsidR="00741499">
        <w:rPr>
          <w:snapToGrid w:val="0"/>
        </w:rPr>
        <w:t xml:space="preserve">used </w:t>
      </w:r>
      <w:r w:rsidR="00C3348D">
        <w:rPr>
          <w:snapToGrid w:val="0"/>
        </w:rPr>
        <w:t xml:space="preserve">by the fire department. This generator is located </w:t>
      </w:r>
      <w:r w:rsidR="00DB6D3A">
        <w:rPr>
          <w:snapToGrid w:val="0"/>
        </w:rPr>
        <w:t>behind the building (Picture 16</w:t>
      </w:r>
      <w:r w:rsidR="00C3348D">
        <w:rPr>
          <w:snapToGrid w:val="0"/>
        </w:rPr>
        <w:t>)</w:t>
      </w:r>
      <w:r w:rsidR="00DB6D3A">
        <w:rPr>
          <w:snapToGrid w:val="0"/>
        </w:rPr>
        <w:t xml:space="preserve">. During operation, occupants in the town hall offices with windows on the rear side of the building </w:t>
      </w:r>
      <w:r w:rsidR="00573E4F">
        <w:rPr>
          <w:snapToGrid w:val="0"/>
        </w:rPr>
        <w:t xml:space="preserve">(Picture 16; Table 1) </w:t>
      </w:r>
      <w:r w:rsidR="00DB6D3A">
        <w:rPr>
          <w:snapToGrid w:val="0"/>
        </w:rPr>
        <w:t xml:space="preserve">report that the odor of diesel fumes </w:t>
      </w:r>
      <w:r w:rsidR="00044363">
        <w:rPr>
          <w:snapToGrid w:val="0"/>
        </w:rPr>
        <w:t>infiltrates into their space</w:t>
      </w:r>
      <w:r w:rsidR="00DB6D3A">
        <w:rPr>
          <w:snapToGrid w:val="0"/>
        </w:rPr>
        <w:t xml:space="preserve">. </w:t>
      </w:r>
      <w:r w:rsidR="00044363">
        <w:rPr>
          <w:snapToGrid w:val="0"/>
        </w:rPr>
        <w:t>Since the windows are reportedly recently installed</w:t>
      </w:r>
      <w:r w:rsidR="00741499">
        <w:rPr>
          <w:snapToGrid w:val="0"/>
        </w:rPr>
        <w:t xml:space="preserve"> and therefore fairly </w:t>
      </w:r>
      <w:r w:rsidR="004826F0">
        <w:rPr>
          <w:snapToGrid w:val="0"/>
        </w:rPr>
        <w:t xml:space="preserve">air </w:t>
      </w:r>
      <w:r w:rsidR="00741499">
        <w:rPr>
          <w:snapToGrid w:val="0"/>
        </w:rPr>
        <w:t>tight</w:t>
      </w:r>
      <w:r w:rsidR="00044363">
        <w:rPr>
          <w:snapToGrid w:val="0"/>
        </w:rPr>
        <w:t xml:space="preserve">, infiltration may also </w:t>
      </w:r>
      <w:r w:rsidR="004826F0">
        <w:rPr>
          <w:snapToGrid w:val="0"/>
        </w:rPr>
        <w:t>o</w:t>
      </w:r>
      <w:r w:rsidR="00044363">
        <w:rPr>
          <w:snapToGrid w:val="0"/>
        </w:rPr>
        <w:t>ccur through the brick exterior. Relocation of the generator and/or increasing the height of the generator exhaust may be necessary to prevent these odors.</w:t>
      </w:r>
    </w:p>
    <w:p w:rsidR="00573E4F" w:rsidRDefault="00573E4F" w:rsidP="00573E4F">
      <w:pPr>
        <w:pStyle w:val="Heading2"/>
      </w:pPr>
      <w:r>
        <w:t>Other Issues</w:t>
      </w:r>
    </w:p>
    <w:p w:rsidR="00DA5F86" w:rsidRDefault="00DA5F86" w:rsidP="00DA5F86">
      <w:pPr>
        <w:spacing w:line="360" w:lineRule="auto"/>
        <w:ind w:firstLine="720"/>
        <w:rPr>
          <w:snapToGrid w:val="0"/>
        </w:rPr>
      </w:pPr>
      <w:r>
        <w:rPr>
          <w:snapToGrid w:val="0"/>
        </w:rPr>
        <w:t>Storage of items in various parts of the building is an issue. In particular, the following was noted:</w:t>
      </w:r>
    </w:p>
    <w:p w:rsidR="00DA5F86" w:rsidRDefault="00DA5F86" w:rsidP="00DA5F86">
      <w:pPr>
        <w:numPr>
          <w:ilvl w:val="0"/>
          <w:numId w:val="40"/>
        </w:numPr>
        <w:spacing w:line="360" w:lineRule="auto"/>
        <w:rPr>
          <w:snapToGrid w:val="0"/>
        </w:rPr>
      </w:pPr>
      <w:r>
        <w:rPr>
          <w:snapToGrid w:val="0"/>
        </w:rPr>
        <w:t xml:space="preserve">Items stored </w:t>
      </w:r>
      <w:r w:rsidR="004826F0">
        <w:rPr>
          <w:snapToGrid w:val="0"/>
        </w:rPr>
        <w:t>around</w:t>
      </w:r>
      <w:r>
        <w:rPr>
          <w:snapToGrid w:val="0"/>
        </w:rPr>
        <w:t xml:space="preserve"> a water heater in the basement (Picture 17). This is a fire hazard and these items should be removed immediately;</w:t>
      </w:r>
    </w:p>
    <w:p w:rsidR="00DA5F86" w:rsidRDefault="00DA5F86" w:rsidP="00DA5F86">
      <w:pPr>
        <w:numPr>
          <w:ilvl w:val="0"/>
          <w:numId w:val="40"/>
        </w:numPr>
        <w:spacing w:line="360" w:lineRule="auto"/>
        <w:rPr>
          <w:snapToGrid w:val="0"/>
        </w:rPr>
      </w:pPr>
      <w:r>
        <w:rPr>
          <w:snapToGrid w:val="0"/>
        </w:rPr>
        <w:t>Storage of potentially hazardous material such as paint in various places in a disorganized manner (Picture 18). It was reported by occupants during the assessment that some of these materials had been removed prior to the visit by MDPH staff.</w:t>
      </w:r>
    </w:p>
    <w:p w:rsidR="00ED42E8" w:rsidRDefault="00E84A2D" w:rsidP="00ED42E8">
      <w:pPr>
        <w:numPr>
          <w:ilvl w:val="0"/>
          <w:numId w:val="40"/>
        </w:numPr>
        <w:spacing w:line="360" w:lineRule="auto"/>
        <w:rPr>
          <w:snapToGrid w:val="0"/>
        </w:rPr>
      </w:pPr>
      <w:r w:rsidRPr="00ED42E8">
        <w:rPr>
          <w:snapToGrid w:val="0"/>
        </w:rPr>
        <w:t>Boxes of stored files were noted in the basement and attic (Pictures 19 and 20). As noted, the basement is a humid environment which can degrade porous materials if not stored in water-tight containers. The attic is unconditioned space and does not have any form of fire protection. It was reported by building staff that a plan to discard unneeded files is in progress.</w:t>
      </w:r>
    </w:p>
    <w:p w:rsidR="00ED42E8" w:rsidRDefault="00E84A2D" w:rsidP="00ED42E8">
      <w:pPr>
        <w:numPr>
          <w:ilvl w:val="0"/>
          <w:numId w:val="40"/>
        </w:numPr>
        <w:spacing w:line="360" w:lineRule="auto"/>
        <w:rPr>
          <w:snapToGrid w:val="0"/>
        </w:rPr>
      </w:pPr>
      <w:r w:rsidRPr="00ED42E8">
        <w:rPr>
          <w:snapToGrid w:val="0"/>
        </w:rPr>
        <w:t xml:space="preserve">Many items were also found stored in offices, closets and other areas in the building (Pictures 21 and 22).  </w:t>
      </w:r>
      <w:r w:rsidR="008251F6" w:rsidRPr="00ED42E8">
        <w:rPr>
          <w:snapToGrid w:val="0"/>
        </w:rPr>
        <w:t>A</w:t>
      </w:r>
      <w:r w:rsidRPr="00ED42E8">
        <w:rPr>
          <w:snapToGrid w:val="0"/>
        </w:rPr>
        <w:t>ccumulated items make cleaning and dust control difficult and can create harborage for pests.</w:t>
      </w:r>
      <w:r w:rsidR="00ED42E8" w:rsidRPr="00ED42E8">
        <w:rPr>
          <w:snapToGrid w:val="0"/>
        </w:rPr>
        <w:t xml:space="preserve"> </w:t>
      </w:r>
    </w:p>
    <w:p w:rsidR="00082878" w:rsidRDefault="00082878" w:rsidP="00ED42E8">
      <w:pPr>
        <w:numPr>
          <w:ilvl w:val="0"/>
          <w:numId w:val="40"/>
        </w:numPr>
        <w:spacing w:line="360" w:lineRule="auto"/>
        <w:rPr>
          <w:snapToGrid w:val="0"/>
        </w:rPr>
      </w:pPr>
      <w:r>
        <w:rPr>
          <w:snapToGrid w:val="0"/>
        </w:rPr>
        <w:lastRenderedPageBreak/>
        <w:t>Used fluorescent light bulbs were found stored loosely in several areas (Picture 23). These items contain mercury which can be released if they are broken; they should be stored in a sturdy container until they are removed for proper disposal.</w:t>
      </w:r>
    </w:p>
    <w:p w:rsidR="00B22A9C" w:rsidRPr="00ED42E8" w:rsidRDefault="00B22A9C" w:rsidP="00B22A9C">
      <w:pPr>
        <w:spacing w:line="360" w:lineRule="auto"/>
        <w:ind w:firstLine="720"/>
        <w:rPr>
          <w:snapToGrid w:val="0"/>
        </w:rPr>
      </w:pPr>
      <w:r>
        <w:rPr>
          <w:snapToGrid w:val="0"/>
        </w:rPr>
        <w:t xml:space="preserve">One of the offices in the Town Hall area </w:t>
      </w:r>
      <w:r w:rsidR="002B3EA2">
        <w:rPr>
          <w:snapToGrid w:val="0"/>
        </w:rPr>
        <w:t>is in the process of</w:t>
      </w:r>
      <w:r>
        <w:rPr>
          <w:snapToGrid w:val="0"/>
        </w:rPr>
        <w:t xml:space="preserve"> being remodeled. Remodeling activities such as wallboard installation and painting can lead to dust and odors. These activities should be conducted when the building is unocc</w:t>
      </w:r>
      <w:r w:rsidR="00F50194">
        <w:rPr>
          <w:snapToGrid w:val="0"/>
        </w:rPr>
        <w:t>upied when at all possible. When renovations are conducted during occupied periods, care should be taken to separate areas under construction from the rest of the building using doors and temporary barriers, depressurizing the area using fans and conducting frequent cleaning to prevent the migration of dust.</w:t>
      </w:r>
    </w:p>
    <w:p w:rsidR="00ED42E8" w:rsidRDefault="00ED42E8" w:rsidP="00ED42E8">
      <w:pPr>
        <w:spacing w:line="360" w:lineRule="auto"/>
        <w:ind w:firstLine="720"/>
        <w:rPr>
          <w:snapToGrid w:val="0"/>
        </w:rPr>
      </w:pPr>
      <w:r w:rsidRPr="00896499">
        <w:rPr>
          <w:snapToGrid w:val="0"/>
        </w:rPr>
        <w:t xml:space="preserve">Upholstered furniture is present in </w:t>
      </w:r>
      <w:r>
        <w:rPr>
          <w:snapToGrid w:val="0"/>
        </w:rPr>
        <w:t>the fire department day room and other areas in the town hall</w:t>
      </w:r>
      <w:r w:rsidRPr="00896499">
        <w:rPr>
          <w:snapToGrid w:val="0"/>
        </w:rPr>
        <w:t xml:space="preserve"> (Table 1). </w:t>
      </w:r>
      <w:r>
        <w:rPr>
          <w:snapToGrid w:val="0"/>
        </w:rPr>
        <w:t xml:space="preserve">There are also two areas with beds/bedding used for bunking in the fire station. </w:t>
      </w:r>
      <w:r w:rsidRPr="00896499">
        <w:rPr>
          <w:snapToGrid w:val="0"/>
        </w:rPr>
        <w:t xml:space="preserve">Upholstered furniture, pillows and cushions are covered with fabric that comes in contact with human skin. This type of contact can leave oils, perspiration, hair and skin cells. Dust mites feed upon human skin cells and excrete waste products that contain allergens. In addition, if relative humidity levels increase above 60 percent, dust mites tend to proliferate (US EPA, 1992). In order to remove dust mites and other pollutants, frequent vacuuming of upholstered furniture is recommended (Berry, M.A., 1994). It is also recommended that upholstered furniture be professionally cleaned on an annual basis. If outdoor conditions or indoor activities (e.g., renovations) create an excessively dusty environment, cleaning frequency should be increased (every six months). </w:t>
      </w:r>
    </w:p>
    <w:p w:rsidR="00B22A9C" w:rsidRDefault="00ED42E8" w:rsidP="00B22A9C">
      <w:pPr>
        <w:spacing w:line="360" w:lineRule="auto"/>
        <w:ind w:firstLine="720"/>
        <w:rPr>
          <w:snapToGrid w:val="0"/>
        </w:rPr>
      </w:pPr>
      <w:r w:rsidRPr="00ED42E8">
        <w:rPr>
          <w:snapToGrid w:val="0"/>
        </w:rPr>
        <w:t>Some portions of the building are carpeted. Carpeting should also be cleaned several times a year in accordance with IICRC recommendations (IICRC, 2012). Carpeting in areas that may be subject to chronic moistening (e.g. entrance areas) should be removed and replaced with non-porous flooring.</w:t>
      </w:r>
    </w:p>
    <w:p w:rsidR="00082878" w:rsidRDefault="00082878" w:rsidP="00B22A9C">
      <w:pPr>
        <w:spacing w:line="360" w:lineRule="auto"/>
        <w:ind w:firstLine="720"/>
        <w:rPr>
          <w:snapToGrid w:val="0"/>
        </w:rPr>
      </w:pPr>
      <w:r>
        <w:rPr>
          <w:snapToGrid w:val="0"/>
        </w:rPr>
        <w:t xml:space="preserve">Many supply and exhaust vents were dusty. These should be cleaned periodically to prevent dust from being reaerosolized. </w:t>
      </w:r>
    </w:p>
    <w:p w:rsidR="00850335" w:rsidRPr="00850335" w:rsidRDefault="00850335" w:rsidP="00D86C55">
      <w:pPr>
        <w:pStyle w:val="Heading1"/>
      </w:pPr>
      <w:r w:rsidRPr="00850335">
        <w:lastRenderedPageBreak/>
        <w:t>CONCLUSIONS/RECOMMENDATIONS</w:t>
      </w:r>
    </w:p>
    <w:p w:rsidR="00D86C55" w:rsidRPr="00D86C55" w:rsidRDefault="00850335" w:rsidP="00D86C55">
      <w:pPr>
        <w:pStyle w:val="BodyText"/>
      </w:pPr>
      <w:r w:rsidRPr="00D86C55">
        <w:t>Based on the observations made during the visit, the following recommendations are made:</w:t>
      </w:r>
    </w:p>
    <w:p w:rsidR="003E6866" w:rsidRDefault="003E6866" w:rsidP="00082878">
      <w:pPr>
        <w:pStyle w:val="BodyText"/>
        <w:numPr>
          <w:ilvl w:val="0"/>
          <w:numId w:val="48"/>
        </w:numPr>
        <w:ind w:left="1080" w:hanging="720"/>
      </w:pPr>
      <w:r>
        <w:t xml:space="preserve">Ensure that </w:t>
      </w:r>
      <w:proofErr w:type="spellStart"/>
      <w:r>
        <w:t>Plymovent</w:t>
      </w:r>
      <w:proofErr w:type="spellEnd"/>
      <w:r>
        <w:t xml:space="preserve">™ connection boots are properly fitted to the equipment and used every time a vehicle is operated or brought into the engine bays. </w:t>
      </w:r>
    </w:p>
    <w:p w:rsidR="00063239" w:rsidRDefault="00063239" w:rsidP="00082878">
      <w:pPr>
        <w:pStyle w:val="BodyText"/>
        <w:numPr>
          <w:ilvl w:val="0"/>
          <w:numId w:val="48"/>
        </w:numPr>
        <w:ind w:left="1080" w:hanging="720"/>
      </w:pPr>
      <w:r>
        <w:t>Change fil</w:t>
      </w:r>
      <w:r w:rsidR="00A9200E">
        <w:t>t</w:t>
      </w:r>
      <w:r>
        <w:t>ers in the AHU a minimum of 2 times a year. Clean unit interiors thoroughly. Consider using MERV 8 or better filters</w:t>
      </w:r>
      <w:r w:rsidR="00082878">
        <w:t>,</w:t>
      </w:r>
      <w:r>
        <w:t xml:space="preserve"> if possible</w:t>
      </w:r>
      <w:r w:rsidR="00082878">
        <w:t>,</w:t>
      </w:r>
      <w:r>
        <w:t xml:space="preserve"> in the current AHU.</w:t>
      </w:r>
    </w:p>
    <w:p w:rsidR="009A3299" w:rsidRDefault="009A3299" w:rsidP="00082878">
      <w:pPr>
        <w:pStyle w:val="BodyText"/>
        <w:numPr>
          <w:ilvl w:val="0"/>
          <w:numId w:val="48"/>
        </w:numPr>
        <w:ind w:left="1080" w:hanging="720"/>
      </w:pPr>
      <w:r>
        <w:t>Use openable windows</w:t>
      </w:r>
      <w:r w:rsidR="00064852">
        <w:t xml:space="preserve"> </w:t>
      </w:r>
      <w:r w:rsidR="00067F0D">
        <w:t>where possible</w:t>
      </w:r>
      <w:r w:rsidR="008C641C">
        <w:t xml:space="preserve"> to provide fresh air</w:t>
      </w:r>
      <w:r w:rsidR="00B21A27">
        <w:t xml:space="preserve"> when the cooling system is not in use</w:t>
      </w:r>
      <w:r w:rsidR="008C641C">
        <w:t xml:space="preserve">. </w:t>
      </w:r>
      <w:r w:rsidR="00064852">
        <w:t xml:space="preserve">Ensure that all windows are closed tightly at the end of the day. Do not open windows while air conditioning/cooling is </w:t>
      </w:r>
      <w:r w:rsidR="0057150A">
        <w:t xml:space="preserve">operating </w:t>
      </w:r>
      <w:r w:rsidR="00064852">
        <w:t>to prevent condensation.</w:t>
      </w:r>
    </w:p>
    <w:p w:rsidR="003E6866" w:rsidRDefault="003E6866" w:rsidP="00082878">
      <w:pPr>
        <w:pStyle w:val="BodyText"/>
        <w:numPr>
          <w:ilvl w:val="0"/>
          <w:numId w:val="48"/>
        </w:numPr>
        <w:ind w:left="1080" w:hanging="720"/>
      </w:pPr>
      <w:r>
        <w:t>Have the ductless air conditioning units thoroughly cleaned. If this does not eliminate the odors, consider a plan to have the coils or units replaced.</w:t>
      </w:r>
      <w:r w:rsidR="00063239">
        <w:t xml:space="preserve"> Check with manufacturer regarding warrantee information.</w:t>
      </w:r>
    </w:p>
    <w:p w:rsidR="00063239" w:rsidRDefault="00063239" w:rsidP="00082878">
      <w:pPr>
        <w:pStyle w:val="BodyText"/>
        <w:numPr>
          <w:ilvl w:val="0"/>
          <w:numId w:val="48"/>
        </w:numPr>
        <w:ind w:left="1080" w:hanging="720"/>
      </w:pPr>
      <w:r>
        <w:t>Ensure drainage from ductless AC units is free of leaks and clogs by inspecting regularly at the beginning of and during the heating season.</w:t>
      </w:r>
    </w:p>
    <w:p w:rsidR="00063239" w:rsidRDefault="00063239" w:rsidP="00082878">
      <w:pPr>
        <w:pStyle w:val="BodyText"/>
        <w:numPr>
          <w:ilvl w:val="0"/>
          <w:numId w:val="48"/>
        </w:numPr>
        <w:ind w:left="1080" w:hanging="720"/>
      </w:pPr>
      <w:r>
        <w:t>Continue with actions to resolve roof leaks. Consider a plan to outfit the roof with gutters/drainage.</w:t>
      </w:r>
    </w:p>
    <w:p w:rsidR="00063239" w:rsidRDefault="00063239" w:rsidP="00082878">
      <w:pPr>
        <w:pStyle w:val="BodyText"/>
        <w:numPr>
          <w:ilvl w:val="0"/>
          <w:numId w:val="48"/>
        </w:numPr>
        <w:ind w:left="1080" w:hanging="720"/>
      </w:pPr>
      <w:r>
        <w:t>Replace water-damaged ceiling tiles when they are discovered.</w:t>
      </w:r>
    </w:p>
    <w:p w:rsidR="00063239" w:rsidRDefault="00063239" w:rsidP="00082878">
      <w:pPr>
        <w:pStyle w:val="BodyText"/>
        <w:numPr>
          <w:ilvl w:val="0"/>
          <w:numId w:val="48"/>
        </w:numPr>
        <w:ind w:left="1080" w:hanging="720"/>
      </w:pPr>
      <w:r>
        <w:t>Have a plan to clean the vestibule w</w:t>
      </w:r>
      <w:r w:rsidR="00A9200E">
        <w:t xml:space="preserve">all regularly to prevent a </w:t>
      </w:r>
      <w:r w:rsidR="00407594">
        <w:t>buildup</w:t>
      </w:r>
      <w:r>
        <w:t xml:space="preserve"> of debris that may become mold-colonized when moistened.</w:t>
      </w:r>
    </w:p>
    <w:p w:rsidR="00063239" w:rsidRDefault="00063239" w:rsidP="00082878">
      <w:pPr>
        <w:pStyle w:val="BodyText"/>
        <w:numPr>
          <w:ilvl w:val="0"/>
          <w:numId w:val="48"/>
        </w:numPr>
        <w:ind w:left="1080" w:hanging="720"/>
      </w:pPr>
      <w:r>
        <w:t>Remove and replace the carpeting inside and near the IT room. Consider a plan for replacement of other worn, stained carpeting in the building.</w:t>
      </w:r>
    </w:p>
    <w:p w:rsidR="00F80153" w:rsidRDefault="00F80153" w:rsidP="00F80153">
      <w:pPr>
        <w:pStyle w:val="BodyText"/>
        <w:numPr>
          <w:ilvl w:val="0"/>
          <w:numId w:val="48"/>
        </w:numPr>
        <w:ind w:left="1080" w:hanging="720"/>
      </w:pPr>
      <w:r>
        <w:t>Conduct all remediation of water-damaged materials consistent with guidance found in the USEPA’s “</w:t>
      </w:r>
      <w:r w:rsidRPr="00F80153">
        <w:t>Mold Remediation in Schools and Commercial Buildings Guide</w:t>
      </w:r>
      <w:r>
        <w:t>” (USEPA, 2008).</w:t>
      </w:r>
    </w:p>
    <w:p w:rsidR="00063239" w:rsidRDefault="00063239" w:rsidP="00082878">
      <w:pPr>
        <w:pStyle w:val="BodyText"/>
        <w:numPr>
          <w:ilvl w:val="0"/>
          <w:numId w:val="48"/>
        </w:numPr>
        <w:ind w:left="1080" w:hanging="720"/>
      </w:pPr>
      <w:r>
        <w:t>Ensure all plants are in good condition, not overwatered and not placed on porous materials. Plants that develop pest issues or odors should be removed from the building. Avoid placing plants in the airstream of ventilation equipment.</w:t>
      </w:r>
    </w:p>
    <w:p w:rsidR="00063239" w:rsidRDefault="00063239" w:rsidP="00082878">
      <w:pPr>
        <w:pStyle w:val="BodyText"/>
        <w:numPr>
          <w:ilvl w:val="0"/>
          <w:numId w:val="48"/>
        </w:numPr>
        <w:ind w:left="1080" w:hanging="720"/>
      </w:pPr>
      <w:r>
        <w:t>Cover the sump pump sumps in the basement with tight-fitting covers to prevent evaporation/odors from stagnant water. Inspect sumps/pumps regularly for proper function and during any likely high-water events.</w:t>
      </w:r>
    </w:p>
    <w:p w:rsidR="00063239" w:rsidRDefault="00063239" w:rsidP="00082878">
      <w:pPr>
        <w:pStyle w:val="BodyText"/>
        <w:numPr>
          <w:ilvl w:val="0"/>
          <w:numId w:val="48"/>
        </w:numPr>
        <w:ind w:left="1080" w:hanging="720"/>
      </w:pPr>
      <w:r>
        <w:lastRenderedPageBreak/>
        <w:t>Ensure any dehumidifiers in use are maintained regularly and drain properly.</w:t>
      </w:r>
    </w:p>
    <w:p w:rsidR="00FD3916" w:rsidRDefault="00FD3916" w:rsidP="00082878">
      <w:pPr>
        <w:pStyle w:val="BodyText"/>
        <w:numPr>
          <w:ilvl w:val="0"/>
          <w:numId w:val="48"/>
        </w:numPr>
        <w:ind w:left="1080" w:hanging="720"/>
      </w:pPr>
      <w:r>
        <w:t>Consider a plan to remove any disused plumbing and have the supply and drains properly cut and capped.</w:t>
      </w:r>
    </w:p>
    <w:p w:rsidR="00F50194" w:rsidRDefault="00F50194" w:rsidP="00082878">
      <w:pPr>
        <w:pStyle w:val="BodyText"/>
        <w:numPr>
          <w:ilvl w:val="0"/>
          <w:numId w:val="48"/>
        </w:numPr>
        <w:ind w:left="1080" w:hanging="720"/>
      </w:pPr>
      <w:r>
        <w:t xml:space="preserve">Consider installing fans in restrooms </w:t>
      </w:r>
      <w:r w:rsidR="00082878">
        <w:t xml:space="preserve">without them </w:t>
      </w:r>
      <w:r>
        <w:t>to provide exhaust ventilation and remove odors and moisture.</w:t>
      </w:r>
    </w:p>
    <w:p w:rsidR="00F50194" w:rsidRPr="00AE405D" w:rsidRDefault="00F50194" w:rsidP="00082878">
      <w:pPr>
        <w:pStyle w:val="BodyText"/>
        <w:numPr>
          <w:ilvl w:val="0"/>
          <w:numId w:val="48"/>
        </w:numPr>
        <w:ind w:left="1080" w:hanging="720"/>
      </w:pPr>
      <w:r>
        <w:t>Consider relocating refrigerators and water dispensers to areas with water-resistant surfaces, or place waterproof mats beneath these appliances.</w:t>
      </w:r>
    </w:p>
    <w:p w:rsidR="00063239" w:rsidRDefault="00FD3916" w:rsidP="00082878">
      <w:pPr>
        <w:pStyle w:val="BodyText"/>
        <w:numPr>
          <w:ilvl w:val="0"/>
          <w:numId w:val="48"/>
        </w:numPr>
        <w:ind w:left="1080" w:hanging="720"/>
      </w:pPr>
      <w:r>
        <w:t>Ensure all doors to the outside, and between conditioned and unconditioned areas</w:t>
      </w:r>
      <w:r w:rsidR="00F50194">
        <w:t>,</w:t>
      </w:r>
      <w:r>
        <w:t xml:space="preserve"> are tightly-fitted including weather stripping. This includes the door to the basement and doors between the fire department gear room and occupied areas.</w:t>
      </w:r>
    </w:p>
    <w:p w:rsidR="00082878" w:rsidRDefault="00FD3916" w:rsidP="00082878">
      <w:pPr>
        <w:pStyle w:val="BodyText"/>
        <w:numPr>
          <w:ilvl w:val="0"/>
          <w:numId w:val="48"/>
        </w:numPr>
        <w:ind w:left="1080" w:hanging="720"/>
      </w:pPr>
      <w:r>
        <w:t>Remove plants from the foundation and five feet away from the building. This includes plants and debris in window wells.</w:t>
      </w:r>
    </w:p>
    <w:p w:rsidR="00F50194" w:rsidRPr="00AE405D" w:rsidRDefault="00FD3916" w:rsidP="00082878">
      <w:pPr>
        <w:pStyle w:val="BodyText"/>
        <w:numPr>
          <w:ilvl w:val="0"/>
          <w:numId w:val="48"/>
        </w:numPr>
        <w:ind w:left="1080" w:hanging="720"/>
      </w:pPr>
      <w:r>
        <w:t>Vent the gear dryer to the outside of the building.</w:t>
      </w:r>
    </w:p>
    <w:p w:rsidR="00FD3916" w:rsidRDefault="00FD3916" w:rsidP="00082878">
      <w:pPr>
        <w:pStyle w:val="BodyText"/>
        <w:numPr>
          <w:ilvl w:val="0"/>
          <w:numId w:val="48"/>
        </w:numPr>
        <w:ind w:left="1080" w:hanging="720"/>
      </w:pPr>
      <w:r>
        <w:t>Consider a plan to install direct-vented exhaust for the turnout gear/locker room.</w:t>
      </w:r>
    </w:p>
    <w:p w:rsidR="00ED42E8" w:rsidRDefault="006242CD" w:rsidP="00082878">
      <w:pPr>
        <w:pStyle w:val="BodyText"/>
        <w:numPr>
          <w:ilvl w:val="0"/>
          <w:numId w:val="48"/>
        </w:numPr>
        <w:ind w:left="1080" w:hanging="720"/>
      </w:pPr>
      <w:r>
        <w:t xml:space="preserve">Move the diesel generator </w:t>
      </w:r>
      <w:r w:rsidR="00ED42E8">
        <w:t>or change the stack configuration so that exhaust is not directed to windows in the town hall.</w:t>
      </w:r>
    </w:p>
    <w:p w:rsidR="002870FF" w:rsidRDefault="002870FF" w:rsidP="002870FF">
      <w:pPr>
        <w:pStyle w:val="BodyText"/>
        <w:numPr>
          <w:ilvl w:val="0"/>
          <w:numId w:val="48"/>
        </w:numPr>
        <w:ind w:left="1080" w:hanging="720"/>
      </w:pPr>
      <w:r>
        <w:t>When c</w:t>
      </w:r>
      <w:r w:rsidR="00082878">
        <w:t>onduct</w:t>
      </w:r>
      <w:r>
        <w:t>ing</w:t>
      </w:r>
      <w:r w:rsidR="00082878">
        <w:t xml:space="preserve"> remodeling activities</w:t>
      </w:r>
      <w:r>
        <w:t xml:space="preserve">, take care to prevent migration of dust and odors into occupied areas, including performing activities during off hours, using barricades and other controls, creating negative pressure to remove dust and odors, and cleaning during and after activities. A guidance document regarding </w:t>
      </w:r>
      <w:r w:rsidRPr="002870FF">
        <w:t xml:space="preserve">methods </w:t>
      </w:r>
      <w:r>
        <w:t xml:space="preserve">that </w:t>
      </w:r>
      <w:r w:rsidRPr="002870FF">
        <w:t>can be used to reduce and/or prevent exposure to pollutants from construction or r</w:t>
      </w:r>
      <w:r>
        <w:t xml:space="preserve">enovation of occupied buildings can be found here: </w:t>
      </w:r>
      <w:hyperlink r:id="rId11" w:history="1">
        <w:r w:rsidRPr="006C182F">
          <w:rPr>
            <w:rStyle w:val="Hyperlink"/>
          </w:rPr>
          <w:t>https://www.mass.gov/service-details/constructionrenovation-generated-pollutants-in-occupied-buildings</w:t>
        </w:r>
      </w:hyperlink>
      <w:r>
        <w:t xml:space="preserve">. </w:t>
      </w:r>
    </w:p>
    <w:p w:rsidR="00ED42E8" w:rsidRDefault="00ED42E8" w:rsidP="00082878">
      <w:pPr>
        <w:pStyle w:val="BodyText"/>
        <w:numPr>
          <w:ilvl w:val="0"/>
          <w:numId w:val="48"/>
        </w:numPr>
        <w:ind w:left="1080" w:hanging="720"/>
      </w:pPr>
      <w:r>
        <w:t>Remove all items on and adjacent to heating equipment (e.g. Picture 17).</w:t>
      </w:r>
    </w:p>
    <w:p w:rsidR="00F50194" w:rsidRDefault="00ED42E8" w:rsidP="00082878">
      <w:pPr>
        <w:pStyle w:val="BodyText"/>
        <w:numPr>
          <w:ilvl w:val="0"/>
          <w:numId w:val="48"/>
        </w:numPr>
        <w:ind w:left="1080" w:hanging="720"/>
      </w:pPr>
      <w:r>
        <w:t xml:space="preserve">Continue working on the plan to remove and reorganize documents and other items stored in the attic and basement. Store remaining materials </w:t>
      </w:r>
      <w:r w:rsidR="00F50194">
        <w:t>neatly, off the floor, and contained in water- and pest-resistant containers.</w:t>
      </w:r>
    </w:p>
    <w:p w:rsidR="00082878" w:rsidRDefault="00082878" w:rsidP="00082878">
      <w:pPr>
        <w:pStyle w:val="BodyText"/>
        <w:numPr>
          <w:ilvl w:val="0"/>
          <w:numId w:val="48"/>
        </w:numPr>
        <w:ind w:left="1080" w:hanging="720"/>
      </w:pPr>
      <w:r>
        <w:t>Store used fluorescent lightbulbs in sturdy containers to prevent breakage. Dispose of them properly on a regular schedule.</w:t>
      </w:r>
    </w:p>
    <w:p w:rsidR="00FA5FF1" w:rsidRDefault="00FA5FF1" w:rsidP="00082878">
      <w:pPr>
        <w:pStyle w:val="BodyText"/>
        <w:numPr>
          <w:ilvl w:val="0"/>
          <w:numId w:val="48"/>
        </w:numPr>
        <w:ind w:left="1080" w:hanging="720"/>
      </w:pPr>
      <w:r>
        <w:t>Avoid the use of air fresheners and other scented products.</w:t>
      </w:r>
    </w:p>
    <w:p w:rsidR="00053D15" w:rsidRPr="00AE405D" w:rsidRDefault="00053D15" w:rsidP="00082878">
      <w:pPr>
        <w:pStyle w:val="BodyText"/>
        <w:numPr>
          <w:ilvl w:val="0"/>
          <w:numId w:val="48"/>
        </w:numPr>
        <w:ind w:left="1080" w:hanging="720"/>
      </w:pPr>
      <w:r>
        <w:lastRenderedPageBreak/>
        <w:t>Clean carpeting</w:t>
      </w:r>
      <w:r w:rsidR="00FA3444">
        <w:t xml:space="preserve"> and </w:t>
      </w:r>
      <w:r w:rsidR="003E487A">
        <w:t>upholstered items</w:t>
      </w:r>
      <w:r>
        <w:t xml:space="preserve"> regularly </w:t>
      </w:r>
      <w:r w:rsidR="00FA3444">
        <w:t>in accordance with IICRC recommendations (IICRC, 2012)</w:t>
      </w:r>
      <w:r w:rsidR="00F3639B">
        <w:t>.</w:t>
      </w:r>
    </w:p>
    <w:p w:rsidR="00E14C45" w:rsidRDefault="007B5977" w:rsidP="00082878">
      <w:pPr>
        <w:pStyle w:val="BodyText"/>
        <w:numPr>
          <w:ilvl w:val="0"/>
          <w:numId w:val="48"/>
        </w:numPr>
        <w:ind w:left="1080" w:hanging="720"/>
      </w:pPr>
      <w:r>
        <w:t>Refer to resource manual and other related IAQ documents located on the MDPH’s website for further building-wide evaluations and advice on maintaining public buildings.</w:t>
      </w:r>
      <w:r w:rsidR="007D2C35">
        <w:t xml:space="preserve"> </w:t>
      </w:r>
      <w:r>
        <w:t xml:space="preserve">These documents are available at: </w:t>
      </w:r>
      <w:hyperlink r:id="rId12" w:history="1">
        <w:r w:rsidRPr="00B7439C">
          <w:rPr>
            <w:rStyle w:val="Hyperlink"/>
          </w:rPr>
          <w:t>http://mass.gov/dph/iaq</w:t>
        </w:r>
      </w:hyperlink>
      <w:r>
        <w:t>.</w:t>
      </w:r>
      <w:r w:rsidR="00FC1FC3">
        <w:tab/>
      </w:r>
    </w:p>
    <w:p w:rsidR="004D05AC" w:rsidRPr="003D4DE1" w:rsidRDefault="007B5977" w:rsidP="00E14C45">
      <w:pPr>
        <w:pStyle w:val="Heading1"/>
      </w:pPr>
      <w:r>
        <w:br w:type="page"/>
      </w:r>
      <w:r w:rsidR="004A28CB">
        <w:lastRenderedPageBreak/>
        <w:t>R</w:t>
      </w:r>
      <w:r w:rsidR="004D05AC" w:rsidRPr="003D4DE1">
        <w:t>eferences</w:t>
      </w:r>
    </w:p>
    <w:p w:rsidR="00F13F7C" w:rsidRDefault="00F13F7C" w:rsidP="00F13F7C">
      <w:pPr>
        <w:spacing w:after="240"/>
      </w:pPr>
      <w:r w:rsidRPr="00F13F7C">
        <w:t xml:space="preserve">Berry, M.A. 1994. Protecting the Built Environment: Cleaning for Health. </w:t>
      </w:r>
      <w:proofErr w:type="gramStart"/>
      <w:r w:rsidRPr="00F13F7C">
        <w:t>Michael A. Berry, Chapel Hill, NC.</w:t>
      </w:r>
      <w:proofErr w:type="gramEnd"/>
    </w:p>
    <w:p w:rsidR="00F80153" w:rsidRPr="00C86CE2" w:rsidRDefault="00F80153" w:rsidP="00F80153">
      <w:pPr>
        <w:spacing w:after="240"/>
      </w:pPr>
      <w:proofErr w:type="spellStart"/>
      <w:r w:rsidRPr="00F80153">
        <w:t>Fencl</w:t>
      </w:r>
      <w:proofErr w:type="spellEnd"/>
      <w:r>
        <w:t xml:space="preserve">, </w:t>
      </w:r>
      <w:r w:rsidRPr="00F80153">
        <w:t>Forrest</w:t>
      </w:r>
      <w:r>
        <w:t>. 2014. “</w:t>
      </w:r>
      <w:r w:rsidRPr="00F80153">
        <w:t>Dirty Sock Syndrome: What It Is, How to Prevent It</w:t>
      </w:r>
      <w:r>
        <w:t xml:space="preserve">”. </w:t>
      </w:r>
      <w:proofErr w:type="gramStart"/>
      <w:r w:rsidRPr="00F80153">
        <w:rPr>
          <w:i/>
          <w:iCs/>
        </w:rPr>
        <w:t>The Air Conditioning, Heating and Refrigeration NEWS</w:t>
      </w:r>
      <w:r>
        <w:rPr>
          <w:i/>
          <w:iCs/>
        </w:rPr>
        <w:t>.</w:t>
      </w:r>
      <w:proofErr w:type="gramEnd"/>
      <w:r>
        <w:rPr>
          <w:i/>
          <w:iCs/>
        </w:rPr>
        <w:t xml:space="preserve"> </w:t>
      </w:r>
      <w:proofErr w:type="gramStart"/>
      <w:r>
        <w:t>BNP Media.</w:t>
      </w:r>
      <w:proofErr w:type="gramEnd"/>
      <w:r>
        <w:t xml:space="preserve"> T</w:t>
      </w:r>
      <w:r w:rsidRPr="00F80153">
        <w:t>roy, MI</w:t>
      </w:r>
      <w:r>
        <w:t xml:space="preserve">. </w:t>
      </w:r>
      <w:r w:rsidRPr="00F80153">
        <w:t>September 8, 2014</w:t>
      </w:r>
      <w:r>
        <w:t xml:space="preserve">. </w:t>
      </w:r>
      <w:proofErr w:type="gramStart"/>
      <w:r>
        <w:t xml:space="preserve">Accessed at </w:t>
      </w:r>
      <w:hyperlink r:id="rId13" w:history="1">
        <w:r w:rsidRPr="006C182F">
          <w:rPr>
            <w:rStyle w:val="Hyperlink"/>
          </w:rPr>
          <w:t>https://www.achrnews.com/articles/127583-dirty-sock-syndrome-what-it-is-how-to-prevent-it</w:t>
        </w:r>
      </w:hyperlink>
      <w:r>
        <w:t>.</w:t>
      </w:r>
      <w:proofErr w:type="gramEnd"/>
      <w:r>
        <w:t xml:space="preserve"> </w:t>
      </w:r>
    </w:p>
    <w:p w:rsidR="00F13F7C" w:rsidRPr="009D4333" w:rsidRDefault="00F13F7C" w:rsidP="00F13F7C">
      <w:pPr>
        <w:spacing w:after="240"/>
      </w:pPr>
      <w:proofErr w:type="gramStart"/>
      <w:r w:rsidRPr="009D4333">
        <w:t>IICRC.</w:t>
      </w:r>
      <w:proofErr w:type="gramEnd"/>
      <w:r>
        <w:t xml:space="preserve"> </w:t>
      </w:r>
      <w:r w:rsidRPr="009D4333">
        <w:t>2012.</w:t>
      </w:r>
      <w:r>
        <w:t xml:space="preserve"> </w:t>
      </w:r>
      <w:r w:rsidRPr="009D4333">
        <w:t>Institute of Inspection, Cleaning and Restoration Certification</w:t>
      </w:r>
      <w:r w:rsidRPr="009D4333">
        <w:rPr>
          <w:i/>
          <w:iCs/>
        </w:rPr>
        <w:t>.</w:t>
      </w:r>
      <w:r>
        <w:rPr>
          <w:i/>
          <w:iCs/>
        </w:rPr>
        <w:t xml:space="preserve"> </w:t>
      </w:r>
      <w:r w:rsidRPr="009D4333">
        <w:rPr>
          <w:i/>
          <w:iCs/>
        </w:rPr>
        <w:t>Carpet Cleaning: FAQ</w:t>
      </w:r>
      <w:r w:rsidRPr="009D4333">
        <w:t>.</w:t>
      </w:r>
    </w:p>
    <w:p w:rsidR="00F13F7C" w:rsidRDefault="00F13F7C" w:rsidP="00F13F7C">
      <w:pPr>
        <w:spacing w:after="240"/>
      </w:pPr>
      <w:proofErr w:type="gramStart"/>
      <w:r w:rsidRPr="00F13F7C">
        <w:t>MDPH.</w:t>
      </w:r>
      <w:proofErr w:type="gramEnd"/>
      <w:r w:rsidRPr="00F13F7C">
        <w:t xml:space="preserve"> </w:t>
      </w:r>
      <w:proofErr w:type="gramStart"/>
      <w:r w:rsidRPr="00F13F7C">
        <w:t>2015. Massachusetts Department of Public Health.</w:t>
      </w:r>
      <w:proofErr w:type="gramEnd"/>
      <w:r w:rsidRPr="00F13F7C">
        <w:t xml:space="preserve"> Indoor Air Quality Manual: Chapters I-III. Available at: http://www.mass.gov/eohhs/gov/departments/dph/programs/environmental-health/exposure-topics/iaq/iaq-manual/.</w:t>
      </w:r>
    </w:p>
    <w:p w:rsidR="00F13F7C" w:rsidRPr="005A1D50" w:rsidRDefault="00F13F7C" w:rsidP="00F13F7C">
      <w:pPr>
        <w:pStyle w:val="BodyText2"/>
        <w:rPr>
          <w:szCs w:val="24"/>
        </w:rPr>
      </w:pPr>
      <w:proofErr w:type="gramStart"/>
      <w:r w:rsidRPr="005A1D50">
        <w:rPr>
          <w:szCs w:val="24"/>
        </w:rPr>
        <w:t>US EPA.</w:t>
      </w:r>
      <w:proofErr w:type="gramEnd"/>
      <w:r>
        <w:rPr>
          <w:szCs w:val="24"/>
        </w:rPr>
        <w:t xml:space="preserve"> </w:t>
      </w:r>
      <w:r w:rsidRPr="005A1D50">
        <w:rPr>
          <w:szCs w:val="24"/>
        </w:rPr>
        <w:t>1992.</w:t>
      </w:r>
      <w:r>
        <w:rPr>
          <w:szCs w:val="24"/>
        </w:rPr>
        <w:t xml:space="preserve"> </w:t>
      </w:r>
      <w:r w:rsidRPr="005A1D50">
        <w:rPr>
          <w:szCs w:val="24"/>
        </w:rPr>
        <w:t>Indoor Biological Pollutants.</w:t>
      </w:r>
      <w:r>
        <w:rPr>
          <w:szCs w:val="24"/>
        </w:rPr>
        <w:t xml:space="preserve"> </w:t>
      </w:r>
      <w:r w:rsidRPr="005A1D50">
        <w:rPr>
          <w:szCs w:val="24"/>
        </w:rPr>
        <w:t>US Environmental Protection Agency, Environmental Criteria and Assessment Office, Office of Health and Environmental Assessment, research Triangle Park, NC.</w:t>
      </w:r>
      <w:r>
        <w:rPr>
          <w:szCs w:val="24"/>
        </w:rPr>
        <w:t xml:space="preserve"> </w:t>
      </w:r>
      <w:proofErr w:type="gramStart"/>
      <w:r w:rsidRPr="005A1D50">
        <w:rPr>
          <w:szCs w:val="24"/>
        </w:rPr>
        <w:t>EPA 600/8-91/202</w:t>
      </w:r>
      <w:r>
        <w:rPr>
          <w:szCs w:val="24"/>
        </w:rPr>
        <w:t>.</w:t>
      </w:r>
      <w:proofErr w:type="gramEnd"/>
      <w:r>
        <w:rPr>
          <w:szCs w:val="24"/>
        </w:rPr>
        <w:t xml:space="preserve"> </w:t>
      </w:r>
      <w:r w:rsidRPr="005A1D50">
        <w:rPr>
          <w:szCs w:val="24"/>
        </w:rPr>
        <w:t>January 1992.</w:t>
      </w:r>
    </w:p>
    <w:p w:rsidR="00F13F7C" w:rsidRDefault="00F13F7C" w:rsidP="00F13F7C">
      <w:pPr>
        <w:spacing w:after="240"/>
      </w:pPr>
      <w:proofErr w:type="gramStart"/>
      <w:r w:rsidRPr="00F674A9">
        <w:t>US EPA.</w:t>
      </w:r>
      <w:proofErr w:type="gramEnd"/>
      <w:r w:rsidRPr="00F674A9">
        <w:t xml:space="preserve"> 2008. “Mold Remediation in Schools and Commercial Buildings”. </w:t>
      </w:r>
      <w:proofErr w:type="gramStart"/>
      <w:r w:rsidRPr="00F674A9">
        <w:t>Office of Air and Radiation, Indoor Environments Division, Washington, DC.</w:t>
      </w:r>
      <w:proofErr w:type="gramEnd"/>
      <w:r w:rsidRPr="00F674A9">
        <w:t xml:space="preserve"> </w:t>
      </w:r>
      <w:proofErr w:type="gramStart"/>
      <w:r w:rsidRPr="00F674A9">
        <w:t>EPA 402-K-01-001.</w:t>
      </w:r>
      <w:proofErr w:type="gramEnd"/>
      <w:r w:rsidRPr="00F674A9">
        <w:t xml:space="preserve"> September 2008. Available at: </w:t>
      </w:r>
      <w:hyperlink r:id="rId14" w:history="1">
        <w:r w:rsidRPr="00F674A9">
          <w:rPr>
            <w:color w:val="0000FF"/>
            <w:u w:val="single"/>
          </w:rPr>
          <w:t>http://www.epa.gov/mold/mold-remediation-schools-and-commercial-buildings-guide</w:t>
        </w:r>
      </w:hyperlink>
      <w:r w:rsidRPr="00F674A9">
        <w:t>.</w:t>
      </w:r>
    </w:p>
    <w:p w:rsidR="00F80153" w:rsidRDefault="00F80153" w:rsidP="00F13F7C">
      <w:pPr>
        <w:spacing w:after="240"/>
      </w:pPr>
    </w:p>
    <w:p w:rsidR="00401FEA" w:rsidRDefault="00401FEA" w:rsidP="00B75F38">
      <w:pPr>
        <w:pStyle w:val="BodyText2"/>
        <w:sectPr w:rsidR="00401FEA" w:rsidSect="00EB412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pP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1</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619554C0" wp14:editId="38E12AEF">
            <wp:extent cx="4389120" cy="3291840"/>
            <wp:effectExtent l="0" t="0" r="0" b="3810"/>
            <wp:docPr id="1" name="Picture 1" descr="Supply vents in the Building Department office, note water-damaged ceiling tile"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77.JPG"/>
                    <pic:cNvPicPr/>
                  </pic:nvPicPr>
                  <pic:blipFill>
                    <a:blip r:embed="rId2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Supply vents in the Building Department office, note water-damaged ceiling tile</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2</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3138DCDB" wp14:editId="6D7D82B7">
            <wp:extent cx="4389120" cy="3291840"/>
            <wp:effectExtent l="0" t="0" r="0" b="3810"/>
            <wp:docPr id="4" name="Picture 4" descr="Ductless air conditioning unit"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36.JPG"/>
                    <pic:cNvPicPr/>
                  </pic:nvPicPr>
                  <pic:blipFill>
                    <a:blip r:embed="rId22"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Ductless air conditioning unit</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3</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030C996D" wp14:editId="15669024">
            <wp:extent cx="4389120" cy="3291840"/>
            <wp:effectExtent l="0" t="0" r="0" b="3810"/>
            <wp:docPr id="5" name="Picture 5" descr="Condensers for ductless air conditioning units"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84.JPG"/>
                    <pic:cNvPicPr/>
                  </pic:nvPicPr>
                  <pic:blipFill>
                    <a:blip r:embed="rId23"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Condensers for ductless air conditioning units</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4</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1AB468A2" wp14:editId="161ED822">
            <wp:extent cx="4389120" cy="3291840"/>
            <wp:effectExtent l="0" t="0" r="0" b="3810"/>
            <wp:docPr id="6" name="Picture 6" descr="Water-damaged ceiling tile"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58.JPG"/>
                    <pic:cNvPicPr/>
                  </pic:nvPicPr>
                  <pic:blipFill>
                    <a:blip r:embed="rId24"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Water-damaged ceiling tile</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5</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38565C8E" wp14:editId="64298302">
            <wp:extent cx="4389120" cy="3291840"/>
            <wp:effectExtent l="0" t="0" r="0" b="3810"/>
            <wp:docPr id="7" name="Picture 7" descr="Entrance vestibule wall, recently painted, reportedly subject to chronic water damage"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10.JPG"/>
                    <pic:cNvPicPr/>
                  </pic:nvPicPr>
                  <pic:blipFill>
                    <a:blip r:embed="rId25"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Entrance vestibule wall, recently painted, reportedly subject to chronic water damage</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6</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2793D23F" wp14:editId="6CF591A7">
            <wp:extent cx="4389120" cy="3291840"/>
            <wp:effectExtent l="0" t="0" r="0" b="3810"/>
            <wp:docPr id="8" name="Picture 8" descr="Damaged ductless AC unit, and water-damaged wall"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13.JPG"/>
                    <pic:cNvPicPr/>
                  </pic:nvPicPr>
                  <pic:blipFill>
                    <a:blip r:embed="rId26"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Damaged ductless AC unit, and water-damaged wall</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 xml:space="preserve">Picture 7 </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23E19A8C" wp14:editId="20F2AF79">
            <wp:extent cx="4389120" cy="3291840"/>
            <wp:effectExtent l="0" t="0" r="0" b="3810"/>
            <wp:docPr id="9" name="Picture 9" descr="Stained carpeting in open area next to IT closet"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12.JPG"/>
                    <pic:cNvPicPr/>
                  </pic:nvPicPr>
                  <pic:blipFill>
                    <a:blip r:embed="rId27"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Stained carpeting in open area next to IT closet</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8</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19427ACB" wp14:editId="266D7C50">
            <wp:extent cx="4389120" cy="3291840"/>
            <wp:effectExtent l="0" t="0" r="0" b="3810"/>
            <wp:docPr id="10" name="Picture 10" descr="Plant in an office"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38.JPG"/>
                    <pic:cNvPicPr/>
                  </pic:nvPicPr>
                  <pic:blipFill>
                    <a:blip r:embed="rId2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Plant in an office</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9</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5146D63D" wp14:editId="2595BF73">
            <wp:extent cx="4389120" cy="3291840"/>
            <wp:effectExtent l="0" t="0" r="0" b="3810"/>
            <wp:docPr id="11" name="Picture 11" descr="Sump pump sump without a cover"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97.JPG"/>
                    <pic:cNvPicPr/>
                  </pic:nvPicPr>
                  <pic:blipFill>
                    <a:blip r:embed="rId29"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Sump pump sump without a cover</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10</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7CDE57B8" wp14:editId="78D82FD7">
            <wp:extent cx="4389120" cy="3291840"/>
            <wp:effectExtent l="0" t="0" r="0" b="3810"/>
            <wp:docPr id="12" name="Picture 12" descr="Boxes of files on shelving in the basement"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02.JPG"/>
                    <pic:cNvPicPr/>
                  </pic:nvPicPr>
                  <pic:blipFill>
                    <a:blip r:embed="rId30"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Boxes of files on shelving in the basement</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11</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18B05101" wp14:editId="3F205D9E">
            <wp:extent cx="4389120" cy="3291840"/>
            <wp:effectExtent l="0" t="0" r="0" b="3810"/>
            <wp:docPr id="13" name="Picture 13" descr="Plants next to the building foundation and in window wells"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109.JPG"/>
                    <pic:cNvPicPr/>
                  </pic:nvPicPr>
                  <pic:blipFill>
                    <a:blip r:embed="rId3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Plants next to the building foundation and in window wells</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12</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57B45076" wp14:editId="3B7FA572">
            <wp:extent cx="4389120" cy="3291840"/>
            <wp:effectExtent l="0" t="0" r="0" b="3810"/>
            <wp:docPr id="14" name="Picture 14" descr="Window well with plants"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82.JPG"/>
                    <pic:cNvPicPr/>
                  </pic:nvPicPr>
                  <pic:blipFill>
                    <a:blip r:embed="rId32"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Window well with plants</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13</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2AFAD371" wp14:editId="738E6566">
            <wp:extent cx="4389120" cy="3291840"/>
            <wp:effectExtent l="0" t="0" r="0" b="3810"/>
            <wp:docPr id="15" name="Picture 15" descr="Locker room/turnout gear storage"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89.JPG"/>
                    <pic:cNvPicPr/>
                  </pic:nvPicPr>
                  <pic:blipFill>
                    <a:blip r:embed="rId33"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Locker room/turnout gear storage</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14</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38D4E19B" wp14:editId="59DFD232">
            <wp:extent cx="4389120" cy="3291840"/>
            <wp:effectExtent l="0" t="0" r="0" b="3810"/>
            <wp:docPr id="16" name="Picture 16" descr="Gear drying cabinet"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81.JPG"/>
                    <pic:cNvPicPr/>
                  </pic:nvPicPr>
                  <pic:blipFill>
                    <a:blip r:embed="rId34"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Gear drying cabinet</w:t>
      </w:r>
    </w:p>
    <w:p w:rsidR="00401FEA" w:rsidRPr="00401FEA" w:rsidRDefault="00401FEA" w:rsidP="00401FEA">
      <w:pPr>
        <w:spacing w:after="200" w:line="276" w:lineRule="auto"/>
        <w:rPr>
          <w:rFonts w:eastAsiaTheme="minorHAnsi"/>
          <w:b/>
          <w:szCs w:val="24"/>
        </w:rPr>
      </w:pPr>
      <w:r w:rsidRPr="00401FEA">
        <w:rPr>
          <w:rFonts w:eastAsiaTheme="minorHAnsi"/>
          <w:b/>
          <w:szCs w:val="24"/>
        </w:rPr>
        <w:lastRenderedPageBreak/>
        <w:t>Picture 15</w:t>
      </w:r>
    </w:p>
    <w:p w:rsidR="00401FEA" w:rsidRPr="00401FEA" w:rsidRDefault="00401FEA" w:rsidP="00401FEA">
      <w:pPr>
        <w:spacing w:after="200" w:line="276" w:lineRule="auto"/>
        <w:jc w:val="center"/>
        <w:rPr>
          <w:rFonts w:eastAsiaTheme="minorHAnsi"/>
          <w:b/>
          <w:szCs w:val="24"/>
        </w:rPr>
      </w:pPr>
      <w:r w:rsidRPr="00401FEA">
        <w:rPr>
          <w:rFonts w:eastAsiaTheme="minorHAnsi"/>
          <w:b/>
          <w:noProof/>
          <w:szCs w:val="24"/>
        </w:rPr>
        <w:drawing>
          <wp:inline distT="0" distB="0" distL="0" distR="0" wp14:anchorId="7A8FAEAA" wp14:editId="752C9C2D">
            <wp:extent cx="4389120" cy="3291840"/>
            <wp:effectExtent l="0" t="0" r="0" b="3810"/>
            <wp:docPr id="17" name="Picture 17" descr="Vent at top of gear drying cabinet, not connected to any ductwork"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82.JPG"/>
                    <pic:cNvPicPr/>
                  </pic:nvPicPr>
                  <pic:blipFill>
                    <a:blip r:embed="rId35"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szCs w:val="24"/>
        </w:rPr>
      </w:pPr>
      <w:r w:rsidRPr="00401FEA">
        <w:rPr>
          <w:rFonts w:eastAsiaTheme="minorHAnsi"/>
          <w:b/>
          <w:szCs w:val="24"/>
        </w:rPr>
        <w:t>Vent at top of gear drying cabinet, not connected to any ductwork</w:t>
      </w:r>
    </w:p>
    <w:p w:rsidR="00401FEA" w:rsidRPr="00401FEA" w:rsidRDefault="00401FEA" w:rsidP="00401FEA">
      <w:pPr>
        <w:spacing w:after="200" w:line="276" w:lineRule="auto"/>
        <w:rPr>
          <w:rFonts w:eastAsiaTheme="minorHAnsi"/>
          <w:b/>
          <w:szCs w:val="24"/>
        </w:rPr>
      </w:pPr>
      <w:r w:rsidRPr="00401FEA">
        <w:rPr>
          <w:rFonts w:eastAsiaTheme="minorHAnsi"/>
          <w:b/>
          <w:szCs w:val="24"/>
        </w:rPr>
        <w:t>Picture 16</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4B706441" wp14:editId="31C2FFD6">
            <wp:extent cx="4388434" cy="3291840"/>
            <wp:effectExtent l="0" t="0" r="0" b="3810"/>
            <wp:docPr id="18" name="Picture 18" descr="Location of fire department generator and windows on the rear of the building" titl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akeville\Town Hall and FD\IMG_8090.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88434" cy="3291840"/>
                    </a:xfrm>
                    <a:prstGeom prst="rect">
                      <a:avLst/>
                    </a:prstGeom>
                    <a:noFill/>
                    <a:ln>
                      <a:noFill/>
                    </a:ln>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Location of fire department generator and windows on the rear of the building</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lastRenderedPageBreak/>
        <w:t>Picture 17</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20DD6FA3" wp14:editId="6A109136">
            <wp:extent cx="2468880" cy="3291840"/>
            <wp:effectExtent l="0" t="0" r="7620" b="3810"/>
            <wp:docPr id="19" name="Picture 19" descr="Improper storage of materials next to a water heater" titl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77.JPG"/>
                    <pic:cNvPicPr/>
                  </pic:nvPicPr>
                  <pic:blipFill>
                    <a:blip r:embed="rId37"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Improper storage of materials next to a water heater</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t>Picture 18</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189FAC05" wp14:editId="409708C5">
            <wp:extent cx="4389120" cy="3291840"/>
            <wp:effectExtent l="0" t="0" r="0" b="3810"/>
            <wp:docPr id="20" name="Picture 20" descr="Paint and other items in a basement area" titl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78.JPG"/>
                    <pic:cNvPicPr/>
                  </pic:nvPicPr>
                  <pic:blipFill>
                    <a:blip r:embed="rId3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Paint and other items in a basement area</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lastRenderedPageBreak/>
        <w:t>Picture 19</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7D3835F2" wp14:editId="707A7095">
            <wp:extent cx="4389120" cy="3291840"/>
            <wp:effectExtent l="0" t="0" r="0" b="3810"/>
            <wp:docPr id="21" name="Picture 21" descr="Boxes stored in the basement" titl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02.JPG"/>
                    <pic:cNvPicPr/>
                  </pic:nvPicPr>
                  <pic:blipFill>
                    <a:blip r:embed="rId30"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Boxes stored in the basement</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t>Picture 20</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243E0515" wp14:editId="7A55C154">
            <wp:extent cx="4389120" cy="3291840"/>
            <wp:effectExtent l="0" t="0" r="0" b="3810"/>
            <wp:docPr id="22" name="Picture 22" descr="Boxes stored in the attic" titl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19.JPG"/>
                    <pic:cNvPicPr/>
                  </pic:nvPicPr>
                  <pic:blipFill>
                    <a:blip r:embed="rId39"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Boxes stored in the attic</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lastRenderedPageBreak/>
        <w:t>Picture 21</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46E6B764" wp14:editId="1C16452E">
            <wp:extent cx="2468880" cy="3291840"/>
            <wp:effectExtent l="0" t="0" r="7620" b="3810"/>
            <wp:docPr id="23" name="Picture 23" descr="Materials stored in a closet/unused bathroom" titl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79.JPG"/>
                    <pic:cNvPicPr/>
                  </pic:nvPicPr>
                  <pic:blipFill>
                    <a:blip r:embed="rId40"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Materials stored in a closet/unused bathroom</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t>Picture 22</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1D68C4FD" wp14:editId="5759D821">
            <wp:extent cx="4389120" cy="3291840"/>
            <wp:effectExtent l="0" t="0" r="0" b="3810"/>
            <wp:docPr id="24" name="Picture 24" descr="Items stored in the Conservation Agent office" titl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55.JPG"/>
                    <pic:cNvPicPr/>
                  </pic:nvPicPr>
                  <pic:blipFill>
                    <a:blip r:embed="rId4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Items stored in the Conservation Agent office</w:t>
      </w:r>
    </w:p>
    <w:p w:rsidR="00401FEA" w:rsidRPr="00401FEA" w:rsidRDefault="00401FEA" w:rsidP="00401FEA">
      <w:pPr>
        <w:spacing w:after="200" w:line="276" w:lineRule="auto"/>
        <w:rPr>
          <w:rFonts w:eastAsiaTheme="minorHAnsi"/>
          <w:b/>
          <w:noProof/>
          <w:szCs w:val="24"/>
        </w:rPr>
      </w:pPr>
      <w:r w:rsidRPr="00401FEA">
        <w:rPr>
          <w:rFonts w:eastAsiaTheme="minorHAnsi"/>
          <w:b/>
          <w:noProof/>
          <w:szCs w:val="24"/>
        </w:rPr>
        <w:lastRenderedPageBreak/>
        <w:t>Picture 23</w:t>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drawing>
          <wp:inline distT="0" distB="0" distL="0" distR="0" wp14:anchorId="2CC54900" wp14:editId="278E44C4">
            <wp:extent cx="3971925" cy="3217069"/>
            <wp:effectExtent l="0" t="0" r="0" b="2540"/>
            <wp:docPr id="25" name="Picture 25" descr="Used fluorescent bulbs" titl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94.JPG"/>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3970202" cy="3215673"/>
                    </a:xfrm>
                    <a:prstGeom prst="rect">
                      <a:avLst/>
                    </a:prstGeom>
                    <a:ln>
                      <a:noFill/>
                    </a:ln>
                    <a:extLst>
                      <a:ext uri="{53640926-AAD7-44D8-BBD7-CCE9431645EC}">
                        <a14:shadowObscured xmlns:a14="http://schemas.microsoft.com/office/drawing/2010/main"/>
                      </a:ext>
                    </a:extLst>
                  </pic:spPr>
                </pic:pic>
              </a:graphicData>
            </a:graphic>
          </wp:inline>
        </w:drawing>
      </w:r>
    </w:p>
    <w:p w:rsidR="00401FEA" w:rsidRPr="00401FEA" w:rsidRDefault="00401FEA" w:rsidP="00401FEA">
      <w:pPr>
        <w:spacing w:after="200" w:line="276" w:lineRule="auto"/>
        <w:jc w:val="center"/>
        <w:rPr>
          <w:rFonts w:eastAsiaTheme="minorHAnsi"/>
          <w:b/>
          <w:noProof/>
          <w:szCs w:val="24"/>
        </w:rPr>
      </w:pPr>
      <w:r w:rsidRPr="00401FEA">
        <w:rPr>
          <w:rFonts w:eastAsiaTheme="minorHAnsi"/>
          <w:b/>
          <w:noProof/>
          <w:szCs w:val="24"/>
        </w:rPr>
        <w:t>Used fluorescent bulbs</w:t>
      </w:r>
    </w:p>
    <w:p w:rsidR="00401FEA" w:rsidRDefault="00401FEA" w:rsidP="00B75F38">
      <w:pPr>
        <w:pStyle w:val="BodyText2"/>
        <w:sectPr w:rsidR="00401FEA">
          <w:footerReference w:type="default" r:id="rId43"/>
          <w:pgSz w:w="12240" w:h="15840"/>
          <w:pgMar w:top="1440" w:right="1440" w:bottom="1440" w:left="1440" w:header="720" w:footer="720" w:gutter="0"/>
          <w:cols w:space="720"/>
          <w:docGrid w:linePitch="360"/>
        </w:sectPr>
      </w:pPr>
    </w:p>
    <w:tbl>
      <w:tblPr>
        <w:tblW w:w="148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401FEA" w:rsidRPr="00401FEA" w:rsidTr="00F47D2A">
        <w:trPr>
          <w:cantSplit/>
          <w:trHeight w:val="240"/>
          <w:tblHeader/>
          <w:jc w:val="center"/>
        </w:trPr>
        <w:tc>
          <w:tcPr>
            <w:tcW w:w="1795" w:type="dxa"/>
            <w:vMerge w:val="restart"/>
            <w:vAlign w:val="bottom"/>
          </w:tcPr>
          <w:p w:rsidR="00401FEA" w:rsidRPr="00401FEA" w:rsidRDefault="00401FEA" w:rsidP="00401FEA">
            <w:pPr>
              <w:keepNext/>
              <w:jc w:val="center"/>
              <w:outlineLvl w:val="0"/>
              <w:rPr>
                <w:b/>
                <w:sz w:val="18"/>
              </w:rPr>
            </w:pPr>
            <w:r w:rsidRPr="00401FEA">
              <w:rPr>
                <w:b/>
                <w:sz w:val="18"/>
              </w:rPr>
              <w:lastRenderedPageBreak/>
              <w:t>Location</w:t>
            </w:r>
          </w:p>
        </w:tc>
        <w:tc>
          <w:tcPr>
            <w:tcW w:w="891" w:type="dxa"/>
            <w:vMerge w:val="restart"/>
            <w:vAlign w:val="bottom"/>
          </w:tcPr>
          <w:p w:rsidR="00401FEA" w:rsidRPr="00401FEA" w:rsidRDefault="00401FEA" w:rsidP="00401FEA">
            <w:pPr>
              <w:jc w:val="center"/>
              <w:rPr>
                <w:b/>
                <w:sz w:val="18"/>
              </w:rPr>
            </w:pPr>
            <w:r w:rsidRPr="00401FEA">
              <w:rPr>
                <w:b/>
                <w:sz w:val="18"/>
              </w:rPr>
              <w:t>Carbon</w:t>
            </w:r>
          </w:p>
          <w:p w:rsidR="00401FEA" w:rsidRPr="00401FEA" w:rsidRDefault="00401FEA" w:rsidP="00401FEA">
            <w:pPr>
              <w:jc w:val="center"/>
              <w:rPr>
                <w:b/>
                <w:sz w:val="18"/>
              </w:rPr>
            </w:pPr>
            <w:r w:rsidRPr="00401FEA">
              <w:rPr>
                <w:b/>
                <w:sz w:val="18"/>
              </w:rPr>
              <w:t>Dioxide</w:t>
            </w:r>
          </w:p>
          <w:p w:rsidR="00401FEA" w:rsidRPr="00401FEA" w:rsidRDefault="00401FEA" w:rsidP="00401FEA">
            <w:pPr>
              <w:jc w:val="center"/>
              <w:rPr>
                <w:b/>
                <w:sz w:val="18"/>
              </w:rPr>
            </w:pPr>
            <w:r w:rsidRPr="00401FEA">
              <w:rPr>
                <w:b/>
                <w:sz w:val="18"/>
              </w:rPr>
              <w:t>(ppm)</w:t>
            </w:r>
          </w:p>
        </w:tc>
        <w:tc>
          <w:tcPr>
            <w:tcW w:w="995" w:type="dxa"/>
            <w:vMerge w:val="restart"/>
            <w:vAlign w:val="bottom"/>
          </w:tcPr>
          <w:p w:rsidR="00401FEA" w:rsidRPr="00401FEA" w:rsidRDefault="00401FEA" w:rsidP="00401FEA">
            <w:pPr>
              <w:jc w:val="center"/>
              <w:rPr>
                <w:b/>
                <w:sz w:val="18"/>
              </w:rPr>
            </w:pPr>
            <w:r w:rsidRPr="00401FEA">
              <w:rPr>
                <w:b/>
                <w:sz w:val="18"/>
              </w:rPr>
              <w:t>Carbon Monoxide</w:t>
            </w:r>
          </w:p>
          <w:p w:rsidR="00401FEA" w:rsidRPr="00401FEA" w:rsidRDefault="00401FEA" w:rsidP="00401FEA">
            <w:pPr>
              <w:jc w:val="center"/>
              <w:rPr>
                <w:b/>
                <w:sz w:val="18"/>
              </w:rPr>
            </w:pPr>
            <w:r w:rsidRPr="00401FEA">
              <w:rPr>
                <w:b/>
                <w:sz w:val="18"/>
              </w:rPr>
              <w:t>(ppm)</w:t>
            </w:r>
          </w:p>
        </w:tc>
        <w:tc>
          <w:tcPr>
            <w:tcW w:w="994" w:type="dxa"/>
            <w:vMerge w:val="restart"/>
            <w:vAlign w:val="bottom"/>
          </w:tcPr>
          <w:p w:rsidR="00401FEA" w:rsidRPr="00401FEA" w:rsidRDefault="00401FEA" w:rsidP="00401FEA">
            <w:pPr>
              <w:jc w:val="center"/>
              <w:rPr>
                <w:b/>
                <w:sz w:val="18"/>
              </w:rPr>
            </w:pPr>
            <w:r w:rsidRPr="00401FEA">
              <w:rPr>
                <w:b/>
                <w:sz w:val="18"/>
              </w:rPr>
              <w:t>Temp</w:t>
            </w:r>
          </w:p>
          <w:p w:rsidR="00401FEA" w:rsidRPr="00401FEA" w:rsidRDefault="00401FEA" w:rsidP="00401FEA">
            <w:pPr>
              <w:jc w:val="center"/>
              <w:rPr>
                <w:b/>
                <w:sz w:val="18"/>
              </w:rPr>
            </w:pPr>
            <w:r w:rsidRPr="00401FEA">
              <w:rPr>
                <w:b/>
                <w:sz w:val="18"/>
              </w:rPr>
              <w:t>(°F)</w:t>
            </w:r>
          </w:p>
        </w:tc>
        <w:tc>
          <w:tcPr>
            <w:tcW w:w="1152" w:type="dxa"/>
            <w:vMerge w:val="restart"/>
            <w:vAlign w:val="bottom"/>
          </w:tcPr>
          <w:p w:rsidR="00401FEA" w:rsidRPr="00401FEA" w:rsidRDefault="00401FEA" w:rsidP="00401FEA">
            <w:pPr>
              <w:jc w:val="center"/>
              <w:rPr>
                <w:b/>
                <w:sz w:val="18"/>
              </w:rPr>
            </w:pPr>
            <w:r w:rsidRPr="00401FEA">
              <w:rPr>
                <w:b/>
                <w:sz w:val="18"/>
              </w:rPr>
              <w:t>Relative</w:t>
            </w:r>
          </w:p>
          <w:p w:rsidR="00401FEA" w:rsidRPr="00401FEA" w:rsidRDefault="00401FEA" w:rsidP="00401FEA">
            <w:pPr>
              <w:jc w:val="center"/>
              <w:rPr>
                <w:b/>
                <w:sz w:val="18"/>
              </w:rPr>
            </w:pPr>
            <w:r w:rsidRPr="00401FEA">
              <w:rPr>
                <w:b/>
                <w:sz w:val="18"/>
              </w:rPr>
              <w:t>Humidity</w:t>
            </w:r>
          </w:p>
          <w:p w:rsidR="00401FEA" w:rsidRPr="00401FEA" w:rsidRDefault="00401FEA" w:rsidP="00401FEA">
            <w:pPr>
              <w:jc w:val="center"/>
              <w:rPr>
                <w:b/>
                <w:sz w:val="18"/>
              </w:rPr>
            </w:pPr>
            <w:r w:rsidRPr="00401FEA">
              <w:rPr>
                <w:b/>
                <w:sz w:val="18"/>
              </w:rPr>
              <w:t>(%)</w:t>
            </w:r>
          </w:p>
        </w:tc>
        <w:tc>
          <w:tcPr>
            <w:tcW w:w="1037" w:type="dxa"/>
            <w:vMerge w:val="restart"/>
            <w:vAlign w:val="bottom"/>
          </w:tcPr>
          <w:p w:rsidR="00401FEA" w:rsidRPr="00401FEA" w:rsidRDefault="00401FEA" w:rsidP="00401FEA">
            <w:pPr>
              <w:jc w:val="center"/>
              <w:rPr>
                <w:b/>
                <w:sz w:val="18"/>
              </w:rPr>
            </w:pPr>
            <w:r w:rsidRPr="00401FEA">
              <w:rPr>
                <w:b/>
                <w:sz w:val="18"/>
              </w:rPr>
              <w:t>PM2.5</w:t>
            </w:r>
          </w:p>
          <w:p w:rsidR="00401FEA" w:rsidRPr="00401FEA" w:rsidRDefault="00401FEA" w:rsidP="00401FEA">
            <w:pPr>
              <w:jc w:val="center"/>
              <w:rPr>
                <w:b/>
                <w:sz w:val="18"/>
              </w:rPr>
            </w:pPr>
            <w:r w:rsidRPr="00401FEA">
              <w:rPr>
                <w:b/>
                <w:sz w:val="18"/>
              </w:rPr>
              <w:t>(</w:t>
            </w:r>
            <w:r w:rsidRPr="00401FEA">
              <w:rPr>
                <w:b/>
                <w:sz w:val="18"/>
                <w:szCs w:val="18"/>
              </w:rPr>
              <w:t>µg/m</w:t>
            </w:r>
            <w:r w:rsidRPr="00401FEA">
              <w:rPr>
                <w:b/>
                <w:sz w:val="18"/>
                <w:szCs w:val="18"/>
                <w:vertAlign w:val="superscript"/>
              </w:rPr>
              <w:t>3</w:t>
            </w:r>
            <w:r w:rsidRPr="00401FEA">
              <w:rPr>
                <w:b/>
                <w:sz w:val="18"/>
              </w:rPr>
              <w:t>)</w:t>
            </w:r>
          </w:p>
        </w:tc>
        <w:tc>
          <w:tcPr>
            <w:tcW w:w="1267" w:type="dxa"/>
            <w:vMerge w:val="restart"/>
            <w:vAlign w:val="bottom"/>
          </w:tcPr>
          <w:p w:rsidR="00401FEA" w:rsidRPr="00401FEA" w:rsidRDefault="00401FEA" w:rsidP="00401FEA">
            <w:pPr>
              <w:jc w:val="center"/>
              <w:rPr>
                <w:b/>
                <w:sz w:val="18"/>
                <w:szCs w:val="18"/>
              </w:rPr>
            </w:pPr>
            <w:r w:rsidRPr="00401FEA">
              <w:rPr>
                <w:b/>
                <w:sz w:val="18"/>
                <w:szCs w:val="18"/>
              </w:rPr>
              <w:t>Occupants</w:t>
            </w:r>
          </w:p>
          <w:p w:rsidR="00401FEA" w:rsidRPr="00401FEA" w:rsidRDefault="00401FEA" w:rsidP="00401FEA">
            <w:pPr>
              <w:jc w:val="center"/>
              <w:rPr>
                <w:b/>
                <w:sz w:val="21"/>
                <w:szCs w:val="21"/>
              </w:rPr>
            </w:pPr>
            <w:r w:rsidRPr="00401FEA">
              <w:rPr>
                <w:b/>
                <w:sz w:val="18"/>
                <w:szCs w:val="18"/>
              </w:rPr>
              <w:t>in Room</w:t>
            </w:r>
          </w:p>
        </w:tc>
        <w:tc>
          <w:tcPr>
            <w:tcW w:w="1152" w:type="dxa"/>
            <w:vMerge w:val="restart"/>
            <w:vAlign w:val="bottom"/>
          </w:tcPr>
          <w:p w:rsidR="00401FEA" w:rsidRPr="00401FEA" w:rsidRDefault="00401FEA" w:rsidP="00401FEA">
            <w:pPr>
              <w:jc w:val="center"/>
              <w:rPr>
                <w:b/>
                <w:sz w:val="18"/>
              </w:rPr>
            </w:pPr>
            <w:r w:rsidRPr="00401FEA">
              <w:rPr>
                <w:b/>
                <w:sz w:val="18"/>
              </w:rPr>
              <w:t>Windows</w:t>
            </w:r>
          </w:p>
          <w:p w:rsidR="00401FEA" w:rsidRPr="00401FEA" w:rsidRDefault="00401FEA" w:rsidP="00401FEA">
            <w:pPr>
              <w:jc w:val="center"/>
              <w:rPr>
                <w:b/>
                <w:sz w:val="18"/>
              </w:rPr>
            </w:pPr>
            <w:r w:rsidRPr="00401FEA">
              <w:rPr>
                <w:b/>
                <w:sz w:val="18"/>
              </w:rPr>
              <w:t>Openable</w:t>
            </w:r>
          </w:p>
        </w:tc>
        <w:tc>
          <w:tcPr>
            <w:tcW w:w="1818" w:type="dxa"/>
            <w:gridSpan w:val="2"/>
            <w:tcBorders>
              <w:left w:val="nil"/>
              <w:bottom w:val="nil"/>
            </w:tcBorders>
            <w:vAlign w:val="bottom"/>
          </w:tcPr>
          <w:p w:rsidR="00401FEA" w:rsidRPr="00401FEA" w:rsidRDefault="00401FEA" w:rsidP="00401FEA">
            <w:pPr>
              <w:ind w:left="-105"/>
              <w:jc w:val="center"/>
              <w:rPr>
                <w:b/>
                <w:sz w:val="18"/>
              </w:rPr>
            </w:pPr>
            <w:r w:rsidRPr="00401FEA">
              <w:rPr>
                <w:b/>
                <w:sz w:val="18"/>
              </w:rPr>
              <w:t>Ventilation</w:t>
            </w:r>
          </w:p>
        </w:tc>
        <w:tc>
          <w:tcPr>
            <w:tcW w:w="3706" w:type="dxa"/>
            <w:vMerge w:val="restart"/>
            <w:vAlign w:val="bottom"/>
          </w:tcPr>
          <w:p w:rsidR="00401FEA" w:rsidRPr="00401FEA" w:rsidRDefault="00401FEA" w:rsidP="00401FEA">
            <w:pPr>
              <w:jc w:val="center"/>
              <w:rPr>
                <w:b/>
                <w:sz w:val="18"/>
              </w:rPr>
            </w:pPr>
            <w:r w:rsidRPr="00401FEA">
              <w:rPr>
                <w:b/>
                <w:sz w:val="18"/>
              </w:rPr>
              <w:t>Remarks</w:t>
            </w:r>
          </w:p>
        </w:tc>
      </w:tr>
      <w:tr w:rsidR="00401FEA" w:rsidRPr="00401FEA" w:rsidTr="00F47D2A">
        <w:trPr>
          <w:cantSplit/>
          <w:trHeight w:val="240"/>
          <w:tblHeader/>
          <w:jc w:val="center"/>
        </w:trPr>
        <w:tc>
          <w:tcPr>
            <w:tcW w:w="1795" w:type="dxa"/>
            <w:vMerge/>
          </w:tcPr>
          <w:p w:rsidR="00401FEA" w:rsidRPr="00401FEA" w:rsidRDefault="00401FEA" w:rsidP="00401FEA">
            <w:pPr>
              <w:rPr>
                <w:sz w:val="18"/>
              </w:rPr>
            </w:pPr>
          </w:p>
        </w:tc>
        <w:tc>
          <w:tcPr>
            <w:tcW w:w="891" w:type="dxa"/>
            <w:vMerge/>
          </w:tcPr>
          <w:p w:rsidR="00401FEA" w:rsidRPr="00401FEA" w:rsidRDefault="00401FEA" w:rsidP="00401FEA">
            <w:pPr>
              <w:jc w:val="center"/>
              <w:rPr>
                <w:sz w:val="18"/>
              </w:rPr>
            </w:pPr>
          </w:p>
        </w:tc>
        <w:tc>
          <w:tcPr>
            <w:tcW w:w="995" w:type="dxa"/>
            <w:vMerge/>
          </w:tcPr>
          <w:p w:rsidR="00401FEA" w:rsidRPr="00401FEA" w:rsidRDefault="00401FEA" w:rsidP="00401FEA">
            <w:pPr>
              <w:jc w:val="center"/>
              <w:rPr>
                <w:b/>
                <w:sz w:val="18"/>
              </w:rPr>
            </w:pPr>
          </w:p>
        </w:tc>
        <w:tc>
          <w:tcPr>
            <w:tcW w:w="994" w:type="dxa"/>
            <w:vMerge/>
          </w:tcPr>
          <w:p w:rsidR="00401FEA" w:rsidRPr="00401FEA" w:rsidRDefault="00401FEA" w:rsidP="00401FEA">
            <w:pPr>
              <w:jc w:val="center"/>
              <w:rPr>
                <w:b/>
                <w:sz w:val="18"/>
              </w:rPr>
            </w:pPr>
          </w:p>
        </w:tc>
        <w:tc>
          <w:tcPr>
            <w:tcW w:w="1152" w:type="dxa"/>
            <w:vMerge/>
          </w:tcPr>
          <w:p w:rsidR="00401FEA" w:rsidRPr="00401FEA" w:rsidRDefault="00401FEA" w:rsidP="00401FEA">
            <w:pPr>
              <w:jc w:val="center"/>
              <w:rPr>
                <w:b/>
                <w:sz w:val="18"/>
              </w:rPr>
            </w:pPr>
          </w:p>
        </w:tc>
        <w:tc>
          <w:tcPr>
            <w:tcW w:w="1037" w:type="dxa"/>
            <w:vMerge/>
          </w:tcPr>
          <w:p w:rsidR="00401FEA" w:rsidRPr="00401FEA" w:rsidRDefault="00401FEA" w:rsidP="00401FEA">
            <w:pPr>
              <w:jc w:val="center"/>
              <w:rPr>
                <w:b/>
                <w:sz w:val="18"/>
              </w:rPr>
            </w:pPr>
          </w:p>
        </w:tc>
        <w:tc>
          <w:tcPr>
            <w:tcW w:w="1267" w:type="dxa"/>
            <w:vMerge/>
            <w:vAlign w:val="center"/>
          </w:tcPr>
          <w:p w:rsidR="00401FEA" w:rsidRPr="00401FEA" w:rsidRDefault="00401FEA" w:rsidP="00401FEA">
            <w:pPr>
              <w:rPr>
                <w:b/>
                <w:sz w:val="21"/>
                <w:szCs w:val="21"/>
              </w:rPr>
            </w:pPr>
          </w:p>
        </w:tc>
        <w:tc>
          <w:tcPr>
            <w:tcW w:w="1152" w:type="dxa"/>
            <w:vMerge/>
          </w:tcPr>
          <w:p w:rsidR="00401FEA" w:rsidRPr="00401FEA" w:rsidRDefault="00401FEA" w:rsidP="00401FEA">
            <w:pPr>
              <w:jc w:val="center"/>
              <w:rPr>
                <w:b/>
                <w:sz w:val="18"/>
              </w:rPr>
            </w:pPr>
          </w:p>
        </w:tc>
        <w:tc>
          <w:tcPr>
            <w:tcW w:w="882" w:type="dxa"/>
            <w:tcBorders>
              <w:bottom w:val="nil"/>
            </w:tcBorders>
            <w:vAlign w:val="bottom"/>
          </w:tcPr>
          <w:p w:rsidR="00401FEA" w:rsidRPr="00401FEA" w:rsidRDefault="00401FEA" w:rsidP="00401FEA">
            <w:pPr>
              <w:jc w:val="center"/>
              <w:rPr>
                <w:sz w:val="16"/>
              </w:rPr>
            </w:pPr>
            <w:r w:rsidRPr="00401FEA">
              <w:rPr>
                <w:b/>
                <w:sz w:val="16"/>
              </w:rPr>
              <w:t>Supply</w:t>
            </w:r>
          </w:p>
        </w:tc>
        <w:tc>
          <w:tcPr>
            <w:tcW w:w="936" w:type="dxa"/>
            <w:tcBorders>
              <w:bottom w:val="nil"/>
            </w:tcBorders>
            <w:vAlign w:val="bottom"/>
          </w:tcPr>
          <w:p w:rsidR="00401FEA" w:rsidRPr="00401FEA" w:rsidRDefault="00401FEA" w:rsidP="00401FEA">
            <w:pPr>
              <w:jc w:val="center"/>
              <w:rPr>
                <w:sz w:val="16"/>
              </w:rPr>
            </w:pPr>
            <w:r w:rsidRPr="00401FEA">
              <w:rPr>
                <w:b/>
                <w:sz w:val="16"/>
              </w:rPr>
              <w:t>Exhaust</w:t>
            </w:r>
          </w:p>
        </w:tc>
        <w:tc>
          <w:tcPr>
            <w:tcW w:w="3706" w:type="dxa"/>
            <w:vMerge/>
          </w:tcPr>
          <w:p w:rsidR="00401FEA" w:rsidRPr="00401FEA" w:rsidRDefault="00401FEA" w:rsidP="00401FEA">
            <w:pPr>
              <w:rPr>
                <w:sz w:val="18"/>
              </w:rPr>
            </w:pP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Background</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452</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55</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44</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882" w:type="dxa"/>
            <w:vAlign w:val="center"/>
          </w:tcPr>
          <w:p w:rsidR="00401FEA" w:rsidRPr="00401FEA" w:rsidRDefault="00401FEA" w:rsidP="00401FEA">
            <w:pPr>
              <w:spacing w:before="60" w:after="60"/>
              <w:jc w:val="center"/>
              <w:rPr>
                <w:sz w:val="22"/>
                <w:szCs w:val="22"/>
              </w:rPr>
            </w:pPr>
          </w:p>
        </w:tc>
        <w:tc>
          <w:tcPr>
            <w:tcW w:w="936" w:type="dxa"/>
            <w:vAlign w:val="center"/>
          </w:tcPr>
          <w:p w:rsidR="00401FEA" w:rsidRPr="00401FEA" w:rsidRDefault="00401FEA" w:rsidP="00401FEA">
            <w:pPr>
              <w:spacing w:before="60" w:after="60"/>
              <w:jc w:val="center"/>
              <w:rPr>
                <w:sz w:val="22"/>
                <w:szCs w:val="22"/>
              </w:rPr>
            </w:pP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Showers</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Building Department</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849</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44</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3</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Exterior wall of original building in this room, flashing between old and new building roofs repaired on a regular basis, but leaks still occur, plants</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Hallway outside Board of Health</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jc w:val="center"/>
              <w:rPr>
                <w:sz w:val="22"/>
                <w:szCs w:val="22"/>
              </w:rPr>
            </w:pP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Old carpet, room off hallway used to be bathroom, now has fixtures/drains that are filled with water periodically but need to be removed</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Board of Health</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792</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42</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2</w:t>
            </w:r>
          </w:p>
        </w:tc>
        <w:tc>
          <w:tcPr>
            <w:tcW w:w="1267" w:type="dxa"/>
            <w:vAlign w:val="center"/>
          </w:tcPr>
          <w:p w:rsidR="00401FEA" w:rsidRPr="00401FEA" w:rsidRDefault="00401FEA" w:rsidP="00401FEA">
            <w:pPr>
              <w:jc w:val="center"/>
              <w:rPr>
                <w:sz w:val="22"/>
                <w:szCs w:val="22"/>
              </w:rPr>
            </w:pPr>
            <w:r w:rsidRPr="00401FEA">
              <w:rPr>
                <w:sz w:val="22"/>
                <w:szCs w:val="22"/>
              </w:rPr>
              <w:t>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Split AC, plants, window AC (temporary), WD CT, plants, carpeted, door/vestibule area unused, microwave</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Assessor’s Office</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815</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74</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42</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Carpeted</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Town Admin</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653</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39</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Reports of diesel odors, WD CT, UF</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Selectman’s Office (temp location)</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694</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41</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Plants</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lastRenderedPageBreak/>
              <w:t>Stairwell</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jc w:val="center"/>
              <w:rPr>
                <w:sz w:val="22"/>
                <w:szCs w:val="22"/>
              </w:rPr>
            </w:pP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Perfume odors (plug-in) from below to cover reported musty smell from basement</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Office under renovation/ assessment</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633</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41</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Walls not finished, etc.</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Hallway/copy area</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605</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40</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936" w:type="dxa"/>
            <w:vAlign w:val="center"/>
          </w:tcPr>
          <w:p w:rsidR="00401FEA" w:rsidRPr="00401FEA" w:rsidRDefault="00401FEA" w:rsidP="00401FEA">
            <w:pPr>
              <w:spacing w:before="60" w:after="60"/>
              <w:jc w:val="center"/>
              <w:rPr>
                <w:sz w:val="22"/>
                <w:szCs w:val="22"/>
              </w:rPr>
            </w:pP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PC, small fridge, microwave</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Restrooms (2)</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882" w:type="dxa"/>
            <w:vAlign w:val="center"/>
          </w:tcPr>
          <w:p w:rsidR="00401FEA" w:rsidRPr="00401FEA" w:rsidRDefault="00401FEA" w:rsidP="00401FEA">
            <w:pPr>
              <w:spacing w:before="60" w:after="60"/>
              <w:jc w:val="center"/>
              <w:rPr>
                <w:sz w:val="22"/>
                <w:szCs w:val="22"/>
              </w:rPr>
            </w:pP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Switch operated exhausts in each</w:t>
            </w:r>
          </w:p>
        </w:tc>
      </w:tr>
      <w:tr w:rsidR="00401FEA" w:rsidRPr="00401FEA" w:rsidTr="00F47D2A">
        <w:trPr>
          <w:cantSplit/>
          <w:trHeight w:val="560"/>
          <w:jc w:val="center"/>
        </w:trPr>
        <w:tc>
          <w:tcPr>
            <w:tcW w:w="14807" w:type="dxa"/>
            <w:gridSpan w:val="11"/>
            <w:vAlign w:val="center"/>
          </w:tcPr>
          <w:p w:rsidR="00401FEA" w:rsidRPr="00401FEA" w:rsidRDefault="00401FEA" w:rsidP="00401FEA">
            <w:pPr>
              <w:spacing w:before="60" w:after="60"/>
              <w:rPr>
                <w:sz w:val="22"/>
                <w:szCs w:val="22"/>
              </w:rPr>
            </w:pPr>
            <w:r w:rsidRPr="00401FEA">
              <w:rPr>
                <w:sz w:val="22"/>
                <w:szCs w:val="22"/>
              </w:rPr>
              <w:t>Upper level</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Deputy/Admin</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730</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43</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Carpet, old records</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Kitchen</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743</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43</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Fridge, coffee on, stove with no exhaust hood, NC</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small bunk room</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756</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41</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5</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Bed and bedding, MT</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Chief’s Office</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649</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40</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2</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Old worn carpeting</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lastRenderedPageBreak/>
              <w:t>Upstairs Hallway/IT room</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jc w:val="center"/>
              <w:rPr>
                <w:sz w:val="22"/>
                <w:szCs w:val="22"/>
              </w:rPr>
            </w:pP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Leak occurred in the IT room off this open area due to freezing of split AC system, carpet is now dry but very WD and wrinkled and stained. Dehumidifier in use in this area. Wall in IT room is also WD</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Conservation Agent</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694</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40</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WD CT, DEM, musty odor (room not used often), paper and items, CP</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Upstairs Restrooms (2)</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No vent for these restrooms</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Payroll</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784</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46</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Split AC reports of musty odors, plants, damaged windowsill (since new windows installed), no draft or stains, boxes on floor</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Accounting</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771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39</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Split AC leaked, water stains on wall, reported musty smell when in use</w:t>
            </w:r>
          </w:p>
        </w:tc>
      </w:tr>
      <w:tr w:rsidR="00401FEA" w:rsidRPr="00401FEA" w:rsidTr="00F47D2A">
        <w:trPr>
          <w:cantSplit/>
          <w:trHeight w:val="560"/>
          <w:jc w:val="center"/>
        </w:trPr>
        <w:tc>
          <w:tcPr>
            <w:tcW w:w="14807" w:type="dxa"/>
            <w:gridSpan w:val="11"/>
            <w:vAlign w:val="center"/>
          </w:tcPr>
          <w:p w:rsidR="00401FEA" w:rsidRPr="00401FEA" w:rsidRDefault="00401FEA" w:rsidP="00401FEA">
            <w:pPr>
              <w:spacing w:before="60" w:after="60"/>
              <w:rPr>
                <w:sz w:val="22"/>
                <w:szCs w:val="22"/>
              </w:rPr>
            </w:pPr>
            <w:r w:rsidRPr="00401FEA">
              <w:rPr>
                <w:sz w:val="22"/>
                <w:szCs w:val="22"/>
              </w:rPr>
              <w:t>First floor</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2 restrooms</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One restroom has slop sink</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lastRenderedPageBreak/>
              <w:t>Treasury</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871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73</w:t>
            </w: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Split AC – reported odor, PS, plants, carpet, PC</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Treasury inside office</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971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40</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10</w:t>
            </w: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Carpet, boxes on floor</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Clerk’s office</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801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42</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1</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 xml:space="preserve">Split AC, reported odor, plants, carpet, </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Main entry hallway</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827</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38</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Old carpet, door to outside</w:t>
            </w:r>
          </w:p>
        </w:tc>
      </w:tr>
      <w:tr w:rsidR="00401FEA" w:rsidRPr="00401FEA" w:rsidTr="00F47D2A">
        <w:trPr>
          <w:cantSplit/>
          <w:trHeight w:val="560"/>
          <w:jc w:val="center"/>
        </w:trPr>
        <w:tc>
          <w:tcPr>
            <w:tcW w:w="14807" w:type="dxa"/>
            <w:gridSpan w:val="11"/>
            <w:vAlign w:val="center"/>
          </w:tcPr>
          <w:p w:rsidR="00401FEA" w:rsidRPr="00401FEA" w:rsidRDefault="00401FEA" w:rsidP="00401FEA">
            <w:pPr>
              <w:spacing w:before="60" w:after="60"/>
              <w:rPr>
                <w:sz w:val="22"/>
                <w:szCs w:val="22"/>
              </w:rPr>
            </w:pPr>
            <w:r w:rsidRPr="00401FEA">
              <w:rPr>
                <w:sz w:val="22"/>
                <w:szCs w:val="22"/>
              </w:rPr>
              <w:t>Basement</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Basement</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609</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53</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WD CT, furnace, used fluorescent lights, boxes and files off floor on shelves</w:t>
            </w:r>
          </w:p>
        </w:tc>
      </w:tr>
      <w:tr w:rsidR="00401FEA" w:rsidRPr="00401FEA" w:rsidTr="00F47D2A">
        <w:trPr>
          <w:cantSplit/>
          <w:trHeight w:val="560"/>
          <w:jc w:val="center"/>
        </w:trPr>
        <w:tc>
          <w:tcPr>
            <w:tcW w:w="14807" w:type="dxa"/>
            <w:gridSpan w:val="11"/>
            <w:vAlign w:val="center"/>
          </w:tcPr>
          <w:p w:rsidR="00401FEA" w:rsidRPr="00401FEA" w:rsidRDefault="00401FEA" w:rsidP="00401FEA">
            <w:pPr>
              <w:spacing w:before="60" w:after="60"/>
              <w:rPr>
                <w:sz w:val="22"/>
                <w:szCs w:val="22"/>
              </w:rPr>
            </w:pPr>
            <w:r w:rsidRPr="00401FEA">
              <w:rPr>
                <w:sz w:val="22"/>
                <w:szCs w:val="22"/>
              </w:rPr>
              <w:t>Fire Department First Floor</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Vestibule</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645</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46</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4</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Open  to dispatch</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dayroom</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731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45</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5</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NC, UF, toaster and microwave</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restroom</w:t>
            </w:r>
          </w:p>
        </w:tc>
        <w:tc>
          <w:tcPr>
            <w:tcW w:w="891" w:type="dxa"/>
            <w:vAlign w:val="center"/>
          </w:tcPr>
          <w:p w:rsidR="00401FEA" w:rsidRPr="00401FEA" w:rsidRDefault="00401FEA" w:rsidP="00401FEA">
            <w:pPr>
              <w:spacing w:before="60" w:after="60"/>
              <w:jc w:val="center"/>
              <w:rPr>
                <w:sz w:val="22"/>
                <w:szCs w:val="22"/>
              </w:rPr>
            </w:pPr>
          </w:p>
        </w:tc>
        <w:tc>
          <w:tcPr>
            <w:tcW w:w="995" w:type="dxa"/>
            <w:vAlign w:val="center"/>
          </w:tcPr>
          <w:p w:rsidR="00401FEA" w:rsidRPr="00401FEA" w:rsidRDefault="00401FEA" w:rsidP="00401FEA">
            <w:pPr>
              <w:spacing w:before="60" w:after="60"/>
              <w:jc w:val="center"/>
              <w:rPr>
                <w:sz w:val="22"/>
                <w:szCs w:val="22"/>
              </w:rPr>
            </w:pPr>
          </w:p>
        </w:tc>
        <w:tc>
          <w:tcPr>
            <w:tcW w:w="994" w:type="dxa"/>
            <w:vAlign w:val="center"/>
          </w:tcPr>
          <w:p w:rsidR="00401FEA" w:rsidRPr="00401FEA" w:rsidRDefault="00401FEA" w:rsidP="00401FEA">
            <w:pPr>
              <w:spacing w:before="60" w:after="60"/>
              <w:jc w:val="center"/>
              <w:rPr>
                <w:sz w:val="22"/>
                <w:szCs w:val="22"/>
              </w:rPr>
            </w:pPr>
          </w:p>
        </w:tc>
        <w:tc>
          <w:tcPr>
            <w:tcW w:w="1152" w:type="dxa"/>
            <w:vAlign w:val="center"/>
          </w:tcPr>
          <w:p w:rsidR="00401FEA" w:rsidRPr="00401FEA" w:rsidRDefault="00401FEA" w:rsidP="00401FEA">
            <w:pPr>
              <w:spacing w:before="60" w:after="60"/>
              <w:jc w:val="center"/>
              <w:rPr>
                <w:sz w:val="22"/>
                <w:szCs w:val="22"/>
              </w:rPr>
            </w:pPr>
          </w:p>
        </w:tc>
        <w:tc>
          <w:tcPr>
            <w:tcW w:w="1037" w:type="dxa"/>
            <w:vAlign w:val="center"/>
          </w:tcPr>
          <w:p w:rsidR="00401FEA" w:rsidRPr="00401FEA" w:rsidRDefault="00401FEA" w:rsidP="00401FEA">
            <w:pPr>
              <w:spacing w:before="60" w:after="60"/>
              <w:jc w:val="center"/>
              <w:rPr>
                <w:sz w:val="22"/>
                <w:szCs w:val="22"/>
              </w:rPr>
            </w:pP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Dusty vent</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lastRenderedPageBreak/>
              <w:t>FD Dispatch</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641</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72</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44</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2</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Bed, DEM</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gear room</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565</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69</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39</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3706" w:type="dxa"/>
            <w:tcBorders>
              <w:left w:val="nil"/>
            </w:tcBorders>
            <w:vAlign w:val="center"/>
          </w:tcPr>
          <w:p w:rsidR="00401FEA" w:rsidRPr="00401FEA" w:rsidRDefault="00401FEA" w:rsidP="00401FEA">
            <w:pPr>
              <w:spacing w:before="60" w:after="60"/>
              <w:rPr>
                <w:sz w:val="22"/>
                <w:szCs w:val="22"/>
              </w:rPr>
            </w:pPr>
            <w:r w:rsidRPr="00401FEA">
              <w:rPr>
                <w:sz w:val="22"/>
                <w:szCs w:val="22"/>
              </w:rPr>
              <w:t>Gear odors (rubber), washing machine</w:t>
            </w:r>
          </w:p>
        </w:tc>
      </w:tr>
      <w:tr w:rsidR="00401FEA" w:rsidRPr="00401FEA" w:rsidTr="00F47D2A">
        <w:trPr>
          <w:cantSplit/>
          <w:trHeight w:val="560"/>
          <w:jc w:val="center"/>
        </w:trPr>
        <w:tc>
          <w:tcPr>
            <w:tcW w:w="1795" w:type="dxa"/>
            <w:vAlign w:val="center"/>
          </w:tcPr>
          <w:p w:rsidR="00401FEA" w:rsidRPr="00401FEA" w:rsidRDefault="00401FEA" w:rsidP="00401FEA">
            <w:pPr>
              <w:spacing w:before="60" w:after="60"/>
              <w:rPr>
                <w:sz w:val="22"/>
                <w:szCs w:val="22"/>
              </w:rPr>
            </w:pPr>
            <w:r w:rsidRPr="00401FEA">
              <w:rPr>
                <w:sz w:val="22"/>
                <w:szCs w:val="22"/>
              </w:rPr>
              <w:t>FD Bays</w:t>
            </w:r>
          </w:p>
        </w:tc>
        <w:tc>
          <w:tcPr>
            <w:tcW w:w="891" w:type="dxa"/>
            <w:vAlign w:val="center"/>
          </w:tcPr>
          <w:p w:rsidR="00401FEA" w:rsidRPr="00401FEA" w:rsidRDefault="00401FEA" w:rsidP="00401FEA">
            <w:pPr>
              <w:spacing w:before="60" w:after="60"/>
              <w:jc w:val="center"/>
              <w:rPr>
                <w:sz w:val="22"/>
                <w:szCs w:val="22"/>
              </w:rPr>
            </w:pPr>
            <w:r w:rsidRPr="00401FEA">
              <w:rPr>
                <w:sz w:val="22"/>
                <w:szCs w:val="22"/>
              </w:rPr>
              <w:t>428</w:t>
            </w:r>
          </w:p>
        </w:tc>
        <w:tc>
          <w:tcPr>
            <w:tcW w:w="995" w:type="dxa"/>
            <w:vAlign w:val="center"/>
          </w:tcPr>
          <w:p w:rsidR="00401FEA" w:rsidRPr="00401FEA" w:rsidRDefault="00401FEA" w:rsidP="00401FEA">
            <w:pPr>
              <w:spacing w:before="60" w:after="60"/>
              <w:jc w:val="center"/>
              <w:rPr>
                <w:sz w:val="22"/>
                <w:szCs w:val="22"/>
              </w:rPr>
            </w:pPr>
            <w:r w:rsidRPr="00401FEA">
              <w:rPr>
                <w:sz w:val="22"/>
                <w:szCs w:val="22"/>
              </w:rPr>
              <w:t>ND</w:t>
            </w:r>
          </w:p>
        </w:tc>
        <w:tc>
          <w:tcPr>
            <w:tcW w:w="994" w:type="dxa"/>
            <w:vAlign w:val="center"/>
          </w:tcPr>
          <w:p w:rsidR="00401FEA" w:rsidRPr="00401FEA" w:rsidRDefault="00401FEA" w:rsidP="00401FEA">
            <w:pPr>
              <w:spacing w:before="60" w:after="60"/>
              <w:jc w:val="center"/>
              <w:rPr>
                <w:sz w:val="22"/>
                <w:szCs w:val="22"/>
              </w:rPr>
            </w:pPr>
            <w:r w:rsidRPr="00401FEA">
              <w:rPr>
                <w:sz w:val="22"/>
                <w:szCs w:val="22"/>
              </w:rPr>
              <w:t>65</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44</w:t>
            </w:r>
          </w:p>
        </w:tc>
        <w:tc>
          <w:tcPr>
            <w:tcW w:w="1037" w:type="dxa"/>
            <w:vAlign w:val="center"/>
          </w:tcPr>
          <w:p w:rsidR="00401FEA" w:rsidRPr="00401FEA" w:rsidRDefault="00401FEA" w:rsidP="00401FEA">
            <w:pPr>
              <w:spacing w:before="60" w:after="60"/>
              <w:jc w:val="center"/>
              <w:rPr>
                <w:sz w:val="22"/>
                <w:szCs w:val="22"/>
              </w:rPr>
            </w:pPr>
            <w:r w:rsidRPr="00401FEA">
              <w:rPr>
                <w:sz w:val="22"/>
                <w:szCs w:val="22"/>
              </w:rPr>
              <w:t>3</w:t>
            </w:r>
          </w:p>
        </w:tc>
        <w:tc>
          <w:tcPr>
            <w:tcW w:w="1267" w:type="dxa"/>
            <w:vAlign w:val="center"/>
          </w:tcPr>
          <w:p w:rsidR="00401FEA" w:rsidRPr="00401FEA" w:rsidRDefault="00401FEA" w:rsidP="00401FEA">
            <w:pPr>
              <w:jc w:val="center"/>
              <w:rPr>
                <w:sz w:val="22"/>
                <w:szCs w:val="22"/>
              </w:rPr>
            </w:pPr>
            <w:r w:rsidRPr="00401FEA">
              <w:rPr>
                <w:sz w:val="22"/>
                <w:szCs w:val="22"/>
              </w:rPr>
              <w:t>0</w:t>
            </w:r>
          </w:p>
        </w:tc>
        <w:tc>
          <w:tcPr>
            <w:tcW w:w="1152" w:type="dxa"/>
            <w:vAlign w:val="center"/>
          </w:tcPr>
          <w:p w:rsidR="00401FEA" w:rsidRPr="00401FEA" w:rsidRDefault="00401FEA" w:rsidP="00401FEA">
            <w:pPr>
              <w:spacing w:before="60" w:after="60"/>
              <w:jc w:val="center"/>
              <w:rPr>
                <w:sz w:val="22"/>
                <w:szCs w:val="22"/>
              </w:rPr>
            </w:pPr>
            <w:r w:rsidRPr="00401FEA">
              <w:rPr>
                <w:sz w:val="22"/>
                <w:szCs w:val="22"/>
              </w:rPr>
              <w:t>N, doors</w:t>
            </w:r>
          </w:p>
        </w:tc>
        <w:tc>
          <w:tcPr>
            <w:tcW w:w="882" w:type="dxa"/>
            <w:vAlign w:val="center"/>
          </w:tcPr>
          <w:p w:rsidR="00401FEA" w:rsidRPr="00401FEA" w:rsidRDefault="00401FEA" w:rsidP="00401FEA">
            <w:pPr>
              <w:spacing w:before="60" w:after="60"/>
              <w:jc w:val="center"/>
              <w:rPr>
                <w:sz w:val="22"/>
                <w:szCs w:val="22"/>
              </w:rPr>
            </w:pPr>
            <w:r w:rsidRPr="00401FEA">
              <w:rPr>
                <w:sz w:val="22"/>
                <w:szCs w:val="22"/>
              </w:rPr>
              <w:t>N</w:t>
            </w:r>
          </w:p>
        </w:tc>
        <w:tc>
          <w:tcPr>
            <w:tcW w:w="936" w:type="dxa"/>
            <w:vAlign w:val="center"/>
          </w:tcPr>
          <w:p w:rsidR="00401FEA" w:rsidRPr="00401FEA" w:rsidRDefault="00401FEA" w:rsidP="00401FEA">
            <w:pPr>
              <w:spacing w:before="60" w:after="60"/>
              <w:jc w:val="center"/>
              <w:rPr>
                <w:sz w:val="22"/>
                <w:szCs w:val="22"/>
              </w:rPr>
            </w:pPr>
            <w:r w:rsidRPr="00401FEA">
              <w:rPr>
                <w:sz w:val="22"/>
                <w:szCs w:val="22"/>
              </w:rPr>
              <w:t>Y</w:t>
            </w:r>
          </w:p>
        </w:tc>
        <w:tc>
          <w:tcPr>
            <w:tcW w:w="3706" w:type="dxa"/>
            <w:tcBorders>
              <w:left w:val="nil"/>
            </w:tcBorders>
            <w:vAlign w:val="center"/>
          </w:tcPr>
          <w:p w:rsidR="00401FEA" w:rsidRPr="00401FEA" w:rsidRDefault="00401FEA" w:rsidP="00401FEA">
            <w:pPr>
              <w:spacing w:before="60" w:after="60"/>
              <w:rPr>
                <w:sz w:val="22"/>
                <w:szCs w:val="22"/>
              </w:rPr>
            </w:pPr>
            <w:proofErr w:type="spellStart"/>
            <w:r w:rsidRPr="00401FEA">
              <w:rPr>
                <w:sz w:val="22"/>
                <w:szCs w:val="22"/>
              </w:rPr>
              <w:t>Plymovents</w:t>
            </w:r>
            <w:proofErr w:type="spellEnd"/>
            <w:r w:rsidRPr="00401FEA">
              <w:rPr>
                <w:sz w:val="22"/>
                <w:szCs w:val="22"/>
              </w:rPr>
              <w:t xml:space="preserve"> not proper size for some tailpipes, need new attachment boots, not in use, gear dryer is  vented into the bay room, door open to outside, old exhaust vent in rear wall</w:t>
            </w:r>
          </w:p>
        </w:tc>
      </w:tr>
    </w:tbl>
    <w:p w:rsidR="00401FEA" w:rsidRPr="00401FEA" w:rsidRDefault="00401FEA" w:rsidP="00401FEA"/>
    <w:p w:rsidR="00F13F7C" w:rsidRPr="00F02FB9" w:rsidRDefault="00F13F7C" w:rsidP="00B75F38">
      <w:pPr>
        <w:pStyle w:val="BodyText2"/>
      </w:pPr>
    </w:p>
    <w:sectPr w:rsidR="00F13F7C" w:rsidRPr="00F02FB9" w:rsidSect="00401FEA">
      <w:headerReference w:type="even" r:id="rId44"/>
      <w:headerReference w:type="default" r:id="rId45"/>
      <w:footerReference w:type="default" r:id="rId46"/>
      <w:headerReference w:type="first" r:id="rId47"/>
      <w:footerReference w:type="first" r:id="rId4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378" w:rsidRDefault="001B1378">
      <w:r>
        <w:separator/>
      </w:r>
    </w:p>
  </w:endnote>
  <w:endnote w:type="continuationSeparator" w:id="0">
    <w:p w:rsidR="001B1378" w:rsidRDefault="001B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31974"/>
      <w:docPartObj>
        <w:docPartGallery w:val="Page Numbers (Bottom of Page)"/>
        <w:docPartUnique/>
      </w:docPartObj>
    </w:sdtPr>
    <w:sdtEndPr>
      <w:rPr>
        <w:noProof/>
      </w:rPr>
    </w:sdtEndPr>
    <w:sdtContent>
      <w:p w:rsidR="00EB412A" w:rsidRDefault="00EB412A">
        <w:pPr>
          <w:pStyle w:val="Footer"/>
          <w:jc w:val="center"/>
        </w:pPr>
        <w:r>
          <w:fldChar w:fldCharType="begin"/>
        </w:r>
        <w:r>
          <w:instrText xml:space="preserve"> PAGE   \* MERGEFORMAT </w:instrText>
        </w:r>
        <w:r>
          <w:fldChar w:fldCharType="separate"/>
        </w:r>
        <w:r w:rsidR="00F17218">
          <w:rPr>
            <w:noProof/>
          </w:rPr>
          <w:t>2</w:t>
        </w:r>
        <w:r>
          <w:rPr>
            <w:noProof/>
          </w:rPr>
          <w:fldChar w:fldCharType="end"/>
        </w:r>
      </w:p>
    </w:sdtContent>
  </w:sdt>
  <w:p w:rsidR="00EB412A" w:rsidRDefault="00EB41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Footer"/>
      <w:jc w:val="center"/>
    </w:pPr>
  </w:p>
  <w:p w:rsidR="00401FEA" w:rsidRDefault="00401FE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36" w:type="dxa"/>
      <w:jc w:val="center"/>
      <w:tblInd w:w="-98" w:type="dxa"/>
      <w:tblLayout w:type="fixed"/>
      <w:tblLook w:val="0000" w:firstRow="0" w:lastRow="0" w:firstColumn="0" w:lastColumn="0" w:noHBand="0" w:noVBand="0"/>
    </w:tblPr>
    <w:tblGrid>
      <w:gridCol w:w="3407"/>
      <w:gridCol w:w="2617"/>
      <w:gridCol w:w="2700"/>
      <w:gridCol w:w="2412"/>
    </w:tblGrid>
    <w:tr w:rsidR="00A43935" w:rsidRPr="00A618CB" w:rsidTr="004050D2">
      <w:trPr>
        <w:trHeight w:val="300"/>
        <w:jc w:val="center"/>
      </w:trPr>
      <w:tc>
        <w:tcPr>
          <w:tcW w:w="340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AC = air conditioner</w:t>
          </w:r>
        </w:p>
      </w:tc>
      <w:tc>
        <w:tcPr>
          <w:tcW w:w="2700"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DO = door open</w:t>
          </w:r>
        </w:p>
      </w:tc>
      <w:tc>
        <w:tcPr>
          <w:tcW w:w="2412"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PC = photocopier</w:t>
          </w:r>
        </w:p>
      </w:tc>
    </w:tr>
    <w:tr w:rsidR="00A43935" w:rsidRPr="00A618CB" w:rsidTr="004050D2">
      <w:trPr>
        <w:trHeight w:val="300"/>
        <w:jc w:val="center"/>
      </w:trPr>
      <w:tc>
        <w:tcPr>
          <w:tcW w:w="340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HS = hand sanitizer</w:t>
          </w:r>
        </w:p>
      </w:tc>
      <w:tc>
        <w:tcPr>
          <w:tcW w:w="2412"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PF = personal fan</w:t>
          </w:r>
        </w:p>
      </w:tc>
    </w:tr>
    <w:tr w:rsidR="00A43935" w:rsidRPr="00A618CB" w:rsidTr="004050D2">
      <w:trPr>
        <w:trHeight w:val="300"/>
        <w:jc w:val="center"/>
      </w:trPr>
      <w:tc>
        <w:tcPr>
          <w:tcW w:w="340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CT = ceiling tile</w:t>
          </w:r>
        </w:p>
      </w:tc>
      <w:tc>
        <w:tcPr>
          <w:tcW w:w="2700"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MT = missing tile</w:t>
          </w:r>
        </w:p>
      </w:tc>
      <w:tc>
        <w:tcPr>
          <w:tcW w:w="2412" w:type="dxa"/>
          <w:tcBorders>
            <w:top w:val="nil"/>
            <w:left w:val="nil"/>
            <w:bottom w:val="nil"/>
            <w:right w:val="nil"/>
          </w:tcBorders>
          <w:shd w:val="clear" w:color="auto" w:fill="auto"/>
          <w:noWrap/>
          <w:vAlign w:val="center"/>
        </w:tcPr>
        <w:p w:rsidR="00A43935" w:rsidRPr="00A618CB" w:rsidRDefault="00401FEA" w:rsidP="004050D2">
          <w:pPr>
            <w:rPr>
              <w:rFonts w:ascii="Times" w:hAnsi="Times" w:cs="Times"/>
              <w:sz w:val="20"/>
            </w:rPr>
          </w:pPr>
          <w:r>
            <w:rPr>
              <w:rFonts w:ascii="Times" w:hAnsi="Times" w:cs="Times"/>
              <w:sz w:val="20"/>
            </w:rPr>
            <w:t>UF = upholstered furniture</w:t>
          </w:r>
        </w:p>
      </w:tc>
    </w:tr>
    <w:tr w:rsidR="004050D2" w:rsidRPr="00A618CB" w:rsidTr="004050D2">
      <w:trPr>
        <w:trHeight w:val="300"/>
        <w:jc w:val="center"/>
      </w:trPr>
      <w:tc>
        <w:tcPr>
          <w:tcW w:w="3407" w:type="dxa"/>
          <w:tcBorders>
            <w:top w:val="nil"/>
            <w:left w:val="nil"/>
            <w:bottom w:val="nil"/>
            <w:right w:val="nil"/>
          </w:tcBorders>
          <w:shd w:val="clear" w:color="auto" w:fill="auto"/>
          <w:noWrap/>
          <w:vAlign w:val="center"/>
        </w:tcPr>
        <w:p w:rsidR="004050D2" w:rsidRPr="00A618CB" w:rsidRDefault="001B1378" w:rsidP="004050D2">
          <w:pPr>
            <w:rPr>
              <w:rFonts w:ascii="Times" w:hAnsi="Times" w:cs="Times"/>
              <w:sz w:val="20"/>
            </w:rPr>
          </w:pPr>
        </w:p>
      </w:tc>
      <w:tc>
        <w:tcPr>
          <w:tcW w:w="2617" w:type="dxa"/>
          <w:tcBorders>
            <w:top w:val="nil"/>
            <w:left w:val="nil"/>
            <w:bottom w:val="nil"/>
            <w:right w:val="nil"/>
          </w:tcBorders>
          <w:shd w:val="clear" w:color="auto" w:fill="auto"/>
          <w:noWrap/>
          <w:vAlign w:val="center"/>
        </w:tcPr>
        <w:p w:rsidR="004050D2" w:rsidRDefault="00401FEA" w:rsidP="004050D2">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center"/>
        </w:tcPr>
        <w:p w:rsidR="004050D2" w:rsidRDefault="00401FEA" w:rsidP="004050D2">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412" w:type="dxa"/>
          <w:tcBorders>
            <w:top w:val="nil"/>
            <w:left w:val="nil"/>
            <w:bottom w:val="nil"/>
            <w:right w:val="nil"/>
          </w:tcBorders>
          <w:shd w:val="clear" w:color="auto" w:fill="auto"/>
          <w:noWrap/>
          <w:vAlign w:val="center"/>
        </w:tcPr>
        <w:p w:rsidR="004050D2" w:rsidRPr="00A618CB" w:rsidRDefault="00401FEA" w:rsidP="004050D2">
          <w:pPr>
            <w:rPr>
              <w:rFonts w:ascii="Times" w:hAnsi="Times" w:cs="Times"/>
              <w:sz w:val="20"/>
            </w:rPr>
          </w:pPr>
          <w:r w:rsidRPr="00A618CB">
            <w:rPr>
              <w:rFonts w:ascii="Times" w:hAnsi="Times" w:cs="Times"/>
              <w:sz w:val="20"/>
            </w:rPr>
            <w:t>WD = water-damaged</w:t>
          </w:r>
        </w:p>
      </w:tc>
    </w:tr>
  </w:tbl>
  <w:p w:rsidR="00A43935" w:rsidRDefault="001B1378" w:rsidP="009F03DA">
    <w:pPr>
      <w:tabs>
        <w:tab w:val="left" w:pos="9180"/>
      </w:tabs>
      <w:rPr>
        <w:b/>
        <w:sz w:val="20"/>
      </w:rPr>
    </w:pPr>
  </w:p>
  <w:p w:rsidR="00A43935" w:rsidRDefault="00401FEA" w:rsidP="009F03D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43935" w:rsidTr="00A43935">
      <w:tc>
        <w:tcPr>
          <w:tcW w:w="2718" w:type="dxa"/>
        </w:tcPr>
        <w:p w:rsidR="00A43935" w:rsidRDefault="00401FEA" w:rsidP="00A4393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A43935" w:rsidRPr="00EF358C" w:rsidRDefault="00401FEA" w:rsidP="00A43935">
          <w:pPr>
            <w:rPr>
              <w:sz w:val="20"/>
            </w:rPr>
          </w:pPr>
          <w:r w:rsidRPr="00EF358C">
            <w:rPr>
              <w:sz w:val="20"/>
            </w:rPr>
            <w:t>&lt; 800 = preferable</w:t>
          </w:r>
        </w:p>
      </w:tc>
      <w:tc>
        <w:tcPr>
          <w:tcW w:w="3600" w:type="dxa"/>
        </w:tcPr>
        <w:p w:rsidR="00A43935" w:rsidRDefault="00401FEA" w:rsidP="00A43935">
          <w:pPr>
            <w:jc w:val="right"/>
            <w:rPr>
              <w:sz w:val="20"/>
            </w:rPr>
          </w:pPr>
          <w:r>
            <w:rPr>
              <w:sz w:val="20"/>
            </w:rPr>
            <w:t>Temperature:</w:t>
          </w:r>
        </w:p>
      </w:tc>
      <w:tc>
        <w:tcPr>
          <w:tcW w:w="3420" w:type="dxa"/>
        </w:tcPr>
        <w:p w:rsidR="00A43935" w:rsidRDefault="00401FEA" w:rsidP="00A43935">
          <w:pPr>
            <w:rPr>
              <w:sz w:val="20"/>
            </w:rPr>
          </w:pPr>
          <w:r>
            <w:rPr>
              <w:sz w:val="20"/>
            </w:rPr>
            <w:t>70 - 78 °F</w:t>
          </w:r>
        </w:p>
      </w:tc>
    </w:tr>
    <w:tr w:rsidR="00A43935" w:rsidTr="00A43935">
      <w:tc>
        <w:tcPr>
          <w:tcW w:w="2718" w:type="dxa"/>
        </w:tcPr>
        <w:p w:rsidR="00A43935" w:rsidRDefault="001B1378" w:rsidP="00A43935">
          <w:pPr>
            <w:jc w:val="right"/>
            <w:rPr>
              <w:sz w:val="20"/>
            </w:rPr>
          </w:pPr>
        </w:p>
      </w:tc>
      <w:tc>
        <w:tcPr>
          <w:tcW w:w="4860" w:type="dxa"/>
        </w:tcPr>
        <w:p w:rsidR="00A43935" w:rsidRPr="00EF358C" w:rsidRDefault="00401FEA" w:rsidP="00A43935">
          <w:pPr>
            <w:rPr>
              <w:sz w:val="20"/>
            </w:rPr>
          </w:pPr>
          <w:r w:rsidRPr="00EF358C">
            <w:rPr>
              <w:sz w:val="20"/>
            </w:rPr>
            <w:t>&gt; 800 ppm = indicative of ventilation problems</w:t>
          </w:r>
        </w:p>
      </w:tc>
      <w:tc>
        <w:tcPr>
          <w:tcW w:w="3600" w:type="dxa"/>
        </w:tcPr>
        <w:p w:rsidR="00A43935" w:rsidRDefault="00401FEA" w:rsidP="00A43935">
          <w:pPr>
            <w:jc w:val="right"/>
            <w:rPr>
              <w:sz w:val="20"/>
            </w:rPr>
          </w:pPr>
          <w:r>
            <w:rPr>
              <w:sz w:val="20"/>
            </w:rPr>
            <w:t>Relative Humidity:</w:t>
          </w:r>
        </w:p>
      </w:tc>
      <w:tc>
        <w:tcPr>
          <w:tcW w:w="3420" w:type="dxa"/>
        </w:tcPr>
        <w:p w:rsidR="00A43935" w:rsidRDefault="00401FEA" w:rsidP="00A43935">
          <w:pPr>
            <w:rPr>
              <w:sz w:val="20"/>
            </w:rPr>
          </w:pPr>
          <w:r>
            <w:rPr>
              <w:sz w:val="20"/>
            </w:rPr>
            <w:t>40 - 60%</w:t>
          </w:r>
        </w:p>
      </w:tc>
    </w:tr>
  </w:tbl>
  <w:p w:rsidR="00A43935" w:rsidRDefault="001B1378" w:rsidP="009F03DA">
    <w:pPr>
      <w:pStyle w:val="Footer"/>
      <w:jc w:val="center"/>
    </w:pPr>
  </w:p>
  <w:p w:rsidR="00A43935" w:rsidRPr="00A7353A" w:rsidRDefault="00401FEA" w:rsidP="009F03DA">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954CDB">
      <w:rPr>
        <w:rStyle w:val="PageNumber"/>
        <w:noProof/>
        <w:sz w:val="22"/>
        <w:szCs w:val="22"/>
      </w:rPr>
      <w:t>5</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36" w:type="dxa"/>
      <w:jc w:val="center"/>
      <w:tblInd w:w="-98" w:type="dxa"/>
      <w:tblLayout w:type="fixed"/>
      <w:tblLook w:val="0000" w:firstRow="0" w:lastRow="0" w:firstColumn="0" w:lastColumn="0" w:noHBand="0" w:noVBand="0"/>
    </w:tblPr>
    <w:tblGrid>
      <w:gridCol w:w="3407"/>
      <w:gridCol w:w="2617"/>
      <w:gridCol w:w="2700"/>
      <w:gridCol w:w="2412"/>
    </w:tblGrid>
    <w:tr w:rsidR="004050D2" w:rsidRPr="00A618CB" w:rsidTr="003B73A9">
      <w:trPr>
        <w:trHeight w:val="300"/>
        <w:jc w:val="center"/>
      </w:trPr>
      <w:tc>
        <w:tcPr>
          <w:tcW w:w="340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AC = air conditioner</w:t>
          </w:r>
        </w:p>
      </w:tc>
      <w:tc>
        <w:tcPr>
          <w:tcW w:w="2700"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DO = door open</w:t>
          </w:r>
        </w:p>
      </w:tc>
      <w:tc>
        <w:tcPr>
          <w:tcW w:w="2412"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PC = photocopier</w:t>
          </w:r>
        </w:p>
      </w:tc>
    </w:tr>
    <w:tr w:rsidR="004050D2" w:rsidRPr="00A618CB" w:rsidTr="003B73A9">
      <w:trPr>
        <w:trHeight w:val="300"/>
        <w:jc w:val="center"/>
      </w:trPr>
      <w:tc>
        <w:tcPr>
          <w:tcW w:w="340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HS = hand sanitizer</w:t>
          </w:r>
        </w:p>
      </w:tc>
      <w:tc>
        <w:tcPr>
          <w:tcW w:w="2412"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PF = personal fan</w:t>
          </w:r>
        </w:p>
      </w:tc>
    </w:tr>
    <w:tr w:rsidR="004050D2" w:rsidRPr="00A618CB" w:rsidTr="003B73A9">
      <w:trPr>
        <w:trHeight w:val="300"/>
        <w:jc w:val="center"/>
      </w:trPr>
      <w:tc>
        <w:tcPr>
          <w:tcW w:w="340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CT = ceiling tile</w:t>
          </w:r>
        </w:p>
      </w:tc>
      <w:tc>
        <w:tcPr>
          <w:tcW w:w="2700"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MT = missing tile</w:t>
          </w:r>
        </w:p>
      </w:tc>
      <w:tc>
        <w:tcPr>
          <w:tcW w:w="2412"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Pr>
              <w:rFonts w:ascii="Times" w:hAnsi="Times" w:cs="Times"/>
              <w:sz w:val="20"/>
            </w:rPr>
            <w:t>UF = upholstered furniture</w:t>
          </w:r>
        </w:p>
      </w:tc>
    </w:tr>
    <w:tr w:rsidR="004050D2" w:rsidRPr="00A618CB" w:rsidTr="003B73A9">
      <w:trPr>
        <w:trHeight w:val="300"/>
        <w:jc w:val="center"/>
      </w:trPr>
      <w:tc>
        <w:tcPr>
          <w:tcW w:w="3407" w:type="dxa"/>
          <w:tcBorders>
            <w:top w:val="nil"/>
            <w:left w:val="nil"/>
            <w:bottom w:val="nil"/>
            <w:right w:val="nil"/>
          </w:tcBorders>
          <w:shd w:val="clear" w:color="auto" w:fill="auto"/>
          <w:noWrap/>
          <w:vAlign w:val="center"/>
        </w:tcPr>
        <w:p w:rsidR="004050D2" w:rsidRPr="00A618CB" w:rsidRDefault="001B1378" w:rsidP="003B73A9">
          <w:pPr>
            <w:rPr>
              <w:rFonts w:ascii="Times" w:hAnsi="Times" w:cs="Times"/>
              <w:sz w:val="20"/>
            </w:rPr>
          </w:pPr>
        </w:p>
      </w:tc>
      <w:tc>
        <w:tcPr>
          <w:tcW w:w="2617" w:type="dxa"/>
          <w:tcBorders>
            <w:top w:val="nil"/>
            <w:left w:val="nil"/>
            <w:bottom w:val="nil"/>
            <w:right w:val="nil"/>
          </w:tcBorders>
          <w:shd w:val="clear" w:color="auto" w:fill="auto"/>
          <w:noWrap/>
          <w:vAlign w:val="center"/>
        </w:tcPr>
        <w:p w:rsidR="004050D2" w:rsidRDefault="00401FEA" w:rsidP="003B73A9">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center"/>
        </w:tcPr>
        <w:p w:rsidR="004050D2" w:rsidRDefault="00401FEA" w:rsidP="003B73A9">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412" w:type="dxa"/>
          <w:tcBorders>
            <w:top w:val="nil"/>
            <w:left w:val="nil"/>
            <w:bottom w:val="nil"/>
            <w:right w:val="nil"/>
          </w:tcBorders>
          <w:shd w:val="clear" w:color="auto" w:fill="auto"/>
          <w:noWrap/>
          <w:vAlign w:val="center"/>
        </w:tcPr>
        <w:p w:rsidR="004050D2" w:rsidRPr="00A618CB" w:rsidRDefault="00401FEA" w:rsidP="003B73A9">
          <w:pPr>
            <w:rPr>
              <w:rFonts w:ascii="Times" w:hAnsi="Times" w:cs="Times"/>
              <w:sz w:val="20"/>
            </w:rPr>
          </w:pPr>
          <w:r w:rsidRPr="00A618CB">
            <w:rPr>
              <w:rFonts w:ascii="Times" w:hAnsi="Times" w:cs="Times"/>
              <w:sz w:val="20"/>
            </w:rPr>
            <w:t>WD = water-damaged</w:t>
          </w:r>
        </w:p>
      </w:tc>
    </w:tr>
  </w:tbl>
  <w:p w:rsidR="004050D2" w:rsidRDefault="001B1378" w:rsidP="004050D2">
    <w:pPr>
      <w:tabs>
        <w:tab w:val="left" w:pos="9180"/>
      </w:tabs>
      <w:rPr>
        <w:b/>
        <w:sz w:val="20"/>
      </w:rPr>
    </w:pPr>
  </w:p>
  <w:p w:rsidR="004050D2" w:rsidRDefault="00401FEA" w:rsidP="004050D2">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4050D2" w:rsidTr="003B73A9">
      <w:tc>
        <w:tcPr>
          <w:tcW w:w="2718" w:type="dxa"/>
        </w:tcPr>
        <w:p w:rsidR="004050D2" w:rsidRDefault="00401FEA" w:rsidP="003B73A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4050D2" w:rsidRPr="00EF358C" w:rsidRDefault="00401FEA" w:rsidP="003B73A9">
          <w:pPr>
            <w:rPr>
              <w:sz w:val="20"/>
            </w:rPr>
          </w:pPr>
          <w:r w:rsidRPr="00EF358C">
            <w:rPr>
              <w:sz w:val="20"/>
            </w:rPr>
            <w:t>&lt; 800 = preferable</w:t>
          </w:r>
        </w:p>
      </w:tc>
      <w:tc>
        <w:tcPr>
          <w:tcW w:w="3600" w:type="dxa"/>
        </w:tcPr>
        <w:p w:rsidR="004050D2" w:rsidRDefault="00401FEA" w:rsidP="003B73A9">
          <w:pPr>
            <w:jc w:val="right"/>
            <w:rPr>
              <w:sz w:val="20"/>
            </w:rPr>
          </w:pPr>
          <w:r>
            <w:rPr>
              <w:sz w:val="20"/>
            </w:rPr>
            <w:t>Temperature:</w:t>
          </w:r>
        </w:p>
      </w:tc>
      <w:tc>
        <w:tcPr>
          <w:tcW w:w="3420" w:type="dxa"/>
        </w:tcPr>
        <w:p w:rsidR="004050D2" w:rsidRDefault="00401FEA" w:rsidP="003B73A9">
          <w:pPr>
            <w:rPr>
              <w:sz w:val="20"/>
            </w:rPr>
          </w:pPr>
          <w:r>
            <w:rPr>
              <w:sz w:val="20"/>
            </w:rPr>
            <w:t>70 - 78 °F</w:t>
          </w:r>
        </w:p>
      </w:tc>
    </w:tr>
    <w:tr w:rsidR="004050D2" w:rsidTr="003B73A9">
      <w:tc>
        <w:tcPr>
          <w:tcW w:w="2718" w:type="dxa"/>
        </w:tcPr>
        <w:p w:rsidR="004050D2" w:rsidRDefault="001B1378" w:rsidP="003B73A9">
          <w:pPr>
            <w:jc w:val="right"/>
            <w:rPr>
              <w:sz w:val="20"/>
            </w:rPr>
          </w:pPr>
        </w:p>
      </w:tc>
      <w:tc>
        <w:tcPr>
          <w:tcW w:w="4860" w:type="dxa"/>
        </w:tcPr>
        <w:p w:rsidR="004050D2" w:rsidRPr="00EF358C" w:rsidRDefault="00401FEA" w:rsidP="003B73A9">
          <w:pPr>
            <w:rPr>
              <w:sz w:val="20"/>
            </w:rPr>
          </w:pPr>
          <w:r w:rsidRPr="00EF358C">
            <w:rPr>
              <w:sz w:val="20"/>
            </w:rPr>
            <w:t>&gt; 800 ppm = indicative of ventilation problems</w:t>
          </w:r>
        </w:p>
      </w:tc>
      <w:tc>
        <w:tcPr>
          <w:tcW w:w="3600" w:type="dxa"/>
        </w:tcPr>
        <w:p w:rsidR="004050D2" w:rsidRDefault="00401FEA" w:rsidP="003B73A9">
          <w:pPr>
            <w:jc w:val="right"/>
            <w:rPr>
              <w:sz w:val="20"/>
            </w:rPr>
          </w:pPr>
          <w:r>
            <w:rPr>
              <w:sz w:val="20"/>
            </w:rPr>
            <w:t>Relative Humidity:</w:t>
          </w:r>
        </w:p>
      </w:tc>
      <w:tc>
        <w:tcPr>
          <w:tcW w:w="3420" w:type="dxa"/>
        </w:tcPr>
        <w:p w:rsidR="004050D2" w:rsidRDefault="00401FEA" w:rsidP="003B73A9">
          <w:pPr>
            <w:rPr>
              <w:sz w:val="20"/>
            </w:rPr>
          </w:pPr>
          <w:r>
            <w:rPr>
              <w:sz w:val="20"/>
            </w:rPr>
            <w:t>40 - 60%</w:t>
          </w:r>
        </w:p>
      </w:tc>
    </w:tr>
  </w:tbl>
  <w:p w:rsidR="004050D2" w:rsidRDefault="001B1378" w:rsidP="004050D2">
    <w:pPr>
      <w:pStyle w:val="Footer"/>
      <w:jc w:val="center"/>
    </w:pPr>
  </w:p>
  <w:p w:rsidR="00A43935" w:rsidRPr="004050D2" w:rsidRDefault="00401FEA" w:rsidP="004050D2">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954CDB">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378" w:rsidRDefault="001B1378">
      <w:r>
        <w:separator/>
      </w:r>
    </w:p>
  </w:footnote>
  <w:footnote w:type="continuationSeparator" w:id="0">
    <w:p w:rsidR="001B1378" w:rsidRDefault="001B1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EA" w:rsidRDefault="00401FE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35" w:rsidRDefault="00401F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3935" w:rsidRDefault="001B137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8845AD" w:rsidTr="00861C16">
      <w:trPr>
        <w:cantSplit/>
      </w:trPr>
      <w:tc>
        <w:tcPr>
          <w:tcW w:w="12258" w:type="dxa"/>
          <w:gridSpan w:val="3"/>
        </w:tcPr>
        <w:p w:rsidR="008845AD" w:rsidRPr="00AA0C96" w:rsidRDefault="00401FEA" w:rsidP="00861C16">
          <w:pPr>
            <w:pStyle w:val="Header"/>
            <w:spacing w:before="60" w:after="60"/>
            <w:rPr>
              <w:b/>
              <w:sz w:val="22"/>
            </w:rPr>
          </w:pPr>
          <w:r>
            <w:rPr>
              <w:b/>
              <w:sz w:val="22"/>
            </w:rPr>
            <w:t>Location: Lakeville Town Hall and Fire Department</w:t>
          </w:r>
        </w:p>
      </w:tc>
      <w:tc>
        <w:tcPr>
          <w:tcW w:w="2358" w:type="dxa"/>
        </w:tcPr>
        <w:p w:rsidR="008845AD" w:rsidRPr="00AA0C96" w:rsidRDefault="00401FEA" w:rsidP="00861C16">
          <w:pPr>
            <w:pStyle w:val="Header"/>
            <w:tabs>
              <w:tab w:val="clear" w:pos="4320"/>
              <w:tab w:val="clear" w:pos="8640"/>
            </w:tabs>
            <w:spacing w:before="60" w:after="60"/>
            <w:rPr>
              <w:b/>
              <w:sz w:val="22"/>
            </w:rPr>
          </w:pPr>
          <w:r w:rsidRPr="00AA0C96">
            <w:rPr>
              <w:b/>
              <w:sz w:val="22"/>
            </w:rPr>
            <w:t>Indoor Air Results</w:t>
          </w:r>
        </w:p>
      </w:tc>
    </w:tr>
    <w:tr w:rsidR="008845AD" w:rsidTr="00861C16">
      <w:trPr>
        <w:cantSplit/>
      </w:trPr>
      <w:tc>
        <w:tcPr>
          <w:tcW w:w="4872" w:type="dxa"/>
        </w:tcPr>
        <w:p w:rsidR="008845AD" w:rsidRPr="00AA0C96" w:rsidRDefault="00401FEA" w:rsidP="00861C16">
          <w:pPr>
            <w:pStyle w:val="Header"/>
            <w:tabs>
              <w:tab w:val="clear" w:pos="4320"/>
              <w:tab w:val="clear" w:pos="8640"/>
            </w:tabs>
            <w:spacing w:before="60" w:after="60"/>
            <w:rPr>
              <w:b/>
              <w:sz w:val="22"/>
            </w:rPr>
          </w:pPr>
          <w:r w:rsidRPr="00AA0C96">
            <w:rPr>
              <w:b/>
              <w:sz w:val="22"/>
            </w:rPr>
            <w:t xml:space="preserve">Address: </w:t>
          </w:r>
          <w:r w:rsidRPr="00863903">
            <w:rPr>
              <w:b/>
              <w:sz w:val="22"/>
            </w:rPr>
            <w:t>346 Bedford St, Lakeville</w:t>
          </w:r>
        </w:p>
      </w:tc>
      <w:tc>
        <w:tcPr>
          <w:tcW w:w="4872" w:type="dxa"/>
        </w:tcPr>
        <w:p w:rsidR="008845AD" w:rsidRPr="00AA0C96" w:rsidRDefault="00401FEA" w:rsidP="00861C16">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8845AD" w:rsidRPr="00AA0C96" w:rsidRDefault="001B1378" w:rsidP="00861C16">
          <w:pPr>
            <w:pStyle w:val="Header"/>
            <w:tabs>
              <w:tab w:val="clear" w:pos="4320"/>
              <w:tab w:val="clear" w:pos="8640"/>
            </w:tabs>
            <w:spacing w:before="60" w:after="60"/>
            <w:rPr>
              <w:b/>
              <w:sz w:val="22"/>
            </w:rPr>
          </w:pPr>
        </w:p>
      </w:tc>
      <w:tc>
        <w:tcPr>
          <w:tcW w:w="2358" w:type="dxa"/>
        </w:tcPr>
        <w:p w:rsidR="008845AD" w:rsidRPr="00AA0C96" w:rsidRDefault="00401FEA" w:rsidP="00861C16">
          <w:pPr>
            <w:pStyle w:val="Header"/>
            <w:tabs>
              <w:tab w:val="clear" w:pos="4320"/>
              <w:tab w:val="clear" w:pos="8640"/>
            </w:tabs>
            <w:spacing w:before="60" w:after="60"/>
            <w:rPr>
              <w:b/>
              <w:sz w:val="22"/>
            </w:rPr>
          </w:pPr>
          <w:r w:rsidRPr="00AA0C96">
            <w:rPr>
              <w:b/>
              <w:sz w:val="22"/>
            </w:rPr>
            <w:t>Date</w:t>
          </w:r>
          <w:r>
            <w:rPr>
              <w:b/>
              <w:sz w:val="22"/>
            </w:rPr>
            <w:t>: 10/24/2018</w:t>
          </w:r>
        </w:p>
      </w:tc>
    </w:tr>
  </w:tbl>
  <w:p w:rsidR="00A43935" w:rsidRPr="00EC38EA" w:rsidRDefault="001B1378" w:rsidP="00EC38E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A43935" w:rsidTr="00015F03">
      <w:trPr>
        <w:cantSplit/>
      </w:trPr>
      <w:tc>
        <w:tcPr>
          <w:tcW w:w="12258" w:type="dxa"/>
          <w:gridSpan w:val="3"/>
        </w:tcPr>
        <w:p w:rsidR="00A43935" w:rsidRPr="00AA0C96" w:rsidRDefault="00401FEA" w:rsidP="00863903">
          <w:pPr>
            <w:pStyle w:val="Header"/>
            <w:spacing w:before="60" w:after="60"/>
            <w:rPr>
              <w:b/>
              <w:sz w:val="22"/>
            </w:rPr>
          </w:pPr>
          <w:r>
            <w:rPr>
              <w:b/>
              <w:sz w:val="22"/>
            </w:rPr>
            <w:t>Location: Lakeville Town Hall and Fire Department</w:t>
          </w:r>
        </w:p>
      </w:tc>
      <w:tc>
        <w:tcPr>
          <w:tcW w:w="2358" w:type="dxa"/>
        </w:tcPr>
        <w:p w:rsidR="00A43935" w:rsidRPr="00AA0C96" w:rsidRDefault="00401FEA" w:rsidP="00015F03">
          <w:pPr>
            <w:pStyle w:val="Header"/>
            <w:tabs>
              <w:tab w:val="clear" w:pos="4320"/>
              <w:tab w:val="clear" w:pos="8640"/>
            </w:tabs>
            <w:spacing w:before="60" w:after="60"/>
            <w:rPr>
              <w:b/>
              <w:sz w:val="22"/>
            </w:rPr>
          </w:pPr>
          <w:r w:rsidRPr="00AA0C96">
            <w:rPr>
              <w:b/>
              <w:sz w:val="22"/>
            </w:rPr>
            <w:t>Indoor Air Results</w:t>
          </w:r>
        </w:p>
      </w:tc>
    </w:tr>
    <w:tr w:rsidR="00A43935" w:rsidTr="00015F03">
      <w:trPr>
        <w:cantSplit/>
      </w:trPr>
      <w:tc>
        <w:tcPr>
          <w:tcW w:w="4872" w:type="dxa"/>
        </w:tcPr>
        <w:p w:rsidR="00A43935" w:rsidRPr="00AA0C96" w:rsidRDefault="00401FEA" w:rsidP="00E00268">
          <w:pPr>
            <w:pStyle w:val="Header"/>
            <w:tabs>
              <w:tab w:val="clear" w:pos="4320"/>
              <w:tab w:val="clear" w:pos="8640"/>
            </w:tabs>
            <w:spacing w:before="60" w:after="60"/>
            <w:rPr>
              <w:b/>
              <w:sz w:val="22"/>
            </w:rPr>
          </w:pPr>
          <w:r w:rsidRPr="00AA0C96">
            <w:rPr>
              <w:b/>
              <w:sz w:val="22"/>
            </w:rPr>
            <w:t xml:space="preserve">Address: </w:t>
          </w:r>
          <w:r w:rsidRPr="00863903">
            <w:rPr>
              <w:b/>
              <w:sz w:val="22"/>
            </w:rPr>
            <w:t>346 Bedford St, Lakeville</w:t>
          </w:r>
        </w:p>
      </w:tc>
      <w:tc>
        <w:tcPr>
          <w:tcW w:w="4872" w:type="dxa"/>
        </w:tcPr>
        <w:p w:rsidR="00A43935" w:rsidRPr="00AA0C96" w:rsidRDefault="00401FEA"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A43935" w:rsidRPr="00AA0C96" w:rsidRDefault="001B1378" w:rsidP="00015F03">
          <w:pPr>
            <w:pStyle w:val="Header"/>
            <w:tabs>
              <w:tab w:val="clear" w:pos="4320"/>
              <w:tab w:val="clear" w:pos="8640"/>
            </w:tabs>
            <w:spacing w:before="60" w:after="60"/>
            <w:rPr>
              <w:b/>
              <w:sz w:val="22"/>
            </w:rPr>
          </w:pPr>
        </w:p>
      </w:tc>
      <w:tc>
        <w:tcPr>
          <w:tcW w:w="2358" w:type="dxa"/>
        </w:tcPr>
        <w:p w:rsidR="00A43935" w:rsidRPr="00AA0C96" w:rsidRDefault="00401FEA" w:rsidP="00863903">
          <w:pPr>
            <w:pStyle w:val="Header"/>
            <w:tabs>
              <w:tab w:val="clear" w:pos="4320"/>
              <w:tab w:val="clear" w:pos="8640"/>
            </w:tabs>
            <w:spacing w:before="60" w:after="60"/>
            <w:rPr>
              <w:b/>
              <w:sz w:val="22"/>
            </w:rPr>
          </w:pPr>
          <w:r w:rsidRPr="00AA0C96">
            <w:rPr>
              <w:b/>
              <w:sz w:val="22"/>
            </w:rPr>
            <w:t>Date</w:t>
          </w:r>
          <w:r>
            <w:rPr>
              <w:b/>
              <w:sz w:val="22"/>
            </w:rPr>
            <w:t>: 10/24/2018</w:t>
          </w:r>
        </w:p>
      </w:tc>
    </w:tr>
  </w:tbl>
  <w:p w:rsidR="00A43935" w:rsidRDefault="001B1378" w:rsidP="00EC3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80A15EB"/>
    <w:multiLevelType w:val="hybridMultilevel"/>
    <w:tmpl w:val="1B000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B28C5"/>
    <w:multiLevelType w:val="hybridMultilevel"/>
    <w:tmpl w:val="B7023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CF7542"/>
    <w:multiLevelType w:val="hybridMultilevel"/>
    <w:tmpl w:val="4F5CF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7A0C3A"/>
    <w:multiLevelType w:val="multilevel"/>
    <w:tmpl w:val="E46452EA"/>
    <w:numStyleLink w:val="StyleBulletedSymbolsymbolLeft0Hanging025"/>
  </w:abstractNum>
  <w:abstractNum w:abstractNumId="6">
    <w:nsid w:val="19CA1EBB"/>
    <w:multiLevelType w:val="hybridMultilevel"/>
    <w:tmpl w:val="573C1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E21B04"/>
    <w:multiLevelType w:val="multilevel"/>
    <w:tmpl w:val="E46452EA"/>
    <w:numStyleLink w:val="StyleBulletedSymbolsymbolLeft0Hanging025"/>
  </w:abstractNum>
  <w:abstractNum w:abstractNumId="8">
    <w:nsid w:val="1AE46544"/>
    <w:multiLevelType w:val="multilevel"/>
    <w:tmpl w:val="E46452EA"/>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1C2C7DCD"/>
    <w:multiLevelType w:val="hybridMultilevel"/>
    <w:tmpl w:val="29F2817C"/>
    <w:lvl w:ilvl="0" w:tplc="87C073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DEF070C"/>
    <w:multiLevelType w:val="multilevel"/>
    <w:tmpl w:val="E46452EA"/>
    <w:numStyleLink w:val="StyleBulletedSymbolsymbolLeft0Hanging025"/>
  </w:abstractNum>
  <w:abstractNum w:abstractNumId="11">
    <w:nsid w:val="1E816E33"/>
    <w:multiLevelType w:val="multilevel"/>
    <w:tmpl w:val="CE342E2C"/>
    <w:numStyleLink w:val="StyleBulletedSymbolsymbolBoldLeft0Hanging0251"/>
  </w:abstractNum>
  <w:abstractNum w:abstractNumId="12">
    <w:nsid w:val="207316F6"/>
    <w:multiLevelType w:val="multilevel"/>
    <w:tmpl w:val="E46452EA"/>
    <w:numStyleLink w:val="StyleBulletedSymbolsymbolLeft0Hanging025"/>
  </w:abstractNum>
  <w:abstractNum w:abstractNumId="13">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23F517F0"/>
    <w:multiLevelType w:val="hybridMultilevel"/>
    <w:tmpl w:val="0A907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24C25AA5"/>
    <w:multiLevelType w:val="multilevel"/>
    <w:tmpl w:val="E46452EA"/>
    <w:numStyleLink w:val="StyleBulletedSymbolsymbolLeft0Hanging025"/>
  </w:abstractNum>
  <w:abstractNum w:abstractNumId="17">
    <w:nsid w:val="252E1B8C"/>
    <w:multiLevelType w:val="multilevel"/>
    <w:tmpl w:val="CE342E2C"/>
    <w:numStyleLink w:val="StyleBulletedSymbolsymbolBoldLeft0Hanging0251"/>
  </w:abstractNum>
  <w:abstractNum w:abstractNumId="18">
    <w:nsid w:val="2A820569"/>
    <w:multiLevelType w:val="multilevel"/>
    <w:tmpl w:val="E46452EA"/>
    <w:numStyleLink w:val="StyleBulletedSymbolsymbolLeft0Hanging025"/>
  </w:abstractNum>
  <w:abstractNum w:abstractNumId="19">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FA17781"/>
    <w:multiLevelType w:val="multilevel"/>
    <w:tmpl w:val="CE342E2C"/>
    <w:numStyleLink w:val="StyleBulletedSymbolsymbolBoldLeft0Hanging0251"/>
  </w:abstractNum>
  <w:abstractNum w:abstractNumId="21">
    <w:nsid w:val="369065C3"/>
    <w:multiLevelType w:val="multilevel"/>
    <w:tmpl w:val="E46452EA"/>
    <w:numStyleLink w:val="StyleBulletedSymbolsymbolLeft0Hanging025"/>
  </w:abstractNum>
  <w:abstractNum w:abstractNumId="22">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3">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4">
    <w:nsid w:val="3E477500"/>
    <w:multiLevelType w:val="multilevel"/>
    <w:tmpl w:val="E46452EA"/>
    <w:numStyleLink w:val="StyleBulletedSymbolsymbolLeft0Hanging025"/>
  </w:abstractNum>
  <w:abstractNum w:abstractNumId="25">
    <w:nsid w:val="4FA65AA0"/>
    <w:multiLevelType w:val="hybridMultilevel"/>
    <w:tmpl w:val="0E8EA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451161"/>
    <w:multiLevelType w:val="hybridMultilevel"/>
    <w:tmpl w:val="B2AAC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4E4BF4"/>
    <w:multiLevelType w:val="multilevel"/>
    <w:tmpl w:val="CE342E2C"/>
    <w:numStyleLink w:val="StyleBulletedSymbolsymbolBoldLeft0Hanging0251"/>
  </w:abstractNum>
  <w:abstractNum w:abstractNumId="29">
    <w:nsid w:val="5AD0283D"/>
    <w:multiLevelType w:val="multilevel"/>
    <w:tmpl w:val="CE342E2C"/>
    <w:numStyleLink w:val="StyleBulletedSymbolsymbolBoldLeft0Hanging0251"/>
  </w:abstractNum>
  <w:abstractNum w:abstractNumId="30">
    <w:nsid w:val="5EB10187"/>
    <w:multiLevelType w:val="hybridMultilevel"/>
    <w:tmpl w:val="A88EDB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3092831"/>
    <w:multiLevelType w:val="multilevel"/>
    <w:tmpl w:val="E46452EA"/>
    <w:numStyleLink w:val="StyleBulletedSymbolsymbolLeft0Hanging025"/>
  </w:abstractNum>
  <w:abstractNum w:abstractNumId="32">
    <w:nsid w:val="648C2E63"/>
    <w:multiLevelType w:val="hybridMultilevel"/>
    <w:tmpl w:val="92D8F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143DD8"/>
    <w:multiLevelType w:val="hybridMultilevel"/>
    <w:tmpl w:val="C85CFC9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3D29D4"/>
    <w:multiLevelType w:val="multilevel"/>
    <w:tmpl w:val="E46452EA"/>
    <w:numStyleLink w:val="StyleBulletedSymbolsymbolLeft0Hanging025"/>
  </w:abstractNum>
  <w:abstractNum w:abstractNumId="35">
    <w:nsid w:val="693E2CCE"/>
    <w:multiLevelType w:val="hybridMultilevel"/>
    <w:tmpl w:val="310CE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F124751"/>
    <w:multiLevelType w:val="multilevel"/>
    <w:tmpl w:val="E46452EA"/>
    <w:numStyleLink w:val="StyleBulletedSymbolsymbolLeft0Hanging025"/>
  </w:abstractNum>
  <w:abstractNum w:abstractNumId="37">
    <w:nsid w:val="70E719AE"/>
    <w:multiLevelType w:val="hybridMultilevel"/>
    <w:tmpl w:val="B24A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1DA15B4"/>
    <w:multiLevelType w:val="multilevel"/>
    <w:tmpl w:val="E46452EA"/>
    <w:numStyleLink w:val="StyleBulletedSymbolsymbolLeft0Hanging025"/>
  </w:abstractNum>
  <w:abstractNum w:abstractNumId="39">
    <w:nsid w:val="71EC3366"/>
    <w:multiLevelType w:val="multilevel"/>
    <w:tmpl w:val="E46452EA"/>
    <w:numStyleLink w:val="StyleBulletedSymbolsymbolLeft0Hanging025"/>
  </w:abstractNum>
  <w:abstractNum w:abstractNumId="4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1">
    <w:nsid w:val="781040EF"/>
    <w:multiLevelType w:val="multilevel"/>
    <w:tmpl w:val="E46452EA"/>
    <w:numStyleLink w:val="StyleBulletedSymbolsymbolLeft0Hanging025"/>
  </w:abstractNum>
  <w:abstractNum w:abstractNumId="42">
    <w:nsid w:val="7906373C"/>
    <w:multiLevelType w:val="multilevel"/>
    <w:tmpl w:val="E46452EA"/>
    <w:numStyleLink w:val="StyleBulletedSymbolsymbolLeft0Hanging025"/>
  </w:abstractNum>
  <w:abstractNum w:abstractNumId="43">
    <w:nsid w:val="792024F4"/>
    <w:multiLevelType w:val="hybridMultilevel"/>
    <w:tmpl w:val="DE2273DC"/>
    <w:lvl w:ilvl="0" w:tplc="3D28BA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97C5D73"/>
    <w:multiLevelType w:val="multilevel"/>
    <w:tmpl w:val="CE342E2C"/>
    <w:numStyleLink w:val="StyleBulletedSymbolsymbolBoldLeft0Hanging0251"/>
  </w:abstractNum>
  <w:abstractNum w:abstractNumId="45">
    <w:nsid w:val="7BD55E8B"/>
    <w:multiLevelType w:val="hybridMultilevel"/>
    <w:tmpl w:val="8C0E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4937A5"/>
    <w:multiLevelType w:val="multilevel"/>
    <w:tmpl w:val="E46452EA"/>
    <w:numStyleLink w:val="StyleBulletedSymbolsymbolLeft0Hanging025"/>
  </w:abstractNum>
  <w:abstractNum w:abstractNumId="47">
    <w:nsid w:val="7EF309DE"/>
    <w:multiLevelType w:val="hybridMultilevel"/>
    <w:tmpl w:val="994EC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9"/>
  </w:num>
  <w:num w:numId="4">
    <w:abstractNumId w:val="23"/>
  </w:num>
  <w:num w:numId="5">
    <w:abstractNumId w:val="40"/>
  </w:num>
  <w:num w:numId="6">
    <w:abstractNumId w:val="13"/>
  </w:num>
  <w:num w:numId="7">
    <w:abstractNumId w:val="47"/>
  </w:num>
  <w:num w:numId="8">
    <w:abstractNumId w:val="14"/>
  </w:num>
  <w:num w:numId="9">
    <w:abstractNumId w:val="15"/>
  </w:num>
  <w:num w:numId="10">
    <w:abstractNumId w:val="29"/>
  </w:num>
  <w:num w:numId="11">
    <w:abstractNumId w:val="11"/>
  </w:num>
  <w:num w:numId="12">
    <w:abstractNumId w:val="20"/>
  </w:num>
  <w:num w:numId="13">
    <w:abstractNumId w:val="17"/>
  </w:num>
  <w:num w:numId="14">
    <w:abstractNumId w:val="44"/>
  </w:num>
  <w:num w:numId="15">
    <w:abstractNumId w:val="28"/>
  </w:num>
  <w:num w:numId="16">
    <w:abstractNumId w:val="1"/>
  </w:num>
  <w:num w:numId="17">
    <w:abstractNumId w:val="5"/>
  </w:num>
  <w:num w:numId="18">
    <w:abstractNumId w:val="16"/>
  </w:num>
  <w:num w:numId="19">
    <w:abstractNumId w:val="42"/>
  </w:num>
  <w:num w:numId="20">
    <w:abstractNumId w:val="34"/>
  </w:num>
  <w:num w:numId="21">
    <w:abstractNumId w:val="7"/>
  </w:num>
  <w:num w:numId="22">
    <w:abstractNumId w:val="38"/>
  </w:num>
  <w:num w:numId="23">
    <w:abstractNumId w:val="18"/>
  </w:num>
  <w:num w:numId="24">
    <w:abstractNumId w:val="24"/>
  </w:num>
  <w:num w:numId="25">
    <w:abstractNumId w:val="39"/>
  </w:num>
  <w:num w:numId="26">
    <w:abstractNumId w:val="21"/>
  </w:num>
  <w:num w:numId="27">
    <w:abstractNumId w:val="31"/>
  </w:num>
  <w:num w:numId="28">
    <w:abstractNumId w:val="41"/>
  </w:num>
  <w:num w:numId="29">
    <w:abstractNumId w:val="12"/>
  </w:num>
  <w:num w:numId="30">
    <w:abstractNumId w:val="10"/>
  </w:num>
  <w:num w:numId="31">
    <w:abstractNumId w:val="46"/>
  </w:num>
  <w:num w:numId="32">
    <w:abstractNumId w:val="36"/>
  </w:num>
  <w:num w:numId="33">
    <w:abstractNumId w:val="8"/>
  </w:num>
  <w:num w:numId="34">
    <w:abstractNumId w:val="3"/>
  </w:num>
  <w:num w:numId="35">
    <w:abstractNumId w:val="43"/>
  </w:num>
  <w:num w:numId="36">
    <w:abstractNumId w:val="4"/>
  </w:num>
  <w:num w:numId="37">
    <w:abstractNumId w:val="33"/>
  </w:num>
  <w:num w:numId="38">
    <w:abstractNumId w:val="6"/>
  </w:num>
  <w:num w:numId="39">
    <w:abstractNumId w:val="27"/>
  </w:num>
  <w:num w:numId="40">
    <w:abstractNumId w:val="45"/>
  </w:num>
  <w:num w:numId="41">
    <w:abstractNumId w:val="9"/>
  </w:num>
  <w:num w:numId="42">
    <w:abstractNumId w:val="26"/>
  </w:num>
  <w:num w:numId="43">
    <w:abstractNumId w:val="37"/>
  </w:num>
  <w:num w:numId="44">
    <w:abstractNumId w:val="35"/>
  </w:num>
  <w:num w:numId="45">
    <w:abstractNumId w:val="30"/>
  </w:num>
  <w:num w:numId="46">
    <w:abstractNumId w:val="25"/>
  </w:num>
  <w:num w:numId="47">
    <w:abstractNumId w:val="2"/>
  </w:num>
  <w:num w:numId="48">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C47"/>
    <w:rsid w:val="00002DC6"/>
    <w:rsid w:val="00003189"/>
    <w:rsid w:val="0000373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3BBE"/>
    <w:rsid w:val="00034C32"/>
    <w:rsid w:val="00034E7F"/>
    <w:rsid w:val="000350D8"/>
    <w:rsid w:val="000359F8"/>
    <w:rsid w:val="000365A8"/>
    <w:rsid w:val="00036831"/>
    <w:rsid w:val="00036AC8"/>
    <w:rsid w:val="000371AB"/>
    <w:rsid w:val="00040134"/>
    <w:rsid w:val="0004147F"/>
    <w:rsid w:val="00042982"/>
    <w:rsid w:val="00042E30"/>
    <w:rsid w:val="00044290"/>
    <w:rsid w:val="00044363"/>
    <w:rsid w:val="00045144"/>
    <w:rsid w:val="0004591A"/>
    <w:rsid w:val="00045DAC"/>
    <w:rsid w:val="000479ED"/>
    <w:rsid w:val="000506A6"/>
    <w:rsid w:val="00050A04"/>
    <w:rsid w:val="00051245"/>
    <w:rsid w:val="00051D6A"/>
    <w:rsid w:val="00053D15"/>
    <w:rsid w:val="00054FB7"/>
    <w:rsid w:val="0005561F"/>
    <w:rsid w:val="0005565A"/>
    <w:rsid w:val="00056AED"/>
    <w:rsid w:val="0005754A"/>
    <w:rsid w:val="00057A3E"/>
    <w:rsid w:val="00057C6A"/>
    <w:rsid w:val="00060B3D"/>
    <w:rsid w:val="00060C25"/>
    <w:rsid w:val="00061C5B"/>
    <w:rsid w:val="000622DC"/>
    <w:rsid w:val="00063239"/>
    <w:rsid w:val="00064852"/>
    <w:rsid w:val="00064961"/>
    <w:rsid w:val="00064E64"/>
    <w:rsid w:val="00066FDF"/>
    <w:rsid w:val="00067F0A"/>
    <w:rsid w:val="00067F0D"/>
    <w:rsid w:val="00070644"/>
    <w:rsid w:val="00070900"/>
    <w:rsid w:val="00071FD1"/>
    <w:rsid w:val="000723F3"/>
    <w:rsid w:val="00072406"/>
    <w:rsid w:val="00073BC9"/>
    <w:rsid w:val="000747FD"/>
    <w:rsid w:val="00074CF6"/>
    <w:rsid w:val="00074DFE"/>
    <w:rsid w:val="000754DA"/>
    <w:rsid w:val="0007568F"/>
    <w:rsid w:val="000762A9"/>
    <w:rsid w:val="00076A4B"/>
    <w:rsid w:val="000771D8"/>
    <w:rsid w:val="000824E4"/>
    <w:rsid w:val="00082878"/>
    <w:rsid w:val="00082BB3"/>
    <w:rsid w:val="0008335B"/>
    <w:rsid w:val="000835D9"/>
    <w:rsid w:val="00084CDC"/>
    <w:rsid w:val="000858A8"/>
    <w:rsid w:val="00085C64"/>
    <w:rsid w:val="00085FDB"/>
    <w:rsid w:val="00085FFB"/>
    <w:rsid w:val="000862E4"/>
    <w:rsid w:val="00086A56"/>
    <w:rsid w:val="000875E3"/>
    <w:rsid w:val="0009163D"/>
    <w:rsid w:val="0009271D"/>
    <w:rsid w:val="00092A24"/>
    <w:rsid w:val="00093FD1"/>
    <w:rsid w:val="0009431B"/>
    <w:rsid w:val="000944CF"/>
    <w:rsid w:val="000948B2"/>
    <w:rsid w:val="00095083"/>
    <w:rsid w:val="00095B19"/>
    <w:rsid w:val="00096155"/>
    <w:rsid w:val="00096A50"/>
    <w:rsid w:val="000A03DB"/>
    <w:rsid w:val="000A0F5E"/>
    <w:rsid w:val="000A0F93"/>
    <w:rsid w:val="000A25DA"/>
    <w:rsid w:val="000A3089"/>
    <w:rsid w:val="000A3B69"/>
    <w:rsid w:val="000A3C8E"/>
    <w:rsid w:val="000A3E8D"/>
    <w:rsid w:val="000A4A43"/>
    <w:rsid w:val="000A5DA4"/>
    <w:rsid w:val="000A6899"/>
    <w:rsid w:val="000A6A90"/>
    <w:rsid w:val="000A6DE9"/>
    <w:rsid w:val="000A7B4D"/>
    <w:rsid w:val="000B03EB"/>
    <w:rsid w:val="000B0925"/>
    <w:rsid w:val="000B1B9C"/>
    <w:rsid w:val="000B2419"/>
    <w:rsid w:val="000B30BF"/>
    <w:rsid w:val="000B40AE"/>
    <w:rsid w:val="000B5560"/>
    <w:rsid w:val="000B58F8"/>
    <w:rsid w:val="000B6296"/>
    <w:rsid w:val="000B6C64"/>
    <w:rsid w:val="000B722C"/>
    <w:rsid w:val="000B73F7"/>
    <w:rsid w:val="000B75AE"/>
    <w:rsid w:val="000C0668"/>
    <w:rsid w:val="000C0F0F"/>
    <w:rsid w:val="000C0FC9"/>
    <w:rsid w:val="000C3F97"/>
    <w:rsid w:val="000C4769"/>
    <w:rsid w:val="000C64E1"/>
    <w:rsid w:val="000C72C1"/>
    <w:rsid w:val="000C7952"/>
    <w:rsid w:val="000C7FD6"/>
    <w:rsid w:val="000D24E6"/>
    <w:rsid w:val="000D35ED"/>
    <w:rsid w:val="000D3F92"/>
    <w:rsid w:val="000D423F"/>
    <w:rsid w:val="000D5513"/>
    <w:rsid w:val="000D6993"/>
    <w:rsid w:val="000D6D88"/>
    <w:rsid w:val="000D6E60"/>
    <w:rsid w:val="000D7274"/>
    <w:rsid w:val="000D77C0"/>
    <w:rsid w:val="000E3262"/>
    <w:rsid w:val="000E3EA9"/>
    <w:rsid w:val="000E5173"/>
    <w:rsid w:val="000E6851"/>
    <w:rsid w:val="000F247D"/>
    <w:rsid w:val="000F2B46"/>
    <w:rsid w:val="000F2DD2"/>
    <w:rsid w:val="000F5F97"/>
    <w:rsid w:val="000F694B"/>
    <w:rsid w:val="0010091C"/>
    <w:rsid w:val="00100E75"/>
    <w:rsid w:val="00101D42"/>
    <w:rsid w:val="00101E4B"/>
    <w:rsid w:val="00102288"/>
    <w:rsid w:val="001022AC"/>
    <w:rsid w:val="00104BB6"/>
    <w:rsid w:val="00104C3D"/>
    <w:rsid w:val="001062F9"/>
    <w:rsid w:val="00106583"/>
    <w:rsid w:val="00107443"/>
    <w:rsid w:val="00110F3F"/>
    <w:rsid w:val="00111DBB"/>
    <w:rsid w:val="001129E9"/>
    <w:rsid w:val="001133C6"/>
    <w:rsid w:val="001138EF"/>
    <w:rsid w:val="00113A6B"/>
    <w:rsid w:val="0011553E"/>
    <w:rsid w:val="001169F8"/>
    <w:rsid w:val="00116A02"/>
    <w:rsid w:val="001174D9"/>
    <w:rsid w:val="0012097F"/>
    <w:rsid w:val="00120991"/>
    <w:rsid w:val="00121426"/>
    <w:rsid w:val="001216C4"/>
    <w:rsid w:val="001219A9"/>
    <w:rsid w:val="00121A72"/>
    <w:rsid w:val="00122112"/>
    <w:rsid w:val="001221AF"/>
    <w:rsid w:val="0012387A"/>
    <w:rsid w:val="00123FDC"/>
    <w:rsid w:val="0012409A"/>
    <w:rsid w:val="00124354"/>
    <w:rsid w:val="00124C6D"/>
    <w:rsid w:val="00125115"/>
    <w:rsid w:val="00125769"/>
    <w:rsid w:val="00126A13"/>
    <w:rsid w:val="00126D99"/>
    <w:rsid w:val="001274EF"/>
    <w:rsid w:val="001276F0"/>
    <w:rsid w:val="00131C3C"/>
    <w:rsid w:val="00132BC1"/>
    <w:rsid w:val="00132EF8"/>
    <w:rsid w:val="001341F9"/>
    <w:rsid w:val="00135106"/>
    <w:rsid w:val="001355AE"/>
    <w:rsid w:val="00136653"/>
    <w:rsid w:val="00141551"/>
    <w:rsid w:val="00141FBD"/>
    <w:rsid w:val="00143327"/>
    <w:rsid w:val="001442D6"/>
    <w:rsid w:val="0014514E"/>
    <w:rsid w:val="001466B0"/>
    <w:rsid w:val="00146E57"/>
    <w:rsid w:val="00150858"/>
    <w:rsid w:val="00151E76"/>
    <w:rsid w:val="00152B5F"/>
    <w:rsid w:val="00152F19"/>
    <w:rsid w:val="001537A1"/>
    <w:rsid w:val="0015463D"/>
    <w:rsid w:val="00156DA3"/>
    <w:rsid w:val="0015758A"/>
    <w:rsid w:val="00157691"/>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6A33"/>
    <w:rsid w:val="00167F86"/>
    <w:rsid w:val="00170ABD"/>
    <w:rsid w:val="001726A9"/>
    <w:rsid w:val="00172CA4"/>
    <w:rsid w:val="00173D73"/>
    <w:rsid w:val="0017429F"/>
    <w:rsid w:val="00175536"/>
    <w:rsid w:val="00175559"/>
    <w:rsid w:val="0017560B"/>
    <w:rsid w:val="00175AD9"/>
    <w:rsid w:val="00176914"/>
    <w:rsid w:val="00176DF7"/>
    <w:rsid w:val="00176F95"/>
    <w:rsid w:val="001774B5"/>
    <w:rsid w:val="001779B4"/>
    <w:rsid w:val="00177BC7"/>
    <w:rsid w:val="00177FB7"/>
    <w:rsid w:val="001801F0"/>
    <w:rsid w:val="00180830"/>
    <w:rsid w:val="0018157B"/>
    <w:rsid w:val="00181B60"/>
    <w:rsid w:val="00181D06"/>
    <w:rsid w:val="00182034"/>
    <w:rsid w:val="00182066"/>
    <w:rsid w:val="001828FF"/>
    <w:rsid w:val="00182D6C"/>
    <w:rsid w:val="00182F45"/>
    <w:rsid w:val="001838C1"/>
    <w:rsid w:val="001844EF"/>
    <w:rsid w:val="0018473E"/>
    <w:rsid w:val="001848D9"/>
    <w:rsid w:val="00184974"/>
    <w:rsid w:val="001869A2"/>
    <w:rsid w:val="00187326"/>
    <w:rsid w:val="0018765B"/>
    <w:rsid w:val="00190190"/>
    <w:rsid w:val="00190B72"/>
    <w:rsid w:val="00190F27"/>
    <w:rsid w:val="001922AF"/>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4D50"/>
    <w:rsid w:val="001A6E3E"/>
    <w:rsid w:val="001A6F32"/>
    <w:rsid w:val="001A7ACE"/>
    <w:rsid w:val="001A7D6E"/>
    <w:rsid w:val="001B0089"/>
    <w:rsid w:val="001B1378"/>
    <w:rsid w:val="001B3DBA"/>
    <w:rsid w:val="001B469C"/>
    <w:rsid w:val="001B535E"/>
    <w:rsid w:val="001B64D5"/>
    <w:rsid w:val="001B6622"/>
    <w:rsid w:val="001B7C7D"/>
    <w:rsid w:val="001C0838"/>
    <w:rsid w:val="001C1B40"/>
    <w:rsid w:val="001C2019"/>
    <w:rsid w:val="001C29FC"/>
    <w:rsid w:val="001C2A88"/>
    <w:rsid w:val="001C2B30"/>
    <w:rsid w:val="001C31E6"/>
    <w:rsid w:val="001C326C"/>
    <w:rsid w:val="001C3E0A"/>
    <w:rsid w:val="001C3E94"/>
    <w:rsid w:val="001C4525"/>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0363"/>
    <w:rsid w:val="001E1274"/>
    <w:rsid w:val="001E1665"/>
    <w:rsid w:val="001E251E"/>
    <w:rsid w:val="001E2D1B"/>
    <w:rsid w:val="001E43A2"/>
    <w:rsid w:val="001E5B37"/>
    <w:rsid w:val="001E5D57"/>
    <w:rsid w:val="001E5E6B"/>
    <w:rsid w:val="001E605A"/>
    <w:rsid w:val="001E6F66"/>
    <w:rsid w:val="001E700D"/>
    <w:rsid w:val="001E7963"/>
    <w:rsid w:val="001F02BC"/>
    <w:rsid w:val="001F0B7B"/>
    <w:rsid w:val="001F0DC8"/>
    <w:rsid w:val="001F1193"/>
    <w:rsid w:val="001F1714"/>
    <w:rsid w:val="001F21E0"/>
    <w:rsid w:val="001F26F1"/>
    <w:rsid w:val="001F26FB"/>
    <w:rsid w:val="001F2F70"/>
    <w:rsid w:val="001F3986"/>
    <w:rsid w:val="001F4234"/>
    <w:rsid w:val="001F4410"/>
    <w:rsid w:val="001F5DC9"/>
    <w:rsid w:val="001F7C6C"/>
    <w:rsid w:val="00200C34"/>
    <w:rsid w:val="00200D84"/>
    <w:rsid w:val="002027DF"/>
    <w:rsid w:val="00203A6E"/>
    <w:rsid w:val="0020481E"/>
    <w:rsid w:val="0020490E"/>
    <w:rsid w:val="00204E93"/>
    <w:rsid w:val="00204FA6"/>
    <w:rsid w:val="002050C5"/>
    <w:rsid w:val="002050F5"/>
    <w:rsid w:val="002051EB"/>
    <w:rsid w:val="00205552"/>
    <w:rsid w:val="002100BB"/>
    <w:rsid w:val="002102DD"/>
    <w:rsid w:val="00211F13"/>
    <w:rsid w:val="002124B1"/>
    <w:rsid w:val="0021428C"/>
    <w:rsid w:val="0021544D"/>
    <w:rsid w:val="002154A0"/>
    <w:rsid w:val="00215E5F"/>
    <w:rsid w:val="00216912"/>
    <w:rsid w:val="00216DFB"/>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40BBE"/>
    <w:rsid w:val="00241630"/>
    <w:rsid w:val="0024178E"/>
    <w:rsid w:val="00241DE1"/>
    <w:rsid w:val="00243348"/>
    <w:rsid w:val="0024497D"/>
    <w:rsid w:val="00244B7E"/>
    <w:rsid w:val="00244FA3"/>
    <w:rsid w:val="002456CA"/>
    <w:rsid w:val="00245C46"/>
    <w:rsid w:val="00245EC2"/>
    <w:rsid w:val="00247F97"/>
    <w:rsid w:val="00250617"/>
    <w:rsid w:val="00251B76"/>
    <w:rsid w:val="0025271C"/>
    <w:rsid w:val="0025288A"/>
    <w:rsid w:val="00253B50"/>
    <w:rsid w:val="00253F0C"/>
    <w:rsid w:val="0025436F"/>
    <w:rsid w:val="00255988"/>
    <w:rsid w:val="00257350"/>
    <w:rsid w:val="00257D56"/>
    <w:rsid w:val="0026107E"/>
    <w:rsid w:val="00261269"/>
    <w:rsid w:val="00262919"/>
    <w:rsid w:val="00264059"/>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7783A"/>
    <w:rsid w:val="00280268"/>
    <w:rsid w:val="00280A5A"/>
    <w:rsid w:val="00280EE8"/>
    <w:rsid w:val="00280FE7"/>
    <w:rsid w:val="002815C4"/>
    <w:rsid w:val="0028179C"/>
    <w:rsid w:val="00282303"/>
    <w:rsid w:val="002849CA"/>
    <w:rsid w:val="00284B3E"/>
    <w:rsid w:val="002870FF"/>
    <w:rsid w:val="0028728A"/>
    <w:rsid w:val="00287A1F"/>
    <w:rsid w:val="00291A33"/>
    <w:rsid w:val="00291A6F"/>
    <w:rsid w:val="0029445C"/>
    <w:rsid w:val="00295D73"/>
    <w:rsid w:val="00295E08"/>
    <w:rsid w:val="00296582"/>
    <w:rsid w:val="00296FF3"/>
    <w:rsid w:val="002970DE"/>
    <w:rsid w:val="00297580"/>
    <w:rsid w:val="00297AEF"/>
    <w:rsid w:val="00297E73"/>
    <w:rsid w:val="002A0D83"/>
    <w:rsid w:val="002A2A03"/>
    <w:rsid w:val="002A345E"/>
    <w:rsid w:val="002A4CCF"/>
    <w:rsid w:val="002A7AAB"/>
    <w:rsid w:val="002B0CC8"/>
    <w:rsid w:val="002B1B36"/>
    <w:rsid w:val="002B1B82"/>
    <w:rsid w:val="002B23C6"/>
    <w:rsid w:val="002B2762"/>
    <w:rsid w:val="002B383A"/>
    <w:rsid w:val="002B38FA"/>
    <w:rsid w:val="002B3EA2"/>
    <w:rsid w:val="002B4164"/>
    <w:rsid w:val="002B48AC"/>
    <w:rsid w:val="002B4ABB"/>
    <w:rsid w:val="002B5A0B"/>
    <w:rsid w:val="002B736F"/>
    <w:rsid w:val="002B7F3F"/>
    <w:rsid w:val="002C33E0"/>
    <w:rsid w:val="002C3B44"/>
    <w:rsid w:val="002C4BB4"/>
    <w:rsid w:val="002C4FBA"/>
    <w:rsid w:val="002C57AC"/>
    <w:rsid w:val="002C5A97"/>
    <w:rsid w:val="002D0789"/>
    <w:rsid w:val="002D1507"/>
    <w:rsid w:val="002D1C3F"/>
    <w:rsid w:val="002D2ABC"/>
    <w:rsid w:val="002D2EDD"/>
    <w:rsid w:val="002D472B"/>
    <w:rsid w:val="002D4F2F"/>
    <w:rsid w:val="002D5685"/>
    <w:rsid w:val="002D5739"/>
    <w:rsid w:val="002D5C1C"/>
    <w:rsid w:val="002D772C"/>
    <w:rsid w:val="002E0655"/>
    <w:rsid w:val="002E18EF"/>
    <w:rsid w:val="002E21D7"/>
    <w:rsid w:val="002E2D31"/>
    <w:rsid w:val="002E378D"/>
    <w:rsid w:val="002E3BBA"/>
    <w:rsid w:val="002E418D"/>
    <w:rsid w:val="002E5125"/>
    <w:rsid w:val="002E54D1"/>
    <w:rsid w:val="002E5BA8"/>
    <w:rsid w:val="002E6748"/>
    <w:rsid w:val="002E6F58"/>
    <w:rsid w:val="002E745A"/>
    <w:rsid w:val="002E7719"/>
    <w:rsid w:val="002E7DCA"/>
    <w:rsid w:val="002F0C77"/>
    <w:rsid w:val="002F10EA"/>
    <w:rsid w:val="002F1632"/>
    <w:rsid w:val="002F1C65"/>
    <w:rsid w:val="002F22F2"/>
    <w:rsid w:val="002F288B"/>
    <w:rsid w:val="002F3026"/>
    <w:rsid w:val="002F3B6A"/>
    <w:rsid w:val="002F41C5"/>
    <w:rsid w:val="002F469A"/>
    <w:rsid w:val="002F46DA"/>
    <w:rsid w:val="002F4B65"/>
    <w:rsid w:val="002F5175"/>
    <w:rsid w:val="002F5437"/>
    <w:rsid w:val="002F625C"/>
    <w:rsid w:val="002F6285"/>
    <w:rsid w:val="00301C65"/>
    <w:rsid w:val="00301E9F"/>
    <w:rsid w:val="003021FA"/>
    <w:rsid w:val="003039B3"/>
    <w:rsid w:val="00303D6B"/>
    <w:rsid w:val="00304457"/>
    <w:rsid w:val="003047A7"/>
    <w:rsid w:val="0030518E"/>
    <w:rsid w:val="00306C60"/>
    <w:rsid w:val="00306D62"/>
    <w:rsid w:val="003074FA"/>
    <w:rsid w:val="00307ADC"/>
    <w:rsid w:val="00307B21"/>
    <w:rsid w:val="00310B8E"/>
    <w:rsid w:val="0031140A"/>
    <w:rsid w:val="0031322E"/>
    <w:rsid w:val="003139B5"/>
    <w:rsid w:val="00313D95"/>
    <w:rsid w:val="00315921"/>
    <w:rsid w:val="00316566"/>
    <w:rsid w:val="00316BF9"/>
    <w:rsid w:val="003172C0"/>
    <w:rsid w:val="00320402"/>
    <w:rsid w:val="00320889"/>
    <w:rsid w:val="00323608"/>
    <w:rsid w:val="00323F52"/>
    <w:rsid w:val="00324A6A"/>
    <w:rsid w:val="00325E7E"/>
    <w:rsid w:val="00326557"/>
    <w:rsid w:val="0032656D"/>
    <w:rsid w:val="00330468"/>
    <w:rsid w:val="0033092B"/>
    <w:rsid w:val="00330AC5"/>
    <w:rsid w:val="00330F29"/>
    <w:rsid w:val="003341D9"/>
    <w:rsid w:val="003343D6"/>
    <w:rsid w:val="003351C0"/>
    <w:rsid w:val="003351C2"/>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CB2"/>
    <w:rsid w:val="003601DC"/>
    <w:rsid w:val="003609C4"/>
    <w:rsid w:val="0036112D"/>
    <w:rsid w:val="0036119D"/>
    <w:rsid w:val="00364A54"/>
    <w:rsid w:val="00365C53"/>
    <w:rsid w:val="0036642E"/>
    <w:rsid w:val="00367AE3"/>
    <w:rsid w:val="00367B9E"/>
    <w:rsid w:val="00367DDE"/>
    <w:rsid w:val="00370100"/>
    <w:rsid w:val="00370275"/>
    <w:rsid w:val="00370784"/>
    <w:rsid w:val="00371434"/>
    <w:rsid w:val="00372350"/>
    <w:rsid w:val="0037388D"/>
    <w:rsid w:val="00373943"/>
    <w:rsid w:val="00373B4E"/>
    <w:rsid w:val="003754B2"/>
    <w:rsid w:val="0037757C"/>
    <w:rsid w:val="0037757D"/>
    <w:rsid w:val="0038067E"/>
    <w:rsid w:val="003820B3"/>
    <w:rsid w:val="003829C1"/>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97531"/>
    <w:rsid w:val="00397E8C"/>
    <w:rsid w:val="003A082B"/>
    <w:rsid w:val="003A16E2"/>
    <w:rsid w:val="003A1721"/>
    <w:rsid w:val="003A2889"/>
    <w:rsid w:val="003A3149"/>
    <w:rsid w:val="003A3B7B"/>
    <w:rsid w:val="003A449E"/>
    <w:rsid w:val="003A4902"/>
    <w:rsid w:val="003A4D45"/>
    <w:rsid w:val="003A5A0D"/>
    <w:rsid w:val="003A5A15"/>
    <w:rsid w:val="003A672F"/>
    <w:rsid w:val="003A72BB"/>
    <w:rsid w:val="003A7FE2"/>
    <w:rsid w:val="003B168C"/>
    <w:rsid w:val="003B1A38"/>
    <w:rsid w:val="003B1DE6"/>
    <w:rsid w:val="003B2EE4"/>
    <w:rsid w:val="003B3ACF"/>
    <w:rsid w:val="003B4C3C"/>
    <w:rsid w:val="003B5CF0"/>
    <w:rsid w:val="003B610C"/>
    <w:rsid w:val="003B6252"/>
    <w:rsid w:val="003B68B5"/>
    <w:rsid w:val="003B78B1"/>
    <w:rsid w:val="003C0DB1"/>
    <w:rsid w:val="003C235C"/>
    <w:rsid w:val="003C644B"/>
    <w:rsid w:val="003C6BEA"/>
    <w:rsid w:val="003C71FE"/>
    <w:rsid w:val="003D00A3"/>
    <w:rsid w:val="003D084D"/>
    <w:rsid w:val="003D0D08"/>
    <w:rsid w:val="003D2262"/>
    <w:rsid w:val="003D2ED3"/>
    <w:rsid w:val="003D311D"/>
    <w:rsid w:val="003D40DF"/>
    <w:rsid w:val="003D4368"/>
    <w:rsid w:val="003D471A"/>
    <w:rsid w:val="003D499E"/>
    <w:rsid w:val="003D4DE1"/>
    <w:rsid w:val="003D4F17"/>
    <w:rsid w:val="003D624E"/>
    <w:rsid w:val="003D67C7"/>
    <w:rsid w:val="003D697C"/>
    <w:rsid w:val="003D7273"/>
    <w:rsid w:val="003E12AF"/>
    <w:rsid w:val="003E1308"/>
    <w:rsid w:val="003E196A"/>
    <w:rsid w:val="003E3476"/>
    <w:rsid w:val="003E3B77"/>
    <w:rsid w:val="003E4022"/>
    <w:rsid w:val="003E429D"/>
    <w:rsid w:val="003E4691"/>
    <w:rsid w:val="003E47EE"/>
    <w:rsid w:val="003E487A"/>
    <w:rsid w:val="003E5C45"/>
    <w:rsid w:val="003E6866"/>
    <w:rsid w:val="003E7326"/>
    <w:rsid w:val="003E740D"/>
    <w:rsid w:val="003E7BD5"/>
    <w:rsid w:val="003F0A01"/>
    <w:rsid w:val="003F1A28"/>
    <w:rsid w:val="003F1B3B"/>
    <w:rsid w:val="003F23AF"/>
    <w:rsid w:val="003F2F5F"/>
    <w:rsid w:val="003F33C1"/>
    <w:rsid w:val="003F3836"/>
    <w:rsid w:val="003F4668"/>
    <w:rsid w:val="003F4F8C"/>
    <w:rsid w:val="003F54C4"/>
    <w:rsid w:val="003F66CC"/>
    <w:rsid w:val="003F67D2"/>
    <w:rsid w:val="003F6DB7"/>
    <w:rsid w:val="004000AE"/>
    <w:rsid w:val="00400B5B"/>
    <w:rsid w:val="0040151C"/>
    <w:rsid w:val="00401927"/>
    <w:rsid w:val="00401FEA"/>
    <w:rsid w:val="00403858"/>
    <w:rsid w:val="00404F8A"/>
    <w:rsid w:val="0040505D"/>
    <w:rsid w:val="0040523A"/>
    <w:rsid w:val="00406079"/>
    <w:rsid w:val="00406760"/>
    <w:rsid w:val="00407594"/>
    <w:rsid w:val="0041005C"/>
    <w:rsid w:val="00410068"/>
    <w:rsid w:val="00411DA0"/>
    <w:rsid w:val="00412AE3"/>
    <w:rsid w:val="00412B14"/>
    <w:rsid w:val="00412FF2"/>
    <w:rsid w:val="00413090"/>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301A4"/>
    <w:rsid w:val="0043075D"/>
    <w:rsid w:val="00430C1F"/>
    <w:rsid w:val="00430E0D"/>
    <w:rsid w:val="00432201"/>
    <w:rsid w:val="0043332C"/>
    <w:rsid w:val="00433F00"/>
    <w:rsid w:val="004340D7"/>
    <w:rsid w:val="00436E4C"/>
    <w:rsid w:val="00437F04"/>
    <w:rsid w:val="004409C4"/>
    <w:rsid w:val="004411D8"/>
    <w:rsid w:val="00441201"/>
    <w:rsid w:val="0044134D"/>
    <w:rsid w:val="004424F9"/>
    <w:rsid w:val="0044477F"/>
    <w:rsid w:val="00444A45"/>
    <w:rsid w:val="00445006"/>
    <w:rsid w:val="0044643A"/>
    <w:rsid w:val="0045191C"/>
    <w:rsid w:val="0045416E"/>
    <w:rsid w:val="004543CC"/>
    <w:rsid w:val="004545E3"/>
    <w:rsid w:val="00454B4A"/>
    <w:rsid w:val="00455543"/>
    <w:rsid w:val="00456C2C"/>
    <w:rsid w:val="004576F9"/>
    <w:rsid w:val="004578E9"/>
    <w:rsid w:val="004610F9"/>
    <w:rsid w:val="00461B9C"/>
    <w:rsid w:val="004631F0"/>
    <w:rsid w:val="00463526"/>
    <w:rsid w:val="00465C6E"/>
    <w:rsid w:val="00466D0B"/>
    <w:rsid w:val="004677C2"/>
    <w:rsid w:val="00467DBA"/>
    <w:rsid w:val="00470AAE"/>
    <w:rsid w:val="00470E3A"/>
    <w:rsid w:val="004717C7"/>
    <w:rsid w:val="004737A0"/>
    <w:rsid w:val="004741D1"/>
    <w:rsid w:val="00475175"/>
    <w:rsid w:val="00475F77"/>
    <w:rsid w:val="00476C2E"/>
    <w:rsid w:val="0047705A"/>
    <w:rsid w:val="00480358"/>
    <w:rsid w:val="004826F0"/>
    <w:rsid w:val="00482E41"/>
    <w:rsid w:val="004841FA"/>
    <w:rsid w:val="004843C9"/>
    <w:rsid w:val="00484665"/>
    <w:rsid w:val="00484A74"/>
    <w:rsid w:val="00484AD7"/>
    <w:rsid w:val="00485739"/>
    <w:rsid w:val="004862E3"/>
    <w:rsid w:val="00486557"/>
    <w:rsid w:val="0049028D"/>
    <w:rsid w:val="00491149"/>
    <w:rsid w:val="00491DC6"/>
    <w:rsid w:val="00492676"/>
    <w:rsid w:val="0049417E"/>
    <w:rsid w:val="004964D7"/>
    <w:rsid w:val="004A1170"/>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2322"/>
    <w:rsid w:val="004B2994"/>
    <w:rsid w:val="004B30D7"/>
    <w:rsid w:val="004B4E23"/>
    <w:rsid w:val="004B5409"/>
    <w:rsid w:val="004B58CF"/>
    <w:rsid w:val="004B5999"/>
    <w:rsid w:val="004B5AEC"/>
    <w:rsid w:val="004B62FC"/>
    <w:rsid w:val="004B647D"/>
    <w:rsid w:val="004B6DBA"/>
    <w:rsid w:val="004B700C"/>
    <w:rsid w:val="004B71A0"/>
    <w:rsid w:val="004C0BCE"/>
    <w:rsid w:val="004C0C5F"/>
    <w:rsid w:val="004C17D4"/>
    <w:rsid w:val="004C2549"/>
    <w:rsid w:val="004C285A"/>
    <w:rsid w:val="004C37B9"/>
    <w:rsid w:val="004C429B"/>
    <w:rsid w:val="004C4307"/>
    <w:rsid w:val="004C47EC"/>
    <w:rsid w:val="004C5162"/>
    <w:rsid w:val="004C534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F37"/>
    <w:rsid w:val="004E041D"/>
    <w:rsid w:val="004E0702"/>
    <w:rsid w:val="004E135E"/>
    <w:rsid w:val="004E2AB1"/>
    <w:rsid w:val="004E2B04"/>
    <w:rsid w:val="004E33F2"/>
    <w:rsid w:val="004E3404"/>
    <w:rsid w:val="004E4487"/>
    <w:rsid w:val="004E5910"/>
    <w:rsid w:val="004E6D12"/>
    <w:rsid w:val="004E6E17"/>
    <w:rsid w:val="004E7352"/>
    <w:rsid w:val="004F0B28"/>
    <w:rsid w:val="004F2864"/>
    <w:rsid w:val="004F3E9F"/>
    <w:rsid w:val="004F67B2"/>
    <w:rsid w:val="004F72C4"/>
    <w:rsid w:val="004F7390"/>
    <w:rsid w:val="004F786B"/>
    <w:rsid w:val="00500EEB"/>
    <w:rsid w:val="00501086"/>
    <w:rsid w:val="00502819"/>
    <w:rsid w:val="00504AD7"/>
    <w:rsid w:val="0050537D"/>
    <w:rsid w:val="0050623A"/>
    <w:rsid w:val="00510F5C"/>
    <w:rsid w:val="0051146E"/>
    <w:rsid w:val="00511DA7"/>
    <w:rsid w:val="00511E11"/>
    <w:rsid w:val="00511E2A"/>
    <w:rsid w:val="00512131"/>
    <w:rsid w:val="005127CC"/>
    <w:rsid w:val="00513222"/>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5C43"/>
    <w:rsid w:val="00526EA9"/>
    <w:rsid w:val="00527EE3"/>
    <w:rsid w:val="00531136"/>
    <w:rsid w:val="0053126C"/>
    <w:rsid w:val="00531E02"/>
    <w:rsid w:val="00532279"/>
    <w:rsid w:val="00532B6D"/>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475BD"/>
    <w:rsid w:val="00550343"/>
    <w:rsid w:val="00550503"/>
    <w:rsid w:val="0055289E"/>
    <w:rsid w:val="00552AB1"/>
    <w:rsid w:val="005538DE"/>
    <w:rsid w:val="005555D6"/>
    <w:rsid w:val="00555930"/>
    <w:rsid w:val="00555963"/>
    <w:rsid w:val="00555D17"/>
    <w:rsid w:val="00555DB1"/>
    <w:rsid w:val="005564CC"/>
    <w:rsid w:val="00556E7A"/>
    <w:rsid w:val="00557541"/>
    <w:rsid w:val="005605BB"/>
    <w:rsid w:val="0056063D"/>
    <w:rsid w:val="00560C65"/>
    <w:rsid w:val="005612F4"/>
    <w:rsid w:val="005618A1"/>
    <w:rsid w:val="00561D94"/>
    <w:rsid w:val="005622D4"/>
    <w:rsid w:val="005629B4"/>
    <w:rsid w:val="00562A35"/>
    <w:rsid w:val="00562EA0"/>
    <w:rsid w:val="00563768"/>
    <w:rsid w:val="00563822"/>
    <w:rsid w:val="00563F3E"/>
    <w:rsid w:val="0056415B"/>
    <w:rsid w:val="005647FF"/>
    <w:rsid w:val="00564E70"/>
    <w:rsid w:val="0056526E"/>
    <w:rsid w:val="00566424"/>
    <w:rsid w:val="005665BB"/>
    <w:rsid w:val="00567480"/>
    <w:rsid w:val="005678CB"/>
    <w:rsid w:val="0057150A"/>
    <w:rsid w:val="005724EB"/>
    <w:rsid w:val="005730B6"/>
    <w:rsid w:val="00573E4F"/>
    <w:rsid w:val="00575075"/>
    <w:rsid w:val="005815F4"/>
    <w:rsid w:val="00583227"/>
    <w:rsid w:val="005835A3"/>
    <w:rsid w:val="0058447C"/>
    <w:rsid w:val="00584656"/>
    <w:rsid w:val="0058472B"/>
    <w:rsid w:val="005859C3"/>
    <w:rsid w:val="00585A3D"/>
    <w:rsid w:val="00586EBD"/>
    <w:rsid w:val="00587592"/>
    <w:rsid w:val="005875E3"/>
    <w:rsid w:val="00587AF3"/>
    <w:rsid w:val="00590A8B"/>
    <w:rsid w:val="00590C8F"/>
    <w:rsid w:val="00590E8E"/>
    <w:rsid w:val="0059175B"/>
    <w:rsid w:val="005919E2"/>
    <w:rsid w:val="00591F7C"/>
    <w:rsid w:val="005926CF"/>
    <w:rsid w:val="005935A5"/>
    <w:rsid w:val="00593C70"/>
    <w:rsid w:val="00593E91"/>
    <w:rsid w:val="005958EC"/>
    <w:rsid w:val="0059606F"/>
    <w:rsid w:val="0059648C"/>
    <w:rsid w:val="0059686C"/>
    <w:rsid w:val="00596887"/>
    <w:rsid w:val="005A053D"/>
    <w:rsid w:val="005A05AE"/>
    <w:rsid w:val="005A093F"/>
    <w:rsid w:val="005A3396"/>
    <w:rsid w:val="005A376F"/>
    <w:rsid w:val="005A3C1C"/>
    <w:rsid w:val="005A615E"/>
    <w:rsid w:val="005A752D"/>
    <w:rsid w:val="005A76B7"/>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B2"/>
    <w:rsid w:val="005E090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259B"/>
    <w:rsid w:val="005F3246"/>
    <w:rsid w:val="005F4329"/>
    <w:rsid w:val="005F44CA"/>
    <w:rsid w:val="005F49FE"/>
    <w:rsid w:val="005F56B6"/>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67A"/>
    <w:rsid w:val="00615818"/>
    <w:rsid w:val="00617E42"/>
    <w:rsid w:val="00617FA4"/>
    <w:rsid w:val="00620BAA"/>
    <w:rsid w:val="00621440"/>
    <w:rsid w:val="0062158F"/>
    <w:rsid w:val="00621945"/>
    <w:rsid w:val="006242CD"/>
    <w:rsid w:val="00625477"/>
    <w:rsid w:val="00625614"/>
    <w:rsid w:val="006256F3"/>
    <w:rsid w:val="0062770A"/>
    <w:rsid w:val="0062787A"/>
    <w:rsid w:val="00627895"/>
    <w:rsid w:val="006304F6"/>
    <w:rsid w:val="0063061F"/>
    <w:rsid w:val="006329B8"/>
    <w:rsid w:val="00633747"/>
    <w:rsid w:val="00634327"/>
    <w:rsid w:val="00634E61"/>
    <w:rsid w:val="00635311"/>
    <w:rsid w:val="006362ED"/>
    <w:rsid w:val="00637396"/>
    <w:rsid w:val="00640074"/>
    <w:rsid w:val="00641DDA"/>
    <w:rsid w:val="00642771"/>
    <w:rsid w:val="00644811"/>
    <w:rsid w:val="0064541B"/>
    <w:rsid w:val="0064547F"/>
    <w:rsid w:val="0064548F"/>
    <w:rsid w:val="00645F11"/>
    <w:rsid w:val="00646E09"/>
    <w:rsid w:val="00651657"/>
    <w:rsid w:val="00651C6A"/>
    <w:rsid w:val="00651F00"/>
    <w:rsid w:val="00652F0C"/>
    <w:rsid w:val="00653719"/>
    <w:rsid w:val="00654A5A"/>
    <w:rsid w:val="006553B9"/>
    <w:rsid w:val="006557F8"/>
    <w:rsid w:val="006559F1"/>
    <w:rsid w:val="00656031"/>
    <w:rsid w:val="00656404"/>
    <w:rsid w:val="00656721"/>
    <w:rsid w:val="00656CBF"/>
    <w:rsid w:val="00656F3E"/>
    <w:rsid w:val="00657712"/>
    <w:rsid w:val="00657D1D"/>
    <w:rsid w:val="00660270"/>
    <w:rsid w:val="00661A14"/>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E02"/>
    <w:rsid w:val="006845B1"/>
    <w:rsid w:val="00684977"/>
    <w:rsid w:val="00684E33"/>
    <w:rsid w:val="00684E5D"/>
    <w:rsid w:val="0068520B"/>
    <w:rsid w:val="006859E5"/>
    <w:rsid w:val="00687A3E"/>
    <w:rsid w:val="00690032"/>
    <w:rsid w:val="006905B5"/>
    <w:rsid w:val="0069155F"/>
    <w:rsid w:val="00691F29"/>
    <w:rsid w:val="00691F89"/>
    <w:rsid w:val="00692201"/>
    <w:rsid w:val="00692948"/>
    <w:rsid w:val="00693971"/>
    <w:rsid w:val="00695C98"/>
    <w:rsid w:val="006962BD"/>
    <w:rsid w:val="0069635A"/>
    <w:rsid w:val="0069675D"/>
    <w:rsid w:val="00697417"/>
    <w:rsid w:val="006976C4"/>
    <w:rsid w:val="006A2B37"/>
    <w:rsid w:val="006A3281"/>
    <w:rsid w:val="006A45C5"/>
    <w:rsid w:val="006A4B82"/>
    <w:rsid w:val="006A4C27"/>
    <w:rsid w:val="006A7C9F"/>
    <w:rsid w:val="006B0B31"/>
    <w:rsid w:val="006B3423"/>
    <w:rsid w:val="006B5618"/>
    <w:rsid w:val="006B5D6C"/>
    <w:rsid w:val="006B6B4F"/>
    <w:rsid w:val="006B6FE8"/>
    <w:rsid w:val="006B7347"/>
    <w:rsid w:val="006B73BF"/>
    <w:rsid w:val="006C06D3"/>
    <w:rsid w:val="006C15B9"/>
    <w:rsid w:val="006C1920"/>
    <w:rsid w:val="006C2A1B"/>
    <w:rsid w:val="006C3B58"/>
    <w:rsid w:val="006C3D2B"/>
    <w:rsid w:val="006C3E48"/>
    <w:rsid w:val="006C4C1B"/>
    <w:rsid w:val="006C572C"/>
    <w:rsid w:val="006C5E13"/>
    <w:rsid w:val="006C5ECD"/>
    <w:rsid w:val="006C5FAF"/>
    <w:rsid w:val="006C74AD"/>
    <w:rsid w:val="006D0FE5"/>
    <w:rsid w:val="006D1CEC"/>
    <w:rsid w:val="006D2455"/>
    <w:rsid w:val="006D2919"/>
    <w:rsid w:val="006D2DAF"/>
    <w:rsid w:val="006D35C2"/>
    <w:rsid w:val="006D4763"/>
    <w:rsid w:val="006D512D"/>
    <w:rsid w:val="006D618C"/>
    <w:rsid w:val="006D61B0"/>
    <w:rsid w:val="006D7C06"/>
    <w:rsid w:val="006E0188"/>
    <w:rsid w:val="006E0313"/>
    <w:rsid w:val="006E0B58"/>
    <w:rsid w:val="006E18AB"/>
    <w:rsid w:val="006E1E58"/>
    <w:rsid w:val="006E2C0C"/>
    <w:rsid w:val="006E30C9"/>
    <w:rsid w:val="006E33A0"/>
    <w:rsid w:val="006E4627"/>
    <w:rsid w:val="006E48AB"/>
    <w:rsid w:val="006E61E4"/>
    <w:rsid w:val="006E6262"/>
    <w:rsid w:val="006E689E"/>
    <w:rsid w:val="006E75A5"/>
    <w:rsid w:val="006E7729"/>
    <w:rsid w:val="006E7737"/>
    <w:rsid w:val="006E77EF"/>
    <w:rsid w:val="006E7982"/>
    <w:rsid w:val="006F0587"/>
    <w:rsid w:val="006F34B1"/>
    <w:rsid w:val="006F36C1"/>
    <w:rsid w:val="006F3834"/>
    <w:rsid w:val="006F38CF"/>
    <w:rsid w:val="006F3DD6"/>
    <w:rsid w:val="006F4A9B"/>
    <w:rsid w:val="006F6549"/>
    <w:rsid w:val="006F6ACB"/>
    <w:rsid w:val="00700099"/>
    <w:rsid w:val="00700CAB"/>
    <w:rsid w:val="007010EE"/>
    <w:rsid w:val="0070196F"/>
    <w:rsid w:val="00701DCD"/>
    <w:rsid w:val="00702971"/>
    <w:rsid w:val="00702F60"/>
    <w:rsid w:val="00703249"/>
    <w:rsid w:val="00703A75"/>
    <w:rsid w:val="007046AA"/>
    <w:rsid w:val="007048D1"/>
    <w:rsid w:val="0070714C"/>
    <w:rsid w:val="00710C80"/>
    <w:rsid w:val="00711AA6"/>
    <w:rsid w:val="007125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6E68"/>
    <w:rsid w:val="00727965"/>
    <w:rsid w:val="00730B75"/>
    <w:rsid w:val="00731337"/>
    <w:rsid w:val="00731E26"/>
    <w:rsid w:val="00732168"/>
    <w:rsid w:val="007321E5"/>
    <w:rsid w:val="00732A26"/>
    <w:rsid w:val="00733A7C"/>
    <w:rsid w:val="00733AAB"/>
    <w:rsid w:val="0073445F"/>
    <w:rsid w:val="00735AE7"/>
    <w:rsid w:val="00735CA7"/>
    <w:rsid w:val="00735CCB"/>
    <w:rsid w:val="00736E45"/>
    <w:rsid w:val="007377CB"/>
    <w:rsid w:val="0074002F"/>
    <w:rsid w:val="007408BC"/>
    <w:rsid w:val="00740C85"/>
    <w:rsid w:val="00741142"/>
    <w:rsid w:val="00741371"/>
    <w:rsid w:val="00741499"/>
    <w:rsid w:val="00741C86"/>
    <w:rsid w:val="00741D4F"/>
    <w:rsid w:val="007420F3"/>
    <w:rsid w:val="0074263D"/>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3F34"/>
    <w:rsid w:val="007659D3"/>
    <w:rsid w:val="00765A98"/>
    <w:rsid w:val="00766B6A"/>
    <w:rsid w:val="00766EE5"/>
    <w:rsid w:val="00767B12"/>
    <w:rsid w:val="007746D5"/>
    <w:rsid w:val="00774BD5"/>
    <w:rsid w:val="00774E53"/>
    <w:rsid w:val="007759CE"/>
    <w:rsid w:val="007759E8"/>
    <w:rsid w:val="0077623F"/>
    <w:rsid w:val="00776C96"/>
    <w:rsid w:val="00777614"/>
    <w:rsid w:val="00780DBF"/>
    <w:rsid w:val="007817BA"/>
    <w:rsid w:val="00782875"/>
    <w:rsid w:val="00782E96"/>
    <w:rsid w:val="00784245"/>
    <w:rsid w:val="00784FD6"/>
    <w:rsid w:val="0078547A"/>
    <w:rsid w:val="00785CC7"/>
    <w:rsid w:val="00786D4B"/>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4C03"/>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060"/>
    <w:rsid w:val="007F14B5"/>
    <w:rsid w:val="007F1840"/>
    <w:rsid w:val="007F2D19"/>
    <w:rsid w:val="007F383A"/>
    <w:rsid w:val="007F38D3"/>
    <w:rsid w:val="007F4F34"/>
    <w:rsid w:val="007F575A"/>
    <w:rsid w:val="007F5D80"/>
    <w:rsid w:val="007F6E69"/>
    <w:rsid w:val="007F7A37"/>
    <w:rsid w:val="008005CF"/>
    <w:rsid w:val="00801C3D"/>
    <w:rsid w:val="0080239B"/>
    <w:rsid w:val="0080269F"/>
    <w:rsid w:val="00803E61"/>
    <w:rsid w:val="008040E5"/>
    <w:rsid w:val="00804374"/>
    <w:rsid w:val="00805088"/>
    <w:rsid w:val="008058CA"/>
    <w:rsid w:val="00806378"/>
    <w:rsid w:val="008063F2"/>
    <w:rsid w:val="00806635"/>
    <w:rsid w:val="00806F88"/>
    <w:rsid w:val="00807F2E"/>
    <w:rsid w:val="00810532"/>
    <w:rsid w:val="008116E9"/>
    <w:rsid w:val="00811A48"/>
    <w:rsid w:val="008131FB"/>
    <w:rsid w:val="00813922"/>
    <w:rsid w:val="0081463F"/>
    <w:rsid w:val="008148CD"/>
    <w:rsid w:val="00815395"/>
    <w:rsid w:val="00816B7C"/>
    <w:rsid w:val="00817A52"/>
    <w:rsid w:val="008210C5"/>
    <w:rsid w:val="00821112"/>
    <w:rsid w:val="00821541"/>
    <w:rsid w:val="00821678"/>
    <w:rsid w:val="00821A44"/>
    <w:rsid w:val="00821C38"/>
    <w:rsid w:val="0082247C"/>
    <w:rsid w:val="00822A88"/>
    <w:rsid w:val="00822BDB"/>
    <w:rsid w:val="00823653"/>
    <w:rsid w:val="00823B4D"/>
    <w:rsid w:val="008251F6"/>
    <w:rsid w:val="008253DF"/>
    <w:rsid w:val="0082547E"/>
    <w:rsid w:val="00825651"/>
    <w:rsid w:val="008261E3"/>
    <w:rsid w:val="008302FF"/>
    <w:rsid w:val="00830C6A"/>
    <w:rsid w:val="008310F1"/>
    <w:rsid w:val="008339DA"/>
    <w:rsid w:val="00834909"/>
    <w:rsid w:val="008355B0"/>
    <w:rsid w:val="00837706"/>
    <w:rsid w:val="0084092D"/>
    <w:rsid w:val="008413B6"/>
    <w:rsid w:val="008413C8"/>
    <w:rsid w:val="00841EA4"/>
    <w:rsid w:val="00842D7C"/>
    <w:rsid w:val="00844673"/>
    <w:rsid w:val="00845218"/>
    <w:rsid w:val="00845CAC"/>
    <w:rsid w:val="00846546"/>
    <w:rsid w:val="00846596"/>
    <w:rsid w:val="00847BE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467"/>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3817"/>
    <w:rsid w:val="0087421A"/>
    <w:rsid w:val="0087427A"/>
    <w:rsid w:val="00875710"/>
    <w:rsid w:val="00876130"/>
    <w:rsid w:val="008766F9"/>
    <w:rsid w:val="00877E7A"/>
    <w:rsid w:val="00880522"/>
    <w:rsid w:val="00880896"/>
    <w:rsid w:val="008814E3"/>
    <w:rsid w:val="008818E7"/>
    <w:rsid w:val="00881996"/>
    <w:rsid w:val="00882DFF"/>
    <w:rsid w:val="00883285"/>
    <w:rsid w:val="00883536"/>
    <w:rsid w:val="00883705"/>
    <w:rsid w:val="00885250"/>
    <w:rsid w:val="00885AB7"/>
    <w:rsid w:val="008865AE"/>
    <w:rsid w:val="008874E0"/>
    <w:rsid w:val="00891105"/>
    <w:rsid w:val="0089127D"/>
    <w:rsid w:val="00891A05"/>
    <w:rsid w:val="00891A2F"/>
    <w:rsid w:val="00893D69"/>
    <w:rsid w:val="00894503"/>
    <w:rsid w:val="00894A4D"/>
    <w:rsid w:val="008954CB"/>
    <w:rsid w:val="008957A9"/>
    <w:rsid w:val="00895FA5"/>
    <w:rsid w:val="00896172"/>
    <w:rsid w:val="00896499"/>
    <w:rsid w:val="008A023D"/>
    <w:rsid w:val="008A0DFE"/>
    <w:rsid w:val="008A2029"/>
    <w:rsid w:val="008A222F"/>
    <w:rsid w:val="008A2385"/>
    <w:rsid w:val="008A3358"/>
    <w:rsid w:val="008A4A6C"/>
    <w:rsid w:val="008A4F35"/>
    <w:rsid w:val="008A5001"/>
    <w:rsid w:val="008A560C"/>
    <w:rsid w:val="008A68A9"/>
    <w:rsid w:val="008A764A"/>
    <w:rsid w:val="008A790E"/>
    <w:rsid w:val="008B12D1"/>
    <w:rsid w:val="008B1532"/>
    <w:rsid w:val="008B1AA9"/>
    <w:rsid w:val="008B2725"/>
    <w:rsid w:val="008B47B1"/>
    <w:rsid w:val="008B4C8D"/>
    <w:rsid w:val="008B51C2"/>
    <w:rsid w:val="008B6694"/>
    <w:rsid w:val="008B6DD4"/>
    <w:rsid w:val="008B6E12"/>
    <w:rsid w:val="008B6EC0"/>
    <w:rsid w:val="008C03BC"/>
    <w:rsid w:val="008C1639"/>
    <w:rsid w:val="008C1A16"/>
    <w:rsid w:val="008C31B1"/>
    <w:rsid w:val="008C436B"/>
    <w:rsid w:val="008C5419"/>
    <w:rsid w:val="008C6039"/>
    <w:rsid w:val="008C641C"/>
    <w:rsid w:val="008C6D2A"/>
    <w:rsid w:val="008C7730"/>
    <w:rsid w:val="008C7C64"/>
    <w:rsid w:val="008D03D1"/>
    <w:rsid w:val="008D0B1E"/>
    <w:rsid w:val="008D1AE8"/>
    <w:rsid w:val="008D206E"/>
    <w:rsid w:val="008D21D2"/>
    <w:rsid w:val="008D3ADB"/>
    <w:rsid w:val="008D4DF5"/>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340"/>
    <w:rsid w:val="008F3FD6"/>
    <w:rsid w:val="008F609A"/>
    <w:rsid w:val="008F6B0B"/>
    <w:rsid w:val="008F77D9"/>
    <w:rsid w:val="008F7D1B"/>
    <w:rsid w:val="008F7D64"/>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32A"/>
    <w:rsid w:val="00913600"/>
    <w:rsid w:val="00913C76"/>
    <w:rsid w:val="009145B1"/>
    <w:rsid w:val="00914694"/>
    <w:rsid w:val="0091471B"/>
    <w:rsid w:val="00914E24"/>
    <w:rsid w:val="00915B11"/>
    <w:rsid w:val="00915D84"/>
    <w:rsid w:val="00915EF4"/>
    <w:rsid w:val="009169EC"/>
    <w:rsid w:val="00917474"/>
    <w:rsid w:val="00917F4E"/>
    <w:rsid w:val="009203BE"/>
    <w:rsid w:val="009214B5"/>
    <w:rsid w:val="009219C7"/>
    <w:rsid w:val="00921C96"/>
    <w:rsid w:val="009222D2"/>
    <w:rsid w:val="00923A46"/>
    <w:rsid w:val="0092485B"/>
    <w:rsid w:val="009252C2"/>
    <w:rsid w:val="0092540C"/>
    <w:rsid w:val="00925B56"/>
    <w:rsid w:val="00925F8A"/>
    <w:rsid w:val="00926C77"/>
    <w:rsid w:val="00927258"/>
    <w:rsid w:val="00927B9E"/>
    <w:rsid w:val="009306EB"/>
    <w:rsid w:val="00930A27"/>
    <w:rsid w:val="00931A87"/>
    <w:rsid w:val="009336DB"/>
    <w:rsid w:val="009337EE"/>
    <w:rsid w:val="0093393B"/>
    <w:rsid w:val="00933C10"/>
    <w:rsid w:val="0093410D"/>
    <w:rsid w:val="009350FD"/>
    <w:rsid w:val="0093560B"/>
    <w:rsid w:val="00937C75"/>
    <w:rsid w:val="00941272"/>
    <w:rsid w:val="009414F6"/>
    <w:rsid w:val="0094161E"/>
    <w:rsid w:val="00941644"/>
    <w:rsid w:val="00941AAB"/>
    <w:rsid w:val="00941BA1"/>
    <w:rsid w:val="00943A98"/>
    <w:rsid w:val="00943D81"/>
    <w:rsid w:val="009464FB"/>
    <w:rsid w:val="0094747D"/>
    <w:rsid w:val="009502E6"/>
    <w:rsid w:val="0095050F"/>
    <w:rsid w:val="00950727"/>
    <w:rsid w:val="00950E6B"/>
    <w:rsid w:val="0095178A"/>
    <w:rsid w:val="00952754"/>
    <w:rsid w:val="00952BA9"/>
    <w:rsid w:val="0095301E"/>
    <w:rsid w:val="00953317"/>
    <w:rsid w:val="00953574"/>
    <w:rsid w:val="0095385C"/>
    <w:rsid w:val="00953BEE"/>
    <w:rsid w:val="00953E88"/>
    <w:rsid w:val="00954A9F"/>
    <w:rsid w:val="00954CDB"/>
    <w:rsid w:val="009576EB"/>
    <w:rsid w:val="009578EB"/>
    <w:rsid w:val="00957CA9"/>
    <w:rsid w:val="00960683"/>
    <w:rsid w:val="00960714"/>
    <w:rsid w:val="00960F89"/>
    <w:rsid w:val="00961271"/>
    <w:rsid w:val="00961E4A"/>
    <w:rsid w:val="009627B3"/>
    <w:rsid w:val="00962DF6"/>
    <w:rsid w:val="00963131"/>
    <w:rsid w:val="009639F0"/>
    <w:rsid w:val="00963FCC"/>
    <w:rsid w:val="009641BA"/>
    <w:rsid w:val="00964F4E"/>
    <w:rsid w:val="00965D7D"/>
    <w:rsid w:val="00966514"/>
    <w:rsid w:val="00966B98"/>
    <w:rsid w:val="009678EA"/>
    <w:rsid w:val="009703B3"/>
    <w:rsid w:val="00970423"/>
    <w:rsid w:val="0097153E"/>
    <w:rsid w:val="00972A32"/>
    <w:rsid w:val="00973635"/>
    <w:rsid w:val="00973D37"/>
    <w:rsid w:val="009750F7"/>
    <w:rsid w:val="009751E1"/>
    <w:rsid w:val="00975BE6"/>
    <w:rsid w:val="009765CC"/>
    <w:rsid w:val="00977FD8"/>
    <w:rsid w:val="00980612"/>
    <w:rsid w:val="00980E92"/>
    <w:rsid w:val="00981E7C"/>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918"/>
    <w:rsid w:val="009A0B2E"/>
    <w:rsid w:val="009A0E6C"/>
    <w:rsid w:val="009A1939"/>
    <w:rsid w:val="009A237F"/>
    <w:rsid w:val="009A3299"/>
    <w:rsid w:val="009A353C"/>
    <w:rsid w:val="009A37DD"/>
    <w:rsid w:val="009A619C"/>
    <w:rsid w:val="009A6C7C"/>
    <w:rsid w:val="009A7A0F"/>
    <w:rsid w:val="009B0528"/>
    <w:rsid w:val="009B1B6F"/>
    <w:rsid w:val="009B2603"/>
    <w:rsid w:val="009B2F59"/>
    <w:rsid w:val="009B4592"/>
    <w:rsid w:val="009B4C62"/>
    <w:rsid w:val="009B5967"/>
    <w:rsid w:val="009B6D22"/>
    <w:rsid w:val="009B7477"/>
    <w:rsid w:val="009B7EB0"/>
    <w:rsid w:val="009C0CF7"/>
    <w:rsid w:val="009C229C"/>
    <w:rsid w:val="009C2BDD"/>
    <w:rsid w:val="009C3562"/>
    <w:rsid w:val="009C44BD"/>
    <w:rsid w:val="009C4F02"/>
    <w:rsid w:val="009C643B"/>
    <w:rsid w:val="009C6546"/>
    <w:rsid w:val="009C7C1A"/>
    <w:rsid w:val="009D174B"/>
    <w:rsid w:val="009D26CE"/>
    <w:rsid w:val="009D2AB1"/>
    <w:rsid w:val="009E061D"/>
    <w:rsid w:val="009E278E"/>
    <w:rsid w:val="009E286D"/>
    <w:rsid w:val="009E345A"/>
    <w:rsid w:val="009E39FE"/>
    <w:rsid w:val="009E3D17"/>
    <w:rsid w:val="009E41D8"/>
    <w:rsid w:val="009E50F2"/>
    <w:rsid w:val="009E5767"/>
    <w:rsid w:val="009F049C"/>
    <w:rsid w:val="009F0850"/>
    <w:rsid w:val="009F174B"/>
    <w:rsid w:val="009F1877"/>
    <w:rsid w:val="009F1BF6"/>
    <w:rsid w:val="009F3619"/>
    <w:rsid w:val="009F4797"/>
    <w:rsid w:val="009F4D06"/>
    <w:rsid w:val="009F4F7E"/>
    <w:rsid w:val="009F5F4D"/>
    <w:rsid w:val="009F6115"/>
    <w:rsid w:val="009F6242"/>
    <w:rsid w:val="009F6872"/>
    <w:rsid w:val="009F6A7E"/>
    <w:rsid w:val="009F743E"/>
    <w:rsid w:val="00A0065B"/>
    <w:rsid w:val="00A0067C"/>
    <w:rsid w:val="00A020F8"/>
    <w:rsid w:val="00A025BB"/>
    <w:rsid w:val="00A038DD"/>
    <w:rsid w:val="00A0397C"/>
    <w:rsid w:val="00A054C9"/>
    <w:rsid w:val="00A062D5"/>
    <w:rsid w:val="00A07063"/>
    <w:rsid w:val="00A07E2D"/>
    <w:rsid w:val="00A11BC9"/>
    <w:rsid w:val="00A12601"/>
    <w:rsid w:val="00A130BE"/>
    <w:rsid w:val="00A1412B"/>
    <w:rsid w:val="00A148E5"/>
    <w:rsid w:val="00A157E7"/>
    <w:rsid w:val="00A15ED7"/>
    <w:rsid w:val="00A16F2B"/>
    <w:rsid w:val="00A16FA3"/>
    <w:rsid w:val="00A1726A"/>
    <w:rsid w:val="00A20009"/>
    <w:rsid w:val="00A20648"/>
    <w:rsid w:val="00A207FC"/>
    <w:rsid w:val="00A23310"/>
    <w:rsid w:val="00A233D8"/>
    <w:rsid w:val="00A240B9"/>
    <w:rsid w:val="00A242EB"/>
    <w:rsid w:val="00A27DB3"/>
    <w:rsid w:val="00A27F47"/>
    <w:rsid w:val="00A30B81"/>
    <w:rsid w:val="00A325D3"/>
    <w:rsid w:val="00A3362C"/>
    <w:rsid w:val="00A33B7A"/>
    <w:rsid w:val="00A344EE"/>
    <w:rsid w:val="00A3485F"/>
    <w:rsid w:val="00A35880"/>
    <w:rsid w:val="00A35899"/>
    <w:rsid w:val="00A35E28"/>
    <w:rsid w:val="00A36B7E"/>
    <w:rsid w:val="00A36F4F"/>
    <w:rsid w:val="00A36FC9"/>
    <w:rsid w:val="00A40797"/>
    <w:rsid w:val="00A40E0A"/>
    <w:rsid w:val="00A41A20"/>
    <w:rsid w:val="00A41DD2"/>
    <w:rsid w:val="00A42B71"/>
    <w:rsid w:val="00A43F40"/>
    <w:rsid w:val="00A443CE"/>
    <w:rsid w:val="00A468A7"/>
    <w:rsid w:val="00A473E6"/>
    <w:rsid w:val="00A47ABA"/>
    <w:rsid w:val="00A47B29"/>
    <w:rsid w:val="00A47D29"/>
    <w:rsid w:val="00A50CF4"/>
    <w:rsid w:val="00A524E1"/>
    <w:rsid w:val="00A52C43"/>
    <w:rsid w:val="00A53180"/>
    <w:rsid w:val="00A5401F"/>
    <w:rsid w:val="00A55557"/>
    <w:rsid w:val="00A558D6"/>
    <w:rsid w:val="00A60961"/>
    <w:rsid w:val="00A624EB"/>
    <w:rsid w:val="00A63B94"/>
    <w:rsid w:val="00A6416E"/>
    <w:rsid w:val="00A64B61"/>
    <w:rsid w:val="00A64C3F"/>
    <w:rsid w:val="00A64D7B"/>
    <w:rsid w:val="00A64EBD"/>
    <w:rsid w:val="00A65108"/>
    <w:rsid w:val="00A660B5"/>
    <w:rsid w:val="00A6613C"/>
    <w:rsid w:val="00A66DDB"/>
    <w:rsid w:val="00A7005E"/>
    <w:rsid w:val="00A72486"/>
    <w:rsid w:val="00A72E47"/>
    <w:rsid w:val="00A72EDD"/>
    <w:rsid w:val="00A7329A"/>
    <w:rsid w:val="00A73ED8"/>
    <w:rsid w:val="00A74C13"/>
    <w:rsid w:val="00A74E68"/>
    <w:rsid w:val="00A7500E"/>
    <w:rsid w:val="00A75834"/>
    <w:rsid w:val="00A76375"/>
    <w:rsid w:val="00A77B53"/>
    <w:rsid w:val="00A81115"/>
    <w:rsid w:val="00A81BBA"/>
    <w:rsid w:val="00A83924"/>
    <w:rsid w:val="00A840E0"/>
    <w:rsid w:val="00A8441B"/>
    <w:rsid w:val="00A845A3"/>
    <w:rsid w:val="00A85E89"/>
    <w:rsid w:val="00A872FF"/>
    <w:rsid w:val="00A875D1"/>
    <w:rsid w:val="00A87BF2"/>
    <w:rsid w:val="00A9002D"/>
    <w:rsid w:val="00A90795"/>
    <w:rsid w:val="00A907A9"/>
    <w:rsid w:val="00A90B98"/>
    <w:rsid w:val="00A91275"/>
    <w:rsid w:val="00A9200E"/>
    <w:rsid w:val="00A9343F"/>
    <w:rsid w:val="00A939DE"/>
    <w:rsid w:val="00A95AE2"/>
    <w:rsid w:val="00A96F0D"/>
    <w:rsid w:val="00A97799"/>
    <w:rsid w:val="00AA03A5"/>
    <w:rsid w:val="00AA07E6"/>
    <w:rsid w:val="00AA1818"/>
    <w:rsid w:val="00AA1B70"/>
    <w:rsid w:val="00AA3079"/>
    <w:rsid w:val="00AA47CC"/>
    <w:rsid w:val="00AA4ACF"/>
    <w:rsid w:val="00AA6209"/>
    <w:rsid w:val="00AA686D"/>
    <w:rsid w:val="00AA764F"/>
    <w:rsid w:val="00AA7932"/>
    <w:rsid w:val="00AB1485"/>
    <w:rsid w:val="00AB2D8C"/>
    <w:rsid w:val="00AB3406"/>
    <w:rsid w:val="00AB358A"/>
    <w:rsid w:val="00AB4231"/>
    <w:rsid w:val="00AB432B"/>
    <w:rsid w:val="00AB5879"/>
    <w:rsid w:val="00AB653A"/>
    <w:rsid w:val="00AB764B"/>
    <w:rsid w:val="00AB7B30"/>
    <w:rsid w:val="00AC0BC4"/>
    <w:rsid w:val="00AC1F0F"/>
    <w:rsid w:val="00AC2595"/>
    <w:rsid w:val="00AC4285"/>
    <w:rsid w:val="00AC44C1"/>
    <w:rsid w:val="00AC4AAF"/>
    <w:rsid w:val="00AC50B6"/>
    <w:rsid w:val="00AC6023"/>
    <w:rsid w:val="00AC753D"/>
    <w:rsid w:val="00AC7A9C"/>
    <w:rsid w:val="00AD0093"/>
    <w:rsid w:val="00AD0A1D"/>
    <w:rsid w:val="00AD216A"/>
    <w:rsid w:val="00AD482C"/>
    <w:rsid w:val="00AD50A4"/>
    <w:rsid w:val="00AD54E0"/>
    <w:rsid w:val="00AD5FB2"/>
    <w:rsid w:val="00AD66A9"/>
    <w:rsid w:val="00AD7B1A"/>
    <w:rsid w:val="00AE011D"/>
    <w:rsid w:val="00AE02DB"/>
    <w:rsid w:val="00AE1606"/>
    <w:rsid w:val="00AE2126"/>
    <w:rsid w:val="00AE3193"/>
    <w:rsid w:val="00AE339E"/>
    <w:rsid w:val="00AE37E0"/>
    <w:rsid w:val="00AE405D"/>
    <w:rsid w:val="00AE4339"/>
    <w:rsid w:val="00AE5008"/>
    <w:rsid w:val="00AE55A9"/>
    <w:rsid w:val="00AE5AC0"/>
    <w:rsid w:val="00AE6C62"/>
    <w:rsid w:val="00AF007A"/>
    <w:rsid w:val="00AF0712"/>
    <w:rsid w:val="00AF0799"/>
    <w:rsid w:val="00AF0B84"/>
    <w:rsid w:val="00AF1063"/>
    <w:rsid w:val="00AF1068"/>
    <w:rsid w:val="00AF12C5"/>
    <w:rsid w:val="00AF1639"/>
    <w:rsid w:val="00AF1EBA"/>
    <w:rsid w:val="00AF2261"/>
    <w:rsid w:val="00AF2B66"/>
    <w:rsid w:val="00AF30E7"/>
    <w:rsid w:val="00AF42D5"/>
    <w:rsid w:val="00AF4508"/>
    <w:rsid w:val="00AF45A4"/>
    <w:rsid w:val="00AF4D91"/>
    <w:rsid w:val="00AF51E5"/>
    <w:rsid w:val="00AF5F99"/>
    <w:rsid w:val="00AF635E"/>
    <w:rsid w:val="00AF6498"/>
    <w:rsid w:val="00AF76F9"/>
    <w:rsid w:val="00B00370"/>
    <w:rsid w:val="00B02EC2"/>
    <w:rsid w:val="00B03611"/>
    <w:rsid w:val="00B03A22"/>
    <w:rsid w:val="00B03CD0"/>
    <w:rsid w:val="00B0444B"/>
    <w:rsid w:val="00B04600"/>
    <w:rsid w:val="00B04828"/>
    <w:rsid w:val="00B04BEA"/>
    <w:rsid w:val="00B04EE5"/>
    <w:rsid w:val="00B0563C"/>
    <w:rsid w:val="00B076B5"/>
    <w:rsid w:val="00B110E6"/>
    <w:rsid w:val="00B1230C"/>
    <w:rsid w:val="00B124A0"/>
    <w:rsid w:val="00B12F7B"/>
    <w:rsid w:val="00B13C52"/>
    <w:rsid w:val="00B14431"/>
    <w:rsid w:val="00B144A7"/>
    <w:rsid w:val="00B15769"/>
    <w:rsid w:val="00B15BA1"/>
    <w:rsid w:val="00B161BB"/>
    <w:rsid w:val="00B16859"/>
    <w:rsid w:val="00B172F3"/>
    <w:rsid w:val="00B20CD5"/>
    <w:rsid w:val="00B20D68"/>
    <w:rsid w:val="00B20F06"/>
    <w:rsid w:val="00B21A27"/>
    <w:rsid w:val="00B21DE7"/>
    <w:rsid w:val="00B224BF"/>
    <w:rsid w:val="00B2273B"/>
    <w:rsid w:val="00B22A9C"/>
    <w:rsid w:val="00B22B75"/>
    <w:rsid w:val="00B23581"/>
    <w:rsid w:val="00B25BED"/>
    <w:rsid w:val="00B26C60"/>
    <w:rsid w:val="00B30A25"/>
    <w:rsid w:val="00B31230"/>
    <w:rsid w:val="00B313B3"/>
    <w:rsid w:val="00B319B8"/>
    <w:rsid w:val="00B31C05"/>
    <w:rsid w:val="00B32BEC"/>
    <w:rsid w:val="00B34BD6"/>
    <w:rsid w:val="00B34E40"/>
    <w:rsid w:val="00B358D6"/>
    <w:rsid w:val="00B35BA2"/>
    <w:rsid w:val="00B36A4E"/>
    <w:rsid w:val="00B379BD"/>
    <w:rsid w:val="00B37E6E"/>
    <w:rsid w:val="00B41F11"/>
    <w:rsid w:val="00B42252"/>
    <w:rsid w:val="00B422D8"/>
    <w:rsid w:val="00B43919"/>
    <w:rsid w:val="00B45A5F"/>
    <w:rsid w:val="00B46863"/>
    <w:rsid w:val="00B46925"/>
    <w:rsid w:val="00B46A3D"/>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6BF9"/>
    <w:rsid w:val="00B675AC"/>
    <w:rsid w:val="00B70520"/>
    <w:rsid w:val="00B7096D"/>
    <w:rsid w:val="00B70BF5"/>
    <w:rsid w:val="00B71BE6"/>
    <w:rsid w:val="00B71E6B"/>
    <w:rsid w:val="00B73B63"/>
    <w:rsid w:val="00B74FAA"/>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7940"/>
    <w:rsid w:val="00B87A1D"/>
    <w:rsid w:val="00B9117F"/>
    <w:rsid w:val="00B916AE"/>
    <w:rsid w:val="00B91776"/>
    <w:rsid w:val="00B92F7E"/>
    <w:rsid w:val="00B975F7"/>
    <w:rsid w:val="00BA09FE"/>
    <w:rsid w:val="00BA19BD"/>
    <w:rsid w:val="00BA1B10"/>
    <w:rsid w:val="00BA212F"/>
    <w:rsid w:val="00BA2ECC"/>
    <w:rsid w:val="00BA366C"/>
    <w:rsid w:val="00BA38E7"/>
    <w:rsid w:val="00BA5DF4"/>
    <w:rsid w:val="00BA61AA"/>
    <w:rsid w:val="00BA6981"/>
    <w:rsid w:val="00BA70D0"/>
    <w:rsid w:val="00BA74A7"/>
    <w:rsid w:val="00BA7533"/>
    <w:rsid w:val="00BB0E32"/>
    <w:rsid w:val="00BB246C"/>
    <w:rsid w:val="00BB25EB"/>
    <w:rsid w:val="00BB3478"/>
    <w:rsid w:val="00BB387D"/>
    <w:rsid w:val="00BB3D9B"/>
    <w:rsid w:val="00BB45AC"/>
    <w:rsid w:val="00BB519B"/>
    <w:rsid w:val="00BB5A6E"/>
    <w:rsid w:val="00BB5E41"/>
    <w:rsid w:val="00BB6A0C"/>
    <w:rsid w:val="00BB7E9A"/>
    <w:rsid w:val="00BC0D7B"/>
    <w:rsid w:val="00BC1220"/>
    <w:rsid w:val="00BC25BB"/>
    <w:rsid w:val="00BC43B8"/>
    <w:rsid w:val="00BC4768"/>
    <w:rsid w:val="00BC47FB"/>
    <w:rsid w:val="00BC501E"/>
    <w:rsid w:val="00BC5778"/>
    <w:rsid w:val="00BC636A"/>
    <w:rsid w:val="00BC6DCD"/>
    <w:rsid w:val="00BC7718"/>
    <w:rsid w:val="00BD01B9"/>
    <w:rsid w:val="00BD0556"/>
    <w:rsid w:val="00BD08A8"/>
    <w:rsid w:val="00BD0AA7"/>
    <w:rsid w:val="00BD2485"/>
    <w:rsid w:val="00BD24E9"/>
    <w:rsid w:val="00BD3445"/>
    <w:rsid w:val="00BD3D98"/>
    <w:rsid w:val="00BD4226"/>
    <w:rsid w:val="00BD67F6"/>
    <w:rsid w:val="00BD6EB7"/>
    <w:rsid w:val="00BD767C"/>
    <w:rsid w:val="00BE1722"/>
    <w:rsid w:val="00BE1964"/>
    <w:rsid w:val="00BE1A57"/>
    <w:rsid w:val="00BE1D1B"/>
    <w:rsid w:val="00BE1E67"/>
    <w:rsid w:val="00BE22B9"/>
    <w:rsid w:val="00BE328F"/>
    <w:rsid w:val="00BE35B2"/>
    <w:rsid w:val="00BE39EF"/>
    <w:rsid w:val="00BE4515"/>
    <w:rsid w:val="00BE4521"/>
    <w:rsid w:val="00BE4538"/>
    <w:rsid w:val="00BE4F42"/>
    <w:rsid w:val="00BE5201"/>
    <w:rsid w:val="00BE5F42"/>
    <w:rsid w:val="00BE61B1"/>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BA6"/>
    <w:rsid w:val="00BF6C84"/>
    <w:rsid w:val="00BF7118"/>
    <w:rsid w:val="00BF76D9"/>
    <w:rsid w:val="00BF7DE9"/>
    <w:rsid w:val="00C00431"/>
    <w:rsid w:val="00C00462"/>
    <w:rsid w:val="00C00AA8"/>
    <w:rsid w:val="00C016EF"/>
    <w:rsid w:val="00C06473"/>
    <w:rsid w:val="00C06C8D"/>
    <w:rsid w:val="00C10747"/>
    <w:rsid w:val="00C121C0"/>
    <w:rsid w:val="00C125F2"/>
    <w:rsid w:val="00C1321C"/>
    <w:rsid w:val="00C13676"/>
    <w:rsid w:val="00C13A20"/>
    <w:rsid w:val="00C14402"/>
    <w:rsid w:val="00C14502"/>
    <w:rsid w:val="00C15B73"/>
    <w:rsid w:val="00C16DBD"/>
    <w:rsid w:val="00C17702"/>
    <w:rsid w:val="00C21DA0"/>
    <w:rsid w:val="00C21FFB"/>
    <w:rsid w:val="00C227E2"/>
    <w:rsid w:val="00C2294D"/>
    <w:rsid w:val="00C235A1"/>
    <w:rsid w:val="00C23973"/>
    <w:rsid w:val="00C23D23"/>
    <w:rsid w:val="00C24C5E"/>
    <w:rsid w:val="00C250A9"/>
    <w:rsid w:val="00C26B42"/>
    <w:rsid w:val="00C26B64"/>
    <w:rsid w:val="00C27AC9"/>
    <w:rsid w:val="00C3146A"/>
    <w:rsid w:val="00C3348D"/>
    <w:rsid w:val="00C33EDD"/>
    <w:rsid w:val="00C3473F"/>
    <w:rsid w:val="00C3481E"/>
    <w:rsid w:val="00C34E04"/>
    <w:rsid w:val="00C35BFF"/>
    <w:rsid w:val="00C3603B"/>
    <w:rsid w:val="00C36316"/>
    <w:rsid w:val="00C364EF"/>
    <w:rsid w:val="00C365E3"/>
    <w:rsid w:val="00C367F9"/>
    <w:rsid w:val="00C36993"/>
    <w:rsid w:val="00C408A6"/>
    <w:rsid w:val="00C4122E"/>
    <w:rsid w:val="00C41A6F"/>
    <w:rsid w:val="00C4264C"/>
    <w:rsid w:val="00C4453D"/>
    <w:rsid w:val="00C4477B"/>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4CF2"/>
    <w:rsid w:val="00C56937"/>
    <w:rsid w:val="00C577A4"/>
    <w:rsid w:val="00C57C97"/>
    <w:rsid w:val="00C57EAB"/>
    <w:rsid w:val="00C60900"/>
    <w:rsid w:val="00C60D71"/>
    <w:rsid w:val="00C620EA"/>
    <w:rsid w:val="00C6293D"/>
    <w:rsid w:val="00C6332B"/>
    <w:rsid w:val="00C6518F"/>
    <w:rsid w:val="00C65B31"/>
    <w:rsid w:val="00C675FD"/>
    <w:rsid w:val="00C701C2"/>
    <w:rsid w:val="00C704F9"/>
    <w:rsid w:val="00C7282E"/>
    <w:rsid w:val="00C7359D"/>
    <w:rsid w:val="00C7385F"/>
    <w:rsid w:val="00C73967"/>
    <w:rsid w:val="00C7473E"/>
    <w:rsid w:val="00C74B81"/>
    <w:rsid w:val="00C755D1"/>
    <w:rsid w:val="00C75A86"/>
    <w:rsid w:val="00C75BF5"/>
    <w:rsid w:val="00C75C1D"/>
    <w:rsid w:val="00C76833"/>
    <w:rsid w:val="00C77EE8"/>
    <w:rsid w:val="00C801CC"/>
    <w:rsid w:val="00C804C5"/>
    <w:rsid w:val="00C80697"/>
    <w:rsid w:val="00C8103F"/>
    <w:rsid w:val="00C81440"/>
    <w:rsid w:val="00C82409"/>
    <w:rsid w:val="00C82C7E"/>
    <w:rsid w:val="00C8305B"/>
    <w:rsid w:val="00C83278"/>
    <w:rsid w:val="00C84B06"/>
    <w:rsid w:val="00C84DFA"/>
    <w:rsid w:val="00C85603"/>
    <w:rsid w:val="00C86440"/>
    <w:rsid w:val="00C86777"/>
    <w:rsid w:val="00C86BB6"/>
    <w:rsid w:val="00C87040"/>
    <w:rsid w:val="00C87791"/>
    <w:rsid w:val="00C91BB3"/>
    <w:rsid w:val="00C91EE7"/>
    <w:rsid w:val="00C921ED"/>
    <w:rsid w:val="00C92230"/>
    <w:rsid w:val="00C923C0"/>
    <w:rsid w:val="00C92925"/>
    <w:rsid w:val="00C934C1"/>
    <w:rsid w:val="00C9411D"/>
    <w:rsid w:val="00C967FE"/>
    <w:rsid w:val="00C96B2D"/>
    <w:rsid w:val="00C96C0D"/>
    <w:rsid w:val="00C96F1F"/>
    <w:rsid w:val="00C975DC"/>
    <w:rsid w:val="00CA0A8F"/>
    <w:rsid w:val="00CA10A7"/>
    <w:rsid w:val="00CA133E"/>
    <w:rsid w:val="00CA167E"/>
    <w:rsid w:val="00CA1AE0"/>
    <w:rsid w:val="00CA1E9D"/>
    <w:rsid w:val="00CA257D"/>
    <w:rsid w:val="00CA4EB5"/>
    <w:rsid w:val="00CA63B2"/>
    <w:rsid w:val="00CA7509"/>
    <w:rsid w:val="00CA7BFA"/>
    <w:rsid w:val="00CA7C48"/>
    <w:rsid w:val="00CB0AD1"/>
    <w:rsid w:val="00CB2E78"/>
    <w:rsid w:val="00CB321B"/>
    <w:rsid w:val="00CB3405"/>
    <w:rsid w:val="00CB3D75"/>
    <w:rsid w:val="00CB4614"/>
    <w:rsid w:val="00CB5428"/>
    <w:rsid w:val="00CB591D"/>
    <w:rsid w:val="00CB5AAB"/>
    <w:rsid w:val="00CB5E19"/>
    <w:rsid w:val="00CB62C2"/>
    <w:rsid w:val="00CB67D4"/>
    <w:rsid w:val="00CB740C"/>
    <w:rsid w:val="00CB7787"/>
    <w:rsid w:val="00CB7824"/>
    <w:rsid w:val="00CB7E1A"/>
    <w:rsid w:val="00CC00EC"/>
    <w:rsid w:val="00CC0B4D"/>
    <w:rsid w:val="00CC1CFC"/>
    <w:rsid w:val="00CC2BE8"/>
    <w:rsid w:val="00CC3381"/>
    <w:rsid w:val="00CC5328"/>
    <w:rsid w:val="00CC7262"/>
    <w:rsid w:val="00CC7B11"/>
    <w:rsid w:val="00CD09A2"/>
    <w:rsid w:val="00CD133C"/>
    <w:rsid w:val="00CD19D7"/>
    <w:rsid w:val="00CD247C"/>
    <w:rsid w:val="00CD2B09"/>
    <w:rsid w:val="00CD2B5C"/>
    <w:rsid w:val="00CD30EF"/>
    <w:rsid w:val="00CD4559"/>
    <w:rsid w:val="00CD49B6"/>
    <w:rsid w:val="00CD5328"/>
    <w:rsid w:val="00CD76B9"/>
    <w:rsid w:val="00CD7A85"/>
    <w:rsid w:val="00CD7F09"/>
    <w:rsid w:val="00CE05D6"/>
    <w:rsid w:val="00CE07DC"/>
    <w:rsid w:val="00CE0980"/>
    <w:rsid w:val="00CE0FEE"/>
    <w:rsid w:val="00CE1014"/>
    <w:rsid w:val="00CE157E"/>
    <w:rsid w:val="00CE1BC0"/>
    <w:rsid w:val="00CE206E"/>
    <w:rsid w:val="00CE24C5"/>
    <w:rsid w:val="00CE3024"/>
    <w:rsid w:val="00CE320A"/>
    <w:rsid w:val="00CE341B"/>
    <w:rsid w:val="00CE35AF"/>
    <w:rsid w:val="00CE3BE1"/>
    <w:rsid w:val="00CE42C5"/>
    <w:rsid w:val="00CE49DB"/>
    <w:rsid w:val="00CE5AB5"/>
    <w:rsid w:val="00CE5D4D"/>
    <w:rsid w:val="00CE6579"/>
    <w:rsid w:val="00CE77D1"/>
    <w:rsid w:val="00CE78FD"/>
    <w:rsid w:val="00CF0802"/>
    <w:rsid w:val="00CF17FC"/>
    <w:rsid w:val="00CF29D5"/>
    <w:rsid w:val="00CF3168"/>
    <w:rsid w:val="00CF35C8"/>
    <w:rsid w:val="00CF4413"/>
    <w:rsid w:val="00CF52BA"/>
    <w:rsid w:val="00CF5BD7"/>
    <w:rsid w:val="00CF5FAF"/>
    <w:rsid w:val="00CF738F"/>
    <w:rsid w:val="00D002BB"/>
    <w:rsid w:val="00D00461"/>
    <w:rsid w:val="00D018A3"/>
    <w:rsid w:val="00D021BA"/>
    <w:rsid w:val="00D024E7"/>
    <w:rsid w:val="00D02834"/>
    <w:rsid w:val="00D02F8D"/>
    <w:rsid w:val="00D03BED"/>
    <w:rsid w:val="00D0424E"/>
    <w:rsid w:val="00D050CE"/>
    <w:rsid w:val="00D06B6A"/>
    <w:rsid w:val="00D07457"/>
    <w:rsid w:val="00D07809"/>
    <w:rsid w:val="00D079F1"/>
    <w:rsid w:val="00D07A13"/>
    <w:rsid w:val="00D106C1"/>
    <w:rsid w:val="00D11103"/>
    <w:rsid w:val="00D11DE0"/>
    <w:rsid w:val="00D121E1"/>
    <w:rsid w:val="00D122B2"/>
    <w:rsid w:val="00D1355B"/>
    <w:rsid w:val="00D144B1"/>
    <w:rsid w:val="00D15311"/>
    <w:rsid w:val="00D1666F"/>
    <w:rsid w:val="00D16AA1"/>
    <w:rsid w:val="00D16F2A"/>
    <w:rsid w:val="00D20769"/>
    <w:rsid w:val="00D2098A"/>
    <w:rsid w:val="00D211C0"/>
    <w:rsid w:val="00D21960"/>
    <w:rsid w:val="00D23582"/>
    <w:rsid w:val="00D2423E"/>
    <w:rsid w:val="00D26833"/>
    <w:rsid w:val="00D26D14"/>
    <w:rsid w:val="00D300E7"/>
    <w:rsid w:val="00D30C0B"/>
    <w:rsid w:val="00D31D01"/>
    <w:rsid w:val="00D31E2C"/>
    <w:rsid w:val="00D31FC5"/>
    <w:rsid w:val="00D325E2"/>
    <w:rsid w:val="00D328D2"/>
    <w:rsid w:val="00D33348"/>
    <w:rsid w:val="00D336A6"/>
    <w:rsid w:val="00D337DD"/>
    <w:rsid w:val="00D34378"/>
    <w:rsid w:val="00D34C75"/>
    <w:rsid w:val="00D34DDC"/>
    <w:rsid w:val="00D351CB"/>
    <w:rsid w:val="00D35351"/>
    <w:rsid w:val="00D358C6"/>
    <w:rsid w:val="00D36C22"/>
    <w:rsid w:val="00D37E2D"/>
    <w:rsid w:val="00D40F8A"/>
    <w:rsid w:val="00D41BE3"/>
    <w:rsid w:val="00D41DF8"/>
    <w:rsid w:val="00D42DE4"/>
    <w:rsid w:val="00D430DC"/>
    <w:rsid w:val="00D44D43"/>
    <w:rsid w:val="00D4551C"/>
    <w:rsid w:val="00D45EB7"/>
    <w:rsid w:val="00D533D0"/>
    <w:rsid w:val="00D542B2"/>
    <w:rsid w:val="00D54EA8"/>
    <w:rsid w:val="00D54F30"/>
    <w:rsid w:val="00D55867"/>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547"/>
    <w:rsid w:val="00D81735"/>
    <w:rsid w:val="00D81E04"/>
    <w:rsid w:val="00D81F0F"/>
    <w:rsid w:val="00D82B8B"/>
    <w:rsid w:val="00D82C0E"/>
    <w:rsid w:val="00D8301E"/>
    <w:rsid w:val="00D83897"/>
    <w:rsid w:val="00D847E5"/>
    <w:rsid w:val="00D859E8"/>
    <w:rsid w:val="00D86095"/>
    <w:rsid w:val="00D8652C"/>
    <w:rsid w:val="00D86C55"/>
    <w:rsid w:val="00D86DD4"/>
    <w:rsid w:val="00D87240"/>
    <w:rsid w:val="00D9014F"/>
    <w:rsid w:val="00D903F7"/>
    <w:rsid w:val="00D90999"/>
    <w:rsid w:val="00D90AC1"/>
    <w:rsid w:val="00D91573"/>
    <w:rsid w:val="00D9365A"/>
    <w:rsid w:val="00D93B48"/>
    <w:rsid w:val="00D942C3"/>
    <w:rsid w:val="00D94DFB"/>
    <w:rsid w:val="00D94EDD"/>
    <w:rsid w:val="00D96194"/>
    <w:rsid w:val="00D965C5"/>
    <w:rsid w:val="00D9675A"/>
    <w:rsid w:val="00D97024"/>
    <w:rsid w:val="00D97865"/>
    <w:rsid w:val="00D978F0"/>
    <w:rsid w:val="00DA077B"/>
    <w:rsid w:val="00DA0995"/>
    <w:rsid w:val="00DA2240"/>
    <w:rsid w:val="00DA236C"/>
    <w:rsid w:val="00DA26B5"/>
    <w:rsid w:val="00DA2C6B"/>
    <w:rsid w:val="00DA569D"/>
    <w:rsid w:val="00DA5F86"/>
    <w:rsid w:val="00DA61B9"/>
    <w:rsid w:val="00DA6377"/>
    <w:rsid w:val="00DA685F"/>
    <w:rsid w:val="00DA750E"/>
    <w:rsid w:val="00DB2305"/>
    <w:rsid w:val="00DB26D5"/>
    <w:rsid w:val="00DB28B1"/>
    <w:rsid w:val="00DB2BA9"/>
    <w:rsid w:val="00DB2E8E"/>
    <w:rsid w:val="00DB4B07"/>
    <w:rsid w:val="00DB51C0"/>
    <w:rsid w:val="00DB5A6A"/>
    <w:rsid w:val="00DB6D3A"/>
    <w:rsid w:val="00DB7124"/>
    <w:rsid w:val="00DB7329"/>
    <w:rsid w:val="00DB7C2C"/>
    <w:rsid w:val="00DB7CD6"/>
    <w:rsid w:val="00DB7E35"/>
    <w:rsid w:val="00DC1F6D"/>
    <w:rsid w:val="00DC296A"/>
    <w:rsid w:val="00DC4407"/>
    <w:rsid w:val="00DC4961"/>
    <w:rsid w:val="00DC5569"/>
    <w:rsid w:val="00DC6636"/>
    <w:rsid w:val="00DD0516"/>
    <w:rsid w:val="00DD0E39"/>
    <w:rsid w:val="00DD1DF7"/>
    <w:rsid w:val="00DD42C3"/>
    <w:rsid w:val="00DD5249"/>
    <w:rsid w:val="00DD5DF1"/>
    <w:rsid w:val="00DD668C"/>
    <w:rsid w:val="00DD684B"/>
    <w:rsid w:val="00DD6C7E"/>
    <w:rsid w:val="00DD73C5"/>
    <w:rsid w:val="00DD7A1D"/>
    <w:rsid w:val="00DE00BE"/>
    <w:rsid w:val="00DE1866"/>
    <w:rsid w:val="00DE1A18"/>
    <w:rsid w:val="00DE2DB6"/>
    <w:rsid w:val="00DE302D"/>
    <w:rsid w:val="00DE4845"/>
    <w:rsid w:val="00DE6429"/>
    <w:rsid w:val="00DE747B"/>
    <w:rsid w:val="00DE7850"/>
    <w:rsid w:val="00DE7DA0"/>
    <w:rsid w:val="00DF03B7"/>
    <w:rsid w:val="00DF0614"/>
    <w:rsid w:val="00DF2CD5"/>
    <w:rsid w:val="00DF3697"/>
    <w:rsid w:val="00DF3E8A"/>
    <w:rsid w:val="00DF59A1"/>
    <w:rsid w:val="00DF5D25"/>
    <w:rsid w:val="00DF5E61"/>
    <w:rsid w:val="00DF6300"/>
    <w:rsid w:val="00DF6F19"/>
    <w:rsid w:val="00DF7898"/>
    <w:rsid w:val="00DF7C05"/>
    <w:rsid w:val="00E0045F"/>
    <w:rsid w:val="00E00693"/>
    <w:rsid w:val="00E00963"/>
    <w:rsid w:val="00E00DE6"/>
    <w:rsid w:val="00E010EF"/>
    <w:rsid w:val="00E017F4"/>
    <w:rsid w:val="00E0228B"/>
    <w:rsid w:val="00E023EE"/>
    <w:rsid w:val="00E02EAB"/>
    <w:rsid w:val="00E03657"/>
    <w:rsid w:val="00E04110"/>
    <w:rsid w:val="00E04DC2"/>
    <w:rsid w:val="00E06A7B"/>
    <w:rsid w:val="00E07992"/>
    <w:rsid w:val="00E10416"/>
    <w:rsid w:val="00E11055"/>
    <w:rsid w:val="00E115C8"/>
    <w:rsid w:val="00E125FF"/>
    <w:rsid w:val="00E133E4"/>
    <w:rsid w:val="00E14C45"/>
    <w:rsid w:val="00E1563C"/>
    <w:rsid w:val="00E17A04"/>
    <w:rsid w:val="00E20275"/>
    <w:rsid w:val="00E204E3"/>
    <w:rsid w:val="00E2097B"/>
    <w:rsid w:val="00E20A0F"/>
    <w:rsid w:val="00E21719"/>
    <w:rsid w:val="00E226C4"/>
    <w:rsid w:val="00E23ED1"/>
    <w:rsid w:val="00E23FAA"/>
    <w:rsid w:val="00E247FC"/>
    <w:rsid w:val="00E2481D"/>
    <w:rsid w:val="00E24C16"/>
    <w:rsid w:val="00E24E8E"/>
    <w:rsid w:val="00E24E9E"/>
    <w:rsid w:val="00E25580"/>
    <w:rsid w:val="00E25D0C"/>
    <w:rsid w:val="00E27A96"/>
    <w:rsid w:val="00E27F01"/>
    <w:rsid w:val="00E3126B"/>
    <w:rsid w:val="00E3165B"/>
    <w:rsid w:val="00E31CD0"/>
    <w:rsid w:val="00E31E6D"/>
    <w:rsid w:val="00E31FD0"/>
    <w:rsid w:val="00E325A9"/>
    <w:rsid w:val="00E33F1B"/>
    <w:rsid w:val="00E356C7"/>
    <w:rsid w:val="00E357A4"/>
    <w:rsid w:val="00E35884"/>
    <w:rsid w:val="00E3648A"/>
    <w:rsid w:val="00E36752"/>
    <w:rsid w:val="00E368B6"/>
    <w:rsid w:val="00E36B08"/>
    <w:rsid w:val="00E37AB4"/>
    <w:rsid w:val="00E37EAA"/>
    <w:rsid w:val="00E405BC"/>
    <w:rsid w:val="00E406D4"/>
    <w:rsid w:val="00E427F8"/>
    <w:rsid w:val="00E42A00"/>
    <w:rsid w:val="00E4396A"/>
    <w:rsid w:val="00E4438E"/>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5F5"/>
    <w:rsid w:val="00E67EE4"/>
    <w:rsid w:val="00E70410"/>
    <w:rsid w:val="00E706A0"/>
    <w:rsid w:val="00E728B4"/>
    <w:rsid w:val="00E72E01"/>
    <w:rsid w:val="00E72FF5"/>
    <w:rsid w:val="00E74B8A"/>
    <w:rsid w:val="00E761FD"/>
    <w:rsid w:val="00E76D00"/>
    <w:rsid w:val="00E77116"/>
    <w:rsid w:val="00E77729"/>
    <w:rsid w:val="00E77D0D"/>
    <w:rsid w:val="00E82B15"/>
    <w:rsid w:val="00E8444B"/>
    <w:rsid w:val="00E84A2D"/>
    <w:rsid w:val="00E84CA2"/>
    <w:rsid w:val="00E85D88"/>
    <w:rsid w:val="00E863F6"/>
    <w:rsid w:val="00E87E98"/>
    <w:rsid w:val="00E90A19"/>
    <w:rsid w:val="00E935B0"/>
    <w:rsid w:val="00E9402A"/>
    <w:rsid w:val="00E9425E"/>
    <w:rsid w:val="00E94309"/>
    <w:rsid w:val="00E95544"/>
    <w:rsid w:val="00E959CC"/>
    <w:rsid w:val="00E960D1"/>
    <w:rsid w:val="00E97C76"/>
    <w:rsid w:val="00EA0EBE"/>
    <w:rsid w:val="00EA1D65"/>
    <w:rsid w:val="00EA2482"/>
    <w:rsid w:val="00EA31D4"/>
    <w:rsid w:val="00EA4484"/>
    <w:rsid w:val="00EA47C4"/>
    <w:rsid w:val="00EA4A41"/>
    <w:rsid w:val="00EA6068"/>
    <w:rsid w:val="00EA6102"/>
    <w:rsid w:val="00EA61A2"/>
    <w:rsid w:val="00EB06CB"/>
    <w:rsid w:val="00EB203C"/>
    <w:rsid w:val="00EB212A"/>
    <w:rsid w:val="00EB2200"/>
    <w:rsid w:val="00EB2C50"/>
    <w:rsid w:val="00EB412A"/>
    <w:rsid w:val="00EB4F51"/>
    <w:rsid w:val="00EB512F"/>
    <w:rsid w:val="00EB7065"/>
    <w:rsid w:val="00EB7C50"/>
    <w:rsid w:val="00EC002E"/>
    <w:rsid w:val="00EC0945"/>
    <w:rsid w:val="00EC0B28"/>
    <w:rsid w:val="00EC163A"/>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42E8"/>
    <w:rsid w:val="00ED5D2F"/>
    <w:rsid w:val="00ED62A5"/>
    <w:rsid w:val="00EE0499"/>
    <w:rsid w:val="00EE0721"/>
    <w:rsid w:val="00EE1889"/>
    <w:rsid w:val="00EE1EE6"/>
    <w:rsid w:val="00EE2D5E"/>
    <w:rsid w:val="00EE387A"/>
    <w:rsid w:val="00EE558C"/>
    <w:rsid w:val="00EE5677"/>
    <w:rsid w:val="00EE5A81"/>
    <w:rsid w:val="00EE64C1"/>
    <w:rsid w:val="00EF0D47"/>
    <w:rsid w:val="00EF2FCF"/>
    <w:rsid w:val="00EF3361"/>
    <w:rsid w:val="00EF3B42"/>
    <w:rsid w:val="00EF3C45"/>
    <w:rsid w:val="00EF3D97"/>
    <w:rsid w:val="00EF3FC8"/>
    <w:rsid w:val="00EF697F"/>
    <w:rsid w:val="00EF6CE0"/>
    <w:rsid w:val="00F02A7D"/>
    <w:rsid w:val="00F02C25"/>
    <w:rsid w:val="00F02FB9"/>
    <w:rsid w:val="00F04081"/>
    <w:rsid w:val="00F04D19"/>
    <w:rsid w:val="00F059CA"/>
    <w:rsid w:val="00F0689C"/>
    <w:rsid w:val="00F0783A"/>
    <w:rsid w:val="00F07C87"/>
    <w:rsid w:val="00F10ED1"/>
    <w:rsid w:val="00F11294"/>
    <w:rsid w:val="00F1230E"/>
    <w:rsid w:val="00F123DE"/>
    <w:rsid w:val="00F130BF"/>
    <w:rsid w:val="00F135A8"/>
    <w:rsid w:val="00F13948"/>
    <w:rsid w:val="00F13F7C"/>
    <w:rsid w:val="00F14CF2"/>
    <w:rsid w:val="00F14F0C"/>
    <w:rsid w:val="00F151F4"/>
    <w:rsid w:val="00F167D9"/>
    <w:rsid w:val="00F16C30"/>
    <w:rsid w:val="00F16D1B"/>
    <w:rsid w:val="00F17218"/>
    <w:rsid w:val="00F2059C"/>
    <w:rsid w:val="00F21871"/>
    <w:rsid w:val="00F21E72"/>
    <w:rsid w:val="00F22599"/>
    <w:rsid w:val="00F233A6"/>
    <w:rsid w:val="00F23844"/>
    <w:rsid w:val="00F2579C"/>
    <w:rsid w:val="00F262F2"/>
    <w:rsid w:val="00F271D5"/>
    <w:rsid w:val="00F27438"/>
    <w:rsid w:val="00F2757F"/>
    <w:rsid w:val="00F27A96"/>
    <w:rsid w:val="00F30C5F"/>
    <w:rsid w:val="00F3160B"/>
    <w:rsid w:val="00F31C2D"/>
    <w:rsid w:val="00F33BCC"/>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0194"/>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4D9D"/>
    <w:rsid w:val="00F75A57"/>
    <w:rsid w:val="00F76736"/>
    <w:rsid w:val="00F76A43"/>
    <w:rsid w:val="00F8015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B54"/>
    <w:rsid w:val="00F91EAE"/>
    <w:rsid w:val="00F92385"/>
    <w:rsid w:val="00F93352"/>
    <w:rsid w:val="00F93486"/>
    <w:rsid w:val="00F93D5E"/>
    <w:rsid w:val="00F94A46"/>
    <w:rsid w:val="00F9712B"/>
    <w:rsid w:val="00F9717F"/>
    <w:rsid w:val="00F9766E"/>
    <w:rsid w:val="00F979B3"/>
    <w:rsid w:val="00FA234F"/>
    <w:rsid w:val="00FA3444"/>
    <w:rsid w:val="00FA3571"/>
    <w:rsid w:val="00FA4883"/>
    <w:rsid w:val="00FA4A79"/>
    <w:rsid w:val="00FA55C6"/>
    <w:rsid w:val="00FA5FF1"/>
    <w:rsid w:val="00FA65C5"/>
    <w:rsid w:val="00FB0243"/>
    <w:rsid w:val="00FB06A5"/>
    <w:rsid w:val="00FB0FCE"/>
    <w:rsid w:val="00FB1447"/>
    <w:rsid w:val="00FB175F"/>
    <w:rsid w:val="00FB2273"/>
    <w:rsid w:val="00FB23A3"/>
    <w:rsid w:val="00FB3500"/>
    <w:rsid w:val="00FB3CD4"/>
    <w:rsid w:val="00FB408A"/>
    <w:rsid w:val="00FC1BEF"/>
    <w:rsid w:val="00FC1FC3"/>
    <w:rsid w:val="00FC2876"/>
    <w:rsid w:val="00FC30CD"/>
    <w:rsid w:val="00FC3A1C"/>
    <w:rsid w:val="00FC475A"/>
    <w:rsid w:val="00FC49C1"/>
    <w:rsid w:val="00FC515C"/>
    <w:rsid w:val="00FC6D60"/>
    <w:rsid w:val="00FD12CD"/>
    <w:rsid w:val="00FD1831"/>
    <w:rsid w:val="00FD1B0E"/>
    <w:rsid w:val="00FD2277"/>
    <w:rsid w:val="00FD2355"/>
    <w:rsid w:val="00FD2611"/>
    <w:rsid w:val="00FD3916"/>
    <w:rsid w:val="00FD414C"/>
    <w:rsid w:val="00FD4A4E"/>
    <w:rsid w:val="00FD4A58"/>
    <w:rsid w:val="00FD4F6E"/>
    <w:rsid w:val="00FD6A10"/>
    <w:rsid w:val="00FE0071"/>
    <w:rsid w:val="00FE1649"/>
    <w:rsid w:val="00FE3606"/>
    <w:rsid w:val="00FE569E"/>
    <w:rsid w:val="00FE61E7"/>
    <w:rsid w:val="00FF0B4F"/>
    <w:rsid w:val="00FF2038"/>
    <w:rsid w:val="00FF3D0F"/>
    <w:rsid w:val="00FF4228"/>
    <w:rsid w:val="00FF4349"/>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9"/>
      </w:numPr>
    </w:pPr>
  </w:style>
  <w:style w:type="numbering" w:customStyle="1" w:styleId="StyleBulletedSymbolsymbolLeft0Hanging025">
    <w:name w:val="Style Bulleted Symbol (symbol) Left:  0&quot; Hanging:  0.25&quot;"/>
    <w:basedOn w:val="NoList"/>
    <w:rsid w:val="000E6851"/>
    <w:pPr>
      <w:numPr>
        <w:numId w:val="16"/>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9"/>
      </w:numPr>
    </w:pPr>
  </w:style>
  <w:style w:type="numbering" w:customStyle="1" w:styleId="StyleBulletedSymbolsymbolLeft0Hanging025">
    <w:name w:val="Style Bulleted Symbol (symbol) Left:  0&quot; Hanging:  0.25&quot;"/>
    <w:basedOn w:val="NoList"/>
    <w:rsid w:val="000E6851"/>
    <w:pPr>
      <w:numPr>
        <w:numId w:val="16"/>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72928317">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6833919">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chrnews.com/articles/127583-dirty-sock-syndrome-what-it-is-how-to-prevent-it" TargetMode="External"/><Relationship Id="rId18" Type="http://schemas.openxmlformats.org/officeDocument/2006/relationships/footer" Target="footer2.xml"/><Relationship Id="rId26" Type="http://schemas.openxmlformats.org/officeDocument/2006/relationships/image" Target="media/image7.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ass.gov/dph/iaq" TargetMode="External"/><Relationship Id="rId17" Type="http://schemas.openxmlformats.org/officeDocument/2006/relationships/footer" Target="footer1.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constructionrenovation-generated-pollutants-in-occupied-buildings"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eader" Target="header3.xml"/><Relationship Id="rId31" Type="http://schemas.openxmlformats.org/officeDocument/2006/relationships/image" Target="media/image12.jpeg"/><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pa.gov/mold/mold-remediation-schools-and-commercial-buildings-guide"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4.xml"/><Relationship Id="rId48" Type="http://schemas.openxmlformats.org/officeDocument/2006/relationships/footer" Target="footer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50FD9-E489-493C-B1C8-4130776D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3861</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25824</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Lakeville Town Hall and Fire Department (November 2018)</dc:title>
  <dc:subject>Lakeville Town Hall and Fire Department</dc:subject>
  <dc:creator>Indoor Air Quality Program</dc:creator>
  <cp:lastModifiedBy>AutoBVT</cp:lastModifiedBy>
  <cp:revision>7</cp:revision>
  <cp:lastPrinted>2018-11-01T14:36:00Z</cp:lastPrinted>
  <dcterms:created xsi:type="dcterms:W3CDTF">2018-12-26T15:59:00Z</dcterms:created>
  <dcterms:modified xsi:type="dcterms:W3CDTF">2019-01-02T20:42:00Z</dcterms:modified>
</cp:coreProperties>
</file>