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5718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82EFC9D" wp14:editId="0D9DC0E5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FF5BC" w14:textId="77777777" w:rsidR="005331F9" w:rsidRDefault="005331F9" w:rsidP="009E7252">
      <w:pPr>
        <w:pStyle w:val="Heading1"/>
      </w:pPr>
    </w:p>
    <w:p w14:paraId="1F63A15F" w14:textId="77777777" w:rsidR="00704F46" w:rsidRDefault="00704F46" w:rsidP="00704F46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</w:p>
    <w:p w14:paraId="3372E1BF" w14:textId="4C3277B4" w:rsidR="0015397C" w:rsidRPr="005331F9" w:rsidRDefault="00704F46" w:rsidP="00704F46">
      <w:pPr>
        <w:pStyle w:val="Heading1"/>
      </w:pPr>
      <w:r>
        <w:t xml:space="preserve">Massachusetts </w:t>
      </w:r>
      <w:r>
        <w:rPr>
          <w:rFonts w:ascii="PMingLiU" w:eastAsia="PMingLiU" w:hAnsi="PMingLiU" w:cs="PMingLiU" w:hint="eastAsia"/>
        </w:rPr>
        <w:t>联邦</w:t>
      </w:r>
    </w:p>
    <w:p w14:paraId="594B3BEC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3646ADEB" w14:textId="1D11E5C5" w:rsidR="00493DED" w:rsidRPr="00493DED" w:rsidRDefault="00765A77" w:rsidP="00493DED">
      <w:pPr>
        <w:pStyle w:val="Heading1"/>
      </w:pPr>
      <w:r>
        <w:t xml:space="preserve">Landry </w:t>
      </w:r>
      <w:r w:rsidR="00733414" w:rsidRPr="00733414">
        <w:rPr>
          <w:rFonts w:ascii="PMingLiU" w:eastAsia="PMingLiU" w:hAnsi="PMingLiU" w:cs="PMingLiU" w:hint="eastAsia"/>
        </w:rPr>
        <w:t>公园改善项目</w:t>
      </w:r>
      <w:r w:rsidR="00493DED" w:rsidRPr="00493DED">
        <w:t> </w:t>
      </w:r>
    </w:p>
    <w:p w14:paraId="508ADA66" w14:textId="37F7BB45" w:rsidR="00493DED" w:rsidRPr="00493DED" w:rsidRDefault="00733414" w:rsidP="00493DED">
      <w:pPr>
        <w:pStyle w:val="Heading1"/>
      </w:pPr>
      <w:r w:rsidRPr="00733414">
        <w:rPr>
          <w:rFonts w:ascii="PMingLiU" w:eastAsia="PMingLiU" w:hAnsi="PMingLiU" w:cs="PMingLiU" w:hint="eastAsia"/>
        </w:rPr>
        <w:t>施工前会议</w:t>
      </w:r>
    </w:p>
    <w:p w14:paraId="79E96693" w14:textId="77777777" w:rsidR="00680CF2" w:rsidRPr="009E7252" w:rsidRDefault="00680CF2" w:rsidP="009E7252">
      <w:pPr>
        <w:pStyle w:val="Heading1"/>
      </w:pPr>
    </w:p>
    <w:p w14:paraId="09D0EC2C" w14:textId="6EA258F2" w:rsidR="001E3A25" w:rsidRPr="001E3A25" w:rsidRDefault="001E3A25" w:rsidP="001E3A25">
      <w:pPr>
        <w:jc w:val="center"/>
        <w:rPr>
          <w:b/>
          <w:bCs/>
          <w:color w:val="000000" w:themeColor="text1"/>
          <w:sz w:val="24"/>
          <w:szCs w:val="24"/>
        </w:rPr>
      </w:pPr>
      <w:r w:rsidRPr="001E3A25">
        <w:rPr>
          <w:b/>
          <w:bCs/>
          <w:color w:val="000000" w:themeColor="text1"/>
          <w:sz w:val="24"/>
          <w:szCs w:val="24"/>
        </w:rPr>
        <w:t>10</w:t>
      </w:r>
      <w:r w:rsidRPr="001E3A25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1E3A25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6</w:t>
      </w:r>
      <w:r w:rsidRPr="001E3A25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日（星期四）晚上</w:t>
      </w:r>
      <w:r w:rsidRPr="001E3A25">
        <w:rPr>
          <w:b/>
          <w:bCs/>
          <w:color w:val="000000" w:themeColor="text1"/>
          <w:sz w:val="24"/>
          <w:szCs w:val="24"/>
        </w:rPr>
        <w:t xml:space="preserve"> 6:00 - 7:30 </w:t>
      </w:r>
    </w:p>
    <w:p w14:paraId="0A110859" w14:textId="1FC41438" w:rsidR="001E3A25" w:rsidRDefault="001E3A25" w:rsidP="001E3A25">
      <w:pPr>
        <w:jc w:val="center"/>
        <w:rPr>
          <w:b/>
          <w:bCs/>
          <w:color w:val="000000" w:themeColor="text1"/>
          <w:sz w:val="24"/>
          <w:szCs w:val="24"/>
        </w:rPr>
      </w:pPr>
      <w:r w:rsidRPr="001E3A25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r w:rsidRPr="001E3A25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1E3A25">
          <w:rPr>
            <w:rStyle w:val="Hyperlink"/>
            <w:b/>
            <w:bCs/>
            <w:sz w:val="24"/>
            <w:szCs w:val="24"/>
          </w:rPr>
          <w:t xml:space="preserve">Zoom </w:t>
        </w:r>
        <w:r w:rsidRPr="001E3A25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1E3A25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4A79E405" w14:textId="05DED243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12D7BAB" w14:textId="77777777" w:rsidR="005869C3" w:rsidRDefault="005869C3" w:rsidP="00417033"/>
    <w:p w14:paraId="08EE1F86" w14:textId="51029D0D" w:rsidR="00D017AB" w:rsidRPr="00765A77" w:rsidRDefault="009860E0" w:rsidP="00D017AB">
      <w:pPr>
        <w:pStyle w:val="BodyText"/>
        <w:spacing w:before="256"/>
        <w:ind w:right="183"/>
        <w:rPr>
          <w:sz w:val="24"/>
          <w:szCs w:val="24"/>
        </w:rPr>
      </w:pPr>
      <w:r w:rsidRPr="009860E0">
        <w:rPr>
          <w:rFonts w:ascii="PMingLiU" w:eastAsia="PMingLiU" w:hAnsi="PMingLiU" w:cs="PMingLiU" w:hint="eastAsia"/>
          <w:sz w:val="24"/>
          <w:szCs w:val="24"/>
        </w:rPr>
        <w:t>本次线上公众会议中，项目团队将介绍</w:t>
      </w:r>
      <w:r w:rsidRPr="009860E0">
        <w:rPr>
          <w:sz w:val="24"/>
          <w:szCs w:val="24"/>
        </w:rPr>
        <w:t xml:space="preserve"> Landry </w:t>
      </w:r>
      <w:r w:rsidRPr="009860E0">
        <w:rPr>
          <w:rFonts w:ascii="PMingLiU" w:eastAsia="PMingLiU" w:hAnsi="PMingLiU" w:cs="PMingLiU" w:hint="eastAsia"/>
          <w:sz w:val="24"/>
          <w:szCs w:val="24"/>
        </w:rPr>
        <w:t>公园改善项目的施工详情及可能带来的影响目前的</w:t>
      </w:r>
      <w:r w:rsidRPr="009860E0">
        <w:rPr>
          <w:sz w:val="24"/>
          <w:szCs w:val="24"/>
        </w:rPr>
        <w:t xml:space="preserve"> Landry </w:t>
      </w:r>
      <w:r w:rsidRPr="009860E0">
        <w:rPr>
          <w:rFonts w:ascii="PMingLiU" w:eastAsia="PMingLiU" w:hAnsi="PMingLiU" w:cs="PMingLiU" w:hint="eastAsia"/>
          <w:sz w:val="24"/>
          <w:szCs w:val="24"/>
        </w:rPr>
        <w:t>公园位于波士顿制造公司历史保护区（</w:t>
      </w:r>
      <w:r w:rsidRPr="009860E0">
        <w:rPr>
          <w:sz w:val="24"/>
          <w:szCs w:val="24"/>
        </w:rPr>
        <w:t>Boston Manufacturing Company Historic District</w:t>
      </w:r>
      <w:r w:rsidRPr="009860E0">
        <w:rPr>
          <w:rFonts w:ascii="PMingLiU" w:eastAsia="PMingLiU" w:hAnsi="PMingLiU" w:cs="PMingLiU" w:hint="eastAsia"/>
          <w:sz w:val="24"/>
          <w:szCs w:val="24"/>
        </w:rPr>
        <w:t>）（</w:t>
      </w:r>
      <w:r w:rsidRPr="009860E0">
        <w:rPr>
          <w:sz w:val="24"/>
          <w:szCs w:val="24"/>
        </w:rPr>
        <w:t>MHC #</w:t>
      </w:r>
      <w:r w:rsidRPr="00C5137C">
        <w:rPr>
          <w:sz w:val="24"/>
          <w:szCs w:val="24"/>
        </w:rPr>
        <w:t>WLT.AO</w:t>
      </w:r>
      <w:r w:rsidRPr="00C5137C">
        <w:rPr>
          <w:rFonts w:ascii="PMingLiU" w:eastAsia="PMingLiU" w:hAnsi="PMingLiU" w:cs="PMingLiU" w:hint="eastAsia"/>
          <w:sz w:val="24"/>
          <w:szCs w:val="24"/>
        </w:rPr>
        <w:t>）内，沿</w:t>
      </w:r>
      <w:r w:rsidRPr="00C5137C">
        <w:rPr>
          <w:sz w:val="24"/>
          <w:szCs w:val="24"/>
        </w:rPr>
        <w:t xml:space="preserve"> Charles </w:t>
      </w:r>
      <w:r w:rsidRPr="00C5137C">
        <w:rPr>
          <w:rFonts w:ascii="PMingLiU" w:eastAsia="PMingLiU" w:hAnsi="PMingLiU" w:cs="PMingLiU" w:hint="eastAsia"/>
          <w:sz w:val="24"/>
          <w:szCs w:val="24"/>
        </w:rPr>
        <w:t>河岸，其所在地是</w:t>
      </w:r>
      <w:r w:rsidRPr="00C5137C">
        <w:rPr>
          <w:sz w:val="24"/>
          <w:szCs w:val="24"/>
        </w:rPr>
        <w:t xml:space="preserve"> 20</w:t>
      </w:r>
      <w:r w:rsidRPr="00C5137C">
        <w:rPr>
          <w:rFonts w:ascii="PMingLiU" w:eastAsia="PMingLiU" w:hAnsi="PMingLiU" w:cs="PMingLiU" w:hint="eastAsia"/>
          <w:sz w:val="24"/>
          <w:szCs w:val="24"/>
        </w:rPr>
        <w:t>世纪</w:t>
      </w:r>
      <w:r w:rsidRPr="00C5137C">
        <w:rPr>
          <w:sz w:val="24"/>
          <w:szCs w:val="24"/>
        </w:rPr>
        <w:t>70</w:t>
      </w:r>
      <w:r w:rsidRPr="00C5137C">
        <w:rPr>
          <w:rFonts w:ascii="PMingLiU" w:eastAsia="PMingLiU" w:hAnsi="PMingLiU" w:cs="PMingLiU" w:hint="eastAsia"/>
          <w:sz w:val="24"/>
          <w:szCs w:val="24"/>
        </w:rPr>
        <w:t>年代拆除并填平的旧工厂地基。该区域在</w:t>
      </w:r>
      <w:r w:rsidRPr="00C5137C">
        <w:rPr>
          <w:sz w:val="24"/>
          <w:szCs w:val="24"/>
        </w:rPr>
        <w:t>1980</w:t>
      </w:r>
      <w:r w:rsidRPr="00C5137C">
        <w:rPr>
          <w:rFonts w:ascii="PMingLiU" w:eastAsia="PMingLiU" w:hAnsi="PMingLiU" w:cs="PMingLiU" w:hint="eastAsia"/>
          <w:sz w:val="24"/>
          <w:szCs w:val="24"/>
        </w:rPr>
        <w:t>年代进行了重新规划与建设，修复了工厂建筑，目前设有</w:t>
      </w:r>
      <w:r w:rsidRPr="00C5137C">
        <w:rPr>
          <w:sz w:val="24"/>
          <w:szCs w:val="24"/>
        </w:rPr>
        <w:t>288</w:t>
      </w:r>
      <w:r w:rsidRPr="00C5137C">
        <w:rPr>
          <w:rFonts w:ascii="PMingLiU" w:eastAsia="PMingLiU" w:hAnsi="PMingLiU" w:cs="PMingLiU" w:hint="eastAsia"/>
          <w:sz w:val="24"/>
          <w:szCs w:val="24"/>
        </w:rPr>
        <w:t>套补贴公寓及</w:t>
      </w:r>
      <w:r w:rsidRPr="00C5137C">
        <w:rPr>
          <w:sz w:val="24"/>
          <w:szCs w:val="24"/>
        </w:rPr>
        <w:t xml:space="preserve"> Landry </w:t>
      </w:r>
      <w:r w:rsidRPr="00C5137C">
        <w:rPr>
          <w:rFonts w:ascii="PMingLiU" w:eastAsia="PMingLiU" w:hAnsi="PMingLiU" w:cs="PMingLiU" w:hint="eastAsia"/>
          <w:sz w:val="24"/>
          <w:szCs w:val="24"/>
        </w:rPr>
        <w:t>公园。</w:t>
      </w:r>
      <w:r w:rsidRPr="00C5137C">
        <w:rPr>
          <w:sz w:val="24"/>
          <w:szCs w:val="24"/>
        </w:rPr>
        <w:t xml:space="preserve"> </w:t>
      </w:r>
      <w:r w:rsidR="00C5137C" w:rsidRPr="00C5137C">
        <w:rPr>
          <w:rFonts w:ascii="MS Mincho" w:eastAsia="MS Mincho" w:hAnsi="MS Mincho" w:cs="MS Mincho" w:hint="eastAsia"/>
          <w:sz w:val="24"/>
          <w:szCs w:val="24"/>
        </w:rPr>
        <w:t>自然保育与</w:t>
      </w:r>
      <w:r w:rsidR="00C5137C" w:rsidRPr="00C5137C">
        <w:rPr>
          <w:rFonts w:ascii="PMingLiU" w:eastAsia="PMingLiU" w:hAnsi="PMingLiU" w:cs="PMingLiU" w:hint="eastAsia"/>
          <w:sz w:val="24"/>
          <w:szCs w:val="24"/>
        </w:rPr>
        <w:t>娱乐部</w:t>
      </w:r>
      <w:r w:rsidR="00C5137C" w:rsidRPr="00C5137C">
        <w:rPr>
          <w:rFonts w:ascii="PMingLiU" w:eastAsia="PMingLiU" w:hAnsi="PMingLiU" w:cs="PMingLiU"/>
          <w:sz w:val="24"/>
          <w:szCs w:val="24"/>
        </w:rPr>
        <w:t xml:space="preserve"> </w:t>
      </w:r>
      <w:r w:rsidR="00C5137C" w:rsidRPr="00C5137C">
        <w:rPr>
          <w:sz w:val="24"/>
          <w:szCs w:val="24"/>
        </w:rPr>
        <w:t>(</w:t>
      </w:r>
      <w:r w:rsidRPr="00C5137C">
        <w:rPr>
          <w:sz w:val="24"/>
          <w:szCs w:val="24"/>
        </w:rPr>
        <w:t>DCR</w:t>
      </w:r>
      <w:r w:rsidR="00C5137C" w:rsidRPr="00C5137C">
        <w:rPr>
          <w:sz w:val="24"/>
          <w:szCs w:val="24"/>
        </w:rPr>
        <w:t>)</w:t>
      </w:r>
      <w:r w:rsidRPr="00C5137C">
        <w:rPr>
          <w:sz w:val="24"/>
          <w:szCs w:val="24"/>
        </w:rPr>
        <w:t xml:space="preserve"> </w:t>
      </w:r>
      <w:r w:rsidRPr="00C5137C">
        <w:rPr>
          <w:rFonts w:ascii="PMingLiU" w:eastAsia="PMingLiU" w:hAnsi="PMingLiU" w:cs="PMingLiU" w:hint="eastAsia"/>
          <w:sz w:val="24"/>
          <w:szCs w:val="24"/>
        </w:rPr>
        <w:t>计划保护并恢复</w:t>
      </w:r>
      <w:r w:rsidRPr="00C5137C">
        <w:rPr>
          <w:sz w:val="24"/>
          <w:szCs w:val="24"/>
        </w:rPr>
        <w:t xml:space="preserve"> Charles </w:t>
      </w:r>
      <w:r w:rsidRPr="00C5137C">
        <w:rPr>
          <w:rFonts w:ascii="PMingLiU" w:eastAsia="PMingLiU" w:hAnsi="PMingLiU" w:cs="PMingLiU" w:hint="eastAsia"/>
          <w:sz w:val="24"/>
          <w:szCs w:val="24"/>
        </w:rPr>
        <w:t>河岸的生态环境，同时透过提供清晰、友好且无障碍的步行通道，将</w:t>
      </w:r>
      <w:r w:rsidRPr="00C5137C">
        <w:rPr>
          <w:sz w:val="24"/>
          <w:szCs w:val="24"/>
        </w:rPr>
        <w:t xml:space="preserve">Charles </w:t>
      </w:r>
      <w:r w:rsidRPr="00C5137C">
        <w:rPr>
          <w:rFonts w:ascii="PMingLiU" w:eastAsia="PMingLiU" w:hAnsi="PMingLiU" w:cs="PMingLiU" w:hint="eastAsia"/>
          <w:sz w:val="24"/>
          <w:szCs w:val="24"/>
        </w:rPr>
        <w:t>河绿道、</w:t>
      </w:r>
      <w:r w:rsidRPr="00C5137C">
        <w:rPr>
          <w:sz w:val="24"/>
          <w:szCs w:val="24"/>
        </w:rPr>
        <w:t>Paul</w:t>
      </w:r>
      <w:r w:rsidRPr="009860E0">
        <w:rPr>
          <w:sz w:val="24"/>
          <w:szCs w:val="24"/>
        </w:rPr>
        <w:t xml:space="preserve"> Dudley </w:t>
      </w:r>
      <w:r w:rsidRPr="009860E0">
        <w:rPr>
          <w:rFonts w:ascii="PMingLiU" w:eastAsia="PMingLiU" w:hAnsi="PMingLiU" w:cs="PMingLiU" w:hint="eastAsia"/>
          <w:sz w:val="24"/>
          <w:szCs w:val="24"/>
        </w:rPr>
        <w:t>自行车道及工业博物馆连接</w:t>
      </w:r>
      <w:r w:rsidRPr="009860E0">
        <w:rPr>
          <w:sz w:val="24"/>
          <w:szCs w:val="24"/>
        </w:rPr>
        <w:t xml:space="preserve"> </w:t>
      </w:r>
      <w:r w:rsidRPr="009860E0">
        <w:rPr>
          <w:rFonts w:ascii="PMingLiU" w:eastAsia="PMingLiU" w:hAnsi="PMingLiU" w:cs="PMingLiU" w:hint="eastAsia"/>
          <w:sz w:val="24"/>
          <w:szCs w:val="24"/>
        </w:rPr>
        <w:t>，从而展示公园、历史溢洪道及工厂建筑的文化意义，并提升市民的休闲体验。</w:t>
      </w:r>
    </w:p>
    <w:p w14:paraId="323C0756" w14:textId="77777777" w:rsidR="00493DED" w:rsidRPr="00765A77" w:rsidRDefault="00493DED">
      <w:pPr>
        <w:rPr>
          <w:sz w:val="24"/>
          <w:szCs w:val="24"/>
        </w:rPr>
      </w:pPr>
    </w:p>
    <w:p w14:paraId="43F235CC" w14:textId="78F1399B" w:rsidR="48B3E529" w:rsidRPr="00765A77" w:rsidRDefault="00C2248B">
      <w:pPr>
        <w:rPr>
          <w:sz w:val="24"/>
          <w:szCs w:val="24"/>
        </w:rPr>
      </w:pPr>
      <w:r w:rsidRPr="00C2248B">
        <w:rPr>
          <w:rFonts w:ascii="PMingLiU" w:eastAsia="PMingLiU" w:hAnsi="PMingLiU" w:cs="PMingLiU" w:hint="eastAsia"/>
          <w:sz w:val="24"/>
          <w:szCs w:val="24"/>
        </w:rPr>
        <w:t>公众可在演示结束后，通过解除麦克风静音状态或使用线上平台的聊天功能来发表意见。会议结束后，相关演示文稿将上传至</w:t>
      </w:r>
      <w:r w:rsidRPr="00C2248B">
        <w:rPr>
          <w:sz w:val="24"/>
          <w:szCs w:val="24"/>
        </w:rPr>
        <w:t xml:space="preserve"> DCR </w:t>
      </w:r>
      <w:r w:rsidRPr="00C2248B">
        <w:rPr>
          <w:rFonts w:ascii="PMingLiU" w:eastAsia="PMingLiU" w:hAnsi="PMingLiU" w:cs="PMingLiU" w:hint="eastAsia"/>
          <w:sz w:val="24"/>
          <w:szCs w:val="24"/>
        </w:rPr>
        <w:t>官网的</w:t>
      </w:r>
      <w:r w:rsidRPr="00C2248B">
        <w:rPr>
          <w:color w:val="141414"/>
          <w:sz w:val="24"/>
          <w:szCs w:val="24"/>
        </w:rPr>
        <w:t xml:space="preserve"> </w:t>
      </w:r>
      <w:hyperlink r:id="rId10" w:history="1">
        <w:r w:rsidRPr="00C2248B">
          <w:rPr>
            <w:color w:val="141414"/>
            <w:sz w:val="24"/>
            <w:szCs w:val="24"/>
          </w:rPr>
          <w:t>"</w:t>
        </w:r>
        <w:r w:rsidRPr="00C2248B">
          <w:rPr>
            <w:rStyle w:val="Hyperlink"/>
          </w:rPr>
          <w:t xml:space="preserve">DCR </w:t>
        </w:r>
        <w:r w:rsidRPr="00C2248B">
          <w:rPr>
            <w:rStyle w:val="Hyperlink"/>
            <w:rFonts w:ascii="PMingLiU" w:eastAsia="PMingLiU" w:hAnsi="PMingLiU" w:cs="PMingLiU" w:hint="eastAsia"/>
          </w:rPr>
          <w:t>过往的公开会议信息</w:t>
        </w:r>
        <w:r w:rsidRPr="00C2248B">
          <w:rPr>
            <w:rStyle w:val="Hyperlink"/>
          </w:rPr>
          <w:t>"</w:t>
        </w:r>
      </w:hyperlink>
      <w:r w:rsidRPr="00C2248B">
        <w:rPr>
          <w:rFonts w:ascii="PMingLiU" w:eastAsia="PMingLiU" w:hAnsi="PMingLiU" w:cs="PMingLiU" w:hint="eastAsia"/>
          <w:sz w:val="24"/>
          <w:szCs w:val="24"/>
        </w:rPr>
        <w:t>栏目中供查阅。</w:t>
      </w:r>
      <w:r w:rsidRPr="00C2248B">
        <w:rPr>
          <w:sz w:val="24"/>
          <w:szCs w:val="24"/>
        </w:rPr>
        <w:t xml:space="preserve">DCR </w:t>
      </w:r>
      <w:r w:rsidRPr="00C2248B">
        <w:rPr>
          <w:rFonts w:ascii="PMingLiU" w:eastAsia="PMingLiU" w:hAnsi="PMingLiU" w:cs="PMingLiU" w:hint="eastAsia"/>
          <w:sz w:val="24"/>
          <w:szCs w:val="24"/>
        </w:rPr>
        <w:t>欢迎公众继续提出意见，截止时间为</w:t>
      </w:r>
      <w:r w:rsidRPr="00C2248B">
        <w:rPr>
          <w:sz w:val="24"/>
          <w:szCs w:val="24"/>
        </w:rPr>
        <w:t xml:space="preserve"> 2025 </w:t>
      </w:r>
      <w:r w:rsidRPr="00C2248B">
        <w:rPr>
          <w:rFonts w:ascii="PMingLiU" w:eastAsia="PMingLiU" w:hAnsi="PMingLiU" w:cs="PMingLiU" w:hint="eastAsia"/>
          <w:sz w:val="24"/>
          <w:szCs w:val="24"/>
        </w:rPr>
        <w:t>年</w:t>
      </w:r>
      <w:r w:rsidRPr="00C2248B">
        <w:rPr>
          <w:sz w:val="24"/>
          <w:szCs w:val="24"/>
        </w:rPr>
        <w:t xml:space="preserve"> 10 </w:t>
      </w:r>
      <w:r w:rsidRPr="00C2248B">
        <w:rPr>
          <w:rFonts w:ascii="PMingLiU" w:eastAsia="PMingLiU" w:hAnsi="PMingLiU" w:cs="PMingLiU" w:hint="eastAsia"/>
          <w:sz w:val="24"/>
          <w:szCs w:val="24"/>
        </w:rPr>
        <w:t>月</w:t>
      </w:r>
      <w:r>
        <w:rPr>
          <w:sz w:val="24"/>
          <w:szCs w:val="24"/>
        </w:rPr>
        <w:t>30</w:t>
      </w:r>
      <w:r w:rsidRPr="00C2248B">
        <w:rPr>
          <w:sz w:val="24"/>
          <w:szCs w:val="24"/>
        </w:rPr>
        <w:t xml:space="preserve"> </w:t>
      </w:r>
      <w:r w:rsidRPr="00C2248B">
        <w:rPr>
          <w:rFonts w:ascii="PMingLiU" w:eastAsia="PMingLiU" w:hAnsi="PMingLiU" w:cs="PMingLiU" w:hint="eastAsia"/>
          <w:sz w:val="24"/>
          <w:szCs w:val="24"/>
        </w:rPr>
        <w:t>日。可在线将意见提交至</w:t>
      </w:r>
      <w:r w:rsidRPr="00C2248B">
        <w:rPr>
          <w:sz w:val="24"/>
          <w:szCs w:val="24"/>
        </w:rPr>
        <w:t xml:space="preserve"> </w:t>
      </w:r>
      <w:hyperlink r:id="rId11" w:history="1">
        <w:r w:rsidRPr="00C2248B">
          <w:rPr>
            <w:rStyle w:val="Hyperlink"/>
          </w:rPr>
          <w:t xml:space="preserve">DCR </w:t>
        </w:r>
        <w:r w:rsidRPr="00C2248B">
          <w:rPr>
            <w:rStyle w:val="Hyperlink"/>
            <w:rFonts w:ascii="PMingLiU" w:eastAsia="PMingLiU" w:hAnsi="PMingLiU" w:cs="PMingLiU" w:hint="eastAsia"/>
          </w:rPr>
          <w:t>的公众意见提交平台</w:t>
        </w:r>
        <w:r w:rsidRPr="00C2248B">
          <w:rPr>
            <w:sz w:val="24"/>
            <w:szCs w:val="24"/>
          </w:rPr>
          <w:t xml:space="preserve"> </w:t>
        </w:r>
      </w:hyperlink>
      <w:r w:rsidRPr="00C2248B">
        <w:rPr>
          <w:rFonts w:ascii="PMingLiU" w:eastAsia="PMingLiU" w:hAnsi="PMingLiU" w:cs="PMingLiU" w:hint="eastAsia"/>
          <w:sz w:val="24"/>
          <w:szCs w:val="24"/>
        </w:rPr>
        <w:t>。请注意，您向</w:t>
      </w:r>
      <w:r w:rsidRPr="00C2248B">
        <w:rPr>
          <w:sz w:val="24"/>
          <w:szCs w:val="24"/>
        </w:rPr>
        <w:t xml:space="preserve"> DCR </w:t>
      </w:r>
      <w:r w:rsidRPr="00C2248B">
        <w:rPr>
          <w:rFonts w:ascii="PMingLiU" w:eastAsia="PMingLiU" w:hAnsi="PMingLiU" w:cs="PMingLiU" w:hint="eastAsia"/>
          <w:sz w:val="24"/>
          <w:szCs w:val="24"/>
        </w:rPr>
        <w:t>提交的意见及姓名、居住城镇和邮编信息将在</w:t>
      </w:r>
      <w:r w:rsidRPr="00C2248B">
        <w:rPr>
          <w:sz w:val="24"/>
          <w:szCs w:val="24"/>
        </w:rPr>
        <w:t xml:space="preserve"> DCR </w:t>
      </w:r>
      <w:r w:rsidRPr="00C2248B">
        <w:rPr>
          <w:rFonts w:ascii="PMingLiU" w:eastAsia="PMingLiU" w:hAnsi="PMingLiU" w:cs="PMingLiU" w:hint="eastAsia"/>
          <w:sz w:val="24"/>
          <w:szCs w:val="24"/>
        </w:rPr>
        <w:t>网站上公开显示。提交意见时填写的其他联系信息（如电子邮箱）将仅用于该项目或相关地点的后续更新通知。</w:t>
      </w:r>
      <w:r w:rsidRPr="00C2248B">
        <w:rPr>
          <w:sz w:val="24"/>
          <w:szCs w:val="24"/>
        </w:rPr>
        <w:t xml:space="preserve"> </w:t>
      </w:r>
    </w:p>
    <w:p w14:paraId="3E06BEDB" w14:textId="77777777" w:rsidR="48B3E529" w:rsidRPr="00765A77" w:rsidRDefault="48B3E529">
      <w:pPr>
        <w:rPr>
          <w:sz w:val="24"/>
          <w:szCs w:val="24"/>
        </w:rPr>
      </w:pPr>
      <w:r w:rsidRPr="00765A77">
        <w:rPr>
          <w:color w:val="141414"/>
          <w:sz w:val="24"/>
          <w:szCs w:val="24"/>
        </w:rPr>
        <w:t xml:space="preserve"> </w:t>
      </w:r>
    </w:p>
    <w:p w14:paraId="23D4B90B" w14:textId="2FA510DF" w:rsidR="48B3E529" w:rsidRPr="00765A77" w:rsidRDefault="0024294C">
      <w:pPr>
        <w:rPr>
          <w:sz w:val="24"/>
          <w:szCs w:val="24"/>
        </w:rPr>
      </w:pPr>
      <w:r w:rsidRPr="0024294C">
        <w:rPr>
          <w:rFonts w:ascii="PMingLiU" w:eastAsia="PMingLiU" w:hAnsi="PMingLiU" w:cs="PMingLiU" w:hint="eastAsia"/>
          <w:color w:val="141414"/>
          <w:sz w:val="24"/>
          <w:szCs w:val="24"/>
        </w:rPr>
        <w:t>如您对机构有任何疑问或需要帮助，或希望订阅邮件列表获取</w:t>
      </w:r>
      <w:r w:rsidRPr="0024294C">
        <w:rPr>
          <w:color w:val="141414"/>
          <w:sz w:val="24"/>
          <w:szCs w:val="24"/>
        </w:rPr>
        <w:t xml:space="preserve"> DCR </w:t>
      </w:r>
      <w:r w:rsidRPr="0024294C">
        <w:rPr>
          <w:rFonts w:ascii="PMingLiU" w:eastAsia="PMingLiU" w:hAnsi="PMingLiU" w:cs="PMingLiU" w:hint="eastAsia"/>
          <w:color w:val="141414"/>
          <w:sz w:val="24"/>
          <w:szCs w:val="24"/>
        </w:rPr>
        <w:t>的一般或项目相关通告，请发送邮件至</w:t>
      </w:r>
      <w:r w:rsidRPr="0024294C">
        <w:rPr>
          <w:color w:val="141414"/>
          <w:sz w:val="24"/>
          <w:szCs w:val="24"/>
        </w:rPr>
        <w:t xml:space="preserve"> </w:t>
      </w:r>
      <w:hyperlink r:id="rId12" w:history="1">
        <w:r w:rsidR="00E118A2" w:rsidRPr="0097268F">
          <w:rPr>
            <w:rStyle w:val="Hyperlink"/>
            <w:sz w:val="24"/>
            <w:szCs w:val="24"/>
          </w:rPr>
          <w:t>Mass.Parks@mass.gov</w:t>
        </w:r>
      </w:hyperlink>
      <w:r w:rsidR="00E118A2">
        <w:rPr>
          <w:color w:val="141414"/>
          <w:sz w:val="24"/>
          <w:szCs w:val="24"/>
        </w:rPr>
        <w:t xml:space="preserve"> </w:t>
      </w:r>
      <w:r w:rsidRPr="0024294C">
        <w:rPr>
          <w:rFonts w:ascii="PMingLiU" w:eastAsia="PMingLiU" w:hAnsi="PMingLiU" w:cs="PMingLiU" w:hint="eastAsia"/>
          <w:color w:val="141414"/>
          <w:sz w:val="24"/>
          <w:szCs w:val="24"/>
        </w:rPr>
        <w:t>或致电</w:t>
      </w:r>
      <w:r w:rsidRPr="0024294C">
        <w:rPr>
          <w:color w:val="141414"/>
          <w:sz w:val="24"/>
          <w:szCs w:val="24"/>
        </w:rPr>
        <w:t xml:space="preserve"> 617-626-4973</w:t>
      </w:r>
      <w:r w:rsidRPr="0024294C">
        <w:rPr>
          <w:rFonts w:ascii="PMingLiU" w:eastAsia="PMingLiU" w:hAnsi="PMingLiU" w:cs="PMingLiU" w:hint="eastAsia"/>
          <w:color w:val="141414"/>
          <w:sz w:val="24"/>
          <w:szCs w:val="24"/>
        </w:rPr>
        <w:t>。</w:t>
      </w:r>
    </w:p>
    <w:p w14:paraId="32CB9A89" w14:textId="77777777" w:rsidR="002E7334" w:rsidRDefault="002E7334" w:rsidP="00BD42BA">
      <w:pPr>
        <w:pStyle w:val="BodyText"/>
      </w:pPr>
    </w:p>
    <w:p w14:paraId="47F454CF" w14:textId="77777777" w:rsidR="008C1C66" w:rsidRDefault="008C1C66" w:rsidP="004530A6">
      <w:pPr>
        <w:pStyle w:val="BodyText"/>
      </w:pPr>
    </w:p>
    <w:p w14:paraId="03665747" w14:textId="0B5CFA2C" w:rsidR="008C1C66" w:rsidRPr="00291069" w:rsidRDefault="0024294C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24294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24294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24294C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24294C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3" w:history="1">
        <w:r w:rsidRPr="008D43A6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24294C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5397C"/>
    <w:rsid w:val="0015496F"/>
    <w:rsid w:val="00157822"/>
    <w:rsid w:val="00161CFA"/>
    <w:rsid w:val="00162101"/>
    <w:rsid w:val="00166410"/>
    <w:rsid w:val="00173355"/>
    <w:rsid w:val="00180987"/>
    <w:rsid w:val="001C7449"/>
    <w:rsid w:val="001D3289"/>
    <w:rsid w:val="001E3A25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294C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5956"/>
    <w:rsid w:val="00434A93"/>
    <w:rsid w:val="00437125"/>
    <w:rsid w:val="00451771"/>
    <w:rsid w:val="004530A6"/>
    <w:rsid w:val="0046105F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20D8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01080"/>
    <w:rsid w:val="00704F46"/>
    <w:rsid w:val="007222C8"/>
    <w:rsid w:val="0072554D"/>
    <w:rsid w:val="00733414"/>
    <w:rsid w:val="0074611E"/>
    <w:rsid w:val="00765A77"/>
    <w:rsid w:val="007746AF"/>
    <w:rsid w:val="00814783"/>
    <w:rsid w:val="00854459"/>
    <w:rsid w:val="00854F57"/>
    <w:rsid w:val="00855715"/>
    <w:rsid w:val="00894037"/>
    <w:rsid w:val="008A2320"/>
    <w:rsid w:val="008A337C"/>
    <w:rsid w:val="008A34E9"/>
    <w:rsid w:val="008A3A73"/>
    <w:rsid w:val="008A49BB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860E0"/>
    <w:rsid w:val="009A59B4"/>
    <w:rsid w:val="009B68BB"/>
    <w:rsid w:val="009C2FE2"/>
    <w:rsid w:val="009D6DAB"/>
    <w:rsid w:val="009E7252"/>
    <w:rsid w:val="00A518CA"/>
    <w:rsid w:val="00A54783"/>
    <w:rsid w:val="00A723F7"/>
    <w:rsid w:val="00AC00EE"/>
    <w:rsid w:val="00AD22C6"/>
    <w:rsid w:val="00AE3397"/>
    <w:rsid w:val="00AE518A"/>
    <w:rsid w:val="00AF74D9"/>
    <w:rsid w:val="00B05C1B"/>
    <w:rsid w:val="00B10F5A"/>
    <w:rsid w:val="00B127E5"/>
    <w:rsid w:val="00B270D9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248B"/>
    <w:rsid w:val="00C26677"/>
    <w:rsid w:val="00C37511"/>
    <w:rsid w:val="00C5137C"/>
    <w:rsid w:val="00C64D34"/>
    <w:rsid w:val="00C73855"/>
    <w:rsid w:val="00C80084"/>
    <w:rsid w:val="00CA110B"/>
    <w:rsid w:val="00CC2C69"/>
    <w:rsid w:val="00CC4BCD"/>
    <w:rsid w:val="00CC6E29"/>
    <w:rsid w:val="00CD6EC1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B6D61"/>
    <w:rsid w:val="00DB7E13"/>
    <w:rsid w:val="00DE50FD"/>
    <w:rsid w:val="00DF7CAB"/>
    <w:rsid w:val="00E118A2"/>
    <w:rsid w:val="00E41D4A"/>
    <w:rsid w:val="00E525DE"/>
    <w:rsid w:val="00E71614"/>
    <w:rsid w:val="00E76645"/>
    <w:rsid w:val="00EA1BEB"/>
    <w:rsid w:val="00EA29A0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BBB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XSE9VimRBKYXxMVnNY6-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1241</Characters>
  <Application>Microsoft Office Word</Application>
  <DocSecurity>0</DocSecurity>
  <Lines>41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6</cp:revision>
  <dcterms:created xsi:type="dcterms:W3CDTF">2025-10-02T12:19:00Z</dcterms:created>
  <dcterms:modified xsi:type="dcterms:W3CDTF">2025-10-02T13:53:00Z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