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841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9E0CDD" w14:paraId="6031783E" w14:textId="77777777" w:rsidTr="009E0CDD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94AFEC" w14:textId="77777777" w:rsidR="009E0CDD" w:rsidRDefault="009E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E0C94C9" wp14:editId="53B4C64C">
                  <wp:extent cx="1038225" cy="1285875"/>
                  <wp:effectExtent l="0" t="0" r="9525" b="9525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2DD044" w14:textId="77777777" w:rsidR="009E0CDD" w:rsidRDefault="009E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</w:p>
          <w:p w14:paraId="069BB140" w14:textId="77777777" w:rsidR="009E0CDD" w:rsidRDefault="009E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</w:rPr>
            </w:pPr>
          </w:p>
          <w:p w14:paraId="1DEB90FC" w14:textId="77777777" w:rsidR="009E0CDD" w:rsidRDefault="009E0CDD">
            <w:pPr>
              <w:spacing w:after="0" w:line="240" w:lineRule="auto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25D7E1" w14:textId="77777777" w:rsidR="009E0CDD" w:rsidRDefault="009E0CDD">
            <w:pPr>
              <w:spacing w:after="0" w:line="240" w:lineRule="auto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 xml:space="preserve">         Governor</w:t>
            </w:r>
          </w:p>
          <w:p w14:paraId="53D7C5C1" w14:textId="77777777" w:rsidR="009E0CDD" w:rsidRDefault="009E0CDD">
            <w:pPr>
              <w:spacing w:after="0" w:line="240" w:lineRule="auto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17CA5010" w14:textId="77777777" w:rsidR="009E0CDD" w:rsidRDefault="009E0CDD">
            <w:pPr>
              <w:spacing w:after="0" w:line="240" w:lineRule="auto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476E2C36" w14:textId="77777777" w:rsidR="009E0CDD" w:rsidRDefault="009E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 xml:space="preserve">       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8A2E882" w14:textId="77777777" w:rsidR="009E0CDD" w:rsidRDefault="009E0CDD">
            <w:pPr>
              <w:spacing w:after="0" w:line="240" w:lineRule="auto"/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4CBEBBB6" w14:textId="77777777" w:rsidR="009E0CDD" w:rsidRDefault="009E0CDD">
            <w:pPr>
              <w:spacing w:after="0" w:line="240" w:lineRule="auto"/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4C3411F4" w14:textId="77777777" w:rsidR="009E0CDD" w:rsidRDefault="009E0CDD">
            <w:pPr>
              <w:spacing w:after="0" w:line="240" w:lineRule="auto"/>
              <w:ind w:left="-176" w:firstLine="176"/>
              <w:jc w:val="center"/>
              <w:rPr>
                <w:rFonts w:ascii="Arial" w:eastAsia="Times New Roman" w:hAnsi="Arial" w:cs="Arial"/>
                <w:color w:val="0000FF"/>
                <w:sz w:val="24"/>
                <w:szCs w:val="32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32"/>
              </w:rPr>
              <w:t>One Ashburton Place, Room 2133</w:t>
            </w:r>
          </w:p>
          <w:p w14:paraId="04A19982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32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32"/>
              </w:rPr>
              <w:t>Boston, Massachusetts 02108</w:t>
            </w:r>
          </w:p>
          <w:p w14:paraId="468AB7DD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Tel:  (617) 727-7775</w:t>
            </w:r>
          </w:p>
          <w:p w14:paraId="52BC767F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TTY Tel:  (617) 727-6618</w:t>
            </w:r>
          </w:p>
          <w:p w14:paraId="231ABE7B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Fax:  (617) 727-4764</w:t>
            </w:r>
          </w:p>
          <w:p w14:paraId="540A2E14" w14:textId="77777777" w:rsidR="009E0CDD" w:rsidRDefault="009E0CD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596945A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1CC6076E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7417CC6B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500A0D52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2CADE4B9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262C5032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0D0D507B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52D528A5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568510FD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49E9ABF3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6"/>
                <w:szCs w:val="17"/>
              </w:rPr>
            </w:pPr>
          </w:p>
          <w:p w14:paraId="247674A7" w14:textId="77777777" w:rsidR="009E0CDD" w:rsidRDefault="009E0CDD">
            <w:pPr>
              <w:spacing w:after="0" w:line="240" w:lineRule="auto"/>
              <w:ind w:left="-35" w:right="160" w:firstLine="35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6F65E94E" w14:textId="77777777" w:rsidR="009E0CDD" w:rsidRDefault="009E0CDD">
            <w:pPr>
              <w:spacing w:after="0" w:line="240" w:lineRule="auto"/>
              <w:ind w:left="-35" w:right="160" w:firstLine="35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33B44FD8" w14:textId="77777777" w:rsidR="009E0CDD" w:rsidRDefault="009E0CDD">
            <w:pPr>
              <w:spacing w:after="0" w:line="240" w:lineRule="auto"/>
              <w:ind w:left="-35" w:right="160" w:firstLine="35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2767EAB6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Secretary</w:t>
            </w:r>
          </w:p>
          <w:p w14:paraId="58A40868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27E351C7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56C50A85" w14:textId="77777777" w:rsidR="009E0CDD" w:rsidRDefault="009E0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64DEB9E3" w14:textId="77777777" w:rsidR="009A4A93" w:rsidRDefault="009A4A93"/>
    <w:p w14:paraId="4F8E31B9" w14:textId="77777777" w:rsidR="009E0CDD" w:rsidRDefault="009E0CDD" w:rsidP="009E0CDD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>
        <w:rPr>
          <w:b/>
          <w:sz w:val="32"/>
          <w:szCs w:val="32"/>
          <w:u w:val="single"/>
        </w:rPr>
        <w:t xml:space="preserve"> MEETING AGENDA</w:t>
      </w:r>
    </w:p>
    <w:p w14:paraId="1D167481" w14:textId="079488F9" w:rsidR="009E0CDD" w:rsidRPr="009E0CDD" w:rsidRDefault="009E0CDD" w:rsidP="009E0CDD">
      <w:pPr>
        <w:jc w:val="center"/>
        <w:rPr>
          <w:rFonts w:cstheme="minorHAnsi"/>
          <w:sz w:val="28"/>
          <w:szCs w:val="28"/>
        </w:rPr>
      </w:pPr>
      <w:r w:rsidRPr="009E0CDD">
        <w:rPr>
          <w:rFonts w:cstheme="minorHAnsi"/>
          <w:sz w:val="28"/>
          <w:szCs w:val="28"/>
        </w:rPr>
        <w:t>Tuesday, November 9, 2021</w:t>
      </w:r>
      <w:r w:rsidR="008E3AD6">
        <w:rPr>
          <w:rFonts w:cstheme="minorHAnsi"/>
          <w:sz w:val="28"/>
          <w:szCs w:val="28"/>
        </w:rPr>
        <w:t>, 9:30am- 11:00am</w:t>
      </w:r>
      <w:bookmarkStart w:id="0" w:name="_GoBack"/>
      <w:bookmarkEnd w:id="0"/>
    </w:p>
    <w:p w14:paraId="01803ABB" w14:textId="77777777" w:rsidR="009E0CDD" w:rsidRPr="009E0CDD" w:rsidRDefault="009E0CDD" w:rsidP="009E0CDD">
      <w:pPr>
        <w:jc w:val="center"/>
        <w:rPr>
          <w:rFonts w:cstheme="minorHAnsi"/>
          <w:sz w:val="28"/>
          <w:szCs w:val="28"/>
        </w:rPr>
      </w:pPr>
      <w:r w:rsidRPr="009E0CDD">
        <w:rPr>
          <w:rFonts w:cstheme="minorHAnsi"/>
          <w:sz w:val="28"/>
          <w:szCs w:val="28"/>
        </w:rPr>
        <w:t xml:space="preserve">Virtually: </w:t>
      </w:r>
      <w:hyperlink r:id="rId9" w:history="1">
        <w:r w:rsidRPr="009E0CDD">
          <w:rPr>
            <w:rStyle w:val="Hyperlink"/>
            <w:rFonts w:cstheme="minorHAnsi"/>
            <w:color w:val="14558F"/>
            <w:sz w:val="28"/>
            <w:szCs w:val="28"/>
          </w:rPr>
          <w:t>Click here to join the meeting</w:t>
        </w:r>
      </w:hyperlink>
    </w:p>
    <w:p w14:paraId="2F59BE73" w14:textId="77777777" w:rsidR="009E0CDD" w:rsidRDefault="009E0CDD" w:rsidP="009E0CDD">
      <w:pPr>
        <w:jc w:val="center"/>
      </w:pPr>
    </w:p>
    <w:p w14:paraId="20EC0331" w14:textId="77777777" w:rsidR="009E0CDD" w:rsidRPr="009E0CDD" w:rsidRDefault="009E0CDD" w:rsidP="009E0CDD">
      <w:pPr>
        <w:spacing w:after="100" w:afterAutospacing="1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9E0CDD">
        <w:rPr>
          <w:rFonts w:ascii="Helvetica" w:eastAsia="Times New Roman" w:hAnsi="Helvetica" w:cs="Helvetica"/>
          <w:color w:val="141414"/>
          <w:sz w:val="27"/>
          <w:szCs w:val="27"/>
        </w:rPr>
        <w:t> </w:t>
      </w:r>
    </w:p>
    <w:p w14:paraId="194343BC" w14:textId="77777777" w:rsidR="009E0CDD" w:rsidRPr="009E0CDD" w:rsidRDefault="009E0CDD" w:rsidP="009E0CDD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9E0CDD">
        <w:rPr>
          <w:rFonts w:ascii="Helvetica" w:eastAsia="Times New Roman" w:hAnsi="Helvetica" w:cs="Helvetica"/>
          <w:color w:val="141414"/>
          <w:sz w:val="27"/>
          <w:szCs w:val="27"/>
        </w:rPr>
        <w:t>Call to order &amp; attendance, 9:30 a.m. to 9:35 a.m.</w:t>
      </w:r>
    </w:p>
    <w:p w14:paraId="448A45B9" w14:textId="77777777" w:rsidR="009E0CDD" w:rsidRPr="009E0CDD" w:rsidRDefault="009E0CDD" w:rsidP="009E0CDD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9E0CDD">
        <w:rPr>
          <w:rFonts w:ascii="Helvetica" w:eastAsia="Times New Roman" w:hAnsi="Helvetica" w:cs="Helvetica"/>
          <w:color w:val="141414"/>
          <w:sz w:val="27"/>
          <w:szCs w:val="27"/>
        </w:rPr>
        <w:t>Vote to approve minutes, 9:35 a.m. to 9:40 a.m.</w:t>
      </w:r>
    </w:p>
    <w:p w14:paraId="07A191CE" w14:textId="77777777" w:rsidR="009E0CDD" w:rsidRPr="009E0CDD" w:rsidRDefault="009E0CDD" w:rsidP="009E0CDD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9E0CDD">
        <w:rPr>
          <w:rFonts w:ascii="Helvetica" w:eastAsia="Times New Roman" w:hAnsi="Helvetica" w:cs="Helvetica"/>
          <w:color w:val="141414"/>
          <w:sz w:val="27"/>
          <w:szCs w:val="27"/>
        </w:rPr>
        <w:t>Subcommittee updates 9:40 a.m. to 9:55 a.m.</w:t>
      </w:r>
    </w:p>
    <w:p w14:paraId="5C63417C" w14:textId="77777777" w:rsidR="009E0CDD" w:rsidRPr="009E0CDD" w:rsidRDefault="009E0CDD" w:rsidP="009E0CDD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9E0CDD">
        <w:rPr>
          <w:rFonts w:ascii="Helvetica" w:eastAsia="Times New Roman" w:hAnsi="Helvetica" w:cs="Helvetica"/>
          <w:color w:val="141414"/>
          <w:sz w:val="27"/>
          <w:szCs w:val="27"/>
        </w:rPr>
        <w:t>Topics not reasonably anticipated/other, 9:55 a.m. to 10:00 a.m.</w:t>
      </w:r>
    </w:p>
    <w:p w14:paraId="66D40DFB" w14:textId="77777777" w:rsidR="009E0CDD" w:rsidRPr="009E0CDD" w:rsidRDefault="009E0CDD" w:rsidP="009E0CDD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9E0CDD">
        <w:rPr>
          <w:rFonts w:ascii="Helvetica" w:eastAsia="Times New Roman" w:hAnsi="Helvetica" w:cs="Helvetica"/>
          <w:color w:val="141414"/>
          <w:sz w:val="27"/>
          <w:szCs w:val="27"/>
        </w:rPr>
        <w:t>Public comment and listening session, 10:00 a.m. to 11:00 a.m.</w:t>
      </w:r>
    </w:p>
    <w:p w14:paraId="70295183" w14:textId="77777777" w:rsidR="009E0CDD" w:rsidRPr="009E0CDD" w:rsidRDefault="009E0CDD" w:rsidP="009E0CDD">
      <w:pPr>
        <w:numPr>
          <w:ilvl w:val="0"/>
          <w:numId w:val="1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9E0CDD">
        <w:rPr>
          <w:rFonts w:ascii="Helvetica" w:eastAsia="Times New Roman" w:hAnsi="Helvetica" w:cs="Helvetica"/>
          <w:color w:val="141414"/>
          <w:sz w:val="27"/>
          <w:szCs w:val="27"/>
        </w:rPr>
        <w:t>Adjournment, 11:00 a.m.</w:t>
      </w:r>
    </w:p>
    <w:p w14:paraId="7C290E0A" w14:textId="77777777" w:rsidR="009E0CDD" w:rsidRDefault="009E0CDD"/>
    <w:sectPr w:rsidR="009E0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2756A"/>
    <w:multiLevelType w:val="multilevel"/>
    <w:tmpl w:val="7832B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DD"/>
    <w:rsid w:val="008E3AD6"/>
    <w:rsid w:val="009A4A93"/>
    <w:rsid w:val="009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47AA"/>
  <w15:chartTrackingRefBased/>
  <w15:docId w15:val="{716FE307-7EDB-4056-BB43-D34E34D7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CD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0C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0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WVjNjJlODYtYmZmZS00ZDU1LTkwM2ItMmQyMWE5YTBiYjg2%40thread.v2/0?context=%7b%22Tid%22%3a%223e861d16-48b7-4a0e-9806-8c04d81b7b2a%22%2c%22Oid%22%3a%221a75e688-8799-467b-9095-c4394763853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74D4D-51ED-4B89-A165-049E10E1B172}">
  <ds:schemaRefs>
    <ds:schemaRef ds:uri="http://purl.org/dc/elements/1.1/"/>
    <ds:schemaRef ds:uri="http://schemas.microsoft.com/office/2006/metadata/properties"/>
    <ds:schemaRef ds:uri="39e542df-c3bf-4f5a-85c9-c17a7188a6f8"/>
    <ds:schemaRef ds:uri="54e98500-9207-486a-a60e-e868e5df98d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AE0027-DC5E-4F02-8BF7-BFDB26CE6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50CBE-80AA-4CCC-AB1A-EDB693073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</cp:revision>
  <dcterms:created xsi:type="dcterms:W3CDTF">2022-01-06T13:19:00Z</dcterms:created>
  <dcterms:modified xsi:type="dcterms:W3CDTF">2022-01-06T13:43:00Z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