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326A" w14:textId="4B650DFC" w:rsidR="00DB1B54" w:rsidRPr="00DB1B54" w:rsidRDefault="0060356E" w:rsidP="006A462D">
      <w:pPr>
        <w:spacing w:after="0"/>
        <w:ind w:firstLine="720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DB1B54">
        <w:rPr>
          <w:rFonts w:ascii="Palatino Linotype" w:hAnsi="Palatino Linotype"/>
          <w:b/>
          <w:bCs/>
          <w:sz w:val="32"/>
          <w:szCs w:val="32"/>
        </w:rPr>
        <w:t xml:space="preserve">Law Enforcement Body Camera </w:t>
      </w:r>
      <w:r w:rsidR="00DB1B54" w:rsidRPr="00DB1B54">
        <w:rPr>
          <w:rFonts w:ascii="Palatino Linotype" w:hAnsi="Palatino Linotype"/>
          <w:b/>
          <w:bCs/>
          <w:sz w:val="32"/>
          <w:szCs w:val="32"/>
        </w:rPr>
        <w:t>P</w:t>
      </w:r>
      <w:r w:rsidR="00F57E71" w:rsidRPr="00DB1B54">
        <w:rPr>
          <w:rFonts w:ascii="Palatino Linotype" w:hAnsi="Palatino Linotype"/>
          <w:b/>
          <w:bCs/>
          <w:sz w:val="32"/>
          <w:szCs w:val="32"/>
        </w:rPr>
        <w:t>rivacy &amp; Record Keeping Subcommitte</w:t>
      </w:r>
      <w:r w:rsidRPr="00DB1B54">
        <w:rPr>
          <w:rFonts w:ascii="Palatino Linotype" w:hAnsi="Palatino Linotype"/>
          <w:b/>
          <w:bCs/>
          <w:sz w:val="32"/>
          <w:szCs w:val="32"/>
        </w:rPr>
        <w:t>e</w:t>
      </w:r>
    </w:p>
    <w:p w14:paraId="03F501F9" w14:textId="6F3DE296" w:rsidR="00F57E71" w:rsidRPr="00DB1B54" w:rsidRDefault="006A462D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sz w:val="32"/>
          <w:szCs w:val="32"/>
        </w:rPr>
        <w:t>Public Notice</w:t>
      </w:r>
    </w:p>
    <w:p w14:paraId="51F8876C" w14:textId="41E53F31" w:rsidR="00F57E71" w:rsidRPr="006A462D" w:rsidRDefault="00ED1F82" w:rsidP="00DB1B54">
      <w:pPr>
        <w:spacing w:after="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6A462D">
        <w:rPr>
          <w:rFonts w:ascii="Palatino Linotype" w:hAnsi="Palatino Linotype"/>
          <w:b/>
          <w:bCs/>
          <w:sz w:val="28"/>
          <w:szCs w:val="28"/>
        </w:rPr>
        <w:t>Friday,</w:t>
      </w:r>
      <w:r w:rsidR="0060356E" w:rsidRPr="006A462D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9136E2" w:rsidRPr="006A462D">
        <w:rPr>
          <w:rFonts w:ascii="Palatino Linotype" w:hAnsi="Palatino Linotype"/>
          <w:b/>
          <w:bCs/>
          <w:sz w:val="28"/>
          <w:szCs w:val="28"/>
        </w:rPr>
        <w:t>April 1</w:t>
      </w:r>
      <w:r w:rsidR="0060356E" w:rsidRPr="006A462D">
        <w:rPr>
          <w:rFonts w:ascii="Palatino Linotype" w:hAnsi="Palatino Linotype"/>
          <w:b/>
          <w:bCs/>
          <w:sz w:val="28"/>
          <w:szCs w:val="28"/>
        </w:rPr>
        <w:t>, 2022</w:t>
      </w:r>
    </w:p>
    <w:p w14:paraId="17264B22" w14:textId="46A19E4A" w:rsidR="00ED1F82" w:rsidRPr="006A462D" w:rsidRDefault="00ED1F82" w:rsidP="00DB1B54">
      <w:pPr>
        <w:spacing w:after="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6A462D">
        <w:rPr>
          <w:rFonts w:ascii="Palatino Linotype" w:hAnsi="Palatino Linotype"/>
          <w:b/>
          <w:bCs/>
          <w:sz w:val="28"/>
          <w:szCs w:val="28"/>
        </w:rPr>
        <w:t>9:00 a.m. to 1</w:t>
      </w:r>
      <w:r w:rsidR="00EF5C6D" w:rsidRPr="006A462D">
        <w:rPr>
          <w:rFonts w:ascii="Palatino Linotype" w:hAnsi="Palatino Linotype"/>
          <w:b/>
          <w:bCs/>
          <w:sz w:val="28"/>
          <w:szCs w:val="28"/>
        </w:rPr>
        <w:t>0</w:t>
      </w:r>
      <w:r w:rsidRPr="006A462D">
        <w:rPr>
          <w:rFonts w:ascii="Palatino Linotype" w:hAnsi="Palatino Linotype"/>
          <w:b/>
          <w:bCs/>
          <w:sz w:val="28"/>
          <w:szCs w:val="28"/>
        </w:rPr>
        <w:t>:00 a.m.</w:t>
      </w:r>
    </w:p>
    <w:p w14:paraId="13243C1E" w14:textId="6B51DEF3" w:rsidR="00DB1B54" w:rsidRDefault="00DB1B54" w:rsidP="00DB1B54">
      <w:pPr>
        <w:jc w:val="center"/>
        <w:rPr>
          <w:rFonts w:ascii="Palatino Linotype" w:hAnsi="Palatino Linotype" w:cs="Segoe UI"/>
          <w:b/>
          <w:bCs/>
          <w:color w:val="252424"/>
          <w:sz w:val="32"/>
          <w:szCs w:val="32"/>
        </w:rPr>
      </w:pPr>
      <w:r w:rsidRPr="00DB1B54">
        <w:rPr>
          <w:rFonts w:ascii="Palatino Linotype" w:hAnsi="Palatino Linotype" w:cs="Segoe UI"/>
          <w:b/>
          <w:bCs/>
          <w:color w:val="252424"/>
          <w:sz w:val="32"/>
          <w:szCs w:val="32"/>
        </w:rPr>
        <w:t>AGENDA</w:t>
      </w:r>
    </w:p>
    <w:p w14:paraId="6985D9CB" w14:textId="1A8FF53B" w:rsidR="006A462D" w:rsidRDefault="006A462D" w:rsidP="006A462D">
      <w:pPr>
        <w:spacing w:line="240" w:lineRule="auto"/>
        <w:jc w:val="center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</w:p>
    <w:p w14:paraId="4F013436" w14:textId="1FBF85C4" w:rsidR="006A462D" w:rsidRDefault="006A462D" w:rsidP="006A462D">
      <w:pPr>
        <w:spacing w:line="240" w:lineRule="auto"/>
        <w:jc w:val="center"/>
        <w:rPr>
          <w:rFonts w:ascii="Segoe UI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7C3CD1EE" w14:textId="117B85ED" w:rsidR="006A462D" w:rsidRDefault="006A462D" w:rsidP="006A462D">
      <w:pPr>
        <w:spacing w:line="240" w:lineRule="auto"/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444EA141" w14:textId="4ACD80C8" w:rsidR="006A462D" w:rsidRDefault="006A462D" w:rsidP="006A462D">
      <w:pPr>
        <w:spacing w:line="240" w:lineRule="auto"/>
        <w:jc w:val="center"/>
        <w:rPr>
          <w:rFonts w:ascii="Segoe UI" w:hAnsi="Segoe UI" w:cs="Segoe UI"/>
          <w:color w:val="252424"/>
        </w:rPr>
      </w:pPr>
      <w:hyperlink r:id="rId8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+1 857-327-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9245,,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551507190#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>  United States, Boston</w:t>
      </w:r>
    </w:p>
    <w:p w14:paraId="178D15F4" w14:textId="48D24E86" w:rsidR="006A462D" w:rsidRDefault="006A462D" w:rsidP="006A462D">
      <w:pPr>
        <w:spacing w:line="240" w:lineRule="auto"/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>551 507 190#</w:t>
      </w:r>
    </w:p>
    <w:p w14:paraId="7AD9B344" w14:textId="77777777" w:rsidR="00DB1B54" w:rsidRPr="00DB1B54" w:rsidRDefault="00DB1B54" w:rsidP="00DB1B54">
      <w:pPr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1F7D14CF" w14:textId="4BFD7C79" w:rsidR="00DB1B54" w:rsidRDefault="00DB1B54" w:rsidP="005D62BE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</w:p>
    <w:p w14:paraId="239747F7" w14:textId="4E0669FA" w:rsidR="00483AE1" w:rsidRPr="0060356E" w:rsidRDefault="00E907EF" w:rsidP="005D62BE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</w:rPr>
      </w:pPr>
      <w:r w:rsidRPr="0060356E">
        <w:rPr>
          <w:rFonts w:ascii="Palatino Linotype" w:hAnsi="Palatino Linotype"/>
        </w:rPr>
        <w:t xml:space="preserve">Approval of minutes </w:t>
      </w:r>
      <w:r w:rsidR="00DB1B54">
        <w:rPr>
          <w:rFonts w:ascii="Palatino Linotype" w:hAnsi="Palatino Linotype"/>
        </w:rPr>
        <w:t>3.</w:t>
      </w:r>
      <w:r w:rsidR="00EF5C6D">
        <w:rPr>
          <w:rFonts w:ascii="Palatino Linotype" w:hAnsi="Palatino Linotype"/>
        </w:rPr>
        <w:t>25</w:t>
      </w:r>
      <w:r w:rsidR="00ED1F82">
        <w:rPr>
          <w:rFonts w:ascii="Palatino Linotype" w:hAnsi="Palatino Linotype"/>
        </w:rPr>
        <w:t>.22</w:t>
      </w:r>
    </w:p>
    <w:p w14:paraId="30FD7338" w14:textId="7507F103" w:rsidR="00E907EF" w:rsidRDefault="00DB1B54" w:rsidP="005D62BE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</w:t>
      </w:r>
    </w:p>
    <w:p w14:paraId="4CB60636" w14:textId="6290834A" w:rsidR="00DB1B54" w:rsidRPr="0060356E" w:rsidRDefault="00DB1B54" w:rsidP="005D62BE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Draft Re</w:t>
      </w:r>
      <w:r w:rsidR="00B74D18">
        <w:rPr>
          <w:rFonts w:ascii="Palatino Linotype" w:hAnsi="Palatino Linotype"/>
        </w:rPr>
        <w:t>view</w:t>
      </w:r>
    </w:p>
    <w:p w14:paraId="2DA01549" w14:textId="3C116396" w:rsidR="00E907EF" w:rsidRDefault="00355488" w:rsidP="005D62BE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Items not anticipated</w:t>
      </w:r>
    </w:p>
    <w:p w14:paraId="02265646" w14:textId="2EC429E4" w:rsidR="00355488" w:rsidRPr="0060356E" w:rsidRDefault="00355488" w:rsidP="005D62BE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Adjournment</w:t>
      </w:r>
    </w:p>
    <w:sectPr w:rsidR="00355488" w:rsidRPr="0060356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3005" w14:textId="77777777" w:rsidR="006A462D" w:rsidRDefault="006A462D" w:rsidP="006A462D">
      <w:pPr>
        <w:spacing w:after="0" w:line="240" w:lineRule="auto"/>
      </w:pPr>
      <w:r>
        <w:separator/>
      </w:r>
    </w:p>
  </w:endnote>
  <w:endnote w:type="continuationSeparator" w:id="0">
    <w:p w14:paraId="28E75E05" w14:textId="77777777" w:rsidR="006A462D" w:rsidRDefault="006A462D" w:rsidP="006A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441E" w14:textId="77777777" w:rsidR="006A462D" w:rsidRDefault="006A462D" w:rsidP="006A462D">
      <w:pPr>
        <w:spacing w:after="0" w:line="240" w:lineRule="auto"/>
      </w:pPr>
      <w:r>
        <w:separator/>
      </w:r>
    </w:p>
  </w:footnote>
  <w:footnote w:type="continuationSeparator" w:id="0">
    <w:p w14:paraId="2CB648A4" w14:textId="77777777" w:rsidR="006A462D" w:rsidRDefault="006A462D" w:rsidP="006A4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8F1C" w14:textId="7D7E6101" w:rsidR="006A462D" w:rsidRDefault="006A462D">
    <w:pPr>
      <w:pStyle w:val="Header"/>
    </w:pPr>
  </w:p>
  <w:tbl>
    <w:tblPr>
      <w:tblpPr w:leftFromText="180" w:rightFromText="180" w:vertAnchor="page" w:horzAnchor="margin" w:tblpXSpec="center" w:tblpY="436"/>
      <w:tblW w:w="122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56"/>
    </w:tblGrid>
    <w:tr w:rsidR="006A462D" w:rsidRPr="006A462D" w14:paraId="64C0EA60" w14:textId="77777777" w:rsidTr="00CC11AD">
      <w:trPr>
        <w:trHeight w:val="1179"/>
      </w:trPr>
      <w:tc>
        <w:tcPr>
          <w:tcW w:w="687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tbl>
          <w:tblPr>
            <w:tblW w:w="1115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2065"/>
            <w:gridCol w:w="6840"/>
            <w:gridCol w:w="2250"/>
          </w:tblGrid>
          <w:tr w:rsidR="006A462D" w:rsidRPr="006A462D" w14:paraId="6701C339" w14:textId="77777777" w:rsidTr="00CC11AD">
            <w:trPr>
              <w:trHeight w:val="974"/>
            </w:trPr>
            <w:tc>
              <w:tcPr>
                <w:tcW w:w="206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  <w:vAlign w:val="center"/>
              </w:tcPr>
              <w:p w14:paraId="58822293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462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drawing>
                    <wp:inline distT="0" distB="0" distL="0" distR="0" wp14:anchorId="57EC5664" wp14:editId="20BB1B4A">
                      <wp:extent cx="1038225" cy="1285875"/>
                      <wp:effectExtent l="0" t="0" r="9525" b="9525"/>
                      <wp:docPr id="7" name="Picture 7" descr="Seal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eal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8225" cy="1285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3753CD1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rPr>
                    <w:rFonts w:ascii="Times New Roman" w:eastAsia="Times New Roman" w:hAnsi="Times New Roman" w:cs="Times New Roman"/>
                    <w:color w:val="333399"/>
                    <w:sz w:val="24"/>
                    <w:szCs w:val="24"/>
                  </w:rPr>
                </w:pPr>
              </w:p>
              <w:p w14:paraId="13AAE87C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rPr>
                    <w:rFonts w:ascii="Times New Roman" w:eastAsia="Times New Roman" w:hAnsi="Times New Roman" w:cs="Times New Roman"/>
                    <w:color w:val="333399"/>
                    <w:sz w:val="16"/>
                    <w:szCs w:val="16"/>
                  </w:rPr>
                </w:pPr>
              </w:p>
              <w:p w14:paraId="1EA58643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rPr>
                    <w:rFonts w:ascii="Arial" w:eastAsia="Times New Roman" w:hAnsi="Arial" w:cs="Arial"/>
                    <w:b/>
                    <w:color w:val="333399"/>
                    <w:sz w:val="17"/>
                    <w:szCs w:val="17"/>
                  </w:rPr>
                </w:pPr>
                <w:r w:rsidRPr="006A462D">
                  <w:rPr>
                    <w:rFonts w:ascii="Arial" w:eastAsia="Times New Roman" w:hAnsi="Arial" w:cs="Arial"/>
                    <w:b/>
                    <w:color w:val="333399"/>
                    <w:sz w:val="17"/>
                    <w:szCs w:val="17"/>
                  </w:rPr>
                  <w:t>CHARLES D. BAKER</w:t>
                </w:r>
              </w:p>
              <w:p w14:paraId="4F1C6812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rPr>
                    <w:rFonts w:ascii="Arial" w:eastAsia="Times New Roman" w:hAnsi="Arial" w:cs="Arial"/>
                    <w:color w:val="333399"/>
                    <w:sz w:val="17"/>
                    <w:szCs w:val="17"/>
                  </w:rPr>
                </w:pPr>
                <w:r w:rsidRPr="006A462D">
                  <w:rPr>
                    <w:rFonts w:ascii="Arial" w:eastAsia="Times New Roman" w:hAnsi="Arial" w:cs="Arial"/>
                    <w:color w:val="333399"/>
                    <w:sz w:val="17"/>
                    <w:szCs w:val="17"/>
                  </w:rPr>
                  <w:t xml:space="preserve">         Governor</w:t>
                </w:r>
              </w:p>
              <w:p w14:paraId="0FD14911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rPr>
                    <w:rFonts w:ascii="Arial" w:eastAsia="Times New Roman" w:hAnsi="Arial" w:cs="Arial"/>
                    <w:b/>
                    <w:color w:val="333399"/>
                    <w:sz w:val="17"/>
                    <w:szCs w:val="17"/>
                  </w:rPr>
                </w:pPr>
              </w:p>
              <w:p w14:paraId="6AECD270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rPr>
                    <w:rFonts w:ascii="Arial" w:eastAsia="Times New Roman" w:hAnsi="Arial" w:cs="Arial"/>
                    <w:b/>
                    <w:color w:val="333399"/>
                    <w:sz w:val="17"/>
                    <w:szCs w:val="17"/>
                  </w:rPr>
                </w:pPr>
                <w:r w:rsidRPr="006A462D">
                  <w:rPr>
                    <w:rFonts w:ascii="Arial" w:eastAsia="Times New Roman" w:hAnsi="Arial" w:cs="Arial"/>
                    <w:b/>
                    <w:color w:val="333399"/>
                    <w:sz w:val="17"/>
                    <w:szCs w:val="17"/>
                  </w:rPr>
                  <w:t>KARYN E. POLITO</w:t>
                </w:r>
              </w:p>
              <w:p w14:paraId="1A51F48C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rPr>
                    <w:rFonts w:ascii="Times New Roman" w:eastAsia="Times New Roman" w:hAnsi="Times New Roman" w:cs="Times New Roman"/>
                    <w:color w:val="333399"/>
                    <w:sz w:val="24"/>
                    <w:szCs w:val="24"/>
                  </w:rPr>
                </w:pPr>
                <w:r w:rsidRPr="006A462D">
                  <w:rPr>
                    <w:rFonts w:ascii="Arial" w:eastAsia="Times New Roman" w:hAnsi="Arial" w:cs="Arial"/>
                    <w:color w:val="333399"/>
                    <w:sz w:val="17"/>
                    <w:szCs w:val="17"/>
                  </w:rPr>
                  <w:t xml:space="preserve">       Lt. Governor</w:t>
                </w:r>
              </w:p>
            </w:tc>
            <w:tc>
              <w:tcPr>
                <w:tcW w:w="684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  <w:vAlign w:val="center"/>
              </w:tcPr>
              <w:p w14:paraId="551F5B07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ind w:left="-150" w:firstLine="21"/>
                  <w:jc w:val="center"/>
                  <w:rPr>
                    <w:rFonts w:ascii="Arial" w:eastAsia="Times New Roman" w:hAnsi="Arial" w:cs="Arial"/>
                    <w:bCs/>
                    <w:color w:val="0000FF"/>
                    <w:sz w:val="32"/>
                    <w:szCs w:val="32"/>
                  </w:rPr>
                </w:pPr>
                <w:r w:rsidRPr="006A462D">
                  <w:rPr>
                    <w:rFonts w:ascii="Arial" w:eastAsia="Times New Roman" w:hAnsi="Arial" w:cs="Arial"/>
                    <w:bCs/>
                    <w:color w:val="0000FF"/>
                    <w:sz w:val="32"/>
                    <w:szCs w:val="32"/>
                  </w:rPr>
                  <w:t>The Commonwealth of Massachusetts</w:t>
                </w:r>
              </w:p>
              <w:p w14:paraId="2EF3EFEA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ind w:left="-150" w:firstLine="21"/>
                  <w:jc w:val="center"/>
                  <w:rPr>
                    <w:rFonts w:ascii="Arial" w:eastAsia="Times New Roman" w:hAnsi="Arial" w:cs="Arial"/>
                    <w:bCs/>
                    <w:color w:val="0000FF"/>
                    <w:sz w:val="32"/>
                    <w:szCs w:val="32"/>
                  </w:rPr>
                </w:pPr>
                <w:r w:rsidRPr="006A462D">
                  <w:rPr>
                    <w:rFonts w:ascii="Arial" w:eastAsia="Times New Roman" w:hAnsi="Arial" w:cs="Arial"/>
                    <w:bCs/>
                    <w:color w:val="0000FF"/>
                    <w:sz w:val="32"/>
                    <w:szCs w:val="32"/>
                  </w:rPr>
                  <w:t>Executive Office of Public Safety and Security</w:t>
                </w:r>
              </w:p>
              <w:p w14:paraId="5F47ABB6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ind w:left="-176" w:firstLine="176"/>
                  <w:jc w:val="center"/>
                  <w:rPr>
                    <w:rFonts w:ascii="Arial" w:eastAsia="Times New Roman" w:hAnsi="Arial" w:cs="Arial"/>
                    <w:color w:val="0000FF"/>
                    <w:sz w:val="24"/>
                    <w:szCs w:val="32"/>
                  </w:rPr>
                </w:pPr>
                <w:r w:rsidRPr="006A462D">
                  <w:rPr>
                    <w:rFonts w:ascii="Arial" w:eastAsia="Times New Roman" w:hAnsi="Arial" w:cs="Arial"/>
                    <w:color w:val="0000FF"/>
                    <w:sz w:val="24"/>
                    <w:szCs w:val="32"/>
                  </w:rPr>
                  <w:t>One Ashburton Place, Room 2133</w:t>
                </w:r>
              </w:p>
              <w:p w14:paraId="5B935ECD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FF"/>
                    <w:sz w:val="24"/>
                    <w:szCs w:val="32"/>
                  </w:rPr>
                </w:pPr>
                <w:r w:rsidRPr="006A462D">
                  <w:rPr>
                    <w:rFonts w:ascii="Arial" w:eastAsia="Times New Roman" w:hAnsi="Arial" w:cs="Arial"/>
                    <w:color w:val="0000FF"/>
                    <w:sz w:val="24"/>
                    <w:szCs w:val="32"/>
                  </w:rPr>
                  <w:t>Boston, Massachusetts 02108</w:t>
                </w:r>
              </w:p>
              <w:p w14:paraId="3FA8B7B6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</w:rPr>
                </w:pPr>
                <w:r w:rsidRPr="006A462D">
                  <w:rPr>
                    <w:rFonts w:ascii="Arial" w:eastAsia="Times New Roman" w:hAnsi="Arial" w:cs="Arial"/>
                    <w:color w:val="0000FF"/>
                    <w:sz w:val="20"/>
                    <w:szCs w:val="20"/>
                  </w:rPr>
                  <w:t>Tel</w:t>
                </w:r>
                <w:proofErr w:type="gramStart"/>
                <w:r w:rsidRPr="006A462D">
                  <w:rPr>
                    <w:rFonts w:ascii="Arial" w:eastAsia="Times New Roman" w:hAnsi="Arial" w:cs="Arial"/>
                    <w:color w:val="0000FF"/>
                    <w:sz w:val="20"/>
                    <w:szCs w:val="20"/>
                  </w:rPr>
                  <w:t>:  (</w:t>
                </w:r>
                <w:proofErr w:type="gramEnd"/>
                <w:r w:rsidRPr="006A462D">
                  <w:rPr>
                    <w:rFonts w:ascii="Arial" w:eastAsia="Times New Roman" w:hAnsi="Arial" w:cs="Arial"/>
                    <w:color w:val="0000FF"/>
                    <w:sz w:val="20"/>
                    <w:szCs w:val="20"/>
                  </w:rPr>
                  <w:t>617) 727-7775</w:t>
                </w:r>
              </w:p>
              <w:p w14:paraId="469CA7C5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</w:rPr>
                </w:pPr>
                <w:r w:rsidRPr="006A462D">
                  <w:rPr>
                    <w:rFonts w:ascii="Arial" w:eastAsia="Times New Roman" w:hAnsi="Arial" w:cs="Arial"/>
                    <w:color w:val="0000FF"/>
                    <w:sz w:val="20"/>
                    <w:szCs w:val="20"/>
                  </w:rPr>
                  <w:t>TTY Tel</w:t>
                </w:r>
                <w:proofErr w:type="gramStart"/>
                <w:r w:rsidRPr="006A462D">
                  <w:rPr>
                    <w:rFonts w:ascii="Arial" w:eastAsia="Times New Roman" w:hAnsi="Arial" w:cs="Arial"/>
                    <w:color w:val="0000FF"/>
                    <w:sz w:val="20"/>
                    <w:szCs w:val="20"/>
                  </w:rPr>
                  <w:t>:  (</w:t>
                </w:r>
                <w:proofErr w:type="gramEnd"/>
                <w:r w:rsidRPr="006A462D">
                  <w:rPr>
                    <w:rFonts w:ascii="Arial" w:eastAsia="Times New Roman" w:hAnsi="Arial" w:cs="Arial"/>
                    <w:color w:val="0000FF"/>
                    <w:sz w:val="20"/>
                    <w:szCs w:val="20"/>
                  </w:rPr>
                  <w:t>617) 727-6618</w:t>
                </w:r>
              </w:p>
              <w:p w14:paraId="02DD0491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</w:rPr>
                </w:pPr>
                <w:r w:rsidRPr="006A462D">
                  <w:rPr>
                    <w:rFonts w:ascii="Arial" w:eastAsia="Times New Roman" w:hAnsi="Arial" w:cs="Arial"/>
                    <w:color w:val="0000FF"/>
                    <w:sz w:val="20"/>
                    <w:szCs w:val="20"/>
                  </w:rPr>
                  <w:t>Fax</w:t>
                </w:r>
                <w:proofErr w:type="gramStart"/>
                <w:r w:rsidRPr="006A462D">
                  <w:rPr>
                    <w:rFonts w:ascii="Arial" w:eastAsia="Times New Roman" w:hAnsi="Arial" w:cs="Arial"/>
                    <w:color w:val="0000FF"/>
                    <w:sz w:val="20"/>
                    <w:szCs w:val="20"/>
                  </w:rPr>
                  <w:t>:  (</w:t>
                </w:r>
                <w:proofErr w:type="gramEnd"/>
                <w:r w:rsidRPr="006A462D">
                  <w:rPr>
                    <w:rFonts w:ascii="Arial" w:eastAsia="Times New Roman" w:hAnsi="Arial" w:cs="Arial"/>
                    <w:color w:val="0000FF"/>
                    <w:sz w:val="20"/>
                    <w:szCs w:val="20"/>
                  </w:rPr>
                  <w:t>617) 727-4764</w:t>
                </w:r>
              </w:p>
              <w:p w14:paraId="7404D38A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Monotype Corsiva" w:eastAsia="Times New Roman" w:hAnsi="Monotype Corsiva" w:cs="Times New Roman"/>
                  </w:rPr>
                </w:pPr>
                <w:r w:rsidRPr="006A462D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u w:val="single"/>
                  </w:rPr>
                  <w:t xml:space="preserve">www.mass.gov/eopss </w:t>
                </w:r>
              </w:p>
            </w:tc>
            <w:tc>
              <w:tcPr>
                <w:tcW w:w="225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  <w:vAlign w:val="center"/>
              </w:tcPr>
              <w:p w14:paraId="78343D0F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333399"/>
                    <w:sz w:val="17"/>
                    <w:szCs w:val="17"/>
                  </w:rPr>
                </w:pPr>
              </w:p>
              <w:p w14:paraId="071756D3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333399"/>
                    <w:sz w:val="17"/>
                    <w:szCs w:val="17"/>
                  </w:rPr>
                </w:pPr>
              </w:p>
              <w:p w14:paraId="256A7F32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333399"/>
                    <w:sz w:val="17"/>
                    <w:szCs w:val="17"/>
                  </w:rPr>
                </w:pPr>
              </w:p>
              <w:p w14:paraId="019E70E4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333399"/>
                    <w:sz w:val="17"/>
                    <w:szCs w:val="17"/>
                  </w:rPr>
                </w:pPr>
              </w:p>
              <w:p w14:paraId="365D987F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333399"/>
                    <w:sz w:val="17"/>
                    <w:szCs w:val="17"/>
                  </w:rPr>
                </w:pPr>
              </w:p>
              <w:p w14:paraId="3FB0066C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color w:val="333399"/>
                    <w:sz w:val="17"/>
                    <w:szCs w:val="17"/>
                  </w:rPr>
                </w:pPr>
              </w:p>
              <w:p w14:paraId="5EF32AB5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333399"/>
                    <w:sz w:val="17"/>
                    <w:szCs w:val="17"/>
                  </w:rPr>
                </w:pPr>
              </w:p>
              <w:p w14:paraId="31BA5AEA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333399"/>
                    <w:sz w:val="17"/>
                    <w:szCs w:val="17"/>
                  </w:rPr>
                </w:pPr>
              </w:p>
              <w:p w14:paraId="553E91D5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color w:val="333399"/>
                    <w:sz w:val="17"/>
                    <w:szCs w:val="17"/>
                  </w:rPr>
                </w:pPr>
              </w:p>
              <w:p w14:paraId="5C6D7583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color w:val="333399"/>
                    <w:sz w:val="16"/>
                    <w:szCs w:val="17"/>
                  </w:rPr>
                </w:pPr>
              </w:p>
              <w:p w14:paraId="6E421A53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ind w:left="-35" w:right="160" w:firstLine="35"/>
                  <w:jc w:val="center"/>
                  <w:rPr>
                    <w:rFonts w:ascii="Arial" w:eastAsia="Times New Roman" w:hAnsi="Arial" w:cs="Arial"/>
                    <w:b/>
                    <w:color w:val="333399"/>
                    <w:sz w:val="17"/>
                    <w:szCs w:val="17"/>
                  </w:rPr>
                </w:pPr>
              </w:p>
              <w:p w14:paraId="78F8C607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ind w:left="-35" w:right="160" w:firstLine="35"/>
                  <w:jc w:val="center"/>
                  <w:rPr>
                    <w:rFonts w:ascii="Arial" w:eastAsia="Times New Roman" w:hAnsi="Arial" w:cs="Arial"/>
                    <w:b/>
                    <w:color w:val="333399"/>
                    <w:sz w:val="17"/>
                    <w:szCs w:val="17"/>
                  </w:rPr>
                </w:pPr>
              </w:p>
              <w:p w14:paraId="7AD1FFB0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ind w:left="-35" w:right="160" w:firstLine="35"/>
                  <w:jc w:val="center"/>
                  <w:rPr>
                    <w:rFonts w:ascii="Arial" w:eastAsia="Times New Roman" w:hAnsi="Arial" w:cs="Arial"/>
                    <w:b/>
                    <w:color w:val="333399"/>
                    <w:sz w:val="17"/>
                    <w:szCs w:val="17"/>
                  </w:rPr>
                </w:pPr>
                <w:r w:rsidRPr="006A462D">
                  <w:rPr>
                    <w:rFonts w:ascii="Arial" w:eastAsia="Times New Roman" w:hAnsi="Arial" w:cs="Arial"/>
                    <w:b/>
                    <w:color w:val="333399"/>
                    <w:sz w:val="17"/>
                    <w:szCs w:val="17"/>
                  </w:rPr>
                  <w:t>TERRENCE M. REIDY</w:t>
                </w:r>
              </w:p>
              <w:p w14:paraId="654AFA99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333399"/>
                    <w:sz w:val="17"/>
                    <w:szCs w:val="17"/>
                  </w:rPr>
                </w:pPr>
                <w:r w:rsidRPr="006A462D">
                  <w:rPr>
                    <w:rFonts w:ascii="Arial" w:eastAsia="Times New Roman" w:hAnsi="Arial" w:cs="Arial"/>
                    <w:color w:val="333399"/>
                    <w:sz w:val="17"/>
                    <w:szCs w:val="17"/>
                  </w:rPr>
                  <w:t>Acting Secretary</w:t>
                </w:r>
              </w:p>
              <w:p w14:paraId="087C9C92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333399"/>
                    <w:sz w:val="17"/>
                    <w:szCs w:val="17"/>
                  </w:rPr>
                </w:pPr>
              </w:p>
              <w:p w14:paraId="2F8F507A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color w:val="333399"/>
                    <w:sz w:val="17"/>
                    <w:szCs w:val="17"/>
                  </w:rPr>
                </w:pPr>
                <w:r w:rsidRPr="006A462D">
                  <w:rPr>
                    <w:rFonts w:ascii="Arial" w:eastAsia="Times New Roman" w:hAnsi="Arial" w:cs="Arial"/>
                    <w:b/>
                    <w:color w:val="333399"/>
                    <w:sz w:val="17"/>
                    <w:szCs w:val="17"/>
                  </w:rPr>
                  <w:t>ANGELA F.F. DAVIS</w:t>
                </w:r>
              </w:p>
              <w:p w14:paraId="280F1E15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333399"/>
                    <w:sz w:val="17"/>
                    <w:szCs w:val="17"/>
                  </w:rPr>
                </w:pPr>
                <w:r w:rsidRPr="006A462D">
                  <w:rPr>
                    <w:rFonts w:ascii="Arial" w:eastAsia="Times New Roman" w:hAnsi="Arial" w:cs="Arial"/>
                    <w:color w:val="333399"/>
                    <w:sz w:val="17"/>
                    <w:szCs w:val="17"/>
                  </w:rPr>
                  <w:t>Asst. Undersecretary</w:t>
                </w:r>
              </w:p>
            </w:tc>
          </w:tr>
          <w:tr w:rsidR="006A462D" w:rsidRPr="006A462D" w14:paraId="52137609" w14:textId="77777777" w:rsidTr="00CC11AD">
            <w:trPr>
              <w:trHeight w:val="974"/>
            </w:trPr>
            <w:tc>
              <w:tcPr>
                <w:tcW w:w="206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  <w:vAlign w:val="center"/>
              </w:tcPr>
              <w:p w14:paraId="49AB595E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684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  <w:vAlign w:val="center"/>
              </w:tcPr>
              <w:p w14:paraId="4D90480F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ind w:left="-150" w:firstLine="21"/>
                  <w:jc w:val="center"/>
                  <w:rPr>
                    <w:rFonts w:ascii="Arial" w:eastAsia="Times New Roman" w:hAnsi="Arial" w:cs="Arial"/>
                    <w:bCs/>
                    <w:color w:val="0000FF"/>
                    <w:sz w:val="32"/>
                    <w:szCs w:val="32"/>
                  </w:rPr>
                </w:pPr>
              </w:p>
            </w:tc>
            <w:tc>
              <w:tcPr>
                <w:tcW w:w="225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  <w:vAlign w:val="center"/>
              </w:tcPr>
              <w:p w14:paraId="33294A48" w14:textId="77777777" w:rsidR="006A462D" w:rsidRPr="006A462D" w:rsidRDefault="006A462D" w:rsidP="006A462D">
                <w:pPr>
                  <w:framePr w:hSpace="180" w:wrap="around" w:vAnchor="page" w:hAnchor="margin" w:xAlign="center" w:y="436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333399"/>
                    <w:sz w:val="17"/>
                    <w:szCs w:val="17"/>
                  </w:rPr>
                </w:pPr>
              </w:p>
            </w:tc>
          </w:tr>
        </w:tbl>
        <w:p w14:paraId="4FA414DB" w14:textId="77777777" w:rsidR="006A462D" w:rsidRPr="006A462D" w:rsidRDefault="006A462D" w:rsidP="006A462D">
          <w:pPr>
            <w:spacing w:after="0" w:line="240" w:lineRule="auto"/>
            <w:ind w:left="-150" w:firstLine="21"/>
            <w:jc w:val="center"/>
            <w:rPr>
              <w:rFonts w:ascii="Monotype Corsiva" w:eastAsia="Times New Roman" w:hAnsi="Monotype Corsiva" w:cs="Times New Roman"/>
            </w:rPr>
          </w:pPr>
        </w:p>
      </w:tc>
    </w:tr>
  </w:tbl>
  <w:p w14:paraId="78C76DB7" w14:textId="77777777" w:rsidR="006A462D" w:rsidRDefault="006A46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52F"/>
    <w:multiLevelType w:val="hybridMultilevel"/>
    <w:tmpl w:val="1CE4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32BB"/>
    <w:multiLevelType w:val="hybridMultilevel"/>
    <w:tmpl w:val="FAB811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F7BD9"/>
    <w:multiLevelType w:val="hybridMultilevel"/>
    <w:tmpl w:val="A44EEB7C"/>
    <w:lvl w:ilvl="0" w:tplc="F9C0C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9D2133"/>
    <w:multiLevelType w:val="multilevel"/>
    <w:tmpl w:val="4FFC0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color w:val="auto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03"/>
    <w:rsid w:val="0007368A"/>
    <w:rsid w:val="000C20A8"/>
    <w:rsid w:val="000C37DC"/>
    <w:rsid w:val="001177D2"/>
    <w:rsid w:val="00164052"/>
    <w:rsid w:val="00217217"/>
    <w:rsid w:val="002645EB"/>
    <w:rsid w:val="002D7D78"/>
    <w:rsid w:val="003536C8"/>
    <w:rsid w:val="00355488"/>
    <w:rsid w:val="003A27B8"/>
    <w:rsid w:val="0040447C"/>
    <w:rsid w:val="00483AE1"/>
    <w:rsid w:val="005B2603"/>
    <w:rsid w:val="005D62BE"/>
    <w:rsid w:val="0060356E"/>
    <w:rsid w:val="00690413"/>
    <w:rsid w:val="00690D95"/>
    <w:rsid w:val="006A462D"/>
    <w:rsid w:val="00702BEE"/>
    <w:rsid w:val="00743FF8"/>
    <w:rsid w:val="00757DA1"/>
    <w:rsid w:val="0076182E"/>
    <w:rsid w:val="0080743D"/>
    <w:rsid w:val="00807DFD"/>
    <w:rsid w:val="0087009B"/>
    <w:rsid w:val="00887324"/>
    <w:rsid w:val="009136E2"/>
    <w:rsid w:val="00995E6D"/>
    <w:rsid w:val="00A725A9"/>
    <w:rsid w:val="00B74D18"/>
    <w:rsid w:val="00BB30A9"/>
    <w:rsid w:val="00BF0A4F"/>
    <w:rsid w:val="00C44731"/>
    <w:rsid w:val="00C5607C"/>
    <w:rsid w:val="00C82178"/>
    <w:rsid w:val="00CD511F"/>
    <w:rsid w:val="00D44FC0"/>
    <w:rsid w:val="00D51892"/>
    <w:rsid w:val="00D73170"/>
    <w:rsid w:val="00DB1B54"/>
    <w:rsid w:val="00E46C5A"/>
    <w:rsid w:val="00E64919"/>
    <w:rsid w:val="00E81CB0"/>
    <w:rsid w:val="00E907EF"/>
    <w:rsid w:val="00EA2FDB"/>
    <w:rsid w:val="00ED1F82"/>
    <w:rsid w:val="00EF5C6D"/>
    <w:rsid w:val="00F5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A436C"/>
  <w15:chartTrackingRefBased/>
  <w15:docId w15:val="{AB404875-75CA-41E0-B1EC-8B4FC6D2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7EF"/>
    <w:pPr>
      <w:ind w:left="720"/>
      <w:contextualSpacing/>
    </w:pPr>
  </w:style>
  <w:style w:type="paragraph" w:customStyle="1" w:styleId="paragraph">
    <w:name w:val="paragraph"/>
    <w:basedOn w:val="Normal"/>
    <w:rsid w:val="0069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90D95"/>
  </w:style>
  <w:style w:type="character" w:customStyle="1" w:styleId="eop">
    <w:name w:val="eop"/>
    <w:basedOn w:val="DefaultParagraphFont"/>
    <w:rsid w:val="00690D95"/>
  </w:style>
  <w:style w:type="character" w:customStyle="1" w:styleId="tabchar">
    <w:name w:val="tabchar"/>
    <w:basedOn w:val="DefaultParagraphFont"/>
    <w:rsid w:val="00690D95"/>
  </w:style>
  <w:style w:type="character" w:customStyle="1" w:styleId="contextualspellingandgrammarerror">
    <w:name w:val="contextualspellingandgrammarerror"/>
    <w:basedOn w:val="DefaultParagraphFont"/>
    <w:rsid w:val="00690D95"/>
  </w:style>
  <w:style w:type="character" w:styleId="Hyperlink">
    <w:name w:val="Hyperlink"/>
    <w:basedOn w:val="DefaultParagraphFont"/>
    <w:uiPriority w:val="99"/>
    <w:semiHidden/>
    <w:unhideWhenUsed/>
    <w:rsid w:val="00DB1B5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62D"/>
  </w:style>
  <w:style w:type="paragraph" w:styleId="Footer">
    <w:name w:val="footer"/>
    <w:basedOn w:val="Normal"/>
    <w:link w:val="FooterChar"/>
    <w:uiPriority w:val="99"/>
    <w:unhideWhenUsed/>
    <w:rsid w:val="006A4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73279245,,5515071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DkzMzY5MDgtNmMyNC00YTc3LThiNDYtYWE0NGY0YWI4ZDk3%40thread.v2/0?context=%7b%22Tid%22%3a%223e861d16-48b7-4a0e-9806-8c04d81b7b2a%22%2c%22Oid%22%3a%22281c7f88-3318-4602-94e1-655072aca885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Nakamoto, Daniel S. (EPS)</dc:creator>
  <cp:keywords/>
  <dc:description/>
  <cp:lastModifiedBy>Putvinskas, Amy M (EPS)</cp:lastModifiedBy>
  <cp:revision>4</cp:revision>
  <cp:lastPrinted>2022-03-25T19:07:00Z</cp:lastPrinted>
  <dcterms:created xsi:type="dcterms:W3CDTF">2022-03-30T12:21:00Z</dcterms:created>
  <dcterms:modified xsi:type="dcterms:W3CDTF">2022-03-30T12:27:00Z</dcterms:modified>
</cp:coreProperties>
</file>