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center" w:tblpY="84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F5404" w14:paraId="236E741E" w14:textId="77777777" w:rsidTr="00D31822">
        <w:trPr>
          <w:trHeight w:val="974"/>
        </w:trPr>
        <w:tc>
          <w:tcPr>
            <w:tcW w:w="2065" w:type="dxa"/>
            <w:tcBorders>
              <w:top w:val="single" w:sz="4" w:space="0" w:color="FFFFFF"/>
              <w:left w:val="single" w:sz="4" w:space="0" w:color="FFFFFF"/>
              <w:bottom w:val="single" w:sz="4" w:space="0" w:color="FFFFFF"/>
              <w:right w:val="single" w:sz="4" w:space="0" w:color="FFFFFF"/>
            </w:tcBorders>
            <w:vAlign w:val="center"/>
          </w:tcPr>
          <w:p w14:paraId="6176CED5" w14:textId="75B5F5AB" w:rsidR="009F5404" w:rsidRDefault="007A756F" w:rsidP="00D3182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F5404">
              <w:rPr>
                <w:rFonts w:ascii="Times New Roman" w:eastAsia="Times New Roman" w:hAnsi="Times New Roman" w:cs="Times New Roman"/>
                <w:noProof/>
                <w:sz w:val="20"/>
                <w:szCs w:val="20"/>
              </w:rPr>
              <w:drawing>
                <wp:inline distT="0" distB="0" distL="0" distR="0" wp14:anchorId="5F696A4E" wp14:editId="6A201025">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5E9AE2D" w14:textId="77777777" w:rsidR="009F5404" w:rsidRDefault="009F5404" w:rsidP="00D31822">
            <w:pPr>
              <w:spacing w:after="0" w:line="240" w:lineRule="auto"/>
              <w:rPr>
                <w:rFonts w:ascii="Times New Roman" w:eastAsia="Times New Roman" w:hAnsi="Times New Roman" w:cs="Times New Roman"/>
                <w:color w:val="333399"/>
                <w:sz w:val="24"/>
                <w:szCs w:val="24"/>
              </w:rPr>
            </w:pPr>
          </w:p>
          <w:p w14:paraId="10CBC44D" w14:textId="77777777" w:rsidR="009F5404" w:rsidRDefault="009F5404" w:rsidP="00D31822">
            <w:pPr>
              <w:spacing w:after="0" w:line="240" w:lineRule="auto"/>
              <w:rPr>
                <w:rFonts w:ascii="Times New Roman" w:eastAsia="Times New Roman" w:hAnsi="Times New Roman" w:cs="Times New Roman"/>
                <w:color w:val="333399"/>
                <w:sz w:val="16"/>
                <w:szCs w:val="16"/>
              </w:rPr>
            </w:pPr>
          </w:p>
          <w:p w14:paraId="74366A2D"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CHARLES D. BAKER</w:t>
            </w:r>
          </w:p>
          <w:p w14:paraId="669446FE" w14:textId="77777777" w:rsidR="009F5404" w:rsidRDefault="009F5404" w:rsidP="00D31822">
            <w:pPr>
              <w:spacing w:after="0" w:line="240" w:lineRule="auto"/>
              <w:rPr>
                <w:rFonts w:ascii="Arial" w:eastAsia="Times New Roman" w:hAnsi="Arial" w:cs="Arial"/>
                <w:color w:val="333399"/>
                <w:sz w:val="17"/>
                <w:szCs w:val="17"/>
              </w:rPr>
            </w:pPr>
            <w:r>
              <w:rPr>
                <w:rFonts w:ascii="Arial" w:eastAsia="Times New Roman" w:hAnsi="Arial" w:cs="Arial"/>
                <w:color w:val="333399"/>
                <w:sz w:val="17"/>
                <w:szCs w:val="17"/>
              </w:rPr>
              <w:t xml:space="preserve">         Governor</w:t>
            </w:r>
          </w:p>
          <w:p w14:paraId="617467D8" w14:textId="77777777" w:rsidR="009F5404" w:rsidRDefault="009F5404" w:rsidP="00D31822">
            <w:pPr>
              <w:spacing w:after="0" w:line="240" w:lineRule="auto"/>
              <w:rPr>
                <w:rFonts w:ascii="Arial" w:eastAsia="Times New Roman" w:hAnsi="Arial" w:cs="Arial"/>
                <w:b/>
                <w:color w:val="333399"/>
                <w:sz w:val="17"/>
                <w:szCs w:val="17"/>
              </w:rPr>
            </w:pPr>
          </w:p>
          <w:p w14:paraId="49C0C70C"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KARYN E. POLITO</w:t>
            </w:r>
          </w:p>
          <w:p w14:paraId="03A101B0" w14:textId="77777777" w:rsidR="009F5404" w:rsidRDefault="009F5404" w:rsidP="00D31822">
            <w:pPr>
              <w:spacing w:after="0" w:line="240" w:lineRule="auto"/>
              <w:rPr>
                <w:rFonts w:ascii="Times New Roman" w:eastAsia="Times New Roman" w:hAnsi="Times New Roman" w:cs="Times New Roman"/>
                <w:color w:val="333399"/>
                <w:sz w:val="24"/>
                <w:szCs w:val="24"/>
              </w:rPr>
            </w:pPr>
            <w:r>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52CA66BF"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The Commonwealth of Massachusetts</w:t>
            </w:r>
          </w:p>
          <w:p w14:paraId="39D494DD"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Executive Office of Public Safety and Security</w:t>
            </w:r>
          </w:p>
          <w:p w14:paraId="2B5FB635" w14:textId="77777777" w:rsidR="009F5404" w:rsidRDefault="009F5404" w:rsidP="00D31822">
            <w:pPr>
              <w:spacing w:after="0" w:line="240" w:lineRule="auto"/>
              <w:ind w:left="-176" w:firstLine="176"/>
              <w:jc w:val="center"/>
              <w:rPr>
                <w:rFonts w:ascii="Arial" w:eastAsia="Times New Roman" w:hAnsi="Arial" w:cs="Arial"/>
                <w:color w:val="0000FF"/>
                <w:sz w:val="24"/>
                <w:szCs w:val="32"/>
              </w:rPr>
            </w:pPr>
            <w:r>
              <w:rPr>
                <w:rFonts w:ascii="Arial" w:eastAsia="Times New Roman" w:hAnsi="Arial" w:cs="Arial"/>
                <w:color w:val="0000FF"/>
                <w:sz w:val="24"/>
                <w:szCs w:val="32"/>
              </w:rPr>
              <w:t>One Ashburton Place, Room 2133</w:t>
            </w:r>
          </w:p>
          <w:p w14:paraId="11DDD384" w14:textId="77777777" w:rsidR="009F5404" w:rsidRDefault="009F5404" w:rsidP="00D31822">
            <w:pPr>
              <w:spacing w:after="0" w:line="240" w:lineRule="auto"/>
              <w:jc w:val="center"/>
              <w:rPr>
                <w:rFonts w:ascii="Arial" w:eastAsia="Times New Roman" w:hAnsi="Arial" w:cs="Arial"/>
                <w:color w:val="0000FF"/>
                <w:sz w:val="24"/>
                <w:szCs w:val="32"/>
              </w:rPr>
            </w:pPr>
            <w:r>
              <w:rPr>
                <w:rFonts w:ascii="Arial" w:eastAsia="Times New Roman" w:hAnsi="Arial" w:cs="Arial"/>
                <w:color w:val="0000FF"/>
                <w:sz w:val="24"/>
                <w:szCs w:val="32"/>
              </w:rPr>
              <w:t>Boston, Massachusetts 02108</w:t>
            </w:r>
          </w:p>
          <w:p w14:paraId="060834A4" w14:textId="79C00C56"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727-7775</w:t>
            </w:r>
          </w:p>
          <w:p w14:paraId="03D82836" w14:textId="2104DCEB"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TTY 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727-6618</w:t>
            </w:r>
          </w:p>
          <w:p w14:paraId="168B4EAD" w14:textId="4134A17E"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Fax</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727-4764</w:t>
            </w:r>
          </w:p>
          <w:p w14:paraId="7955F905" w14:textId="77777777" w:rsidR="009F5404" w:rsidRDefault="009F5404" w:rsidP="00D31822">
            <w:pPr>
              <w:spacing w:after="0" w:line="240" w:lineRule="auto"/>
              <w:jc w:val="center"/>
              <w:rPr>
                <w:rFonts w:ascii="Monotype Corsiva" w:eastAsia="Times New Roman" w:hAnsi="Monotype Corsiva" w:cs="Times New Roman"/>
              </w:rPr>
            </w:pPr>
            <w:r>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23F1B2A" w14:textId="77777777" w:rsidR="009F5404" w:rsidRDefault="009F5404" w:rsidP="00D31822">
            <w:pPr>
              <w:spacing w:after="0" w:line="240" w:lineRule="auto"/>
              <w:jc w:val="center"/>
              <w:rPr>
                <w:rFonts w:ascii="Arial" w:eastAsia="Times New Roman" w:hAnsi="Arial" w:cs="Arial"/>
                <w:color w:val="333399"/>
                <w:sz w:val="17"/>
                <w:szCs w:val="17"/>
              </w:rPr>
            </w:pPr>
          </w:p>
          <w:p w14:paraId="7A021F41" w14:textId="77777777" w:rsidR="009F5404" w:rsidRDefault="009F5404" w:rsidP="00D31822">
            <w:pPr>
              <w:spacing w:after="0" w:line="240" w:lineRule="auto"/>
              <w:jc w:val="center"/>
              <w:rPr>
                <w:rFonts w:ascii="Arial" w:eastAsia="Times New Roman" w:hAnsi="Arial" w:cs="Arial"/>
                <w:color w:val="333399"/>
                <w:sz w:val="17"/>
                <w:szCs w:val="17"/>
              </w:rPr>
            </w:pPr>
          </w:p>
          <w:p w14:paraId="3E75EA56" w14:textId="77777777" w:rsidR="009F5404" w:rsidRDefault="009F5404" w:rsidP="00D31822">
            <w:pPr>
              <w:spacing w:after="0" w:line="240" w:lineRule="auto"/>
              <w:jc w:val="center"/>
              <w:rPr>
                <w:rFonts w:ascii="Arial" w:eastAsia="Times New Roman" w:hAnsi="Arial" w:cs="Arial"/>
                <w:color w:val="333399"/>
                <w:sz w:val="17"/>
                <w:szCs w:val="17"/>
              </w:rPr>
            </w:pPr>
          </w:p>
          <w:p w14:paraId="4CABCA78" w14:textId="77777777" w:rsidR="009F5404" w:rsidRDefault="009F5404" w:rsidP="00D31822">
            <w:pPr>
              <w:spacing w:after="0" w:line="240" w:lineRule="auto"/>
              <w:jc w:val="center"/>
              <w:rPr>
                <w:rFonts w:ascii="Arial" w:eastAsia="Times New Roman" w:hAnsi="Arial" w:cs="Arial"/>
                <w:color w:val="333399"/>
                <w:sz w:val="17"/>
                <w:szCs w:val="17"/>
              </w:rPr>
            </w:pPr>
          </w:p>
          <w:p w14:paraId="758346A4" w14:textId="77777777" w:rsidR="009F5404" w:rsidRDefault="009F5404" w:rsidP="00D31822">
            <w:pPr>
              <w:spacing w:after="0" w:line="240" w:lineRule="auto"/>
              <w:jc w:val="center"/>
              <w:rPr>
                <w:rFonts w:ascii="Arial" w:eastAsia="Times New Roman" w:hAnsi="Arial" w:cs="Arial"/>
                <w:color w:val="333399"/>
                <w:sz w:val="17"/>
                <w:szCs w:val="17"/>
              </w:rPr>
            </w:pPr>
          </w:p>
          <w:p w14:paraId="4839F4BE" w14:textId="77777777" w:rsidR="009F5404" w:rsidRDefault="009F5404" w:rsidP="00D31822">
            <w:pPr>
              <w:spacing w:after="0" w:line="240" w:lineRule="auto"/>
              <w:jc w:val="center"/>
              <w:rPr>
                <w:rFonts w:ascii="Arial" w:eastAsia="Times New Roman" w:hAnsi="Arial" w:cs="Arial"/>
                <w:b/>
                <w:color w:val="333399"/>
                <w:sz w:val="17"/>
                <w:szCs w:val="17"/>
              </w:rPr>
            </w:pPr>
          </w:p>
          <w:p w14:paraId="726EFDE7" w14:textId="77777777" w:rsidR="009F5404" w:rsidRDefault="009F5404" w:rsidP="00D31822">
            <w:pPr>
              <w:spacing w:after="0" w:line="240" w:lineRule="auto"/>
              <w:jc w:val="center"/>
              <w:rPr>
                <w:rFonts w:ascii="Arial" w:eastAsia="Times New Roman" w:hAnsi="Arial" w:cs="Arial"/>
                <w:color w:val="333399"/>
                <w:sz w:val="17"/>
                <w:szCs w:val="17"/>
              </w:rPr>
            </w:pPr>
          </w:p>
          <w:p w14:paraId="270F81CD" w14:textId="77777777" w:rsidR="009F5404" w:rsidRDefault="009F5404" w:rsidP="00D31822">
            <w:pPr>
              <w:spacing w:after="0" w:line="240" w:lineRule="auto"/>
              <w:jc w:val="center"/>
              <w:rPr>
                <w:rFonts w:ascii="Arial" w:eastAsia="Times New Roman" w:hAnsi="Arial" w:cs="Arial"/>
                <w:color w:val="333399"/>
                <w:sz w:val="17"/>
                <w:szCs w:val="17"/>
              </w:rPr>
            </w:pPr>
          </w:p>
          <w:p w14:paraId="18F36B1E" w14:textId="77777777" w:rsidR="009F5404" w:rsidRDefault="009F5404" w:rsidP="00D31822">
            <w:pPr>
              <w:spacing w:after="0" w:line="240" w:lineRule="auto"/>
              <w:jc w:val="center"/>
              <w:rPr>
                <w:rFonts w:ascii="Arial" w:eastAsia="Times New Roman" w:hAnsi="Arial" w:cs="Arial"/>
                <w:b/>
                <w:color w:val="333399"/>
                <w:sz w:val="17"/>
                <w:szCs w:val="17"/>
              </w:rPr>
            </w:pPr>
          </w:p>
          <w:p w14:paraId="4D6128FA" w14:textId="77777777" w:rsidR="009F5404" w:rsidRDefault="009F5404" w:rsidP="00D31822">
            <w:pPr>
              <w:spacing w:after="0" w:line="240" w:lineRule="auto"/>
              <w:jc w:val="center"/>
              <w:rPr>
                <w:rFonts w:ascii="Arial" w:eastAsia="Times New Roman" w:hAnsi="Arial" w:cs="Arial"/>
                <w:b/>
                <w:color w:val="333399"/>
                <w:sz w:val="16"/>
                <w:szCs w:val="17"/>
              </w:rPr>
            </w:pPr>
          </w:p>
          <w:p w14:paraId="236DD8D0"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48235CCF"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0FAC425A"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r>
              <w:rPr>
                <w:rFonts w:ascii="Arial" w:eastAsia="Times New Roman" w:hAnsi="Arial" w:cs="Arial"/>
                <w:b/>
                <w:color w:val="333399"/>
                <w:sz w:val="17"/>
                <w:szCs w:val="17"/>
              </w:rPr>
              <w:t>TERRENCE M. REIDY</w:t>
            </w:r>
          </w:p>
          <w:p w14:paraId="5E7A1F4E"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Secretary</w:t>
            </w:r>
          </w:p>
          <w:p w14:paraId="0E0FDE69" w14:textId="77777777" w:rsidR="009F5404" w:rsidRDefault="009F5404" w:rsidP="00D31822">
            <w:pPr>
              <w:spacing w:after="0" w:line="240" w:lineRule="auto"/>
              <w:jc w:val="center"/>
              <w:rPr>
                <w:rFonts w:ascii="Arial" w:eastAsia="Times New Roman" w:hAnsi="Arial" w:cs="Arial"/>
                <w:color w:val="333399"/>
                <w:sz w:val="17"/>
                <w:szCs w:val="17"/>
              </w:rPr>
            </w:pPr>
          </w:p>
          <w:p w14:paraId="11D42B47" w14:textId="77777777" w:rsidR="009F5404" w:rsidRDefault="009F5404" w:rsidP="00D31822">
            <w:pPr>
              <w:spacing w:after="0" w:line="240" w:lineRule="auto"/>
              <w:jc w:val="center"/>
              <w:rPr>
                <w:rFonts w:ascii="Arial" w:eastAsia="Times New Roman" w:hAnsi="Arial" w:cs="Arial"/>
                <w:b/>
                <w:color w:val="333399"/>
                <w:sz w:val="17"/>
                <w:szCs w:val="17"/>
              </w:rPr>
            </w:pPr>
            <w:r>
              <w:rPr>
                <w:rFonts w:ascii="Arial" w:eastAsia="Times New Roman" w:hAnsi="Arial" w:cs="Arial"/>
                <w:b/>
                <w:color w:val="333399"/>
                <w:sz w:val="17"/>
                <w:szCs w:val="17"/>
              </w:rPr>
              <w:t>ANGELA F.F. DAVIS</w:t>
            </w:r>
          </w:p>
          <w:p w14:paraId="138D0110"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Asst. Undersecretary</w:t>
            </w:r>
          </w:p>
        </w:tc>
      </w:tr>
    </w:tbl>
    <w:p w14:paraId="4D39406B" w14:textId="63C24709" w:rsidR="004F1286" w:rsidRPr="00482BD5" w:rsidRDefault="004F1286">
      <w:pPr>
        <w:rPr>
          <w:rFonts w:ascii="Palatino Linotype" w:hAnsi="Palatino Linotype"/>
        </w:rPr>
      </w:pPr>
    </w:p>
    <w:p w14:paraId="2F2C0561" w14:textId="706D4879" w:rsidR="009F5404" w:rsidRPr="009C6578" w:rsidRDefault="009F5404" w:rsidP="009F5404">
      <w:pPr>
        <w:spacing w:line="240" w:lineRule="auto"/>
        <w:jc w:val="center"/>
        <w:rPr>
          <w:rFonts w:ascii="Palatino Linotype" w:hAnsi="Palatino Linotype" w:cstheme="minorHAnsi"/>
          <w:b/>
          <w:bCs/>
          <w:u w:val="single"/>
        </w:rPr>
      </w:pPr>
      <w:r w:rsidRPr="009C6578">
        <w:rPr>
          <w:rFonts w:ascii="Palatino Linotype" w:hAnsi="Palatino Linotype" w:cstheme="minorHAnsi"/>
          <w:b/>
          <w:bCs/>
          <w:u w:val="single"/>
        </w:rPr>
        <w:t>Law Enforcement Body Worn Camera Task Force</w:t>
      </w:r>
    </w:p>
    <w:p w14:paraId="0FF182EC" w14:textId="5B646B1C" w:rsidR="009F5404" w:rsidRPr="009C6578" w:rsidRDefault="0010391D" w:rsidP="009F5404">
      <w:pPr>
        <w:spacing w:line="240" w:lineRule="auto"/>
        <w:jc w:val="center"/>
        <w:rPr>
          <w:rFonts w:ascii="Palatino Linotype" w:hAnsi="Palatino Linotype" w:cstheme="minorHAnsi"/>
          <w:b/>
          <w:bCs/>
        </w:rPr>
      </w:pPr>
      <w:r>
        <w:rPr>
          <w:rFonts w:ascii="Palatino Linotype" w:hAnsi="Palatino Linotype" w:cstheme="minorHAnsi"/>
          <w:b/>
          <w:bCs/>
          <w:u w:val="single"/>
        </w:rPr>
        <w:t>July 12</w:t>
      </w:r>
      <w:r w:rsidR="00DD3204">
        <w:rPr>
          <w:rFonts w:ascii="Palatino Linotype" w:hAnsi="Palatino Linotype" w:cstheme="minorHAnsi"/>
          <w:b/>
          <w:bCs/>
          <w:u w:val="single"/>
        </w:rPr>
        <w:t xml:space="preserve">, </w:t>
      </w:r>
      <w:r w:rsidR="00482BD5" w:rsidRPr="009C6578">
        <w:rPr>
          <w:rFonts w:ascii="Palatino Linotype" w:hAnsi="Palatino Linotype" w:cstheme="minorHAnsi"/>
          <w:b/>
          <w:bCs/>
          <w:u w:val="single"/>
        </w:rPr>
        <w:t xml:space="preserve">2022, 9:30 a.m. </w:t>
      </w:r>
    </w:p>
    <w:p w14:paraId="1DC6425B" w14:textId="252670EF" w:rsidR="009F5404" w:rsidRPr="009C6578" w:rsidRDefault="009F5404" w:rsidP="009F5404">
      <w:pPr>
        <w:spacing w:line="240" w:lineRule="auto"/>
        <w:jc w:val="center"/>
        <w:rPr>
          <w:rFonts w:ascii="Palatino Linotype" w:hAnsi="Palatino Linotype" w:cstheme="minorHAnsi"/>
          <w:b/>
          <w:bCs/>
        </w:rPr>
      </w:pPr>
      <w:r w:rsidRPr="009C6578">
        <w:rPr>
          <w:rFonts w:ascii="Palatino Linotype" w:hAnsi="Palatino Linotype" w:cstheme="minorHAnsi"/>
          <w:b/>
          <w:bCs/>
        </w:rPr>
        <w:t xml:space="preserve">Via Microsoft Teams </w:t>
      </w:r>
    </w:p>
    <w:p w14:paraId="2272156C" w14:textId="77777777" w:rsidR="00D62385" w:rsidRPr="009C6578" w:rsidRDefault="00D62385" w:rsidP="00CE14AE">
      <w:pPr>
        <w:spacing w:after="0" w:line="240" w:lineRule="auto"/>
        <w:rPr>
          <w:rFonts w:ascii="Palatino Linotype" w:hAnsi="Palatino Linotype" w:cstheme="minorHAnsi"/>
        </w:rPr>
      </w:pPr>
    </w:p>
    <w:p w14:paraId="3386F244" w14:textId="1B8328C4" w:rsidR="00D62385" w:rsidRPr="009C6578" w:rsidRDefault="009F5404" w:rsidP="00CE14AE">
      <w:pPr>
        <w:spacing w:after="0" w:line="240" w:lineRule="auto"/>
        <w:rPr>
          <w:rFonts w:ascii="Palatino Linotype" w:hAnsi="Palatino Linotype" w:cstheme="minorHAnsi"/>
        </w:rPr>
      </w:pPr>
      <w:r w:rsidRPr="008C1033">
        <w:rPr>
          <w:rFonts w:ascii="Palatino Linotype" w:hAnsi="Palatino Linotype" w:cstheme="minorHAnsi"/>
          <w:b/>
          <w:bCs/>
        </w:rPr>
        <w:t>Members Absent</w:t>
      </w:r>
      <w:r w:rsidR="00F410D8" w:rsidRPr="008C1033">
        <w:rPr>
          <w:rFonts w:ascii="Palatino Linotype" w:hAnsi="Palatino Linotype" w:cstheme="minorHAnsi"/>
          <w:b/>
          <w:bCs/>
        </w:rPr>
        <w:t>:</w:t>
      </w:r>
      <w:r w:rsidR="00F410D8">
        <w:rPr>
          <w:rFonts w:ascii="Palatino Linotype" w:hAnsi="Palatino Linotype" w:cstheme="minorHAnsi"/>
        </w:rPr>
        <w:t xml:space="preserve">  Stephen Carley, Grace Lee, Carmelo Ayuso, Kaleigh Marshall, Fred Taylor, Chief Sargent, Mayor Sarno, Deborah Battista.</w:t>
      </w:r>
    </w:p>
    <w:p w14:paraId="3DBD34DB" w14:textId="77777777" w:rsidR="00076EB8" w:rsidRPr="009C6578" w:rsidRDefault="00076EB8" w:rsidP="00CE14AE">
      <w:pPr>
        <w:spacing w:after="0" w:line="240" w:lineRule="auto"/>
        <w:rPr>
          <w:rFonts w:ascii="Palatino Linotype" w:hAnsi="Palatino Linotype" w:cstheme="minorHAnsi"/>
        </w:rPr>
      </w:pPr>
    </w:p>
    <w:p w14:paraId="7C1F5291" w14:textId="5616D687" w:rsidR="00DD3204" w:rsidRDefault="00660D9A" w:rsidP="00CE14AE">
      <w:pPr>
        <w:spacing w:line="240" w:lineRule="auto"/>
        <w:rPr>
          <w:rFonts w:ascii="Palatino Linotype" w:hAnsi="Palatino Linotype" w:cstheme="minorHAnsi"/>
        </w:rPr>
      </w:pPr>
      <w:r w:rsidRPr="00482BD5">
        <w:rPr>
          <w:rFonts w:ascii="Palatino Linotype" w:hAnsi="Palatino Linotype" w:cstheme="minorHAnsi"/>
        </w:rPr>
        <w:t xml:space="preserve">Chair Davis called the meeting to order </w:t>
      </w:r>
      <w:r w:rsidR="00076EB8">
        <w:rPr>
          <w:rFonts w:ascii="Palatino Linotype" w:hAnsi="Palatino Linotype" w:cstheme="minorHAnsi"/>
        </w:rPr>
        <w:t>at 9:</w:t>
      </w:r>
      <w:r w:rsidR="00DD3204">
        <w:rPr>
          <w:rFonts w:ascii="Palatino Linotype" w:hAnsi="Palatino Linotype" w:cstheme="minorHAnsi"/>
        </w:rPr>
        <w:t>3</w:t>
      </w:r>
      <w:r w:rsidR="00F410D8">
        <w:rPr>
          <w:rFonts w:ascii="Palatino Linotype" w:hAnsi="Palatino Linotype" w:cstheme="minorHAnsi"/>
        </w:rPr>
        <w:t>1</w:t>
      </w:r>
      <w:r w:rsidR="00076EB8">
        <w:rPr>
          <w:rFonts w:ascii="Palatino Linotype" w:hAnsi="Palatino Linotype" w:cstheme="minorHAnsi"/>
        </w:rPr>
        <w:t xml:space="preserve"> a.m.</w:t>
      </w:r>
      <w:r w:rsidR="007D2164">
        <w:rPr>
          <w:rFonts w:ascii="Palatino Linotype" w:hAnsi="Palatino Linotype" w:cstheme="minorHAnsi"/>
        </w:rPr>
        <w:t>,</w:t>
      </w:r>
      <w:r w:rsidRPr="00482BD5">
        <w:rPr>
          <w:rFonts w:ascii="Palatino Linotype" w:hAnsi="Palatino Linotype" w:cstheme="minorHAnsi"/>
        </w:rPr>
        <w:t xml:space="preserve"> a</w:t>
      </w:r>
      <w:r w:rsidR="00356F7B">
        <w:rPr>
          <w:rFonts w:ascii="Palatino Linotype" w:hAnsi="Palatino Linotype" w:cstheme="minorHAnsi"/>
        </w:rPr>
        <w:t xml:space="preserve">ttendance was </w:t>
      </w:r>
      <w:r w:rsidR="00B54378">
        <w:rPr>
          <w:rFonts w:ascii="Palatino Linotype" w:hAnsi="Palatino Linotype" w:cstheme="minorHAnsi"/>
        </w:rPr>
        <w:t>taken,</w:t>
      </w:r>
      <w:r w:rsidR="00356F7B">
        <w:rPr>
          <w:rFonts w:ascii="Palatino Linotype" w:hAnsi="Palatino Linotype" w:cstheme="minorHAnsi"/>
        </w:rPr>
        <w:t xml:space="preserve"> and a</w:t>
      </w:r>
      <w:r w:rsidRPr="00482BD5">
        <w:rPr>
          <w:rFonts w:ascii="Palatino Linotype" w:hAnsi="Palatino Linotype" w:cstheme="minorHAnsi"/>
        </w:rPr>
        <w:t xml:space="preserve"> quorum </w:t>
      </w:r>
      <w:r w:rsidR="001A631B">
        <w:rPr>
          <w:rFonts w:ascii="Palatino Linotype" w:hAnsi="Palatino Linotype" w:cstheme="minorHAnsi"/>
        </w:rPr>
        <w:t xml:space="preserve">was </w:t>
      </w:r>
      <w:r w:rsidR="00F34D71" w:rsidRPr="00482BD5">
        <w:rPr>
          <w:rFonts w:ascii="Palatino Linotype" w:hAnsi="Palatino Linotype" w:cstheme="minorHAnsi"/>
        </w:rPr>
        <w:t>established</w:t>
      </w:r>
      <w:r w:rsidR="00356F7B">
        <w:rPr>
          <w:rFonts w:ascii="Palatino Linotype" w:hAnsi="Palatino Linotype" w:cstheme="minorHAnsi"/>
        </w:rPr>
        <w:t>.</w:t>
      </w:r>
      <w:r w:rsidR="00482BD5">
        <w:rPr>
          <w:rFonts w:ascii="Palatino Linotype" w:hAnsi="Palatino Linotype" w:cstheme="minorHAnsi"/>
        </w:rPr>
        <w:t xml:space="preserve">  </w:t>
      </w:r>
      <w:r w:rsidR="00F410D8">
        <w:rPr>
          <w:rFonts w:ascii="Palatino Linotype" w:hAnsi="Palatino Linotype" w:cstheme="minorHAnsi"/>
        </w:rPr>
        <w:t>A motion was made and passed to accept the</w:t>
      </w:r>
      <w:r w:rsidR="0094283B">
        <w:rPr>
          <w:rFonts w:ascii="Palatino Linotype" w:hAnsi="Palatino Linotype" w:cstheme="minorHAnsi"/>
        </w:rPr>
        <w:t xml:space="preserve"> </w:t>
      </w:r>
      <w:r w:rsidR="00C67AE5">
        <w:rPr>
          <w:rFonts w:ascii="Palatino Linotype" w:hAnsi="Palatino Linotype" w:cstheme="minorHAnsi"/>
        </w:rPr>
        <w:t xml:space="preserve">June </w:t>
      </w:r>
      <w:r w:rsidR="00804DBD">
        <w:rPr>
          <w:rFonts w:ascii="Palatino Linotype" w:hAnsi="Palatino Linotype" w:cstheme="minorHAnsi"/>
        </w:rPr>
        <w:t>2</w:t>
      </w:r>
      <w:r w:rsidR="00F410D8">
        <w:rPr>
          <w:rFonts w:ascii="Palatino Linotype" w:hAnsi="Palatino Linotype" w:cstheme="minorHAnsi"/>
        </w:rPr>
        <w:t>8</w:t>
      </w:r>
      <w:r w:rsidR="00804DBD">
        <w:rPr>
          <w:rFonts w:ascii="Palatino Linotype" w:hAnsi="Palatino Linotype" w:cstheme="minorHAnsi"/>
        </w:rPr>
        <w:t xml:space="preserve">, </w:t>
      </w:r>
      <w:proofErr w:type="gramStart"/>
      <w:r w:rsidR="00804DBD">
        <w:rPr>
          <w:rFonts w:ascii="Palatino Linotype" w:hAnsi="Palatino Linotype" w:cstheme="minorHAnsi"/>
        </w:rPr>
        <w:t>2022</w:t>
      </w:r>
      <w:proofErr w:type="gramEnd"/>
      <w:r w:rsidR="00804DBD">
        <w:rPr>
          <w:rFonts w:ascii="Palatino Linotype" w:hAnsi="Palatino Linotype" w:cstheme="minorHAnsi"/>
        </w:rPr>
        <w:t xml:space="preserve"> </w:t>
      </w:r>
      <w:r w:rsidR="00F410D8">
        <w:rPr>
          <w:rFonts w:ascii="Palatino Linotype" w:hAnsi="Palatino Linotype" w:cstheme="minorHAnsi"/>
        </w:rPr>
        <w:t>meeting minutes into the record</w:t>
      </w:r>
      <w:r w:rsidR="005E1319">
        <w:rPr>
          <w:rFonts w:ascii="Palatino Linotype" w:hAnsi="Palatino Linotype" w:cstheme="minorHAnsi"/>
        </w:rPr>
        <w:t xml:space="preserve"> with one abstention from Emiliano</w:t>
      </w:r>
      <w:r w:rsidR="00F410D8">
        <w:rPr>
          <w:rFonts w:ascii="Palatino Linotype" w:hAnsi="Palatino Linotype" w:cstheme="minorHAnsi"/>
        </w:rPr>
        <w:t>.</w:t>
      </w:r>
    </w:p>
    <w:p w14:paraId="7D6B2F94" w14:textId="5A2FADED" w:rsidR="00DD3204" w:rsidRDefault="00482BD5" w:rsidP="00CE14AE">
      <w:pPr>
        <w:spacing w:line="240" w:lineRule="auto"/>
        <w:rPr>
          <w:rFonts w:ascii="Palatino Linotype" w:hAnsi="Palatino Linotype" w:cstheme="minorHAnsi"/>
        </w:rPr>
      </w:pPr>
      <w:r>
        <w:rPr>
          <w:rFonts w:ascii="Palatino Linotype" w:hAnsi="Palatino Linotype" w:cstheme="minorHAnsi"/>
        </w:rPr>
        <w:t xml:space="preserve">Members of the public were </w:t>
      </w:r>
      <w:r w:rsidR="00AA605D">
        <w:rPr>
          <w:rFonts w:ascii="Palatino Linotype" w:hAnsi="Palatino Linotype" w:cstheme="minorHAnsi"/>
        </w:rPr>
        <w:t>invited to comment</w:t>
      </w:r>
      <w:r w:rsidR="00C42C18">
        <w:rPr>
          <w:rFonts w:ascii="Palatino Linotype" w:hAnsi="Palatino Linotype" w:cstheme="minorHAnsi"/>
        </w:rPr>
        <w:t>.</w:t>
      </w:r>
      <w:r w:rsidR="00AA605D">
        <w:rPr>
          <w:rFonts w:ascii="Palatino Linotype" w:hAnsi="Palatino Linotype" w:cstheme="minorHAnsi"/>
        </w:rPr>
        <w:t xml:space="preserve"> Anne Marie Grant </w:t>
      </w:r>
      <w:r w:rsidR="00C42C18">
        <w:rPr>
          <w:rFonts w:ascii="Palatino Linotype" w:hAnsi="Palatino Linotype" w:cstheme="minorHAnsi"/>
        </w:rPr>
        <w:t>commented</w:t>
      </w:r>
      <w:r w:rsidR="00AA605D">
        <w:rPr>
          <w:rFonts w:ascii="Palatino Linotype" w:hAnsi="Palatino Linotype" w:cstheme="minorHAnsi"/>
        </w:rPr>
        <w:t xml:space="preserve"> </w:t>
      </w:r>
      <w:r w:rsidR="00D06330">
        <w:rPr>
          <w:rFonts w:ascii="Palatino Linotype" w:hAnsi="Palatino Linotype" w:cstheme="minorHAnsi"/>
        </w:rPr>
        <w:t xml:space="preserve">that the legislature should make the use of body cameras mandatory for law enforcement.  She also believes that the use of body cameras has </w:t>
      </w:r>
      <w:r w:rsidR="00C42C18">
        <w:rPr>
          <w:rFonts w:ascii="Palatino Linotype" w:hAnsi="Palatino Linotype" w:cstheme="minorHAnsi"/>
        </w:rPr>
        <w:t>lowered</w:t>
      </w:r>
      <w:r w:rsidR="00D06330">
        <w:rPr>
          <w:rFonts w:ascii="Palatino Linotype" w:hAnsi="Palatino Linotype" w:cstheme="minorHAnsi"/>
        </w:rPr>
        <w:t xml:space="preserve"> the incidences of use of force</w:t>
      </w:r>
      <w:r w:rsidR="00C42C18">
        <w:rPr>
          <w:rFonts w:ascii="Palatino Linotype" w:hAnsi="Palatino Linotype" w:cstheme="minorHAnsi"/>
        </w:rPr>
        <w:t xml:space="preserve">.  Next “Jen” commented that auto trigger technology should be </w:t>
      </w:r>
      <w:proofErr w:type="gramStart"/>
      <w:r w:rsidR="00C42C18">
        <w:rPr>
          <w:rFonts w:ascii="Palatino Linotype" w:hAnsi="Palatino Linotype" w:cstheme="minorHAnsi"/>
        </w:rPr>
        <w:t>used</w:t>
      </w:r>
      <w:proofErr w:type="gramEnd"/>
      <w:r w:rsidR="00C42C18">
        <w:rPr>
          <w:rFonts w:ascii="Palatino Linotype" w:hAnsi="Palatino Linotype" w:cstheme="minorHAnsi"/>
        </w:rPr>
        <w:t xml:space="preserve"> and the placement of the cameras should be specific as to placement on the chest so it is not obstructed.</w:t>
      </w:r>
    </w:p>
    <w:p w14:paraId="06E4D5EC" w14:textId="5AC4185E" w:rsidR="00EE5E2E" w:rsidRDefault="00601BC2" w:rsidP="00C42C18">
      <w:pPr>
        <w:spacing w:line="240" w:lineRule="auto"/>
        <w:rPr>
          <w:rFonts w:ascii="Palatino Linotype" w:hAnsi="Palatino Linotype" w:cstheme="minorHAnsi"/>
        </w:rPr>
      </w:pPr>
      <w:r>
        <w:rPr>
          <w:rFonts w:ascii="Palatino Linotype" w:hAnsi="Palatino Linotype" w:cstheme="minorHAnsi"/>
        </w:rPr>
        <w:t xml:space="preserve">Chair Davis </w:t>
      </w:r>
      <w:r w:rsidR="005E1319">
        <w:rPr>
          <w:rFonts w:ascii="Palatino Linotype" w:hAnsi="Palatino Linotype" w:cstheme="minorHAnsi"/>
        </w:rPr>
        <w:t xml:space="preserve">introduced the first topics to be discussed, </w:t>
      </w:r>
      <w:r w:rsidR="00027FCB">
        <w:rPr>
          <w:rFonts w:ascii="Palatino Linotype" w:hAnsi="Palatino Linotype" w:cstheme="minorHAnsi"/>
        </w:rPr>
        <w:t xml:space="preserve">going in </w:t>
      </w:r>
      <w:proofErr w:type="gramStart"/>
      <w:r w:rsidR="00027FCB">
        <w:rPr>
          <w:rFonts w:ascii="Palatino Linotype" w:hAnsi="Palatino Linotype" w:cstheme="minorHAnsi"/>
        </w:rPr>
        <w:t>order</w:t>
      </w:r>
      <w:proofErr w:type="gramEnd"/>
      <w:r w:rsidR="00027FCB">
        <w:rPr>
          <w:rFonts w:ascii="Palatino Linotype" w:hAnsi="Palatino Linotype" w:cstheme="minorHAnsi"/>
        </w:rPr>
        <w:t xml:space="preserve"> and </w:t>
      </w:r>
      <w:r w:rsidR="005E1319">
        <w:rPr>
          <w:rFonts w:ascii="Palatino Linotype" w:hAnsi="Palatino Linotype" w:cstheme="minorHAnsi"/>
        </w:rPr>
        <w:t>carried over from the last meeting from Steven McCarthy</w:t>
      </w:r>
      <w:r w:rsidR="00EB7037">
        <w:rPr>
          <w:rFonts w:ascii="Palatino Linotype" w:hAnsi="Palatino Linotype" w:cstheme="minorHAnsi"/>
        </w:rPr>
        <w:t xml:space="preserve"> which included body camera placement, triggers, post and pre</w:t>
      </w:r>
      <w:r w:rsidR="00E67AD3">
        <w:rPr>
          <w:rFonts w:ascii="Palatino Linotype" w:hAnsi="Palatino Linotype" w:cstheme="minorHAnsi"/>
        </w:rPr>
        <w:t>-r</w:t>
      </w:r>
      <w:r w:rsidR="00EB7037">
        <w:rPr>
          <w:rFonts w:ascii="Palatino Linotype" w:hAnsi="Palatino Linotype" w:cstheme="minorHAnsi"/>
        </w:rPr>
        <w:t>ecording.  Steven McCarthy</w:t>
      </w:r>
      <w:r w:rsidR="0040630B">
        <w:rPr>
          <w:rFonts w:ascii="Palatino Linotype" w:hAnsi="Palatino Linotype" w:cstheme="minorHAnsi"/>
        </w:rPr>
        <w:t xml:space="preserve"> stated that</w:t>
      </w:r>
      <w:r w:rsidR="005E1319">
        <w:rPr>
          <w:rFonts w:ascii="Palatino Linotype" w:hAnsi="Palatino Linotype" w:cstheme="minorHAnsi"/>
        </w:rPr>
        <w:t xml:space="preserve"> triggers to record are important to include in the language and Chief Fowler agreed we could mention triggers without requiring them.  Rose said the public wanted some specificity </w:t>
      </w:r>
      <w:r w:rsidR="00EB7037">
        <w:rPr>
          <w:rFonts w:ascii="Palatino Linotype" w:hAnsi="Palatino Linotype" w:cstheme="minorHAnsi"/>
        </w:rPr>
        <w:t xml:space="preserve">regarding placement of the body cameras </w:t>
      </w:r>
      <w:r w:rsidR="005E1319">
        <w:rPr>
          <w:rFonts w:ascii="Palatino Linotype" w:hAnsi="Palatino Linotype" w:cstheme="minorHAnsi"/>
        </w:rPr>
        <w:t xml:space="preserve">and that we should add a paragraph.  </w:t>
      </w:r>
      <w:r w:rsidR="00EB7037">
        <w:rPr>
          <w:rFonts w:ascii="Palatino Linotype" w:hAnsi="Palatino Linotype" w:cstheme="minorHAnsi"/>
        </w:rPr>
        <w:t xml:space="preserve">Chair Davis read EOPSS suggested language highlighted below that </w:t>
      </w:r>
      <w:r w:rsidR="00027FCB">
        <w:rPr>
          <w:rFonts w:ascii="Palatino Linotype" w:hAnsi="Palatino Linotype" w:cstheme="minorHAnsi"/>
        </w:rPr>
        <w:t>may</w:t>
      </w:r>
      <w:r w:rsidR="00EB7037">
        <w:rPr>
          <w:rFonts w:ascii="Palatino Linotype" w:hAnsi="Palatino Linotype" w:cstheme="minorHAnsi"/>
        </w:rPr>
        <w:t xml:space="preserve"> satisfy everyone’s concerns:</w:t>
      </w:r>
    </w:p>
    <w:p w14:paraId="3631C263" w14:textId="77777777" w:rsidR="00EB7037" w:rsidRPr="009C5B59" w:rsidRDefault="00EB7037" w:rsidP="00EB7037">
      <w:pPr>
        <w:rPr>
          <w:b/>
          <w:bCs/>
        </w:rPr>
      </w:pPr>
      <w:r w:rsidRPr="009C5B59">
        <w:rPr>
          <w:b/>
          <w:bCs/>
        </w:rPr>
        <w:t>R.5.1 -</w:t>
      </w:r>
      <w:r w:rsidRPr="009C5B59">
        <w:rPr>
          <w:b/>
          <w:bCs/>
        </w:rPr>
        <w:tab/>
        <w:t>Commencement of Shift</w:t>
      </w:r>
    </w:p>
    <w:p w14:paraId="2DFB0F6E" w14:textId="77777777" w:rsidR="00EB7037" w:rsidRPr="009C5B59" w:rsidRDefault="00EB7037" w:rsidP="00EB7037">
      <w:pPr>
        <w:spacing w:after="0"/>
      </w:pPr>
      <w:r w:rsidRPr="009C5B59">
        <w:t>At the beginning of each shift, the BWC user shall -</w:t>
      </w:r>
    </w:p>
    <w:p w14:paraId="138BC309" w14:textId="77777777" w:rsidR="00EB7037" w:rsidRPr="009C5B59" w:rsidRDefault="00EB7037" w:rsidP="00EB7037">
      <w:pPr>
        <w:spacing w:after="0"/>
      </w:pPr>
      <w:r w:rsidRPr="009C5B59">
        <w:t>•</w:t>
      </w:r>
      <w:r w:rsidRPr="009C5B59">
        <w:tab/>
        <w:t xml:space="preserve">Ensure that the issued equipment has a charged battery and is functioning properly; </w:t>
      </w:r>
    </w:p>
    <w:p w14:paraId="73C5DC1A" w14:textId="77777777" w:rsidR="00EB7037" w:rsidRPr="009C5B59" w:rsidRDefault="00EB7037" w:rsidP="00EB7037">
      <w:pPr>
        <w:spacing w:after="0"/>
      </w:pPr>
      <w:r w:rsidRPr="009C5B59">
        <w:t>•</w:t>
      </w:r>
      <w:r w:rsidRPr="009C5B59">
        <w:tab/>
        <w:t xml:space="preserve">Notify a supervisor whenever there is a malfunction or damage to the </w:t>
      </w:r>
      <w:proofErr w:type="gramStart"/>
      <w:r w:rsidRPr="009C5B59">
        <w:t>BWC;</w:t>
      </w:r>
      <w:proofErr w:type="gramEnd"/>
      <w:r w:rsidRPr="009C5B59">
        <w:t xml:space="preserve"> </w:t>
      </w:r>
    </w:p>
    <w:p w14:paraId="0899B541" w14:textId="77777777" w:rsidR="00EB7037" w:rsidRPr="009C5B59" w:rsidRDefault="00EB7037" w:rsidP="00EB7037">
      <w:pPr>
        <w:spacing w:after="0"/>
      </w:pPr>
      <w:r w:rsidRPr="009C5B59">
        <w:t>•</w:t>
      </w:r>
      <w:r w:rsidRPr="009C5B59">
        <w:tab/>
        <w:t>Only use agency issued and approved BWC technologies; and</w:t>
      </w:r>
    </w:p>
    <w:p w14:paraId="50E3685F" w14:textId="42EA7060" w:rsidR="00EB7037" w:rsidRDefault="00EB7037" w:rsidP="00EB7037">
      <w:pPr>
        <w:spacing w:after="0"/>
      </w:pPr>
      <w:r w:rsidRPr="009C5B59">
        <w:lastRenderedPageBreak/>
        <w:t>•</w:t>
      </w:r>
      <w:r w:rsidRPr="009C5B59">
        <w:tab/>
      </w:r>
      <w:r w:rsidRPr="001A68AB">
        <w:rPr>
          <w:highlight w:val="yellow"/>
        </w:rPr>
        <w:t>Wear the BWC by mounting it on the chest, unless the stature or other physical attributes of the user</w:t>
      </w:r>
      <w:r>
        <w:rPr>
          <w:highlight w:val="yellow"/>
        </w:rPr>
        <w:t>, or the evolution of BWC technology,</w:t>
      </w:r>
      <w:r w:rsidRPr="001A68AB">
        <w:rPr>
          <w:highlight w:val="yellow"/>
        </w:rPr>
        <w:t xml:space="preserve"> necessitate a different placement location in order to maximize the camera’s ability to capture video footage of the officer’s activities</w:t>
      </w:r>
      <w:r>
        <w:t xml:space="preserve">. </w:t>
      </w:r>
    </w:p>
    <w:p w14:paraId="36E5EC0A" w14:textId="2D9D1B51" w:rsidR="00D867CF" w:rsidRDefault="00D867CF" w:rsidP="00EB7037">
      <w:pPr>
        <w:spacing w:after="0"/>
      </w:pPr>
    </w:p>
    <w:p w14:paraId="7F2DCA8A" w14:textId="6DD1F5B3" w:rsidR="00D867CF" w:rsidRPr="003829CE" w:rsidRDefault="00D867CF" w:rsidP="00EB7037">
      <w:pPr>
        <w:spacing w:after="0"/>
        <w:rPr>
          <w:rFonts w:ascii="Palatino Linotype" w:hAnsi="Palatino Linotype"/>
        </w:rPr>
      </w:pPr>
      <w:r w:rsidRPr="003829CE">
        <w:rPr>
          <w:rFonts w:ascii="Palatino Linotype" w:hAnsi="Palatino Linotype"/>
        </w:rPr>
        <w:t>A motion was made and seconded to accept the highlighted language, discussion ensued, a vote was taken and passed unanimously to accept the new language into the draft.</w:t>
      </w:r>
    </w:p>
    <w:p w14:paraId="2ACBCF83" w14:textId="67E49540" w:rsidR="00D867CF" w:rsidRPr="003829CE" w:rsidRDefault="00D867CF" w:rsidP="00EB7037">
      <w:pPr>
        <w:spacing w:after="0"/>
        <w:rPr>
          <w:rFonts w:ascii="Palatino Linotype" w:hAnsi="Palatino Linotype"/>
        </w:rPr>
      </w:pPr>
    </w:p>
    <w:p w14:paraId="79AFB8C0" w14:textId="27273CD1" w:rsidR="00C13CFE" w:rsidRDefault="00D867CF" w:rsidP="00C13CFE">
      <w:r w:rsidRPr="003829CE">
        <w:rPr>
          <w:rFonts w:ascii="Palatino Linotype" w:hAnsi="Palatino Linotype"/>
        </w:rPr>
        <w:t>Next the issue of pre</w:t>
      </w:r>
      <w:r w:rsidR="00027FCB">
        <w:rPr>
          <w:rFonts w:ascii="Palatino Linotype" w:hAnsi="Palatino Linotype"/>
        </w:rPr>
        <w:t xml:space="preserve"> and </w:t>
      </w:r>
      <w:r w:rsidRPr="003829CE">
        <w:rPr>
          <w:rFonts w:ascii="Palatino Linotype" w:hAnsi="Palatino Linotype"/>
        </w:rPr>
        <w:t>post event recording</w:t>
      </w:r>
      <w:r w:rsidR="00027FCB">
        <w:rPr>
          <w:rFonts w:ascii="Palatino Linotype" w:hAnsi="Palatino Linotype"/>
        </w:rPr>
        <w:t>,</w:t>
      </w:r>
      <w:r w:rsidRPr="003829CE">
        <w:rPr>
          <w:rFonts w:ascii="Palatino Linotype" w:hAnsi="Palatino Linotype"/>
        </w:rPr>
        <w:t xml:space="preserve"> and the costs associated with such technology was discussed by Lt. Sean Murtha representing Chief Sargent of Worcester.  Chief Fowler said the battery life of a body camera is important to consider.  The issue of pre and post recording was discussed </w:t>
      </w:r>
      <w:r w:rsidR="00027FCB">
        <w:rPr>
          <w:rFonts w:ascii="Palatino Linotype" w:hAnsi="Palatino Linotype"/>
        </w:rPr>
        <w:t>without</w:t>
      </w:r>
      <w:r w:rsidRPr="003829CE">
        <w:rPr>
          <w:rFonts w:ascii="Palatino Linotype" w:hAnsi="Palatino Linotype"/>
        </w:rPr>
        <w:t xml:space="preserve"> further action taken on existing language.</w:t>
      </w:r>
      <w:r w:rsidR="00E67AD3" w:rsidRPr="003829CE">
        <w:rPr>
          <w:rFonts w:ascii="Palatino Linotype" w:hAnsi="Palatino Linotype"/>
        </w:rPr>
        <w:t xml:space="preserve">  Tim King felt the language reads fine</w:t>
      </w:r>
      <w:r w:rsidR="00027FCB">
        <w:rPr>
          <w:rFonts w:ascii="Palatino Linotype" w:hAnsi="Palatino Linotype"/>
        </w:rPr>
        <w:t xml:space="preserve"> as is</w:t>
      </w:r>
      <w:r w:rsidR="00E67AD3" w:rsidRPr="003829CE">
        <w:rPr>
          <w:rFonts w:ascii="Palatino Linotype" w:hAnsi="Palatino Linotype"/>
        </w:rPr>
        <w:t>.  Alyssa</w:t>
      </w:r>
      <w:r w:rsidR="00027FCB">
        <w:rPr>
          <w:rFonts w:ascii="Palatino Linotype" w:hAnsi="Palatino Linotype"/>
        </w:rPr>
        <w:t xml:space="preserve"> Hackett</w:t>
      </w:r>
      <w:r w:rsidR="00E67AD3" w:rsidRPr="003829CE">
        <w:rPr>
          <w:rFonts w:ascii="Palatino Linotype" w:hAnsi="Palatino Linotype"/>
        </w:rPr>
        <w:t xml:space="preserve"> felt consistency was important where we have </w:t>
      </w:r>
      <w:r w:rsidR="00027FCB">
        <w:rPr>
          <w:rFonts w:ascii="Palatino Linotype" w:hAnsi="Palatino Linotype"/>
        </w:rPr>
        <w:t xml:space="preserve">the </w:t>
      </w:r>
      <w:r w:rsidR="00E67AD3" w:rsidRPr="003829CE">
        <w:rPr>
          <w:rFonts w:ascii="Palatino Linotype" w:hAnsi="Palatino Linotype"/>
        </w:rPr>
        <w:t>option to use shall or should.  Hillary</w:t>
      </w:r>
      <w:r w:rsidR="00027FCB">
        <w:rPr>
          <w:rFonts w:ascii="Palatino Linotype" w:hAnsi="Palatino Linotype"/>
        </w:rPr>
        <w:t xml:space="preserve"> Farber</w:t>
      </w:r>
      <w:r w:rsidR="00E67AD3" w:rsidRPr="003829CE">
        <w:rPr>
          <w:rFonts w:ascii="Palatino Linotype" w:hAnsi="Palatino Linotype"/>
        </w:rPr>
        <w:t xml:space="preserve"> </w:t>
      </w:r>
      <w:r w:rsidR="00027FCB">
        <w:rPr>
          <w:rFonts w:ascii="Palatino Linotype" w:hAnsi="Palatino Linotype"/>
        </w:rPr>
        <w:t>stated</w:t>
      </w:r>
      <w:r w:rsidR="00E67AD3" w:rsidRPr="003829CE">
        <w:rPr>
          <w:rFonts w:ascii="Palatino Linotype" w:hAnsi="Palatino Linotype"/>
        </w:rPr>
        <w:t xml:space="preserve"> post event recording is troubling to her and she requested clar</w:t>
      </w:r>
      <w:r w:rsidR="00027FCB">
        <w:rPr>
          <w:rFonts w:ascii="Palatino Linotype" w:hAnsi="Palatino Linotype"/>
        </w:rPr>
        <w:t>ity</w:t>
      </w:r>
      <w:r w:rsidR="00E67AD3" w:rsidRPr="003829CE">
        <w:rPr>
          <w:rFonts w:ascii="Palatino Linotype" w:hAnsi="Palatino Linotype"/>
        </w:rPr>
        <w:t xml:space="preserve"> from Steven McCarthy on how long post event recordings are available.  Steven McCarthy explained the process and said the unit keeps recording.  </w:t>
      </w:r>
      <w:r w:rsidR="00E67AD3" w:rsidRPr="00C13CFE">
        <w:rPr>
          <w:rFonts w:ascii="Palatino Linotype" w:hAnsi="Palatino Linotype"/>
        </w:rPr>
        <w:t>Hillary said</w:t>
      </w:r>
      <w:r w:rsidR="00C13CFE" w:rsidRPr="00C13CFE">
        <w:rPr>
          <w:rFonts w:ascii="Palatino Linotype" w:hAnsi="Palatino Linotype"/>
        </w:rPr>
        <w:t xml:space="preserve"> that it </w:t>
      </w:r>
      <w:r w:rsidR="00C13CFE" w:rsidRPr="00C13CFE">
        <w:rPr>
          <w:rFonts w:ascii="Palatino Linotype" w:hAnsi="Palatino Linotype"/>
        </w:rPr>
        <w:t>would violate the public’s expectation</w:t>
      </w:r>
      <w:r w:rsidR="00C13CFE" w:rsidRPr="00C13CFE">
        <w:rPr>
          <w:rFonts w:ascii="Palatino Linotype" w:hAnsi="Palatino Linotype"/>
        </w:rPr>
        <w:t xml:space="preserve">, </w:t>
      </w:r>
      <w:r w:rsidR="00C13CFE" w:rsidRPr="00C13CFE">
        <w:rPr>
          <w:rFonts w:ascii="Palatino Linotype" w:hAnsi="Palatino Linotype"/>
        </w:rPr>
        <w:t>to be recording in this fashion</w:t>
      </w:r>
      <w:r w:rsidR="00C13CFE" w:rsidRPr="00C13CFE">
        <w:rPr>
          <w:rFonts w:ascii="Palatino Linotype" w:hAnsi="Palatino Linotype"/>
        </w:rPr>
        <w:t>,</w:t>
      </w:r>
      <w:r w:rsidR="00C13CFE" w:rsidRPr="00C13CFE">
        <w:rPr>
          <w:rFonts w:ascii="Palatino Linotype" w:hAnsi="Palatino Linotype"/>
        </w:rPr>
        <w:t xml:space="preserve"> without notice in those particular circumstances where recording is prohibited.</w:t>
      </w:r>
      <w:r w:rsidR="00C13CFE">
        <w:t xml:space="preserve"> </w:t>
      </w:r>
    </w:p>
    <w:p w14:paraId="473EAF16" w14:textId="1C8403F6" w:rsidR="00D867CF" w:rsidRPr="003829CE" w:rsidRDefault="000D1809" w:rsidP="00EB7037">
      <w:pPr>
        <w:spacing w:after="0"/>
        <w:rPr>
          <w:rFonts w:ascii="Palatino Linotype" w:hAnsi="Palatino Linotype"/>
        </w:rPr>
      </w:pPr>
      <w:r w:rsidRPr="003829CE">
        <w:rPr>
          <w:rFonts w:ascii="Palatino Linotype" w:hAnsi="Palatino Linotype"/>
        </w:rPr>
        <w:t xml:space="preserve">Emiliano suggested </w:t>
      </w:r>
      <w:r w:rsidR="00AA2683" w:rsidRPr="003829CE">
        <w:rPr>
          <w:rFonts w:ascii="Palatino Linotype" w:hAnsi="Palatino Linotype"/>
        </w:rPr>
        <w:t>editing the language, and Tim King asked if the additional verbiage would limit technology.  No further action was taken to edit the language</w:t>
      </w:r>
      <w:r w:rsidR="00027FCB">
        <w:rPr>
          <w:rFonts w:ascii="Palatino Linotype" w:hAnsi="Palatino Linotype"/>
        </w:rPr>
        <w:t xml:space="preserve"> regarding pre and post recording</w:t>
      </w:r>
      <w:r w:rsidR="00AA2683" w:rsidRPr="003829CE">
        <w:rPr>
          <w:rFonts w:ascii="Palatino Linotype" w:hAnsi="Palatino Linotype"/>
        </w:rPr>
        <w:t>.</w:t>
      </w:r>
    </w:p>
    <w:p w14:paraId="1C19F6E0" w14:textId="2B20ADDE" w:rsidR="001476DC" w:rsidRPr="003829CE" w:rsidRDefault="001476DC" w:rsidP="00EB7037">
      <w:pPr>
        <w:spacing w:after="0"/>
        <w:rPr>
          <w:rFonts w:ascii="Palatino Linotype" w:hAnsi="Palatino Linotype"/>
        </w:rPr>
      </w:pPr>
    </w:p>
    <w:p w14:paraId="1FBAE3DC" w14:textId="33A7708B" w:rsidR="001476DC" w:rsidRPr="003829CE" w:rsidRDefault="001476DC" w:rsidP="00EB7037">
      <w:pPr>
        <w:spacing w:after="0"/>
        <w:rPr>
          <w:rFonts w:ascii="Palatino Linotype" w:hAnsi="Palatino Linotype"/>
        </w:rPr>
      </w:pPr>
      <w:r w:rsidRPr="003829CE">
        <w:rPr>
          <w:rFonts w:ascii="Palatino Linotype" w:hAnsi="Palatino Linotype"/>
        </w:rPr>
        <w:t>Steven McCarthy’s language to create R.1.28 Automatic Activation was discussed:</w:t>
      </w:r>
    </w:p>
    <w:p w14:paraId="4BABE009" w14:textId="1BBE83C0" w:rsidR="00E67AD3" w:rsidRDefault="00E67AD3" w:rsidP="00EB7037">
      <w:pPr>
        <w:spacing w:after="0"/>
      </w:pPr>
    </w:p>
    <w:p w14:paraId="51CA0C5B" w14:textId="77777777" w:rsidR="00E67AD3" w:rsidRPr="00E67AD3" w:rsidRDefault="00E67AD3" w:rsidP="00E67AD3">
      <w:pPr>
        <w:rPr>
          <w:sz w:val="24"/>
          <w:szCs w:val="24"/>
          <w:highlight w:val="yellow"/>
        </w:rPr>
      </w:pPr>
      <w:r w:rsidRPr="00E67AD3">
        <w:rPr>
          <w:sz w:val="24"/>
          <w:szCs w:val="24"/>
          <w:highlight w:val="yellow"/>
        </w:rPr>
        <w:t>R.1.28 – Automatic Activation</w:t>
      </w:r>
    </w:p>
    <w:p w14:paraId="4F48ED34" w14:textId="32CAAA78" w:rsidR="00E67AD3" w:rsidRDefault="00414354" w:rsidP="00E67AD3">
      <w:pPr>
        <w:rPr>
          <w:sz w:val="24"/>
          <w:szCs w:val="24"/>
        </w:rPr>
      </w:pPr>
      <w:r>
        <w:rPr>
          <w:sz w:val="24"/>
          <w:szCs w:val="24"/>
          <w:highlight w:val="yellow"/>
        </w:rPr>
        <w:t xml:space="preserve">It is recommended that the </w:t>
      </w:r>
      <w:r w:rsidR="00E67AD3" w:rsidRPr="00E67AD3">
        <w:rPr>
          <w:sz w:val="24"/>
          <w:szCs w:val="24"/>
          <w:highlight w:val="yellow"/>
        </w:rPr>
        <w:t xml:space="preserve">BWC shall be capable of automatic activation when triggered by accessory sensors that register when a firearm and/or electrical discharge weapon are drawn. </w:t>
      </w:r>
      <w:r>
        <w:rPr>
          <w:sz w:val="24"/>
          <w:szCs w:val="24"/>
          <w:highlight w:val="yellow"/>
        </w:rPr>
        <w:t>It is also recommended that the BWC</w:t>
      </w:r>
      <w:r w:rsidR="00E67AD3" w:rsidRPr="00E67AD3">
        <w:rPr>
          <w:sz w:val="24"/>
          <w:szCs w:val="24"/>
          <w:highlight w:val="yellow"/>
        </w:rPr>
        <w:t xml:space="preserve"> be capable of automatic activation when a paired cruiser camera system is activated. Other sensors such as those that detect sudden shocks, radio emergency button activation, or long periods of officer inactivity (“officer down”) are highly recommended.</w:t>
      </w:r>
    </w:p>
    <w:p w14:paraId="24F29B89" w14:textId="1F7843BA" w:rsidR="00AA2683" w:rsidRDefault="00AA2683" w:rsidP="003829CE">
      <w:pPr>
        <w:spacing w:line="240" w:lineRule="auto"/>
        <w:rPr>
          <w:rFonts w:ascii="Palatino Linotype" w:hAnsi="Palatino Linotype"/>
          <w:sz w:val="24"/>
          <w:szCs w:val="24"/>
        </w:rPr>
      </w:pPr>
      <w:r w:rsidRPr="003829CE">
        <w:rPr>
          <w:rFonts w:ascii="Palatino Linotype" w:hAnsi="Palatino Linotype"/>
          <w:sz w:val="24"/>
          <w:szCs w:val="24"/>
        </w:rPr>
        <w:t xml:space="preserve">A motion was made and seconded to accept Steven McCarthy’s language R.1.28, and discussion ensued.  Chief Fowler and Tim King agreed to edit the language inserting “recommended” vs. “shall”.  </w:t>
      </w:r>
      <w:r w:rsidR="00BC388C" w:rsidRPr="003829CE">
        <w:rPr>
          <w:rFonts w:ascii="Palatino Linotype" w:hAnsi="Palatino Linotype"/>
          <w:sz w:val="24"/>
          <w:szCs w:val="24"/>
        </w:rPr>
        <w:t>The vote to accept R.1.28 language as amended passed unanimously.</w:t>
      </w:r>
    </w:p>
    <w:p w14:paraId="63CAE878" w14:textId="7CD3F0B2" w:rsidR="00414354" w:rsidRPr="003829CE" w:rsidRDefault="00414354" w:rsidP="003829CE">
      <w:pPr>
        <w:spacing w:line="240" w:lineRule="auto"/>
        <w:rPr>
          <w:rFonts w:ascii="Palatino Linotype" w:hAnsi="Palatino Linotype"/>
          <w:sz w:val="24"/>
          <w:szCs w:val="24"/>
        </w:rPr>
      </w:pPr>
      <w:r>
        <w:rPr>
          <w:rFonts w:ascii="Palatino Linotype" w:hAnsi="Palatino Linotype"/>
          <w:sz w:val="24"/>
          <w:szCs w:val="24"/>
        </w:rPr>
        <w:t>Chair Davis referred the Task Force to the letters submitted by MCOPA and Mayor Sarno, and their positions on the review of video footage as it relates to writing a report.</w:t>
      </w:r>
    </w:p>
    <w:p w14:paraId="0FB2D5E0" w14:textId="5A0C94E7" w:rsidR="00BC388C" w:rsidRPr="003829CE" w:rsidRDefault="00BC388C" w:rsidP="003829CE">
      <w:pPr>
        <w:spacing w:line="240" w:lineRule="auto"/>
        <w:rPr>
          <w:rFonts w:ascii="Palatino Linotype" w:hAnsi="Palatino Linotype"/>
          <w:sz w:val="24"/>
          <w:szCs w:val="24"/>
        </w:rPr>
      </w:pPr>
      <w:r w:rsidRPr="003829CE">
        <w:rPr>
          <w:rFonts w:ascii="Palatino Linotype" w:hAnsi="Palatino Linotype"/>
          <w:sz w:val="24"/>
          <w:szCs w:val="24"/>
        </w:rPr>
        <w:t xml:space="preserve">Chair Davis then introduced the language crafted by EOPSS which would be added to the </w:t>
      </w:r>
      <w:r w:rsidR="00414354">
        <w:rPr>
          <w:rFonts w:ascii="Palatino Linotype" w:hAnsi="Palatino Linotype"/>
          <w:sz w:val="24"/>
          <w:szCs w:val="24"/>
        </w:rPr>
        <w:t>Task Force’s</w:t>
      </w:r>
      <w:r w:rsidRPr="003829CE">
        <w:rPr>
          <w:rFonts w:ascii="Palatino Linotype" w:hAnsi="Palatino Linotype"/>
          <w:sz w:val="24"/>
          <w:szCs w:val="24"/>
        </w:rPr>
        <w:t xml:space="preserve"> Supplemental Recommendations highlighted belo</w:t>
      </w:r>
      <w:r w:rsidR="00E3328E">
        <w:rPr>
          <w:rFonts w:ascii="Palatino Linotype" w:hAnsi="Palatino Linotype"/>
          <w:sz w:val="24"/>
          <w:szCs w:val="24"/>
        </w:rPr>
        <w:t xml:space="preserve">w, making it clear </w:t>
      </w:r>
      <w:r w:rsidR="00E3328E">
        <w:rPr>
          <w:rFonts w:ascii="Palatino Linotype" w:hAnsi="Palatino Linotype"/>
          <w:sz w:val="24"/>
          <w:szCs w:val="24"/>
        </w:rPr>
        <w:lastRenderedPageBreak/>
        <w:t>that there were differing opinions on the Task Force, but that we are required to use specific language from the legislature</w:t>
      </w:r>
      <w:r w:rsidRPr="003829CE">
        <w:rPr>
          <w:rFonts w:ascii="Palatino Linotype" w:hAnsi="Palatino Linotype"/>
          <w:sz w:val="24"/>
          <w:szCs w:val="24"/>
        </w:rPr>
        <w:t>:</w:t>
      </w:r>
    </w:p>
    <w:p w14:paraId="7407015F" w14:textId="77777777" w:rsidR="00BC388C" w:rsidRPr="001A68AB" w:rsidRDefault="00BC388C" w:rsidP="00BC388C">
      <w:pPr>
        <w:rPr>
          <w:highlight w:val="yellow"/>
        </w:rPr>
      </w:pPr>
      <w:r w:rsidRPr="001A68AB">
        <w:rPr>
          <w:highlight w:val="yellow"/>
        </w:rPr>
        <w:t xml:space="preserve">3. The Task Force heard from the public on the issue of an officer’s access to the BWC video footage, and more specifically on the issue of when such access should be given for the purpose of making a written statement concerning an event.  While the Task Force discussed the issue, </w:t>
      </w:r>
      <w:r>
        <w:rPr>
          <w:highlight w:val="yellow"/>
        </w:rPr>
        <w:t xml:space="preserve">and the members had differing views on what the recommended regulation should be, </w:t>
      </w:r>
      <w:r w:rsidRPr="001A68AB">
        <w:rPr>
          <w:highlight w:val="yellow"/>
        </w:rPr>
        <w:t>the legislature constrained</w:t>
      </w:r>
      <w:r>
        <w:rPr>
          <w:highlight w:val="yellow"/>
        </w:rPr>
        <w:t xml:space="preserve"> the Task Force’s</w:t>
      </w:r>
      <w:r w:rsidRPr="001A68AB">
        <w:rPr>
          <w:highlight w:val="yellow"/>
        </w:rPr>
        <w:t xml:space="preserve"> ability to offer a recommendation other than that imposed by the statute, which requires that the Task Force make the following recommendation:  </w:t>
      </w:r>
    </w:p>
    <w:p w14:paraId="4BCC802A" w14:textId="77777777" w:rsidR="00BC388C" w:rsidRPr="001A68AB" w:rsidRDefault="00BC388C" w:rsidP="00BC388C">
      <w:pPr>
        <w:ind w:left="720" w:firstLine="45"/>
        <w:rPr>
          <w:highlight w:val="yellow"/>
        </w:rPr>
      </w:pPr>
      <w:r w:rsidRPr="001A68AB">
        <w:rPr>
          <w:highlight w:val="yellow"/>
        </w:rPr>
        <w:t>An officer may not access or view</w:t>
      </w:r>
      <w:r>
        <w:rPr>
          <w:highlight w:val="yellow"/>
        </w:rPr>
        <w:t xml:space="preserve"> “</w:t>
      </w:r>
      <w:r w:rsidRPr="001A68AB">
        <w:rPr>
          <w:highlight w:val="yellow"/>
        </w:rPr>
        <w:t>any recording of an incident involving the officer before the officer is required to make a statement about the incident;</w:t>
      </w:r>
      <w:r>
        <w:rPr>
          <w:highlight w:val="yellow"/>
        </w:rPr>
        <w:t>”</w:t>
      </w:r>
      <w:r w:rsidRPr="001A68AB">
        <w:rPr>
          <w:highlight w:val="yellow"/>
        </w:rPr>
        <w:t xml:space="preserve">  </w:t>
      </w:r>
    </w:p>
    <w:p w14:paraId="7F5D9F66" w14:textId="3E0791A8" w:rsidR="00BC388C" w:rsidRDefault="00BC388C" w:rsidP="00BC388C">
      <w:r>
        <w:rPr>
          <w:highlight w:val="yellow"/>
        </w:rPr>
        <w:t>Accordingly, t</w:t>
      </w:r>
      <w:r w:rsidRPr="001A68AB">
        <w:rPr>
          <w:highlight w:val="yellow"/>
        </w:rPr>
        <w:t xml:space="preserve">his </w:t>
      </w:r>
      <w:r>
        <w:rPr>
          <w:highlight w:val="yellow"/>
        </w:rPr>
        <w:t xml:space="preserve">is the </w:t>
      </w:r>
      <w:r w:rsidRPr="001A68AB">
        <w:rPr>
          <w:highlight w:val="yellow"/>
        </w:rPr>
        <w:t>recommendation in section R.5.2, which concerns on-duty requirements.</w:t>
      </w:r>
      <w:r>
        <w:t xml:space="preserve"> </w:t>
      </w:r>
    </w:p>
    <w:p w14:paraId="06CB45E4" w14:textId="5DEBCE90" w:rsidR="00BC388C" w:rsidRPr="003829CE" w:rsidRDefault="003028F0" w:rsidP="00BC388C">
      <w:pPr>
        <w:rPr>
          <w:rFonts w:ascii="Palatino Linotype" w:hAnsi="Palatino Linotype"/>
        </w:rPr>
      </w:pPr>
      <w:r w:rsidRPr="003829CE">
        <w:rPr>
          <w:rFonts w:ascii="Palatino Linotype" w:hAnsi="Palatino Linotype"/>
        </w:rPr>
        <w:t xml:space="preserve">Rose made a </w:t>
      </w:r>
      <w:r w:rsidR="00BC388C" w:rsidRPr="003829CE">
        <w:rPr>
          <w:rFonts w:ascii="Palatino Linotype" w:hAnsi="Palatino Linotype"/>
        </w:rPr>
        <w:t>motion to accept the language into the draft as written</w:t>
      </w:r>
      <w:r w:rsidRPr="003829CE">
        <w:rPr>
          <w:rFonts w:ascii="Palatino Linotype" w:hAnsi="Palatino Linotype"/>
        </w:rPr>
        <w:t xml:space="preserve">, and </w:t>
      </w:r>
      <w:r w:rsidR="00E3328E">
        <w:rPr>
          <w:rFonts w:ascii="Palatino Linotype" w:hAnsi="Palatino Linotype"/>
        </w:rPr>
        <w:t xml:space="preserve">the </w:t>
      </w:r>
      <w:r w:rsidRPr="003829CE">
        <w:rPr>
          <w:rFonts w:ascii="Palatino Linotype" w:hAnsi="Palatino Linotype"/>
        </w:rPr>
        <w:t>motion was seconded by Chief Fowler</w:t>
      </w:r>
      <w:r w:rsidR="00BC388C" w:rsidRPr="003829CE">
        <w:rPr>
          <w:rFonts w:ascii="Palatino Linotype" w:hAnsi="Palatino Linotype"/>
        </w:rPr>
        <w:t>.  Discussion ensued.</w:t>
      </w:r>
      <w:r w:rsidR="00414354">
        <w:rPr>
          <w:rFonts w:ascii="Palatino Linotype" w:hAnsi="Palatino Linotype"/>
        </w:rPr>
        <w:t xml:space="preserve">  Hi</w:t>
      </w:r>
      <w:r w:rsidR="00BC388C" w:rsidRPr="003829CE">
        <w:rPr>
          <w:rFonts w:ascii="Palatino Linotype" w:hAnsi="Palatino Linotype"/>
        </w:rPr>
        <w:t xml:space="preserve">llary expressed concern over adding the language to the draft, that the use of the word “constrained” was unnecessary.  DA OKeefe stated he agreed with the language as it </w:t>
      </w:r>
      <w:r w:rsidR="00414354">
        <w:rPr>
          <w:rFonts w:ascii="Palatino Linotype" w:hAnsi="Palatino Linotype"/>
        </w:rPr>
        <w:t xml:space="preserve">presently </w:t>
      </w:r>
      <w:r w:rsidR="00BC388C" w:rsidRPr="003829CE">
        <w:rPr>
          <w:rFonts w:ascii="Palatino Linotype" w:hAnsi="Palatino Linotype"/>
        </w:rPr>
        <w:t>reads.</w:t>
      </w:r>
      <w:r w:rsidR="00E3328E">
        <w:rPr>
          <w:rFonts w:ascii="Palatino Linotype" w:hAnsi="Palatino Linotype"/>
        </w:rPr>
        <w:t xml:space="preserve">  Tim King expressed his support of EOPSS language.</w:t>
      </w:r>
    </w:p>
    <w:p w14:paraId="2582D1BA" w14:textId="3A606233" w:rsidR="003829CE" w:rsidRDefault="003028F0" w:rsidP="00BC388C">
      <w:pPr>
        <w:rPr>
          <w:rFonts w:ascii="Palatino Linotype" w:hAnsi="Palatino Linotype"/>
        </w:rPr>
      </w:pPr>
      <w:r w:rsidRPr="003829CE">
        <w:rPr>
          <w:rFonts w:ascii="Palatino Linotype" w:hAnsi="Palatino Linotype"/>
        </w:rPr>
        <w:t>Chief Fowler said he was representing the MA Chiefs and as such appreciated EOPSS adding the language</w:t>
      </w:r>
      <w:r w:rsidR="003829CE">
        <w:rPr>
          <w:rFonts w:ascii="Palatino Linotype" w:hAnsi="Palatino Linotype"/>
        </w:rPr>
        <w:t xml:space="preserve">.  He said </w:t>
      </w:r>
      <w:r w:rsidRPr="003829CE">
        <w:rPr>
          <w:rFonts w:ascii="Palatino Linotype" w:hAnsi="Palatino Linotype"/>
        </w:rPr>
        <w:t xml:space="preserve">that MCOPA stands opposed to the language the legislature came up with before allowing the TF to do </w:t>
      </w:r>
      <w:proofErr w:type="spellStart"/>
      <w:proofErr w:type="gramStart"/>
      <w:r w:rsidRPr="003829CE">
        <w:rPr>
          <w:rFonts w:ascii="Palatino Linotype" w:hAnsi="Palatino Linotype"/>
        </w:rPr>
        <w:t>it’s</w:t>
      </w:r>
      <w:proofErr w:type="spellEnd"/>
      <w:proofErr w:type="gramEnd"/>
      <w:r w:rsidRPr="003829CE">
        <w:rPr>
          <w:rFonts w:ascii="Palatino Linotype" w:hAnsi="Palatino Linotype"/>
        </w:rPr>
        <w:t xml:space="preserve"> work,</w:t>
      </w:r>
      <w:r w:rsidR="003829CE">
        <w:rPr>
          <w:rFonts w:ascii="Palatino Linotype" w:hAnsi="Palatino Linotype"/>
        </w:rPr>
        <w:t xml:space="preserve"> </w:t>
      </w:r>
      <w:r w:rsidRPr="003829CE">
        <w:rPr>
          <w:rFonts w:ascii="Palatino Linotype" w:hAnsi="Palatino Linotype"/>
        </w:rPr>
        <w:t xml:space="preserve">that our hands are tied and this language works.  Tim King also stated </w:t>
      </w:r>
      <w:r w:rsidR="003829CE">
        <w:rPr>
          <w:rFonts w:ascii="Palatino Linotype" w:hAnsi="Palatino Linotype"/>
        </w:rPr>
        <w:t xml:space="preserve">that </w:t>
      </w:r>
      <w:r w:rsidRPr="003829CE">
        <w:rPr>
          <w:rFonts w:ascii="Palatino Linotype" w:hAnsi="Palatino Linotype"/>
        </w:rPr>
        <w:t>he felt the TF was constrained</w:t>
      </w:r>
      <w:r w:rsidR="003829CE">
        <w:rPr>
          <w:rFonts w:ascii="Palatino Linotype" w:hAnsi="Palatino Linotype"/>
        </w:rPr>
        <w:t>.  Discussion finished, the vote was taken and passed with all in favor and one against, Hillary Farber.</w:t>
      </w:r>
    </w:p>
    <w:p w14:paraId="37824F42" w14:textId="5E5D5DFD" w:rsidR="003028F0" w:rsidRDefault="003829CE" w:rsidP="00BC388C">
      <w:pPr>
        <w:rPr>
          <w:rFonts w:ascii="Palatino Linotype" w:hAnsi="Palatino Linotype"/>
        </w:rPr>
      </w:pPr>
      <w:r>
        <w:rPr>
          <w:rFonts w:ascii="Palatino Linotype" w:hAnsi="Palatino Linotype"/>
        </w:rPr>
        <w:t xml:space="preserve">Chair Davis raised the need to reconvene the group next week so that members </w:t>
      </w:r>
      <w:proofErr w:type="gramStart"/>
      <w:r w:rsidR="00C42E56">
        <w:rPr>
          <w:rFonts w:ascii="Palatino Linotype" w:hAnsi="Palatino Linotype"/>
        </w:rPr>
        <w:t>not present</w:t>
      </w:r>
      <w:proofErr w:type="gramEnd"/>
      <w:r w:rsidR="00E3328E">
        <w:rPr>
          <w:rFonts w:ascii="Palatino Linotype" w:hAnsi="Palatino Linotype"/>
        </w:rPr>
        <w:t xml:space="preserve"> today</w:t>
      </w:r>
      <w:r w:rsidR="00C42E56">
        <w:rPr>
          <w:rFonts w:ascii="Palatino Linotype" w:hAnsi="Palatino Linotype"/>
        </w:rPr>
        <w:t xml:space="preserve"> have the opportunity to join us.</w:t>
      </w:r>
    </w:p>
    <w:p w14:paraId="1C06A042" w14:textId="7462A214" w:rsidR="00C42E56" w:rsidRDefault="00C42E56" w:rsidP="00BC388C">
      <w:pPr>
        <w:rPr>
          <w:rFonts w:ascii="Palatino Linotype" w:hAnsi="Palatino Linotype"/>
        </w:rPr>
      </w:pPr>
      <w:r>
        <w:rPr>
          <w:rFonts w:ascii="Palatino Linotype" w:hAnsi="Palatino Linotype"/>
        </w:rPr>
        <w:t xml:space="preserve">Chief Fowler asked to discuss R.5.4, the issue of search warrants and the Yusef case as it relates to this work.  Dan confirmed </w:t>
      </w:r>
      <w:r w:rsidR="00E3328E">
        <w:rPr>
          <w:rFonts w:ascii="Palatino Linotype" w:hAnsi="Palatino Linotype"/>
        </w:rPr>
        <w:t xml:space="preserve">that </w:t>
      </w:r>
      <w:r>
        <w:rPr>
          <w:rFonts w:ascii="Palatino Linotype" w:hAnsi="Palatino Linotype"/>
        </w:rPr>
        <w:t xml:space="preserve">the Privacy Subcommittee addressed the </w:t>
      </w:r>
      <w:proofErr w:type="gramStart"/>
      <w:r>
        <w:rPr>
          <w:rFonts w:ascii="Palatino Linotype" w:hAnsi="Palatino Linotype"/>
        </w:rPr>
        <w:t>issue</w:t>
      </w:r>
      <w:proofErr w:type="gramEnd"/>
      <w:r>
        <w:rPr>
          <w:rFonts w:ascii="Palatino Linotype" w:hAnsi="Palatino Linotype"/>
        </w:rPr>
        <w:t xml:space="preserve"> and he would look back at historical documents to see the position of the group.  It was decided to pick up the discussion at the next meeting on July 19, 2022.</w:t>
      </w:r>
    </w:p>
    <w:p w14:paraId="76D1255A" w14:textId="47EF94D1" w:rsidR="00E67AD3" w:rsidRPr="009C5B59" w:rsidRDefault="00C42E56" w:rsidP="00AE44EF">
      <w:r>
        <w:rPr>
          <w:rFonts w:ascii="Palatino Linotype" w:hAnsi="Palatino Linotype"/>
        </w:rPr>
        <w:t xml:space="preserve">A motion was made and passed to adjourn at 11:27 </w:t>
      </w:r>
      <w:proofErr w:type="gramStart"/>
      <w:r>
        <w:rPr>
          <w:rFonts w:ascii="Palatino Linotype" w:hAnsi="Palatino Linotype"/>
        </w:rPr>
        <w:t>a.m..</w:t>
      </w:r>
      <w:proofErr w:type="gramEnd"/>
    </w:p>
    <w:sectPr w:rsidR="00E67AD3" w:rsidRPr="009C5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11266"/>
    <w:multiLevelType w:val="multilevel"/>
    <w:tmpl w:val="F4E81D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C30BF"/>
    <w:multiLevelType w:val="multilevel"/>
    <w:tmpl w:val="161699E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340D"/>
    <w:multiLevelType w:val="hybridMultilevel"/>
    <w:tmpl w:val="147AF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3942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563081">
    <w:abstractNumId w:val="1"/>
  </w:num>
  <w:num w:numId="3" w16cid:durableId="2012486459">
    <w:abstractNumId w:val="2"/>
  </w:num>
  <w:num w:numId="4" w16cid:durableId="2052724835">
    <w:abstractNumId w:val="0"/>
  </w:num>
  <w:num w:numId="5" w16cid:durableId="403988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4"/>
    <w:rsid w:val="00024E35"/>
    <w:rsid w:val="00025ACC"/>
    <w:rsid w:val="00027FCB"/>
    <w:rsid w:val="000307D9"/>
    <w:rsid w:val="00046596"/>
    <w:rsid w:val="000663CD"/>
    <w:rsid w:val="00076EB8"/>
    <w:rsid w:val="00083654"/>
    <w:rsid w:val="000D1809"/>
    <w:rsid w:val="000E6A83"/>
    <w:rsid w:val="0010391D"/>
    <w:rsid w:val="001115A0"/>
    <w:rsid w:val="001235CA"/>
    <w:rsid w:val="00131B75"/>
    <w:rsid w:val="00134AF6"/>
    <w:rsid w:val="00135A01"/>
    <w:rsid w:val="00135D38"/>
    <w:rsid w:val="001476DC"/>
    <w:rsid w:val="00187FB6"/>
    <w:rsid w:val="00192362"/>
    <w:rsid w:val="00192481"/>
    <w:rsid w:val="001A631B"/>
    <w:rsid w:val="001A785A"/>
    <w:rsid w:val="001C23A8"/>
    <w:rsid w:val="00202D34"/>
    <w:rsid w:val="00203B87"/>
    <w:rsid w:val="0027542F"/>
    <w:rsid w:val="0028303D"/>
    <w:rsid w:val="002A31F8"/>
    <w:rsid w:val="002A617F"/>
    <w:rsid w:val="002D01F1"/>
    <w:rsid w:val="002E45CA"/>
    <w:rsid w:val="003028F0"/>
    <w:rsid w:val="00307FDF"/>
    <w:rsid w:val="00330CB0"/>
    <w:rsid w:val="00335D16"/>
    <w:rsid w:val="00356F7B"/>
    <w:rsid w:val="003829CE"/>
    <w:rsid w:val="003A1E07"/>
    <w:rsid w:val="003E2615"/>
    <w:rsid w:val="0040630B"/>
    <w:rsid w:val="00411538"/>
    <w:rsid w:val="00412B34"/>
    <w:rsid w:val="00413C9E"/>
    <w:rsid w:val="00414354"/>
    <w:rsid w:val="004174E3"/>
    <w:rsid w:val="00423E24"/>
    <w:rsid w:val="00427C9E"/>
    <w:rsid w:val="00461571"/>
    <w:rsid w:val="00482BD5"/>
    <w:rsid w:val="004A5986"/>
    <w:rsid w:val="004B67AB"/>
    <w:rsid w:val="004B7469"/>
    <w:rsid w:val="004C3124"/>
    <w:rsid w:val="004C4183"/>
    <w:rsid w:val="004D772C"/>
    <w:rsid w:val="004E4F4F"/>
    <w:rsid w:val="004F1286"/>
    <w:rsid w:val="00502740"/>
    <w:rsid w:val="00506FDC"/>
    <w:rsid w:val="0053094C"/>
    <w:rsid w:val="00550BA9"/>
    <w:rsid w:val="005714B8"/>
    <w:rsid w:val="00582F82"/>
    <w:rsid w:val="005A77F4"/>
    <w:rsid w:val="005B284F"/>
    <w:rsid w:val="005C36FC"/>
    <w:rsid w:val="005D43F1"/>
    <w:rsid w:val="005D65F7"/>
    <w:rsid w:val="005E1319"/>
    <w:rsid w:val="005F5BD8"/>
    <w:rsid w:val="0060004C"/>
    <w:rsid w:val="00601BC2"/>
    <w:rsid w:val="00602335"/>
    <w:rsid w:val="006062B1"/>
    <w:rsid w:val="00610060"/>
    <w:rsid w:val="00634C7E"/>
    <w:rsid w:val="006451BB"/>
    <w:rsid w:val="00651C15"/>
    <w:rsid w:val="00660D9A"/>
    <w:rsid w:val="00694700"/>
    <w:rsid w:val="00695358"/>
    <w:rsid w:val="006A6F78"/>
    <w:rsid w:val="006B4EDD"/>
    <w:rsid w:val="006B7596"/>
    <w:rsid w:val="006C03B4"/>
    <w:rsid w:val="006E03D6"/>
    <w:rsid w:val="00722F73"/>
    <w:rsid w:val="00725BF0"/>
    <w:rsid w:val="00766B33"/>
    <w:rsid w:val="00785310"/>
    <w:rsid w:val="007A62E8"/>
    <w:rsid w:val="007A756F"/>
    <w:rsid w:val="007D2164"/>
    <w:rsid w:val="007D29D3"/>
    <w:rsid w:val="00803AA3"/>
    <w:rsid w:val="00804ADD"/>
    <w:rsid w:val="00804DBD"/>
    <w:rsid w:val="00813FDD"/>
    <w:rsid w:val="008321DB"/>
    <w:rsid w:val="00834FB1"/>
    <w:rsid w:val="00842A10"/>
    <w:rsid w:val="00853399"/>
    <w:rsid w:val="00871B96"/>
    <w:rsid w:val="00885A7A"/>
    <w:rsid w:val="00890CE5"/>
    <w:rsid w:val="008963E9"/>
    <w:rsid w:val="008B2417"/>
    <w:rsid w:val="008C0D44"/>
    <w:rsid w:val="008C0EA9"/>
    <w:rsid w:val="008C1033"/>
    <w:rsid w:val="008C7DCB"/>
    <w:rsid w:val="008C7FE1"/>
    <w:rsid w:val="00921271"/>
    <w:rsid w:val="00930973"/>
    <w:rsid w:val="00941C18"/>
    <w:rsid w:val="0094283B"/>
    <w:rsid w:val="00957FAD"/>
    <w:rsid w:val="0096448B"/>
    <w:rsid w:val="009662C6"/>
    <w:rsid w:val="0098734E"/>
    <w:rsid w:val="00993D09"/>
    <w:rsid w:val="009B1E12"/>
    <w:rsid w:val="009B4707"/>
    <w:rsid w:val="009B498F"/>
    <w:rsid w:val="009C6578"/>
    <w:rsid w:val="009D2AD1"/>
    <w:rsid w:val="009E7A62"/>
    <w:rsid w:val="009F31EB"/>
    <w:rsid w:val="009F5404"/>
    <w:rsid w:val="00A06F3F"/>
    <w:rsid w:val="00A64A73"/>
    <w:rsid w:val="00AA2683"/>
    <w:rsid w:val="00AA605D"/>
    <w:rsid w:val="00AB3227"/>
    <w:rsid w:val="00AD4B78"/>
    <w:rsid w:val="00AE4352"/>
    <w:rsid w:val="00AE44EF"/>
    <w:rsid w:val="00AE7224"/>
    <w:rsid w:val="00B10623"/>
    <w:rsid w:val="00B54378"/>
    <w:rsid w:val="00B610E3"/>
    <w:rsid w:val="00B7510B"/>
    <w:rsid w:val="00B8003B"/>
    <w:rsid w:val="00B9517C"/>
    <w:rsid w:val="00BA0E59"/>
    <w:rsid w:val="00BB1012"/>
    <w:rsid w:val="00BB410C"/>
    <w:rsid w:val="00BC388C"/>
    <w:rsid w:val="00BC6740"/>
    <w:rsid w:val="00C0019E"/>
    <w:rsid w:val="00C07BDB"/>
    <w:rsid w:val="00C13CFE"/>
    <w:rsid w:val="00C16B7D"/>
    <w:rsid w:val="00C17786"/>
    <w:rsid w:val="00C31F3A"/>
    <w:rsid w:val="00C42C18"/>
    <w:rsid w:val="00C42E56"/>
    <w:rsid w:val="00C67AE5"/>
    <w:rsid w:val="00C7414D"/>
    <w:rsid w:val="00C74F07"/>
    <w:rsid w:val="00C75FC0"/>
    <w:rsid w:val="00CB7DE9"/>
    <w:rsid w:val="00CC0576"/>
    <w:rsid w:val="00CE14AE"/>
    <w:rsid w:val="00D06330"/>
    <w:rsid w:val="00D2070F"/>
    <w:rsid w:val="00D23371"/>
    <w:rsid w:val="00D30DF0"/>
    <w:rsid w:val="00D37E32"/>
    <w:rsid w:val="00D62385"/>
    <w:rsid w:val="00D8219B"/>
    <w:rsid w:val="00D867CF"/>
    <w:rsid w:val="00DB37F1"/>
    <w:rsid w:val="00DD3204"/>
    <w:rsid w:val="00DD7C7A"/>
    <w:rsid w:val="00DE567B"/>
    <w:rsid w:val="00DF5D6F"/>
    <w:rsid w:val="00E074B1"/>
    <w:rsid w:val="00E33193"/>
    <w:rsid w:val="00E3328E"/>
    <w:rsid w:val="00E4057F"/>
    <w:rsid w:val="00E44109"/>
    <w:rsid w:val="00E55447"/>
    <w:rsid w:val="00E6374B"/>
    <w:rsid w:val="00E67AD3"/>
    <w:rsid w:val="00E83D31"/>
    <w:rsid w:val="00EB7037"/>
    <w:rsid w:val="00EC4F2B"/>
    <w:rsid w:val="00EE5E2E"/>
    <w:rsid w:val="00F00C00"/>
    <w:rsid w:val="00F13163"/>
    <w:rsid w:val="00F21930"/>
    <w:rsid w:val="00F34D71"/>
    <w:rsid w:val="00F408E2"/>
    <w:rsid w:val="00F410D8"/>
    <w:rsid w:val="00F861F2"/>
    <w:rsid w:val="00FA15EB"/>
    <w:rsid w:val="00FD17E2"/>
    <w:rsid w:val="00FE1815"/>
    <w:rsid w:val="00FE6A9F"/>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841"/>
  <w15:chartTrackingRefBased/>
  <w15:docId w15:val="{E926F8ED-FB5E-49BD-AAC4-DD331CD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0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A"/>
    <w:rPr>
      <w:rFonts w:ascii="Segoe UI" w:hAnsi="Segoe UI" w:cs="Segoe UI"/>
      <w:sz w:val="18"/>
      <w:szCs w:val="18"/>
    </w:rPr>
  </w:style>
  <w:style w:type="paragraph" w:customStyle="1" w:styleId="paragraph">
    <w:name w:val="paragraph"/>
    <w:basedOn w:val="Normal"/>
    <w:rsid w:val="00025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5ACC"/>
  </w:style>
  <w:style w:type="character" w:customStyle="1" w:styleId="eop">
    <w:name w:val="eop"/>
    <w:basedOn w:val="DefaultParagraphFont"/>
    <w:rsid w:val="00025ACC"/>
  </w:style>
  <w:style w:type="character" w:customStyle="1" w:styleId="tabchar">
    <w:name w:val="tabchar"/>
    <w:basedOn w:val="DefaultParagraphFont"/>
    <w:rsid w:val="00803AA3"/>
  </w:style>
  <w:style w:type="character" w:customStyle="1" w:styleId="advancedproofingissue">
    <w:name w:val="advancedproofingissue"/>
    <w:basedOn w:val="DefaultParagraphFont"/>
    <w:rsid w:val="00803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82339">
      <w:bodyDiv w:val="1"/>
      <w:marLeft w:val="0"/>
      <w:marRight w:val="0"/>
      <w:marTop w:val="0"/>
      <w:marBottom w:val="0"/>
      <w:divBdr>
        <w:top w:val="none" w:sz="0" w:space="0" w:color="auto"/>
        <w:left w:val="none" w:sz="0" w:space="0" w:color="auto"/>
        <w:bottom w:val="none" w:sz="0" w:space="0" w:color="auto"/>
        <w:right w:val="none" w:sz="0" w:space="0" w:color="auto"/>
      </w:divBdr>
    </w:div>
    <w:div w:id="919412727">
      <w:bodyDiv w:val="1"/>
      <w:marLeft w:val="0"/>
      <w:marRight w:val="0"/>
      <w:marTop w:val="0"/>
      <w:marBottom w:val="0"/>
      <w:divBdr>
        <w:top w:val="none" w:sz="0" w:space="0" w:color="auto"/>
        <w:left w:val="none" w:sz="0" w:space="0" w:color="auto"/>
        <w:bottom w:val="none" w:sz="0" w:space="0" w:color="auto"/>
        <w:right w:val="none" w:sz="0" w:space="0" w:color="auto"/>
      </w:divBdr>
    </w:div>
    <w:div w:id="1329939955">
      <w:bodyDiv w:val="1"/>
      <w:marLeft w:val="0"/>
      <w:marRight w:val="0"/>
      <w:marTop w:val="0"/>
      <w:marBottom w:val="0"/>
      <w:divBdr>
        <w:top w:val="none" w:sz="0" w:space="0" w:color="auto"/>
        <w:left w:val="none" w:sz="0" w:space="0" w:color="auto"/>
        <w:bottom w:val="none" w:sz="0" w:space="0" w:color="auto"/>
        <w:right w:val="none" w:sz="0" w:space="0" w:color="auto"/>
      </w:divBdr>
    </w:div>
    <w:div w:id="16140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4B29C-2B41-4B83-9A7F-599828AB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E4ACB-1A51-425F-ACE3-636D5CC82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95976-9814-4766-8AA4-C071E3FEE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Davis, Angela (EPS)</cp:lastModifiedBy>
  <cp:revision>8</cp:revision>
  <dcterms:created xsi:type="dcterms:W3CDTF">2022-07-12T16:51:00Z</dcterms:created>
  <dcterms:modified xsi:type="dcterms:W3CDTF">2022-07-19T13:20:00Z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