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6B49" w14:textId="77777777" w:rsidR="004E1695" w:rsidRDefault="004E1695" w:rsidP="006E302C">
      <w:pPr>
        <w:pStyle w:val="Heading1"/>
        <w:rPr>
          <w:rFonts w:ascii="Arial" w:hAnsi="Arial" w:cs="Arial"/>
          <w:sz w:val="18"/>
          <w:szCs w:val="18"/>
        </w:rPr>
      </w:pPr>
    </w:p>
    <w:p w14:paraId="75F2CF1F" w14:textId="77777777" w:rsidR="004E1695" w:rsidRDefault="004E1695" w:rsidP="006E302C">
      <w:pPr>
        <w:pStyle w:val="Heading1"/>
        <w:rPr>
          <w:rFonts w:ascii="Arial" w:hAnsi="Arial" w:cs="Arial"/>
          <w:sz w:val="18"/>
          <w:szCs w:val="18"/>
        </w:rPr>
      </w:pPr>
    </w:p>
    <w:p w14:paraId="7F00BEE9" w14:textId="77777777" w:rsidR="004E1695" w:rsidRPr="00CC2EE7" w:rsidRDefault="003A32AB" w:rsidP="004E1695">
      <w:pPr>
        <w:pStyle w:val="Heading1"/>
        <w:rPr>
          <w:rFonts w:ascii="Arial" w:hAnsi="Arial" w:cs="Arial"/>
        </w:rPr>
      </w:pPr>
      <w:r w:rsidRPr="00CC2EE7">
        <w:rPr>
          <w:rFonts w:ascii="Arial" w:hAnsi="Arial" w:cs="Arial"/>
        </w:rPr>
        <w:t>NON-TRANSIENT NON-</w:t>
      </w:r>
      <w:r w:rsidR="004E1695" w:rsidRPr="00CC2EE7">
        <w:rPr>
          <w:rFonts w:ascii="Arial" w:hAnsi="Arial" w:cs="Arial"/>
        </w:rPr>
        <w:t>COMMUNITY</w:t>
      </w:r>
    </w:p>
    <w:p w14:paraId="5AA8EB27" w14:textId="77777777" w:rsidR="004E1695" w:rsidRDefault="004E1695" w:rsidP="004E1695">
      <w:pPr>
        <w:pStyle w:val="Heading1"/>
        <w:rPr>
          <w:rFonts w:ascii="Arial" w:hAnsi="Arial" w:cs="Arial"/>
        </w:rPr>
      </w:pPr>
      <w:r w:rsidRPr="00CC2EE7">
        <w:rPr>
          <w:rFonts w:ascii="Arial" w:hAnsi="Arial" w:cs="Arial"/>
        </w:rPr>
        <w:t>CONSUMER NOTICE OF TAP WATER RESULTS – TEMPLATE</w:t>
      </w:r>
    </w:p>
    <w:p w14:paraId="1D521069" w14:textId="77777777" w:rsidR="00CC2EE7" w:rsidRPr="00CC2EE7" w:rsidRDefault="00CC2EE7" w:rsidP="00CC2EE7"/>
    <w:p w14:paraId="704C4C6E" w14:textId="77777777" w:rsidR="004E1695" w:rsidRPr="00CC2EE7" w:rsidRDefault="00CC2EE7" w:rsidP="004E1695">
      <w:pPr>
        <w:pStyle w:val="Heading1"/>
        <w:rPr>
          <w:rFonts w:ascii="Arial" w:hAnsi="Arial" w:cs="Arial"/>
          <w:sz w:val="22"/>
          <w:szCs w:val="22"/>
        </w:rPr>
      </w:pPr>
      <w:r>
        <w:rPr>
          <w:rFonts w:ascii="Arial" w:hAnsi="Arial" w:cs="Arial"/>
          <w:sz w:val="22"/>
          <w:szCs w:val="22"/>
        </w:rPr>
        <w:t>Lead a</w:t>
      </w:r>
      <w:r w:rsidRPr="00CC2EE7">
        <w:rPr>
          <w:rFonts w:ascii="Arial" w:hAnsi="Arial" w:cs="Arial"/>
          <w:sz w:val="22"/>
          <w:szCs w:val="22"/>
        </w:rPr>
        <w:t>nd Copper Compliance Sampling Program</w:t>
      </w:r>
    </w:p>
    <w:p w14:paraId="3A1D1252" w14:textId="77777777" w:rsidR="004E1695" w:rsidRPr="001B61B0" w:rsidRDefault="004E1695" w:rsidP="004E1695">
      <w:pPr>
        <w:spacing w:after="480"/>
        <w:jc w:val="center"/>
        <w:rPr>
          <w:rFonts w:ascii="Arial" w:hAnsi="Arial" w:cs="Arial"/>
          <w:sz w:val="18"/>
          <w:szCs w:val="18"/>
        </w:rPr>
      </w:pPr>
    </w:p>
    <w:p w14:paraId="08549F19" w14:textId="77777777" w:rsidR="004E1695" w:rsidRPr="00CC2EE7" w:rsidRDefault="004E1695" w:rsidP="006E302C">
      <w:pPr>
        <w:pStyle w:val="Heading1"/>
        <w:rPr>
          <w:rFonts w:ascii="Arial" w:hAnsi="Arial" w:cs="Arial"/>
          <w:sz w:val="22"/>
          <w:szCs w:val="22"/>
          <w:u w:val="single"/>
        </w:rPr>
      </w:pPr>
      <w:r w:rsidRPr="00CC2EE7">
        <w:rPr>
          <w:rFonts w:ascii="Arial" w:hAnsi="Arial" w:cs="Arial"/>
          <w:sz w:val="22"/>
          <w:szCs w:val="22"/>
          <w:u w:val="single"/>
        </w:rPr>
        <w:t>INSTRUCTIONS PAGE</w:t>
      </w:r>
    </w:p>
    <w:p w14:paraId="31682440" w14:textId="77777777" w:rsidR="004E1695" w:rsidRDefault="004E1695" w:rsidP="006E302C">
      <w:pPr>
        <w:pStyle w:val="Heading1"/>
        <w:rPr>
          <w:rFonts w:ascii="Arial" w:hAnsi="Arial" w:cs="Arial"/>
          <w:sz w:val="18"/>
          <w:szCs w:val="18"/>
        </w:rPr>
      </w:pPr>
    </w:p>
    <w:p w14:paraId="03437E80" w14:textId="77777777" w:rsidR="004E1695" w:rsidRDefault="004E1695" w:rsidP="006E302C">
      <w:pPr>
        <w:pStyle w:val="Heading1"/>
        <w:rPr>
          <w:rFonts w:ascii="Arial" w:hAnsi="Arial" w:cs="Arial"/>
          <w:sz w:val="18"/>
          <w:szCs w:val="18"/>
        </w:rPr>
      </w:pPr>
    </w:p>
    <w:p w14:paraId="4F58A068" w14:textId="77777777" w:rsidR="00776FB5" w:rsidRPr="00CC2EE7" w:rsidRDefault="00776FB5" w:rsidP="00776FB5">
      <w:pPr>
        <w:pStyle w:val="NormalWeb"/>
        <w:rPr>
          <w:rFonts w:ascii="Arial" w:hAnsi="Arial" w:cs="Arial"/>
          <w:sz w:val="22"/>
          <w:szCs w:val="22"/>
          <w:lang w:val="en"/>
        </w:rPr>
      </w:pPr>
      <w:r w:rsidRPr="00CC2EE7">
        <w:rPr>
          <w:rFonts w:ascii="Arial" w:hAnsi="Arial" w:cs="Arial"/>
          <w:sz w:val="22"/>
          <w:szCs w:val="22"/>
          <w:lang w:val="en"/>
        </w:rPr>
        <w:t xml:space="preserve">A </w:t>
      </w:r>
      <w:r w:rsidR="00B42B70" w:rsidRPr="00CC2EE7">
        <w:rPr>
          <w:rFonts w:ascii="Arial" w:hAnsi="Arial" w:cs="Arial"/>
          <w:sz w:val="22"/>
          <w:szCs w:val="22"/>
          <w:lang w:val="en"/>
        </w:rPr>
        <w:t>Public Water System (</w:t>
      </w:r>
      <w:r w:rsidRPr="00CC2EE7">
        <w:rPr>
          <w:rFonts w:ascii="Arial" w:hAnsi="Arial" w:cs="Arial"/>
          <w:sz w:val="22"/>
          <w:szCs w:val="22"/>
          <w:lang w:val="en"/>
        </w:rPr>
        <w:t>PWS</w:t>
      </w:r>
      <w:r w:rsidR="00B42B70" w:rsidRPr="00CC2EE7">
        <w:rPr>
          <w:rFonts w:ascii="Arial" w:hAnsi="Arial" w:cs="Arial"/>
          <w:sz w:val="22"/>
          <w:szCs w:val="22"/>
          <w:lang w:val="en"/>
        </w:rPr>
        <w:t>)</w:t>
      </w:r>
      <w:r w:rsidRPr="00CC2EE7">
        <w:rPr>
          <w:rFonts w:ascii="Arial" w:hAnsi="Arial" w:cs="Arial"/>
          <w:sz w:val="22"/>
          <w:szCs w:val="22"/>
          <w:lang w:val="en"/>
        </w:rPr>
        <w:t xml:space="preserve"> must provide the tap water monitoring results for lead and copper to </w:t>
      </w:r>
      <w:r w:rsidR="00B42B70" w:rsidRPr="00CC2EE7">
        <w:rPr>
          <w:rFonts w:ascii="Arial" w:hAnsi="Arial" w:cs="Arial"/>
          <w:sz w:val="22"/>
          <w:szCs w:val="22"/>
          <w:lang w:val="en"/>
        </w:rPr>
        <w:t>all persons served by the sampling sites t</w:t>
      </w:r>
      <w:r w:rsidRPr="00CC2EE7">
        <w:rPr>
          <w:rFonts w:ascii="Arial" w:hAnsi="Arial" w:cs="Arial"/>
          <w:sz w:val="22"/>
          <w:szCs w:val="22"/>
          <w:lang w:val="en"/>
        </w:rPr>
        <w:t>hat are part of the PWS's monitoring program.</w:t>
      </w:r>
      <w:r w:rsidR="002836D8" w:rsidRPr="00CC2EE7">
        <w:rPr>
          <w:rFonts w:ascii="Arial" w:hAnsi="Arial" w:cs="Arial"/>
          <w:sz w:val="22"/>
          <w:szCs w:val="22"/>
          <w:lang w:val="en"/>
        </w:rPr>
        <w:t xml:space="preserve">  </w:t>
      </w:r>
      <w:r w:rsidRPr="00CC2EE7">
        <w:rPr>
          <w:rFonts w:ascii="Arial" w:hAnsi="Arial" w:cs="Arial"/>
          <w:sz w:val="22"/>
          <w:szCs w:val="22"/>
          <w:lang w:val="en"/>
        </w:rPr>
        <w:t>These results will help occupants determine what actions they can take to reduce their exposure to lead in drinking water.</w:t>
      </w:r>
    </w:p>
    <w:p w14:paraId="160EA08F" w14:textId="77777777" w:rsidR="00776FB5" w:rsidRPr="00CC2EE7" w:rsidRDefault="00776FB5" w:rsidP="00776FB5">
      <w:pPr>
        <w:pStyle w:val="NormalWeb"/>
        <w:rPr>
          <w:rFonts w:ascii="Arial" w:hAnsi="Arial" w:cs="Arial"/>
          <w:sz w:val="22"/>
          <w:szCs w:val="22"/>
          <w:lang w:val="en"/>
        </w:rPr>
      </w:pPr>
      <w:r w:rsidRPr="00CC2EE7">
        <w:rPr>
          <w:rFonts w:ascii="Arial" w:hAnsi="Arial" w:cs="Arial"/>
          <w:sz w:val="22"/>
          <w:szCs w:val="22"/>
          <w:lang w:val="en"/>
        </w:rPr>
        <w:t>The following actions are required even if the PWS does not exceed the action level for lead:</w:t>
      </w:r>
    </w:p>
    <w:p w14:paraId="4A325235" w14:textId="77777777" w:rsidR="00776FB5" w:rsidRPr="00CC2EE7" w:rsidRDefault="00776FB5" w:rsidP="00776FB5">
      <w:pPr>
        <w:numPr>
          <w:ilvl w:val="0"/>
          <w:numId w:val="15"/>
        </w:numPr>
        <w:spacing w:before="100" w:beforeAutospacing="1" w:after="100" w:afterAutospacing="1"/>
        <w:rPr>
          <w:rFonts w:ascii="Arial" w:hAnsi="Arial" w:cs="Arial"/>
          <w:sz w:val="22"/>
          <w:szCs w:val="22"/>
          <w:lang w:val="en"/>
        </w:rPr>
      </w:pPr>
      <w:r w:rsidRPr="00CC2EE7">
        <w:rPr>
          <w:rFonts w:ascii="Arial" w:hAnsi="Arial" w:cs="Arial"/>
          <w:sz w:val="22"/>
          <w:szCs w:val="22"/>
          <w:lang w:val="en"/>
        </w:rPr>
        <w:t xml:space="preserve">A PWS is required to provide the notification to the consumer </w:t>
      </w:r>
      <w:r w:rsidRPr="00CC2EE7">
        <w:rPr>
          <w:rFonts w:ascii="Arial" w:hAnsi="Arial" w:cs="Arial"/>
          <w:b/>
          <w:sz w:val="22"/>
          <w:szCs w:val="22"/>
          <w:lang w:val="en"/>
        </w:rPr>
        <w:t>within 30 days</w:t>
      </w:r>
      <w:r w:rsidRPr="00CC2EE7">
        <w:rPr>
          <w:rFonts w:ascii="Arial" w:hAnsi="Arial" w:cs="Arial"/>
          <w:sz w:val="22"/>
          <w:szCs w:val="22"/>
          <w:lang w:val="en"/>
        </w:rPr>
        <w:t xml:space="preserve"> of when the system receives the results</w:t>
      </w:r>
      <w:r w:rsidR="002836D8" w:rsidRPr="00CC2EE7">
        <w:rPr>
          <w:rFonts w:ascii="Arial" w:hAnsi="Arial" w:cs="Arial"/>
          <w:sz w:val="22"/>
          <w:szCs w:val="22"/>
          <w:lang w:val="en"/>
        </w:rPr>
        <w:t xml:space="preserve"> from the laboratory</w:t>
      </w:r>
      <w:r w:rsidRPr="00CC2EE7">
        <w:rPr>
          <w:rFonts w:ascii="Arial" w:hAnsi="Arial" w:cs="Arial"/>
          <w:sz w:val="22"/>
          <w:szCs w:val="22"/>
          <w:lang w:val="en"/>
        </w:rPr>
        <w:t>.</w:t>
      </w:r>
    </w:p>
    <w:p w14:paraId="0788A74E" w14:textId="77777777" w:rsidR="00776FB5" w:rsidRPr="00CC2EE7" w:rsidRDefault="00776FB5" w:rsidP="00776FB5">
      <w:pPr>
        <w:numPr>
          <w:ilvl w:val="0"/>
          <w:numId w:val="15"/>
        </w:numPr>
        <w:spacing w:before="100" w:beforeAutospacing="1" w:after="100" w:afterAutospacing="1"/>
        <w:rPr>
          <w:rFonts w:ascii="Arial" w:hAnsi="Arial" w:cs="Arial"/>
          <w:sz w:val="22"/>
          <w:szCs w:val="22"/>
          <w:lang w:val="en"/>
        </w:rPr>
      </w:pPr>
      <w:r w:rsidRPr="00CC2EE7">
        <w:rPr>
          <w:rFonts w:ascii="Arial" w:hAnsi="Arial" w:cs="Arial"/>
          <w:sz w:val="22"/>
          <w:szCs w:val="22"/>
          <w:lang w:val="en"/>
        </w:rPr>
        <w:t>A PWS shall include an explanation of the health effects of lead, steps consumers can take to reduce exposure to lead in drinking water, contact information for the PWS, the maximum contaminant level goals (MCLG) and the action level for lead, with the definitions for these two terms.</w:t>
      </w:r>
    </w:p>
    <w:p w14:paraId="20870BF7" w14:textId="77777777" w:rsidR="00776FB5" w:rsidRPr="00CC2EE7" w:rsidRDefault="00776FB5" w:rsidP="00776FB5">
      <w:pPr>
        <w:numPr>
          <w:ilvl w:val="0"/>
          <w:numId w:val="15"/>
        </w:numPr>
        <w:spacing w:before="100" w:beforeAutospacing="1" w:after="100" w:afterAutospacing="1"/>
        <w:rPr>
          <w:rFonts w:ascii="Arial" w:hAnsi="Arial" w:cs="Arial"/>
          <w:sz w:val="22"/>
          <w:szCs w:val="22"/>
          <w:lang w:val="en"/>
        </w:rPr>
      </w:pPr>
      <w:r w:rsidRPr="00CC2EE7">
        <w:rPr>
          <w:rFonts w:ascii="Arial" w:hAnsi="Arial" w:cs="Arial"/>
          <w:sz w:val="22"/>
          <w:szCs w:val="22"/>
          <w:lang w:val="en"/>
        </w:rPr>
        <w:t>A PWS must send the consumer notices by mail or other MassDEP approved methods (e.g., N</w:t>
      </w:r>
      <w:r w:rsidR="003A32AB" w:rsidRPr="00CC2EE7">
        <w:rPr>
          <w:rFonts w:ascii="Arial" w:hAnsi="Arial" w:cs="Arial"/>
          <w:sz w:val="22"/>
          <w:szCs w:val="22"/>
          <w:lang w:val="en"/>
        </w:rPr>
        <w:t>on-</w:t>
      </w:r>
      <w:r w:rsidRPr="00CC2EE7">
        <w:rPr>
          <w:rFonts w:ascii="Arial" w:hAnsi="Arial" w:cs="Arial"/>
          <w:sz w:val="22"/>
          <w:szCs w:val="22"/>
          <w:lang w:val="en"/>
        </w:rPr>
        <w:t>T</w:t>
      </w:r>
      <w:r w:rsidR="003A32AB" w:rsidRPr="00CC2EE7">
        <w:rPr>
          <w:rFonts w:ascii="Arial" w:hAnsi="Arial" w:cs="Arial"/>
          <w:sz w:val="22"/>
          <w:szCs w:val="22"/>
          <w:lang w:val="en"/>
        </w:rPr>
        <w:t xml:space="preserve">ransient </w:t>
      </w:r>
      <w:r w:rsidRPr="00CC2EE7">
        <w:rPr>
          <w:rFonts w:ascii="Arial" w:hAnsi="Arial" w:cs="Arial"/>
          <w:sz w:val="22"/>
          <w:szCs w:val="22"/>
          <w:lang w:val="en"/>
        </w:rPr>
        <w:t>N</w:t>
      </w:r>
      <w:r w:rsidR="003A32AB" w:rsidRPr="00CC2EE7">
        <w:rPr>
          <w:rFonts w:ascii="Arial" w:hAnsi="Arial" w:cs="Arial"/>
          <w:sz w:val="22"/>
          <w:szCs w:val="22"/>
          <w:lang w:val="en"/>
        </w:rPr>
        <w:t>on-</w:t>
      </w:r>
      <w:r w:rsidRPr="00CC2EE7">
        <w:rPr>
          <w:rFonts w:ascii="Arial" w:hAnsi="Arial" w:cs="Arial"/>
          <w:sz w:val="22"/>
          <w:szCs w:val="22"/>
          <w:lang w:val="en"/>
        </w:rPr>
        <w:t>C</w:t>
      </w:r>
      <w:r w:rsidR="003A32AB" w:rsidRPr="00CC2EE7">
        <w:rPr>
          <w:rFonts w:ascii="Arial" w:hAnsi="Arial" w:cs="Arial"/>
          <w:sz w:val="22"/>
          <w:szCs w:val="22"/>
          <w:lang w:val="en"/>
        </w:rPr>
        <w:t>ommunity water</w:t>
      </w:r>
      <w:r w:rsidRPr="00CC2EE7">
        <w:rPr>
          <w:rFonts w:ascii="Arial" w:hAnsi="Arial" w:cs="Arial"/>
          <w:sz w:val="22"/>
          <w:szCs w:val="22"/>
          <w:lang w:val="en"/>
        </w:rPr>
        <w:t xml:space="preserve"> systems can post the results on a bulletin board in the tested facility</w:t>
      </w:r>
      <w:r w:rsidR="002836D8" w:rsidRPr="00CC2EE7">
        <w:rPr>
          <w:rFonts w:ascii="Arial" w:hAnsi="Arial" w:cs="Arial"/>
          <w:sz w:val="22"/>
          <w:szCs w:val="22"/>
          <w:lang w:val="en"/>
        </w:rPr>
        <w:t xml:space="preserve"> to allow users to review the information</w:t>
      </w:r>
      <w:r w:rsidRPr="00CC2EE7">
        <w:rPr>
          <w:rFonts w:ascii="Arial" w:hAnsi="Arial" w:cs="Arial"/>
          <w:sz w:val="22"/>
          <w:szCs w:val="22"/>
          <w:lang w:val="en"/>
        </w:rPr>
        <w:t>).</w:t>
      </w:r>
    </w:p>
    <w:p w14:paraId="77E2D825" w14:textId="77777777" w:rsidR="00776FB5" w:rsidRPr="00CC2EE7" w:rsidRDefault="00776FB5" w:rsidP="00776FB5">
      <w:pPr>
        <w:numPr>
          <w:ilvl w:val="0"/>
          <w:numId w:val="15"/>
        </w:numPr>
        <w:spacing w:before="100" w:beforeAutospacing="1" w:after="100" w:afterAutospacing="1"/>
        <w:rPr>
          <w:rFonts w:ascii="Arial" w:hAnsi="Arial" w:cs="Arial"/>
          <w:sz w:val="22"/>
          <w:szCs w:val="22"/>
          <w:lang w:val="en"/>
        </w:rPr>
      </w:pPr>
      <w:r w:rsidRPr="00CC2EE7">
        <w:rPr>
          <w:rFonts w:ascii="Arial" w:hAnsi="Arial" w:cs="Arial"/>
          <w:sz w:val="22"/>
          <w:szCs w:val="22"/>
          <w:lang w:val="en"/>
        </w:rPr>
        <w:t xml:space="preserve">A PWS must submit a copy of the notification and a certification that the system met the delivery requirements to MassDEP </w:t>
      </w:r>
      <w:r w:rsidRPr="00CC2EE7">
        <w:rPr>
          <w:rFonts w:ascii="Arial" w:hAnsi="Arial" w:cs="Arial"/>
          <w:b/>
          <w:sz w:val="22"/>
          <w:szCs w:val="22"/>
          <w:lang w:val="en"/>
        </w:rPr>
        <w:t>within 90 days</w:t>
      </w:r>
      <w:r w:rsidRPr="00CC2EE7">
        <w:rPr>
          <w:rFonts w:ascii="Arial" w:hAnsi="Arial" w:cs="Arial"/>
          <w:sz w:val="22"/>
          <w:szCs w:val="22"/>
          <w:lang w:val="en"/>
        </w:rPr>
        <w:t xml:space="preserve"> from the end of the monitoring period.</w:t>
      </w:r>
    </w:p>
    <w:p w14:paraId="548B0657" w14:textId="77777777" w:rsidR="00776FB5" w:rsidRPr="00CC2EE7" w:rsidRDefault="00776FB5" w:rsidP="00776FB5">
      <w:pPr>
        <w:numPr>
          <w:ilvl w:val="0"/>
          <w:numId w:val="15"/>
        </w:numPr>
        <w:spacing w:before="100" w:beforeAutospacing="1" w:after="100" w:afterAutospacing="1"/>
        <w:rPr>
          <w:rFonts w:ascii="Arial" w:hAnsi="Arial" w:cs="Arial"/>
          <w:sz w:val="22"/>
          <w:szCs w:val="22"/>
          <w:lang w:val="en"/>
        </w:rPr>
      </w:pPr>
      <w:r w:rsidRPr="00CC2EE7">
        <w:rPr>
          <w:rFonts w:ascii="Arial" w:hAnsi="Arial" w:cs="Arial"/>
          <w:sz w:val="22"/>
          <w:szCs w:val="22"/>
          <w:lang w:val="en"/>
        </w:rPr>
        <w:t>A PWS shall provide a consumer notice of lead and copper tap water monitoring results to the persons served at the sites (taps) that are tested</w:t>
      </w:r>
      <w:r w:rsidR="00B42B70" w:rsidRPr="00CC2EE7">
        <w:rPr>
          <w:rFonts w:ascii="Arial" w:hAnsi="Arial" w:cs="Arial"/>
          <w:sz w:val="22"/>
          <w:szCs w:val="22"/>
          <w:lang w:val="en"/>
        </w:rPr>
        <w:t>.</w:t>
      </w:r>
    </w:p>
    <w:p w14:paraId="747F1E08" w14:textId="77777777" w:rsidR="003A32AB" w:rsidRPr="00340F81" w:rsidRDefault="003A32AB" w:rsidP="001424BE">
      <w:pPr>
        <w:rPr>
          <w:rFonts w:ascii="Arial" w:hAnsi="Arial" w:cs="Arial"/>
          <w:sz w:val="22"/>
          <w:szCs w:val="22"/>
        </w:rPr>
      </w:pPr>
      <w:r w:rsidRPr="00340F81">
        <w:rPr>
          <w:rFonts w:ascii="Arial" w:hAnsi="Arial" w:cs="Arial"/>
          <w:sz w:val="22"/>
          <w:szCs w:val="22"/>
        </w:rPr>
        <w:t xml:space="preserve">The following is a template Consumer Notice for use by NTNC systems and is generally designed for posting.  This template has been adapted from the EPA document </w:t>
      </w:r>
      <w:r w:rsidRPr="00340F81">
        <w:rPr>
          <w:rFonts w:ascii="Arial" w:hAnsi="Arial" w:cs="Arial"/>
          <w:i/>
          <w:sz w:val="22"/>
          <w:szCs w:val="22"/>
        </w:rPr>
        <w:t>Implementing the Lead Public Education Provision of the LCR:  A Guide for Non-Transient Non-Community Water Systems</w:t>
      </w:r>
      <w:r w:rsidRPr="00340F81">
        <w:rPr>
          <w:rFonts w:ascii="Arial" w:hAnsi="Arial" w:cs="Arial"/>
          <w:sz w:val="22"/>
          <w:szCs w:val="22"/>
        </w:rPr>
        <w:t xml:space="preserve"> (EPA 816-R-08-008, June 2008).  </w:t>
      </w:r>
    </w:p>
    <w:p w14:paraId="4BAFFE5C" w14:textId="77777777" w:rsidR="004E1695" w:rsidRPr="00340F81" w:rsidRDefault="004E1695" w:rsidP="00340F81">
      <w:pPr>
        <w:pStyle w:val="Heading1"/>
        <w:jc w:val="left"/>
        <w:rPr>
          <w:rFonts w:ascii="Arial" w:hAnsi="Arial" w:cs="Arial"/>
          <w:sz w:val="22"/>
          <w:szCs w:val="22"/>
        </w:rPr>
      </w:pPr>
    </w:p>
    <w:p w14:paraId="39BDE72A" w14:textId="77777777" w:rsidR="004E1695" w:rsidRPr="00B80F27" w:rsidRDefault="007E498D" w:rsidP="001424BE">
      <w:pPr>
        <w:pStyle w:val="Heading1"/>
        <w:jc w:val="left"/>
        <w:rPr>
          <w:rFonts w:ascii="Arial" w:hAnsi="Arial" w:cs="Arial"/>
          <w:b w:val="0"/>
          <w:sz w:val="22"/>
          <w:szCs w:val="22"/>
        </w:rPr>
      </w:pPr>
      <w:r w:rsidRPr="00B80F27">
        <w:rPr>
          <w:rFonts w:ascii="Arial" w:hAnsi="Arial" w:cs="Arial"/>
          <w:b w:val="0"/>
          <w:sz w:val="22"/>
          <w:szCs w:val="22"/>
        </w:rPr>
        <w:t xml:space="preserve">Although this template has been set up for reporting results for up to five different sampling locations, you may add additional rows to the existing table using the </w:t>
      </w:r>
      <w:r w:rsidR="00EE6D83" w:rsidRPr="00B80F27">
        <w:rPr>
          <w:rFonts w:ascii="Arial" w:hAnsi="Arial" w:cs="Arial"/>
          <w:b w:val="0"/>
          <w:sz w:val="22"/>
          <w:szCs w:val="22"/>
        </w:rPr>
        <w:t>“</w:t>
      </w:r>
      <w:r w:rsidR="00083AA8" w:rsidRPr="00B80F27">
        <w:rPr>
          <w:rFonts w:ascii="Arial" w:hAnsi="Arial" w:cs="Arial"/>
          <w:b w:val="0"/>
          <w:sz w:val="22"/>
          <w:szCs w:val="22"/>
        </w:rPr>
        <w:t>Tab</w:t>
      </w:r>
      <w:r w:rsidRPr="00B80F27">
        <w:rPr>
          <w:rFonts w:ascii="Arial" w:hAnsi="Arial" w:cs="Arial"/>
          <w:b w:val="0"/>
          <w:sz w:val="22"/>
          <w:szCs w:val="22"/>
        </w:rPr>
        <w:t xml:space="preserve"> key</w:t>
      </w:r>
      <w:r w:rsidR="00EE6D83" w:rsidRPr="00B80F27">
        <w:rPr>
          <w:rFonts w:ascii="Arial" w:hAnsi="Arial" w:cs="Arial"/>
          <w:b w:val="0"/>
          <w:sz w:val="22"/>
          <w:szCs w:val="22"/>
        </w:rPr>
        <w:t>”</w:t>
      </w:r>
      <w:r w:rsidRPr="00B80F27">
        <w:rPr>
          <w:rFonts w:ascii="Arial" w:hAnsi="Arial" w:cs="Arial"/>
          <w:b w:val="0"/>
          <w:sz w:val="22"/>
          <w:szCs w:val="22"/>
        </w:rPr>
        <w:t xml:space="preserve"> to report more than five (5) lead and copper sample results.</w:t>
      </w:r>
      <w:r w:rsidR="003341A5" w:rsidRPr="00B80F27">
        <w:rPr>
          <w:rFonts w:ascii="Arial" w:hAnsi="Arial" w:cs="Arial"/>
          <w:b w:val="0"/>
          <w:sz w:val="22"/>
          <w:szCs w:val="22"/>
        </w:rPr>
        <w:t xml:space="preserve">  Please call your regional office if you require technical assistance.</w:t>
      </w:r>
      <w:r w:rsidRPr="00B80F27">
        <w:rPr>
          <w:rFonts w:ascii="Arial" w:hAnsi="Arial" w:cs="Arial"/>
          <w:b w:val="0"/>
          <w:sz w:val="22"/>
          <w:szCs w:val="22"/>
        </w:rPr>
        <w:t xml:space="preserve">  </w:t>
      </w:r>
    </w:p>
    <w:p w14:paraId="455A04A2" w14:textId="77777777" w:rsidR="004E1695" w:rsidRPr="00B80F27" w:rsidRDefault="004E1695" w:rsidP="006E302C">
      <w:pPr>
        <w:pStyle w:val="Heading1"/>
        <w:rPr>
          <w:rFonts w:ascii="Arial" w:hAnsi="Arial" w:cs="Arial"/>
          <w:b w:val="0"/>
          <w:sz w:val="22"/>
          <w:szCs w:val="22"/>
        </w:rPr>
      </w:pPr>
    </w:p>
    <w:p w14:paraId="2970948B" w14:textId="45687B8B" w:rsidR="004E1695" w:rsidRPr="00340F81" w:rsidRDefault="004E1695" w:rsidP="001424BE">
      <w:pPr>
        <w:pStyle w:val="Header"/>
        <w:rPr>
          <w:rFonts w:ascii="Arial" w:hAnsi="Arial" w:cs="Arial"/>
          <w:i/>
          <w:sz w:val="22"/>
          <w:szCs w:val="22"/>
        </w:rPr>
      </w:pPr>
      <w:r w:rsidRPr="00340F81">
        <w:rPr>
          <w:rFonts w:ascii="Arial" w:hAnsi="Arial" w:cs="Arial"/>
          <w:b/>
          <w:i/>
          <w:sz w:val="22"/>
          <w:szCs w:val="22"/>
        </w:rPr>
        <w:t>Attention</w:t>
      </w:r>
      <w:r w:rsidRPr="00340F81">
        <w:rPr>
          <w:rFonts w:ascii="Arial" w:hAnsi="Arial" w:cs="Arial"/>
          <w:i/>
          <w:sz w:val="22"/>
          <w:szCs w:val="22"/>
        </w:rPr>
        <w:t>: The bolded language in this TEMPLATE letter is mandatory, which requires that it be included in this letter exactly as written</w:t>
      </w:r>
      <w:r w:rsidRPr="002217E2">
        <w:rPr>
          <w:rFonts w:ascii="Arial" w:hAnsi="Arial" w:cs="Arial"/>
          <w:i/>
          <w:sz w:val="22"/>
          <w:szCs w:val="22"/>
        </w:rPr>
        <w:t>.</w:t>
      </w:r>
      <w:r w:rsidR="00320586" w:rsidRPr="002217E2">
        <w:rPr>
          <w:rFonts w:ascii="Arial" w:hAnsi="Arial" w:cs="Arial"/>
          <w:i/>
          <w:sz w:val="22"/>
          <w:szCs w:val="22"/>
        </w:rPr>
        <w:t xml:space="preserve"> In addition, please remember that all records are required to be maintained for 12 years.</w:t>
      </w:r>
      <w:r w:rsidRPr="00340F81">
        <w:rPr>
          <w:rFonts w:ascii="Arial" w:hAnsi="Arial" w:cs="Arial"/>
          <w:i/>
          <w:sz w:val="22"/>
          <w:szCs w:val="22"/>
        </w:rPr>
        <w:t xml:space="preserve"> An electronic copy of this form is located on the MassDEP website at</w:t>
      </w:r>
      <w:r w:rsidR="00133C33">
        <w:t xml:space="preserve"> </w:t>
      </w:r>
      <w:hyperlink r:id="rId8" w:anchor="lead-and-copper-rule-(lcr)-forms-and-templates-" w:history="1">
        <w:r w:rsidR="00133C33" w:rsidRPr="00133C33">
          <w:rPr>
            <w:rStyle w:val="Hyperlink"/>
            <w:rFonts w:ascii="Arial" w:hAnsi="Arial" w:cs="Arial"/>
            <w:i/>
            <w:sz w:val="22"/>
            <w:szCs w:val="22"/>
          </w:rPr>
          <w:t>https://www.mass.gov/lists/lead-and-copper-forms-and-templates#lead-and-copper-rule-(lcr)-forms-and-templates-</w:t>
        </w:r>
      </w:hyperlink>
      <w:r w:rsidR="00133C33">
        <w:rPr>
          <w:rFonts w:ascii="Arial" w:hAnsi="Arial" w:cs="Arial"/>
          <w:i/>
          <w:sz w:val="22"/>
          <w:szCs w:val="22"/>
        </w:rPr>
        <w:t xml:space="preserve"> (</w:t>
      </w:r>
      <w:hyperlink r:id="rId9" w:history="1">
        <w:r w:rsidR="00133C33" w:rsidRPr="00133C33">
          <w:rPr>
            <w:rStyle w:val="Hyperlink"/>
            <w:rFonts w:ascii="Arial" w:hAnsi="Arial" w:cs="Arial"/>
            <w:i/>
            <w:sz w:val="22"/>
            <w:szCs w:val="22"/>
          </w:rPr>
          <w:t>LCR Compliance Sampling Program – NTNC Results</w:t>
        </w:r>
      </w:hyperlink>
      <w:r w:rsidR="00133C33">
        <w:rPr>
          <w:rFonts w:ascii="Arial" w:hAnsi="Arial" w:cs="Arial"/>
          <w:i/>
          <w:sz w:val="22"/>
          <w:szCs w:val="22"/>
        </w:rPr>
        <w:t>)</w:t>
      </w:r>
      <w:r w:rsidRPr="00340F81">
        <w:rPr>
          <w:rFonts w:ascii="Arial" w:hAnsi="Arial" w:cs="Arial"/>
          <w:i/>
          <w:sz w:val="22"/>
          <w:szCs w:val="22"/>
        </w:rPr>
        <w:t>.</w:t>
      </w:r>
    </w:p>
    <w:p w14:paraId="5EFF5C3B" w14:textId="77777777" w:rsidR="004E1695" w:rsidRPr="00340F81" w:rsidRDefault="004E1695" w:rsidP="004E1695">
      <w:pPr>
        <w:rPr>
          <w:sz w:val="22"/>
          <w:szCs w:val="22"/>
        </w:rPr>
      </w:pPr>
    </w:p>
    <w:p w14:paraId="05822512" w14:textId="77777777" w:rsidR="004E1695" w:rsidRDefault="004E1695" w:rsidP="004E1695">
      <w:pPr>
        <w:rPr>
          <w:rFonts w:ascii="Arial" w:hAnsi="Arial" w:cs="Arial"/>
        </w:rPr>
      </w:pPr>
    </w:p>
    <w:p w14:paraId="6CD4CAA6" w14:textId="77777777" w:rsidR="00CC2EE7" w:rsidRDefault="00CC2EE7" w:rsidP="004E1695">
      <w:pPr>
        <w:rPr>
          <w:rFonts w:ascii="Arial" w:hAnsi="Arial" w:cs="Arial"/>
        </w:rPr>
      </w:pPr>
    </w:p>
    <w:p w14:paraId="3A6F3B77" w14:textId="77777777" w:rsidR="00CC2EE7" w:rsidRDefault="00CC2EE7" w:rsidP="004E1695"/>
    <w:p w14:paraId="58491321" w14:textId="77777777" w:rsidR="004E1695" w:rsidRDefault="004E1695" w:rsidP="004E1695"/>
    <w:p w14:paraId="066FBD19" w14:textId="77777777" w:rsidR="004E1695" w:rsidRDefault="004E1695" w:rsidP="004E1695"/>
    <w:p w14:paraId="07B60EF9" w14:textId="77777777" w:rsidR="004E1695" w:rsidRDefault="004E1695" w:rsidP="004E1695"/>
    <w:p w14:paraId="6E692458" w14:textId="77777777" w:rsidR="004E1695" w:rsidRDefault="004E1695" w:rsidP="006E302C">
      <w:pPr>
        <w:pStyle w:val="Heading1"/>
        <w:rPr>
          <w:rFonts w:ascii="Arial" w:hAnsi="Arial" w:cs="Arial"/>
          <w:sz w:val="18"/>
          <w:szCs w:val="18"/>
        </w:rPr>
      </w:pPr>
    </w:p>
    <w:p w14:paraId="52A44585" w14:textId="77777777" w:rsidR="004E1695" w:rsidRPr="001424BE" w:rsidRDefault="004E1695" w:rsidP="006E302C">
      <w:pPr>
        <w:pStyle w:val="Heading1"/>
        <w:rPr>
          <w:rFonts w:ascii="Arial" w:hAnsi="Arial" w:cs="Arial"/>
          <w:sz w:val="22"/>
          <w:szCs w:val="22"/>
        </w:rPr>
      </w:pPr>
      <w:r w:rsidRPr="001424BE">
        <w:rPr>
          <w:rFonts w:ascii="Arial" w:hAnsi="Arial" w:cs="Arial"/>
          <w:sz w:val="22"/>
          <w:szCs w:val="22"/>
        </w:rPr>
        <w:t>NOTICE OF TAP WATER RESULTS</w:t>
      </w:r>
    </w:p>
    <w:p w14:paraId="030BDB68" w14:textId="77777777" w:rsidR="00B63789" w:rsidRPr="001B61B0" w:rsidRDefault="00B63789" w:rsidP="006E302C">
      <w:pPr>
        <w:pStyle w:val="Heading1"/>
        <w:rPr>
          <w:rFonts w:ascii="Arial" w:hAnsi="Arial" w:cs="Arial"/>
          <w:sz w:val="18"/>
          <w:szCs w:val="18"/>
        </w:rPr>
      </w:pPr>
      <w:r w:rsidRPr="001B61B0">
        <w:rPr>
          <w:rFonts w:ascii="Arial" w:hAnsi="Arial" w:cs="Arial"/>
          <w:sz w:val="18"/>
          <w:szCs w:val="18"/>
        </w:rPr>
        <w:t>LEAD AND COPPER COMPLIANCE SAMPLING PROGRAM</w:t>
      </w:r>
    </w:p>
    <w:p w14:paraId="78ECE152" w14:textId="77777777" w:rsidR="00B63789" w:rsidRPr="001B61B0" w:rsidRDefault="00B63789" w:rsidP="00D1629E">
      <w:pPr>
        <w:jc w:val="center"/>
        <w:rPr>
          <w:rFonts w:ascii="Arial" w:hAnsi="Arial" w:cs="Arial"/>
          <w:sz w:val="18"/>
          <w:szCs w:val="18"/>
        </w:rPr>
      </w:pPr>
    </w:p>
    <w:tbl>
      <w:tblPr>
        <w:tblW w:w="12518" w:type="dxa"/>
        <w:tblLook w:val="01E0" w:firstRow="1" w:lastRow="1" w:firstColumn="1" w:lastColumn="1" w:noHBand="0" w:noVBand="0"/>
      </w:tblPr>
      <w:tblGrid>
        <w:gridCol w:w="9648"/>
        <w:gridCol w:w="2870"/>
      </w:tblGrid>
      <w:tr w:rsidR="00564DB7" w:rsidRPr="001B61B0" w14:paraId="5E6A32A9" w14:textId="77777777" w:rsidTr="00655E4E">
        <w:tc>
          <w:tcPr>
            <w:tcW w:w="9648" w:type="dxa"/>
          </w:tcPr>
          <w:p w14:paraId="328CFE01" w14:textId="77777777" w:rsidR="00D1629E" w:rsidRDefault="00D1629E" w:rsidP="00FD159B">
            <w:pPr>
              <w:pStyle w:val="Pa5"/>
              <w:spacing w:line="240" w:lineRule="auto"/>
              <w:jc w:val="both"/>
              <w:rPr>
                <w:rFonts w:ascii="Arial" w:hAnsi="Arial" w:cs="Arial"/>
                <w:sz w:val="18"/>
                <w:szCs w:val="18"/>
              </w:rPr>
            </w:pPr>
          </w:p>
          <w:p w14:paraId="65F93677" w14:textId="77777777" w:rsidR="00564DB7" w:rsidRPr="001B61B0" w:rsidRDefault="00564DB7" w:rsidP="00FD159B">
            <w:pPr>
              <w:pStyle w:val="Pa5"/>
              <w:spacing w:line="240" w:lineRule="auto"/>
              <w:jc w:val="both"/>
              <w:rPr>
                <w:rFonts w:ascii="Arial" w:hAnsi="Arial" w:cs="Arial"/>
                <w:sz w:val="18"/>
                <w:szCs w:val="18"/>
              </w:rPr>
            </w:pPr>
            <w:r w:rsidRPr="001B61B0">
              <w:rPr>
                <w:rFonts w:ascii="Arial" w:hAnsi="Arial" w:cs="Arial"/>
                <w:sz w:val="18"/>
                <w:szCs w:val="18"/>
              </w:rPr>
              <w:t>PWS Name:</w:t>
            </w:r>
            <w:r w:rsidR="004E1695">
              <w:rPr>
                <w:rFonts w:ascii="Arial" w:hAnsi="Arial" w:cs="Arial"/>
                <w:sz w:val="18"/>
                <w:szCs w:val="18"/>
              </w:rPr>
              <w:t xml:space="preserve">  </w:t>
            </w:r>
            <w:r w:rsidR="0077384C" w:rsidRPr="001B61B0">
              <w:rPr>
                <w:rFonts w:ascii="Arial" w:hAnsi="Arial" w:cs="Arial"/>
                <w:sz w:val="18"/>
                <w:szCs w:val="18"/>
              </w:rPr>
              <w:t>__________________________</w:t>
            </w:r>
          </w:p>
        </w:tc>
        <w:tc>
          <w:tcPr>
            <w:tcW w:w="2870" w:type="dxa"/>
          </w:tcPr>
          <w:p w14:paraId="24AB65B9" w14:textId="77777777" w:rsidR="00564DB7" w:rsidRPr="001B61B0" w:rsidRDefault="00564DB7" w:rsidP="00FD159B">
            <w:pPr>
              <w:pStyle w:val="Pa5"/>
              <w:spacing w:line="240" w:lineRule="auto"/>
              <w:jc w:val="both"/>
              <w:rPr>
                <w:rFonts w:ascii="Arial" w:hAnsi="Arial" w:cs="Arial"/>
                <w:sz w:val="18"/>
                <w:szCs w:val="18"/>
              </w:rPr>
            </w:pPr>
          </w:p>
        </w:tc>
      </w:tr>
      <w:tr w:rsidR="00564DB7" w:rsidRPr="001B61B0" w14:paraId="5C2540CB" w14:textId="77777777" w:rsidTr="00655E4E">
        <w:tc>
          <w:tcPr>
            <w:tcW w:w="9648" w:type="dxa"/>
          </w:tcPr>
          <w:p w14:paraId="2B267009" w14:textId="77777777" w:rsidR="00564DB7" w:rsidRPr="001B61B0" w:rsidRDefault="00564DB7" w:rsidP="0077384C">
            <w:pPr>
              <w:pStyle w:val="Pa5"/>
              <w:spacing w:line="240" w:lineRule="auto"/>
              <w:jc w:val="both"/>
              <w:rPr>
                <w:rFonts w:ascii="Arial" w:hAnsi="Arial" w:cs="Arial"/>
                <w:sz w:val="18"/>
                <w:szCs w:val="18"/>
              </w:rPr>
            </w:pPr>
            <w:r w:rsidRPr="001B61B0">
              <w:rPr>
                <w:rFonts w:ascii="Arial" w:hAnsi="Arial" w:cs="Arial"/>
                <w:sz w:val="18"/>
                <w:szCs w:val="18"/>
              </w:rPr>
              <w:t xml:space="preserve">PWS </w:t>
            </w:r>
            <w:r w:rsidR="0077384C" w:rsidRPr="001B61B0">
              <w:rPr>
                <w:rFonts w:ascii="Arial" w:hAnsi="Arial" w:cs="Arial"/>
                <w:sz w:val="18"/>
                <w:szCs w:val="18"/>
              </w:rPr>
              <w:t>ID</w:t>
            </w:r>
            <w:r w:rsidRPr="001B61B0">
              <w:rPr>
                <w:rFonts w:ascii="Arial" w:hAnsi="Arial" w:cs="Arial"/>
                <w:sz w:val="18"/>
                <w:szCs w:val="18"/>
              </w:rPr>
              <w:t>:</w:t>
            </w:r>
            <w:r w:rsidR="004E1695">
              <w:rPr>
                <w:rFonts w:ascii="Arial" w:hAnsi="Arial" w:cs="Arial"/>
                <w:sz w:val="18"/>
                <w:szCs w:val="18"/>
              </w:rPr>
              <w:t xml:space="preserve">  </w:t>
            </w:r>
            <w:r w:rsidR="0077384C" w:rsidRPr="001B61B0">
              <w:rPr>
                <w:rFonts w:ascii="Arial" w:hAnsi="Arial" w:cs="Arial"/>
                <w:sz w:val="18"/>
                <w:szCs w:val="18"/>
              </w:rPr>
              <w:t>_____________________________</w:t>
            </w:r>
          </w:p>
        </w:tc>
        <w:tc>
          <w:tcPr>
            <w:tcW w:w="2870" w:type="dxa"/>
          </w:tcPr>
          <w:p w14:paraId="7CA4DFA9" w14:textId="77777777" w:rsidR="00564DB7" w:rsidRPr="001B61B0" w:rsidRDefault="00564DB7" w:rsidP="00FD159B">
            <w:pPr>
              <w:pStyle w:val="Pa5"/>
              <w:spacing w:line="240" w:lineRule="auto"/>
              <w:jc w:val="both"/>
              <w:rPr>
                <w:rFonts w:ascii="Arial" w:hAnsi="Arial" w:cs="Arial"/>
                <w:sz w:val="18"/>
                <w:szCs w:val="18"/>
              </w:rPr>
            </w:pPr>
          </w:p>
        </w:tc>
      </w:tr>
      <w:tr w:rsidR="00564DB7" w:rsidRPr="001B61B0" w14:paraId="1AEB4996" w14:textId="77777777" w:rsidTr="00655E4E">
        <w:tc>
          <w:tcPr>
            <w:tcW w:w="9648" w:type="dxa"/>
          </w:tcPr>
          <w:p w14:paraId="1C3382E4" w14:textId="77777777" w:rsidR="00655E4E" w:rsidRPr="001B61B0" w:rsidRDefault="00655E4E" w:rsidP="004E1695">
            <w:pPr>
              <w:rPr>
                <w:rFonts w:ascii="Arial" w:hAnsi="Arial" w:cs="Arial"/>
                <w:sz w:val="18"/>
                <w:szCs w:val="18"/>
              </w:rPr>
            </w:pPr>
          </w:p>
        </w:tc>
        <w:tc>
          <w:tcPr>
            <w:tcW w:w="2870" w:type="dxa"/>
          </w:tcPr>
          <w:p w14:paraId="7F3121D1" w14:textId="77777777" w:rsidR="00564DB7" w:rsidRPr="001B61B0" w:rsidRDefault="00564DB7" w:rsidP="00FD159B">
            <w:pPr>
              <w:pStyle w:val="Pa5"/>
              <w:spacing w:line="240" w:lineRule="auto"/>
              <w:jc w:val="both"/>
              <w:rPr>
                <w:rFonts w:ascii="Arial" w:hAnsi="Arial" w:cs="Arial"/>
                <w:sz w:val="18"/>
                <w:szCs w:val="18"/>
              </w:rPr>
            </w:pPr>
          </w:p>
        </w:tc>
      </w:tr>
    </w:tbl>
    <w:p w14:paraId="4F72C04E" w14:textId="77777777" w:rsidR="00C23EE4" w:rsidRDefault="00C23EE4" w:rsidP="00655E4E">
      <w:pPr>
        <w:pStyle w:val="Pa5"/>
        <w:spacing w:after="160" w:line="240" w:lineRule="auto"/>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Date:  _______________</w:t>
      </w:r>
    </w:p>
    <w:p w14:paraId="00484EC0" w14:textId="77777777" w:rsidR="00655E4E" w:rsidRPr="001B61B0" w:rsidRDefault="00655E4E" w:rsidP="00655E4E">
      <w:pPr>
        <w:pStyle w:val="Pa5"/>
        <w:spacing w:after="160" w:line="240" w:lineRule="auto"/>
        <w:rPr>
          <w:rFonts w:ascii="Arial" w:hAnsi="Arial" w:cs="Arial"/>
          <w:color w:val="000000"/>
          <w:sz w:val="18"/>
          <w:szCs w:val="18"/>
        </w:rPr>
      </w:pPr>
      <w:r w:rsidRPr="001B61B0">
        <w:rPr>
          <w:rFonts w:ascii="Arial" w:hAnsi="Arial" w:cs="Arial"/>
          <w:color w:val="000000"/>
          <w:sz w:val="18"/>
          <w:szCs w:val="18"/>
        </w:rPr>
        <w:t xml:space="preserve">Dear </w:t>
      </w:r>
      <w:r w:rsidR="004E1695">
        <w:rPr>
          <w:rFonts w:ascii="Arial" w:hAnsi="Arial" w:cs="Arial"/>
          <w:sz w:val="18"/>
          <w:szCs w:val="18"/>
        </w:rPr>
        <w:t>C</w:t>
      </w:r>
      <w:r w:rsidRPr="000D6329">
        <w:rPr>
          <w:rFonts w:ascii="Arial" w:hAnsi="Arial" w:cs="Arial"/>
          <w:sz w:val="18"/>
          <w:szCs w:val="18"/>
        </w:rPr>
        <w:t>onsumer</w:t>
      </w:r>
      <w:r w:rsidRPr="001B61B0">
        <w:rPr>
          <w:rFonts w:ascii="Arial" w:hAnsi="Arial" w:cs="Arial"/>
          <w:color w:val="000000"/>
          <w:sz w:val="18"/>
          <w:szCs w:val="18"/>
        </w:rPr>
        <w:t>:</w:t>
      </w:r>
    </w:p>
    <w:p w14:paraId="7101CA21" w14:textId="77777777" w:rsidR="00655E4E" w:rsidRPr="001B61B0" w:rsidRDefault="00655E4E" w:rsidP="00655E4E">
      <w:pPr>
        <w:pStyle w:val="Pa5"/>
        <w:spacing w:after="160" w:line="240" w:lineRule="auto"/>
        <w:rPr>
          <w:rFonts w:ascii="Arial" w:hAnsi="Arial" w:cs="Arial"/>
          <w:i/>
          <w:color w:val="000000"/>
          <w:sz w:val="18"/>
          <w:szCs w:val="18"/>
        </w:rPr>
      </w:pPr>
      <w:r w:rsidRPr="001B61B0">
        <w:rPr>
          <w:rFonts w:ascii="Arial" w:hAnsi="Arial" w:cs="Arial"/>
          <w:sz w:val="18"/>
          <w:szCs w:val="18"/>
        </w:rPr>
        <w:t xml:space="preserve">As you may know, </w:t>
      </w:r>
      <w:r w:rsidRPr="001B61B0">
        <w:rPr>
          <w:rFonts w:ascii="Arial" w:hAnsi="Arial" w:cs="Arial"/>
          <w:sz w:val="18"/>
          <w:szCs w:val="18"/>
          <w:highlight w:val="cyan"/>
        </w:rPr>
        <w:t>[insert name of your facility]</w:t>
      </w:r>
      <w:r w:rsidRPr="001B61B0">
        <w:rPr>
          <w:rFonts w:ascii="Arial" w:hAnsi="Arial" w:cs="Arial"/>
          <w:sz w:val="18"/>
          <w:szCs w:val="18"/>
        </w:rPr>
        <w:t xml:space="preserve"> is also a public water system (PWS) responsible for providing drinking water that meets state and federal standards. This </w:t>
      </w:r>
      <w:r w:rsidR="003A09CB">
        <w:rPr>
          <w:rFonts w:ascii="Arial" w:hAnsi="Arial" w:cs="Arial"/>
          <w:sz w:val="18"/>
          <w:szCs w:val="18"/>
        </w:rPr>
        <w:t>notice</w:t>
      </w:r>
      <w:r w:rsidR="00557530" w:rsidRPr="001B61B0">
        <w:rPr>
          <w:rFonts w:ascii="Arial" w:hAnsi="Arial" w:cs="Arial"/>
          <w:sz w:val="18"/>
          <w:szCs w:val="18"/>
        </w:rPr>
        <w:t xml:space="preserve"> </w:t>
      </w:r>
      <w:r w:rsidR="003A09CB">
        <w:rPr>
          <w:rFonts w:ascii="Arial" w:hAnsi="Arial" w:cs="Arial"/>
          <w:sz w:val="18"/>
          <w:szCs w:val="18"/>
        </w:rPr>
        <w:t>r</w:t>
      </w:r>
      <w:r w:rsidRPr="001B61B0">
        <w:rPr>
          <w:rFonts w:ascii="Arial" w:hAnsi="Arial" w:cs="Arial"/>
          <w:sz w:val="18"/>
          <w:szCs w:val="18"/>
        </w:rPr>
        <w:t>eport</w:t>
      </w:r>
      <w:r w:rsidR="003A09CB">
        <w:rPr>
          <w:rFonts w:ascii="Arial" w:hAnsi="Arial" w:cs="Arial"/>
          <w:sz w:val="18"/>
          <w:szCs w:val="18"/>
        </w:rPr>
        <w:t>s</w:t>
      </w:r>
      <w:r w:rsidRPr="001B61B0">
        <w:rPr>
          <w:rFonts w:ascii="Arial" w:hAnsi="Arial" w:cs="Arial"/>
          <w:sz w:val="18"/>
          <w:szCs w:val="18"/>
        </w:rPr>
        <w:t xml:space="preserve"> the lead and copper results from the sample</w:t>
      </w:r>
      <w:r w:rsidR="009B4692">
        <w:rPr>
          <w:rFonts w:ascii="Arial" w:hAnsi="Arial" w:cs="Arial"/>
          <w:sz w:val="18"/>
          <w:szCs w:val="18"/>
        </w:rPr>
        <w:t>s</w:t>
      </w:r>
      <w:r w:rsidRPr="001B61B0">
        <w:rPr>
          <w:rFonts w:ascii="Arial" w:hAnsi="Arial" w:cs="Arial"/>
          <w:sz w:val="18"/>
          <w:szCs w:val="18"/>
        </w:rPr>
        <w:t xml:space="preserve"> collected at this </w:t>
      </w:r>
      <w:r w:rsidR="009B4692">
        <w:rPr>
          <w:rFonts w:ascii="Arial" w:hAnsi="Arial" w:cs="Arial"/>
          <w:sz w:val="18"/>
          <w:szCs w:val="18"/>
        </w:rPr>
        <w:t xml:space="preserve">facility </w:t>
      </w:r>
      <w:r w:rsidRPr="001B61B0">
        <w:rPr>
          <w:rFonts w:ascii="Arial" w:hAnsi="Arial" w:cs="Arial"/>
          <w:color w:val="000000"/>
          <w:sz w:val="18"/>
          <w:szCs w:val="18"/>
        </w:rPr>
        <w:t>on</w:t>
      </w:r>
      <w:r w:rsidRPr="001B61B0">
        <w:rPr>
          <w:rFonts w:ascii="Arial" w:hAnsi="Arial" w:cs="Arial"/>
          <w:i/>
          <w:color w:val="000000"/>
          <w:sz w:val="18"/>
          <w:szCs w:val="18"/>
        </w:rPr>
        <w:t xml:space="preserve"> </w:t>
      </w:r>
      <w:r w:rsidRPr="001B61B0">
        <w:rPr>
          <w:rFonts w:ascii="Arial" w:hAnsi="Arial" w:cs="Arial"/>
          <w:i/>
          <w:color w:val="000000"/>
          <w:sz w:val="18"/>
          <w:szCs w:val="18"/>
          <w:highlight w:val="cyan"/>
        </w:rPr>
        <w:t>[</w:t>
      </w:r>
      <w:r w:rsidR="009B4692">
        <w:rPr>
          <w:rFonts w:ascii="Arial" w:hAnsi="Arial" w:cs="Arial"/>
          <w:i/>
          <w:color w:val="000000"/>
          <w:sz w:val="18"/>
          <w:szCs w:val="18"/>
          <w:highlight w:val="cyan"/>
        </w:rPr>
        <w:t xml:space="preserve">insert </w:t>
      </w:r>
      <w:r w:rsidRPr="001B61B0">
        <w:rPr>
          <w:rFonts w:ascii="Arial" w:hAnsi="Arial" w:cs="Arial"/>
          <w:i/>
          <w:color w:val="000000"/>
          <w:sz w:val="18"/>
          <w:szCs w:val="18"/>
          <w:highlight w:val="cyan"/>
        </w:rPr>
        <w:t>date</w:t>
      </w:r>
      <w:r w:rsidR="009B4692">
        <w:rPr>
          <w:rFonts w:ascii="Arial" w:hAnsi="Arial" w:cs="Arial"/>
          <w:i/>
          <w:color w:val="000000"/>
          <w:sz w:val="18"/>
          <w:szCs w:val="18"/>
          <w:highlight w:val="cyan"/>
        </w:rPr>
        <w:t>(s) samples collected</w:t>
      </w:r>
      <w:r w:rsidRPr="001B61B0">
        <w:rPr>
          <w:rFonts w:ascii="Arial" w:hAnsi="Arial" w:cs="Arial"/>
          <w:i/>
          <w:color w:val="000000"/>
          <w:sz w:val="18"/>
          <w:szCs w:val="18"/>
          <w:highlight w:val="cyan"/>
        </w:rPr>
        <w:t>]</w:t>
      </w:r>
      <w:r w:rsidRPr="001B61B0">
        <w:rPr>
          <w:rFonts w:ascii="Arial" w:hAnsi="Arial" w:cs="Arial"/>
          <w:i/>
          <w:color w:val="000000"/>
          <w:sz w:val="18"/>
          <w:szCs w:val="18"/>
        </w:rPr>
        <w:t>.</w:t>
      </w:r>
    </w:p>
    <w:p w14:paraId="6CB43E89" w14:textId="77777777" w:rsidR="009B4692" w:rsidRDefault="009B4692" w:rsidP="00604AA1">
      <w:pPr>
        <w:pStyle w:val="Default"/>
        <w:rPr>
          <w:rFonts w:ascii="Arial" w:hAnsi="Arial" w:cs="Arial"/>
          <w:b/>
          <w:sz w:val="18"/>
          <w:szCs w:val="18"/>
          <w:highlight w:val="yellow"/>
        </w:rPr>
      </w:pPr>
    </w:p>
    <w:p w14:paraId="59D0013C" w14:textId="77777777" w:rsidR="009B4692" w:rsidRDefault="009B4692" w:rsidP="00604AA1">
      <w:pPr>
        <w:pStyle w:val="Default"/>
        <w:rPr>
          <w:rFonts w:ascii="Arial" w:hAnsi="Arial" w:cs="Arial"/>
          <w:b/>
          <w:sz w:val="18"/>
          <w:szCs w:val="18"/>
          <w:highlight w:val="yellow"/>
        </w:rPr>
      </w:pPr>
      <w:r>
        <w:rPr>
          <w:rFonts w:ascii="Arial" w:hAnsi="Arial" w:cs="Arial"/>
          <w:b/>
          <w:sz w:val="18"/>
          <w:szCs w:val="18"/>
          <w:highlight w:val="yellow"/>
        </w:rPr>
        <w:t>---------------------------------------------------------------------------------------------------------------------------------------------------------</w:t>
      </w:r>
    </w:p>
    <w:p w14:paraId="1BCC3131" w14:textId="77777777" w:rsidR="00604AA1" w:rsidRPr="001B61B0" w:rsidRDefault="00604AA1" w:rsidP="00604AA1">
      <w:pPr>
        <w:pStyle w:val="Default"/>
        <w:rPr>
          <w:rFonts w:ascii="Arial" w:hAnsi="Arial" w:cs="Arial"/>
          <w:b/>
          <w:sz w:val="18"/>
          <w:szCs w:val="18"/>
        </w:rPr>
      </w:pPr>
      <w:r w:rsidRPr="001B61B0">
        <w:rPr>
          <w:rFonts w:ascii="Arial" w:hAnsi="Arial" w:cs="Arial"/>
          <w:b/>
          <w:sz w:val="18"/>
          <w:szCs w:val="18"/>
          <w:highlight w:val="yellow"/>
        </w:rPr>
        <w:t xml:space="preserve">[Select </w:t>
      </w:r>
      <w:r w:rsidR="00CC0782" w:rsidRPr="001B61B0">
        <w:rPr>
          <w:rFonts w:ascii="Arial" w:hAnsi="Arial" w:cs="Arial"/>
          <w:b/>
          <w:sz w:val="18"/>
          <w:szCs w:val="18"/>
          <w:highlight w:val="yellow"/>
        </w:rPr>
        <w:t>between</w:t>
      </w:r>
      <w:r w:rsidRPr="001B61B0">
        <w:rPr>
          <w:rFonts w:ascii="Arial" w:hAnsi="Arial" w:cs="Arial"/>
          <w:b/>
          <w:sz w:val="18"/>
          <w:szCs w:val="18"/>
          <w:highlight w:val="yellow"/>
        </w:rPr>
        <w:t xml:space="preserve"> the </w:t>
      </w:r>
      <w:r w:rsidR="00264A63">
        <w:rPr>
          <w:rFonts w:ascii="Arial" w:hAnsi="Arial" w:cs="Arial"/>
          <w:b/>
          <w:sz w:val="18"/>
          <w:szCs w:val="18"/>
          <w:highlight w:val="yellow"/>
        </w:rPr>
        <w:t xml:space="preserve">two following </w:t>
      </w:r>
      <w:r w:rsidRPr="001B61B0">
        <w:rPr>
          <w:rFonts w:ascii="Arial" w:hAnsi="Arial" w:cs="Arial"/>
          <w:b/>
          <w:sz w:val="18"/>
          <w:szCs w:val="18"/>
          <w:highlight w:val="yellow"/>
        </w:rPr>
        <w:t>options</w:t>
      </w:r>
      <w:r w:rsidR="00135266">
        <w:rPr>
          <w:rFonts w:ascii="Arial" w:hAnsi="Arial" w:cs="Arial"/>
          <w:b/>
          <w:sz w:val="18"/>
          <w:szCs w:val="18"/>
          <w:highlight w:val="yellow"/>
        </w:rPr>
        <w:t xml:space="preserve">.  Check </w:t>
      </w:r>
      <w:r w:rsidR="00557530" w:rsidRPr="001B61B0">
        <w:rPr>
          <w:rFonts w:ascii="Arial" w:hAnsi="Arial" w:cs="Arial"/>
          <w:b/>
          <w:sz w:val="18"/>
          <w:szCs w:val="18"/>
          <w:highlight w:val="yellow"/>
        </w:rPr>
        <w:t>the box that applies</w:t>
      </w:r>
      <w:r w:rsidR="00135266">
        <w:rPr>
          <w:rFonts w:ascii="Arial" w:hAnsi="Arial" w:cs="Arial"/>
          <w:b/>
          <w:sz w:val="18"/>
          <w:szCs w:val="18"/>
          <w:highlight w:val="yellow"/>
        </w:rPr>
        <w:t xml:space="preserve"> and d</w:t>
      </w:r>
      <w:r w:rsidRPr="001B61B0">
        <w:rPr>
          <w:rFonts w:ascii="Arial" w:hAnsi="Arial" w:cs="Arial"/>
          <w:b/>
          <w:sz w:val="18"/>
          <w:szCs w:val="18"/>
          <w:highlight w:val="yellow"/>
        </w:rPr>
        <w:t xml:space="preserve">elete the </w:t>
      </w:r>
      <w:r w:rsidR="00135266">
        <w:rPr>
          <w:rFonts w:ascii="Arial" w:hAnsi="Arial" w:cs="Arial"/>
          <w:b/>
          <w:sz w:val="18"/>
          <w:szCs w:val="18"/>
          <w:highlight w:val="yellow"/>
        </w:rPr>
        <w:t>option</w:t>
      </w:r>
      <w:r w:rsidRPr="001B61B0">
        <w:rPr>
          <w:rFonts w:ascii="Arial" w:hAnsi="Arial" w:cs="Arial"/>
          <w:b/>
          <w:sz w:val="18"/>
          <w:szCs w:val="18"/>
          <w:highlight w:val="yellow"/>
        </w:rPr>
        <w:t xml:space="preserve"> </w:t>
      </w:r>
      <w:r w:rsidR="00135266">
        <w:rPr>
          <w:rFonts w:ascii="Arial" w:hAnsi="Arial" w:cs="Arial"/>
          <w:b/>
          <w:sz w:val="18"/>
          <w:szCs w:val="18"/>
          <w:highlight w:val="yellow"/>
        </w:rPr>
        <w:t>not selected</w:t>
      </w:r>
      <w:r w:rsidRPr="001B61B0">
        <w:rPr>
          <w:rFonts w:ascii="Arial" w:hAnsi="Arial" w:cs="Arial"/>
          <w:b/>
          <w:sz w:val="18"/>
          <w:szCs w:val="18"/>
          <w:highlight w:val="yellow"/>
        </w:rPr>
        <w:t>:]</w:t>
      </w:r>
    </w:p>
    <w:p w14:paraId="0387E8D7" w14:textId="77777777" w:rsidR="00135266" w:rsidRPr="001B61B0" w:rsidRDefault="00135266" w:rsidP="00604AA1">
      <w:pPr>
        <w:pStyle w:val="Default"/>
        <w:rPr>
          <w:rFonts w:ascii="Arial" w:hAnsi="Arial" w:cs="Arial"/>
          <w:sz w:val="18"/>
          <w:szCs w:val="18"/>
        </w:rPr>
      </w:pPr>
    </w:p>
    <w:p w14:paraId="0FFC30E3" w14:textId="46514238" w:rsidR="0077384C" w:rsidRPr="001B61B0" w:rsidRDefault="0077384C" w:rsidP="00997280">
      <w:pPr>
        <w:pStyle w:val="Pa5"/>
        <w:spacing w:after="160" w:line="240" w:lineRule="auto"/>
        <w:ind w:left="270" w:hanging="270"/>
        <w:rPr>
          <w:rFonts w:ascii="Arial" w:hAnsi="Arial" w:cs="Arial"/>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r w:rsidRPr="001B61B0">
        <w:rPr>
          <w:rFonts w:ascii="Arial" w:hAnsi="Arial" w:cs="Arial"/>
          <w:sz w:val="18"/>
          <w:szCs w:val="18"/>
        </w:rPr>
        <w:t xml:space="preserve"> A total of </w:t>
      </w:r>
      <w:r w:rsidRPr="001B61B0">
        <w:rPr>
          <w:rFonts w:ascii="Arial" w:hAnsi="Arial" w:cs="Arial"/>
          <w:sz w:val="18"/>
          <w:szCs w:val="18"/>
          <w:highlight w:val="cyan"/>
        </w:rPr>
        <w:t>[insert # of samples]</w:t>
      </w:r>
      <w:r w:rsidRPr="001B61B0">
        <w:rPr>
          <w:rFonts w:ascii="Arial" w:hAnsi="Arial" w:cs="Arial"/>
          <w:sz w:val="18"/>
          <w:szCs w:val="18"/>
        </w:rPr>
        <w:t xml:space="preserve"> were taken and </w:t>
      </w:r>
      <w:r w:rsidR="00604AA1" w:rsidRPr="001B61B0">
        <w:rPr>
          <w:rFonts w:ascii="Arial" w:hAnsi="Arial" w:cs="Arial"/>
          <w:sz w:val="18"/>
          <w:szCs w:val="18"/>
        </w:rPr>
        <w:t>t</w:t>
      </w:r>
      <w:r w:rsidRPr="001B61B0">
        <w:rPr>
          <w:rFonts w:ascii="Arial" w:hAnsi="Arial" w:cs="Arial"/>
          <w:sz w:val="18"/>
          <w:szCs w:val="18"/>
        </w:rPr>
        <w:t xml:space="preserve">he following table provides information on the tap location and </w:t>
      </w:r>
      <w:r w:rsidR="00997280" w:rsidRPr="001B61B0">
        <w:rPr>
          <w:rFonts w:ascii="Arial" w:hAnsi="Arial" w:cs="Arial"/>
          <w:sz w:val="18"/>
          <w:szCs w:val="18"/>
        </w:rPr>
        <w:t xml:space="preserve">the </w:t>
      </w:r>
      <w:r w:rsidRPr="001B61B0">
        <w:rPr>
          <w:rFonts w:ascii="Arial" w:hAnsi="Arial" w:cs="Arial"/>
          <w:sz w:val="18"/>
          <w:szCs w:val="18"/>
        </w:rPr>
        <w:t>water sample result</w:t>
      </w:r>
      <w:r w:rsidR="007E498D">
        <w:rPr>
          <w:rFonts w:ascii="Arial" w:hAnsi="Arial" w:cs="Arial"/>
          <w:sz w:val="18"/>
          <w:szCs w:val="18"/>
        </w:rPr>
        <w:t xml:space="preserve"> represented in</w:t>
      </w:r>
      <w:r w:rsidR="009125CC">
        <w:rPr>
          <w:rFonts w:ascii="Arial" w:hAnsi="Arial" w:cs="Arial"/>
          <w:sz w:val="18"/>
          <w:szCs w:val="18"/>
        </w:rPr>
        <w:t xml:space="preserve"> </w:t>
      </w:r>
      <w:r w:rsidR="009125CC" w:rsidRPr="002217E2">
        <w:rPr>
          <w:rFonts w:ascii="Arial" w:hAnsi="Arial" w:cs="Arial"/>
          <w:sz w:val="18"/>
          <w:szCs w:val="18"/>
        </w:rPr>
        <w:t>parts per million (ppm)</w:t>
      </w:r>
      <w:r w:rsidRPr="002217E2">
        <w:rPr>
          <w:rFonts w:ascii="Arial" w:hAnsi="Arial" w:cs="Arial"/>
          <w:sz w:val="18"/>
          <w:szCs w:val="18"/>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2160"/>
        <w:gridCol w:w="1260"/>
        <w:gridCol w:w="2520"/>
      </w:tblGrid>
      <w:tr w:rsidR="00625464" w:rsidRPr="001B61B0" w14:paraId="5EDB1C62" w14:textId="77777777" w:rsidTr="008F357C">
        <w:trPr>
          <w:trHeight w:val="287"/>
        </w:trPr>
        <w:tc>
          <w:tcPr>
            <w:tcW w:w="2250" w:type="dxa"/>
            <w:shd w:val="clear" w:color="auto" w:fill="F2F2F2"/>
          </w:tcPr>
          <w:p w14:paraId="58EC3175" w14:textId="77777777" w:rsidR="00625464" w:rsidRPr="001B61B0" w:rsidRDefault="00625464" w:rsidP="00625464">
            <w:pPr>
              <w:jc w:val="center"/>
              <w:rPr>
                <w:rFonts w:ascii="Arial" w:hAnsi="Arial" w:cs="Arial"/>
                <w:noProof/>
                <w:sz w:val="18"/>
                <w:szCs w:val="18"/>
              </w:rPr>
            </w:pPr>
            <w:r w:rsidRPr="001B61B0">
              <w:rPr>
                <w:rFonts w:ascii="Arial" w:hAnsi="Arial" w:cs="Arial"/>
                <w:noProof/>
                <w:sz w:val="18"/>
                <w:szCs w:val="18"/>
              </w:rPr>
              <w:t>Building Sampling Location</w:t>
            </w:r>
          </w:p>
        </w:tc>
        <w:tc>
          <w:tcPr>
            <w:tcW w:w="1080" w:type="dxa"/>
            <w:shd w:val="clear" w:color="auto" w:fill="F2F2F2"/>
          </w:tcPr>
          <w:p w14:paraId="783229CC" w14:textId="6BBEE0BA" w:rsidR="00625464" w:rsidRPr="001B61B0" w:rsidRDefault="00625464" w:rsidP="00625464">
            <w:pPr>
              <w:jc w:val="center"/>
              <w:rPr>
                <w:rFonts w:ascii="Arial" w:hAnsi="Arial" w:cs="Arial"/>
                <w:noProof/>
                <w:sz w:val="18"/>
                <w:szCs w:val="18"/>
              </w:rPr>
            </w:pPr>
            <w:r w:rsidRPr="001B61B0">
              <w:rPr>
                <w:rFonts w:ascii="Arial" w:hAnsi="Arial" w:cs="Arial"/>
                <w:noProof/>
                <w:sz w:val="18"/>
                <w:szCs w:val="18"/>
              </w:rPr>
              <w:t xml:space="preserve">Lead </w:t>
            </w:r>
            <w:r w:rsidRPr="002217E2">
              <w:rPr>
                <w:rFonts w:ascii="Arial" w:hAnsi="Arial" w:cs="Arial"/>
                <w:noProof/>
                <w:sz w:val="18"/>
                <w:szCs w:val="18"/>
              </w:rPr>
              <w:t>(</w:t>
            </w:r>
            <w:r w:rsidR="009125CC" w:rsidRPr="002217E2">
              <w:rPr>
                <w:rFonts w:ascii="Arial" w:hAnsi="Arial" w:cs="Arial"/>
                <w:noProof/>
                <w:sz w:val="18"/>
                <w:szCs w:val="18"/>
              </w:rPr>
              <w:t>ppm</w:t>
            </w:r>
            <w:r w:rsidRPr="002217E2">
              <w:rPr>
                <w:rFonts w:ascii="Arial" w:hAnsi="Arial" w:cs="Arial"/>
                <w:noProof/>
                <w:sz w:val="18"/>
                <w:szCs w:val="18"/>
              </w:rPr>
              <w:t>)</w:t>
            </w:r>
          </w:p>
        </w:tc>
        <w:tc>
          <w:tcPr>
            <w:tcW w:w="2160" w:type="dxa"/>
            <w:shd w:val="clear" w:color="auto" w:fill="F2F2F2"/>
          </w:tcPr>
          <w:p w14:paraId="377A5E36" w14:textId="77777777" w:rsidR="00625464" w:rsidRPr="001B61B0" w:rsidRDefault="00625464" w:rsidP="00372277">
            <w:pPr>
              <w:jc w:val="center"/>
              <w:rPr>
                <w:rFonts w:ascii="Arial" w:hAnsi="Arial" w:cs="Arial"/>
                <w:b/>
                <w:noProof/>
                <w:sz w:val="18"/>
                <w:szCs w:val="18"/>
              </w:rPr>
            </w:pPr>
            <w:r w:rsidRPr="001B61B0">
              <w:rPr>
                <w:rFonts w:ascii="Arial" w:hAnsi="Arial" w:cs="Arial"/>
                <w:b/>
                <w:sz w:val="18"/>
                <w:szCs w:val="18"/>
              </w:rPr>
              <w:t xml:space="preserve">This result is </w:t>
            </w:r>
            <w:r w:rsidR="007E498D">
              <w:rPr>
                <w:rFonts w:ascii="Arial" w:hAnsi="Arial" w:cs="Arial"/>
                <w:b/>
                <w:spacing w:val="-7"/>
                <w:w w:val="105"/>
                <w:sz w:val="18"/>
                <w:szCs w:val="18"/>
              </w:rPr>
              <w:t>above</w:t>
            </w:r>
            <w:r w:rsidRPr="001B61B0">
              <w:rPr>
                <w:rFonts w:ascii="Arial" w:hAnsi="Arial" w:cs="Arial"/>
                <w:b/>
                <w:spacing w:val="-7"/>
                <w:w w:val="105"/>
                <w:sz w:val="18"/>
                <w:szCs w:val="18"/>
              </w:rPr>
              <w:t xml:space="preserve"> the </w:t>
            </w:r>
            <w:r w:rsidR="007E498D">
              <w:rPr>
                <w:rFonts w:ascii="Arial" w:hAnsi="Arial" w:cs="Arial"/>
                <w:b/>
                <w:spacing w:val="-7"/>
                <w:w w:val="105"/>
                <w:sz w:val="18"/>
                <w:szCs w:val="18"/>
              </w:rPr>
              <w:t>L</w:t>
            </w:r>
            <w:r w:rsidRPr="001B61B0">
              <w:rPr>
                <w:rFonts w:ascii="Arial" w:hAnsi="Arial" w:cs="Arial"/>
                <w:b/>
                <w:spacing w:val="-7"/>
                <w:w w:val="105"/>
                <w:sz w:val="18"/>
                <w:szCs w:val="18"/>
              </w:rPr>
              <w:t>ead Action Level</w:t>
            </w:r>
          </w:p>
        </w:tc>
        <w:tc>
          <w:tcPr>
            <w:tcW w:w="1260" w:type="dxa"/>
            <w:shd w:val="clear" w:color="auto" w:fill="F2F2F2"/>
          </w:tcPr>
          <w:p w14:paraId="6C7D150E" w14:textId="691EC441" w:rsidR="00625464" w:rsidRPr="001B61B0" w:rsidRDefault="00625464" w:rsidP="00625464">
            <w:pPr>
              <w:jc w:val="center"/>
              <w:rPr>
                <w:rFonts w:ascii="Arial" w:hAnsi="Arial" w:cs="Arial"/>
                <w:noProof/>
                <w:sz w:val="18"/>
                <w:szCs w:val="18"/>
              </w:rPr>
            </w:pPr>
            <w:r w:rsidRPr="001B61B0">
              <w:rPr>
                <w:rFonts w:ascii="Arial" w:hAnsi="Arial" w:cs="Arial"/>
                <w:noProof/>
                <w:sz w:val="18"/>
                <w:szCs w:val="18"/>
              </w:rPr>
              <w:t xml:space="preserve">Copper </w:t>
            </w:r>
            <w:r w:rsidRPr="002217E2">
              <w:rPr>
                <w:rFonts w:ascii="Arial" w:hAnsi="Arial" w:cs="Arial"/>
                <w:noProof/>
                <w:sz w:val="18"/>
                <w:szCs w:val="18"/>
              </w:rPr>
              <w:t>(</w:t>
            </w:r>
            <w:r w:rsidR="009125CC" w:rsidRPr="002217E2">
              <w:rPr>
                <w:rFonts w:ascii="Arial" w:hAnsi="Arial" w:cs="Arial"/>
                <w:noProof/>
                <w:sz w:val="18"/>
                <w:szCs w:val="18"/>
              </w:rPr>
              <w:t>ppm</w:t>
            </w:r>
            <w:r w:rsidRPr="002217E2">
              <w:rPr>
                <w:rFonts w:ascii="Arial" w:hAnsi="Arial" w:cs="Arial"/>
                <w:noProof/>
                <w:sz w:val="18"/>
                <w:szCs w:val="18"/>
              </w:rPr>
              <w:t>)</w:t>
            </w:r>
          </w:p>
        </w:tc>
        <w:tc>
          <w:tcPr>
            <w:tcW w:w="2520" w:type="dxa"/>
            <w:tcBorders>
              <w:right w:val="single" w:sz="4" w:space="0" w:color="auto"/>
            </w:tcBorders>
            <w:shd w:val="clear" w:color="auto" w:fill="F2F2F2"/>
          </w:tcPr>
          <w:p w14:paraId="159DB951" w14:textId="77777777" w:rsidR="00625464" w:rsidRPr="001B61B0" w:rsidRDefault="000C3A84" w:rsidP="00372277">
            <w:pPr>
              <w:jc w:val="center"/>
              <w:rPr>
                <w:rFonts w:ascii="Arial" w:hAnsi="Arial" w:cs="Arial"/>
                <w:b/>
                <w:noProof/>
                <w:sz w:val="18"/>
                <w:szCs w:val="18"/>
              </w:rPr>
            </w:pPr>
            <w:r w:rsidRPr="001B61B0">
              <w:rPr>
                <w:rFonts w:ascii="Arial" w:hAnsi="Arial" w:cs="Arial"/>
                <w:b/>
                <w:sz w:val="18"/>
                <w:szCs w:val="18"/>
              </w:rPr>
              <w:t xml:space="preserve">This result is </w:t>
            </w:r>
            <w:r w:rsidRPr="001B61B0">
              <w:rPr>
                <w:rFonts w:ascii="Arial" w:hAnsi="Arial" w:cs="Arial"/>
                <w:b/>
                <w:spacing w:val="-7"/>
                <w:w w:val="105"/>
                <w:sz w:val="18"/>
                <w:szCs w:val="18"/>
              </w:rPr>
              <w:t xml:space="preserve">above the </w:t>
            </w:r>
            <w:r w:rsidR="007E498D">
              <w:rPr>
                <w:rFonts w:ascii="Arial" w:hAnsi="Arial" w:cs="Arial"/>
                <w:b/>
                <w:spacing w:val="-7"/>
                <w:w w:val="105"/>
                <w:sz w:val="18"/>
                <w:szCs w:val="18"/>
              </w:rPr>
              <w:t>C</w:t>
            </w:r>
            <w:r w:rsidR="00C23EE4">
              <w:rPr>
                <w:rFonts w:ascii="Arial" w:hAnsi="Arial" w:cs="Arial"/>
                <w:b/>
                <w:spacing w:val="-7"/>
                <w:w w:val="105"/>
                <w:sz w:val="18"/>
                <w:szCs w:val="18"/>
              </w:rPr>
              <w:t>opper</w:t>
            </w:r>
            <w:r w:rsidRPr="001B61B0">
              <w:rPr>
                <w:rFonts w:ascii="Arial" w:hAnsi="Arial" w:cs="Arial"/>
                <w:b/>
                <w:spacing w:val="-7"/>
                <w:w w:val="105"/>
                <w:sz w:val="18"/>
                <w:szCs w:val="18"/>
              </w:rPr>
              <w:t xml:space="preserve"> Action Level</w:t>
            </w:r>
          </w:p>
        </w:tc>
      </w:tr>
      <w:tr w:rsidR="00625464" w:rsidRPr="001B61B0" w14:paraId="71BB03EF" w14:textId="77777777" w:rsidTr="00625464">
        <w:trPr>
          <w:trHeight w:val="253"/>
        </w:trPr>
        <w:tc>
          <w:tcPr>
            <w:tcW w:w="2250" w:type="dxa"/>
          </w:tcPr>
          <w:p w14:paraId="16DCD224" w14:textId="77777777" w:rsidR="00625464" w:rsidRPr="001B61B0" w:rsidRDefault="00625464" w:rsidP="00465D92">
            <w:pPr>
              <w:numPr>
                <w:ilvl w:val="0"/>
                <w:numId w:val="14"/>
              </w:numPr>
              <w:ind w:hanging="720"/>
              <w:rPr>
                <w:rFonts w:ascii="Arial" w:hAnsi="Arial" w:cs="Arial"/>
                <w:noProof/>
                <w:sz w:val="18"/>
                <w:szCs w:val="18"/>
              </w:rPr>
            </w:pPr>
          </w:p>
        </w:tc>
        <w:tc>
          <w:tcPr>
            <w:tcW w:w="1080" w:type="dxa"/>
          </w:tcPr>
          <w:p w14:paraId="30767031" w14:textId="77777777" w:rsidR="00625464" w:rsidRPr="001B61B0" w:rsidRDefault="00625464" w:rsidP="008F357C">
            <w:pPr>
              <w:jc w:val="center"/>
              <w:rPr>
                <w:rFonts w:ascii="Arial" w:hAnsi="Arial" w:cs="Arial"/>
                <w:bCs/>
                <w:noProof/>
                <w:sz w:val="18"/>
                <w:szCs w:val="18"/>
              </w:rPr>
            </w:pPr>
          </w:p>
        </w:tc>
        <w:tc>
          <w:tcPr>
            <w:tcW w:w="2160" w:type="dxa"/>
          </w:tcPr>
          <w:p w14:paraId="4ABADBB8"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c>
          <w:tcPr>
            <w:tcW w:w="1260" w:type="dxa"/>
          </w:tcPr>
          <w:p w14:paraId="7D8C0C77" w14:textId="77777777" w:rsidR="00625464" w:rsidRPr="001B61B0" w:rsidRDefault="00625464" w:rsidP="008F357C">
            <w:pPr>
              <w:jc w:val="center"/>
              <w:rPr>
                <w:rFonts w:ascii="Arial" w:hAnsi="Arial" w:cs="Arial"/>
                <w:noProof/>
                <w:sz w:val="18"/>
                <w:szCs w:val="18"/>
              </w:rPr>
            </w:pPr>
          </w:p>
        </w:tc>
        <w:tc>
          <w:tcPr>
            <w:tcW w:w="2520" w:type="dxa"/>
            <w:tcBorders>
              <w:right w:val="single" w:sz="4" w:space="0" w:color="auto"/>
            </w:tcBorders>
          </w:tcPr>
          <w:p w14:paraId="00C71D48"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r>
      <w:tr w:rsidR="00625464" w:rsidRPr="001B61B0" w14:paraId="747AD754" w14:textId="77777777" w:rsidTr="00625464">
        <w:trPr>
          <w:trHeight w:val="253"/>
        </w:trPr>
        <w:tc>
          <w:tcPr>
            <w:tcW w:w="2250" w:type="dxa"/>
          </w:tcPr>
          <w:p w14:paraId="2E92CB2F" w14:textId="77777777" w:rsidR="00625464" w:rsidRPr="001B61B0" w:rsidRDefault="00625464" w:rsidP="00465D92">
            <w:pPr>
              <w:numPr>
                <w:ilvl w:val="0"/>
                <w:numId w:val="14"/>
              </w:numPr>
              <w:ind w:hanging="720"/>
              <w:rPr>
                <w:rFonts w:ascii="Arial" w:hAnsi="Arial" w:cs="Arial"/>
                <w:noProof/>
                <w:sz w:val="18"/>
                <w:szCs w:val="18"/>
              </w:rPr>
            </w:pPr>
          </w:p>
        </w:tc>
        <w:tc>
          <w:tcPr>
            <w:tcW w:w="1080" w:type="dxa"/>
          </w:tcPr>
          <w:p w14:paraId="5089838B" w14:textId="77777777" w:rsidR="00625464" w:rsidRPr="001B61B0" w:rsidRDefault="00625464" w:rsidP="008F357C">
            <w:pPr>
              <w:jc w:val="center"/>
              <w:rPr>
                <w:rFonts w:ascii="Arial" w:hAnsi="Arial" w:cs="Arial"/>
                <w:noProof/>
                <w:sz w:val="18"/>
                <w:szCs w:val="18"/>
              </w:rPr>
            </w:pPr>
          </w:p>
        </w:tc>
        <w:tc>
          <w:tcPr>
            <w:tcW w:w="2160" w:type="dxa"/>
          </w:tcPr>
          <w:p w14:paraId="4688518C"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c>
          <w:tcPr>
            <w:tcW w:w="1260" w:type="dxa"/>
          </w:tcPr>
          <w:p w14:paraId="76AD50D5" w14:textId="77777777" w:rsidR="00625464" w:rsidRPr="001B61B0" w:rsidRDefault="00625464" w:rsidP="008F357C">
            <w:pPr>
              <w:jc w:val="center"/>
              <w:rPr>
                <w:rFonts w:ascii="Arial" w:hAnsi="Arial" w:cs="Arial"/>
                <w:noProof/>
                <w:sz w:val="18"/>
                <w:szCs w:val="18"/>
              </w:rPr>
            </w:pPr>
          </w:p>
        </w:tc>
        <w:tc>
          <w:tcPr>
            <w:tcW w:w="2520" w:type="dxa"/>
            <w:tcBorders>
              <w:right w:val="single" w:sz="4" w:space="0" w:color="auto"/>
            </w:tcBorders>
          </w:tcPr>
          <w:p w14:paraId="7202E793"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r>
      <w:tr w:rsidR="00625464" w:rsidRPr="001B61B0" w14:paraId="4CFF8B6F" w14:textId="77777777" w:rsidTr="00625464">
        <w:trPr>
          <w:trHeight w:val="253"/>
        </w:trPr>
        <w:tc>
          <w:tcPr>
            <w:tcW w:w="2250" w:type="dxa"/>
          </w:tcPr>
          <w:p w14:paraId="27A3A522" w14:textId="77777777" w:rsidR="00625464" w:rsidRPr="001B61B0" w:rsidRDefault="00625464" w:rsidP="00465D92">
            <w:pPr>
              <w:numPr>
                <w:ilvl w:val="0"/>
                <w:numId w:val="14"/>
              </w:numPr>
              <w:ind w:hanging="720"/>
              <w:rPr>
                <w:rFonts w:ascii="Arial" w:hAnsi="Arial" w:cs="Arial"/>
                <w:noProof/>
                <w:sz w:val="18"/>
                <w:szCs w:val="18"/>
              </w:rPr>
            </w:pPr>
          </w:p>
        </w:tc>
        <w:tc>
          <w:tcPr>
            <w:tcW w:w="1080" w:type="dxa"/>
          </w:tcPr>
          <w:p w14:paraId="4C02C751" w14:textId="77777777" w:rsidR="00625464" w:rsidRPr="001B61B0" w:rsidRDefault="00625464" w:rsidP="008F357C">
            <w:pPr>
              <w:jc w:val="center"/>
              <w:rPr>
                <w:rFonts w:ascii="Arial" w:hAnsi="Arial" w:cs="Arial"/>
                <w:noProof/>
                <w:sz w:val="18"/>
                <w:szCs w:val="18"/>
              </w:rPr>
            </w:pPr>
          </w:p>
        </w:tc>
        <w:tc>
          <w:tcPr>
            <w:tcW w:w="2160" w:type="dxa"/>
          </w:tcPr>
          <w:p w14:paraId="21A55096"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c>
          <w:tcPr>
            <w:tcW w:w="1260" w:type="dxa"/>
          </w:tcPr>
          <w:p w14:paraId="5E113C05" w14:textId="77777777" w:rsidR="00625464" w:rsidRPr="001B61B0" w:rsidRDefault="00625464" w:rsidP="008F357C">
            <w:pPr>
              <w:jc w:val="center"/>
              <w:rPr>
                <w:rFonts w:ascii="Arial" w:hAnsi="Arial" w:cs="Arial"/>
                <w:noProof/>
                <w:sz w:val="18"/>
                <w:szCs w:val="18"/>
              </w:rPr>
            </w:pPr>
          </w:p>
        </w:tc>
        <w:tc>
          <w:tcPr>
            <w:tcW w:w="2520" w:type="dxa"/>
            <w:tcBorders>
              <w:right w:val="single" w:sz="4" w:space="0" w:color="auto"/>
            </w:tcBorders>
          </w:tcPr>
          <w:p w14:paraId="56386821"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r>
      <w:tr w:rsidR="00625464" w:rsidRPr="001B61B0" w14:paraId="7B65A314" w14:textId="77777777" w:rsidTr="00625464">
        <w:trPr>
          <w:trHeight w:val="253"/>
        </w:trPr>
        <w:tc>
          <w:tcPr>
            <w:tcW w:w="2250" w:type="dxa"/>
          </w:tcPr>
          <w:p w14:paraId="02950C2D" w14:textId="77777777" w:rsidR="00625464" w:rsidRPr="001B61B0" w:rsidRDefault="00625464" w:rsidP="00465D92">
            <w:pPr>
              <w:numPr>
                <w:ilvl w:val="0"/>
                <w:numId w:val="14"/>
              </w:numPr>
              <w:ind w:hanging="720"/>
              <w:rPr>
                <w:rFonts w:ascii="Arial" w:hAnsi="Arial" w:cs="Arial"/>
                <w:noProof/>
                <w:sz w:val="18"/>
                <w:szCs w:val="18"/>
              </w:rPr>
            </w:pPr>
          </w:p>
        </w:tc>
        <w:tc>
          <w:tcPr>
            <w:tcW w:w="1080" w:type="dxa"/>
          </w:tcPr>
          <w:p w14:paraId="2B00CE93" w14:textId="77777777" w:rsidR="00625464" w:rsidRPr="001B61B0" w:rsidRDefault="00625464" w:rsidP="008F357C">
            <w:pPr>
              <w:jc w:val="center"/>
              <w:rPr>
                <w:rFonts w:ascii="Arial" w:hAnsi="Arial" w:cs="Arial"/>
                <w:noProof/>
                <w:sz w:val="18"/>
                <w:szCs w:val="18"/>
              </w:rPr>
            </w:pPr>
          </w:p>
        </w:tc>
        <w:tc>
          <w:tcPr>
            <w:tcW w:w="2160" w:type="dxa"/>
          </w:tcPr>
          <w:p w14:paraId="5901A808"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c>
          <w:tcPr>
            <w:tcW w:w="1260" w:type="dxa"/>
          </w:tcPr>
          <w:p w14:paraId="2F982874" w14:textId="77777777" w:rsidR="00625464" w:rsidRPr="001B61B0" w:rsidRDefault="00625464" w:rsidP="008F357C">
            <w:pPr>
              <w:jc w:val="center"/>
              <w:rPr>
                <w:rFonts w:ascii="Arial" w:hAnsi="Arial" w:cs="Arial"/>
                <w:noProof/>
                <w:sz w:val="18"/>
                <w:szCs w:val="18"/>
              </w:rPr>
            </w:pPr>
          </w:p>
        </w:tc>
        <w:tc>
          <w:tcPr>
            <w:tcW w:w="2520" w:type="dxa"/>
            <w:tcBorders>
              <w:right w:val="single" w:sz="4" w:space="0" w:color="auto"/>
            </w:tcBorders>
          </w:tcPr>
          <w:p w14:paraId="7B54B30B"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r>
      <w:tr w:rsidR="00625464" w:rsidRPr="001B61B0" w14:paraId="13A8E4BF" w14:textId="77777777" w:rsidTr="00625464">
        <w:trPr>
          <w:trHeight w:val="253"/>
        </w:trPr>
        <w:tc>
          <w:tcPr>
            <w:tcW w:w="2250" w:type="dxa"/>
          </w:tcPr>
          <w:p w14:paraId="052E40A9" w14:textId="77777777" w:rsidR="00625464" w:rsidRPr="001B61B0" w:rsidRDefault="00625464" w:rsidP="00465D92">
            <w:pPr>
              <w:numPr>
                <w:ilvl w:val="0"/>
                <w:numId w:val="14"/>
              </w:numPr>
              <w:ind w:hanging="720"/>
              <w:rPr>
                <w:rFonts w:ascii="Arial" w:hAnsi="Arial" w:cs="Arial"/>
                <w:noProof/>
                <w:sz w:val="18"/>
                <w:szCs w:val="18"/>
              </w:rPr>
            </w:pPr>
          </w:p>
        </w:tc>
        <w:tc>
          <w:tcPr>
            <w:tcW w:w="1080" w:type="dxa"/>
          </w:tcPr>
          <w:p w14:paraId="5A7359C0" w14:textId="77777777" w:rsidR="00625464" w:rsidRPr="001B61B0" w:rsidRDefault="00625464" w:rsidP="008F357C">
            <w:pPr>
              <w:jc w:val="center"/>
              <w:rPr>
                <w:rFonts w:ascii="Arial" w:hAnsi="Arial" w:cs="Arial"/>
                <w:noProof/>
                <w:sz w:val="18"/>
                <w:szCs w:val="18"/>
              </w:rPr>
            </w:pPr>
          </w:p>
        </w:tc>
        <w:tc>
          <w:tcPr>
            <w:tcW w:w="2160" w:type="dxa"/>
          </w:tcPr>
          <w:p w14:paraId="16470A19"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c>
          <w:tcPr>
            <w:tcW w:w="1260" w:type="dxa"/>
          </w:tcPr>
          <w:p w14:paraId="3E5B1169" w14:textId="77777777" w:rsidR="00625464" w:rsidRPr="001B61B0" w:rsidRDefault="00625464" w:rsidP="008F357C">
            <w:pPr>
              <w:jc w:val="center"/>
              <w:rPr>
                <w:rFonts w:ascii="Arial" w:hAnsi="Arial" w:cs="Arial"/>
                <w:noProof/>
                <w:sz w:val="18"/>
                <w:szCs w:val="18"/>
              </w:rPr>
            </w:pPr>
          </w:p>
        </w:tc>
        <w:tc>
          <w:tcPr>
            <w:tcW w:w="2520" w:type="dxa"/>
            <w:tcBorders>
              <w:right w:val="single" w:sz="4" w:space="0" w:color="auto"/>
            </w:tcBorders>
          </w:tcPr>
          <w:p w14:paraId="46B7C90D" w14:textId="77777777" w:rsidR="00625464" w:rsidRPr="001B61B0" w:rsidRDefault="00625464" w:rsidP="008F357C">
            <w:pPr>
              <w:jc w:val="center"/>
              <w:rPr>
                <w:rFonts w:ascii="Arial" w:hAnsi="Arial" w:cs="Arial"/>
                <w:noProof/>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p>
        </w:tc>
      </w:tr>
    </w:tbl>
    <w:p w14:paraId="515C31E0" w14:textId="77777777" w:rsidR="00604AA1" w:rsidRPr="001B61B0" w:rsidRDefault="00604AA1" w:rsidP="00604AA1">
      <w:pPr>
        <w:pStyle w:val="Default"/>
        <w:rPr>
          <w:rFonts w:ascii="Arial" w:hAnsi="Arial" w:cs="Arial"/>
          <w:sz w:val="18"/>
          <w:szCs w:val="18"/>
        </w:rPr>
      </w:pPr>
    </w:p>
    <w:p w14:paraId="58F24AF2" w14:textId="77777777" w:rsidR="00135266" w:rsidRDefault="00135266" w:rsidP="00997280">
      <w:pPr>
        <w:pStyle w:val="Pa5"/>
        <w:spacing w:after="160" w:line="240" w:lineRule="auto"/>
        <w:ind w:left="270" w:hanging="270"/>
        <w:rPr>
          <w:rFonts w:ascii="Arial" w:hAnsi="Arial" w:cs="Arial"/>
          <w:spacing w:val="-7"/>
          <w:w w:val="105"/>
          <w:sz w:val="18"/>
          <w:szCs w:val="18"/>
        </w:rPr>
      </w:pPr>
    </w:p>
    <w:p w14:paraId="62320752" w14:textId="77777777" w:rsidR="0077384C" w:rsidRPr="001B61B0" w:rsidRDefault="0077384C" w:rsidP="00997280">
      <w:pPr>
        <w:pStyle w:val="Pa5"/>
        <w:spacing w:after="160" w:line="240" w:lineRule="auto"/>
        <w:ind w:left="270" w:hanging="270"/>
        <w:rPr>
          <w:rFonts w:ascii="Arial" w:hAnsi="Arial" w:cs="Arial"/>
          <w:sz w:val="18"/>
          <w:szCs w:val="18"/>
        </w:rPr>
      </w:pP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r w:rsidRPr="001B61B0">
        <w:rPr>
          <w:rFonts w:ascii="Arial" w:hAnsi="Arial" w:cs="Arial"/>
          <w:sz w:val="18"/>
          <w:szCs w:val="18"/>
        </w:rPr>
        <w:t xml:space="preserve"> A total of </w:t>
      </w:r>
      <w:r w:rsidR="007E498D">
        <w:rPr>
          <w:rFonts w:ascii="Arial" w:hAnsi="Arial" w:cs="Arial"/>
          <w:sz w:val="18"/>
          <w:szCs w:val="18"/>
          <w:highlight w:val="cyan"/>
        </w:rPr>
        <w:t>[insert #</w:t>
      </w:r>
      <w:r w:rsidRPr="001B61B0">
        <w:rPr>
          <w:rFonts w:ascii="Arial" w:hAnsi="Arial" w:cs="Arial"/>
          <w:sz w:val="18"/>
          <w:szCs w:val="18"/>
          <w:highlight w:val="cyan"/>
        </w:rPr>
        <w:t>]</w:t>
      </w:r>
      <w:r w:rsidRPr="001B61B0">
        <w:rPr>
          <w:rFonts w:ascii="Arial" w:hAnsi="Arial" w:cs="Arial"/>
          <w:sz w:val="18"/>
          <w:szCs w:val="18"/>
        </w:rPr>
        <w:t xml:space="preserve"> </w:t>
      </w:r>
      <w:r w:rsidR="007E498D">
        <w:rPr>
          <w:rFonts w:ascii="Arial" w:hAnsi="Arial" w:cs="Arial"/>
          <w:sz w:val="18"/>
          <w:szCs w:val="18"/>
        </w:rPr>
        <w:t xml:space="preserve">samples </w:t>
      </w:r>
      <w:r w:rsidRPr="001B61B0">
        <w:rPr>
          <w:rFonts w:ascii="Arial" w:hAnsi="Arial" w:cs="Arial"/>
          <w:sz w:val="18"/>
          <w:szCs w:val="18"/>
        </w:rPr>
        <w:t>were taken and compliance is based on the 90</w:t>
      </w:r>
      <w:r w:rsidRPr="001B61B0">
        <w:rPr>
          <w:rFonts w:ascii="Arial" w:hAnsi="Arial" w:cs="Arial"/>
          <w:sz w:val="18"/>
          <w:szCs w:val="18"/>
          <w:vertAlign w:val="superscript"/>
        </w:rPr>
        <w:t>th</w:t>
      </w:r>
      <w:r w:rsidRPr="001B61B0">
        <w:rPr>
          <w:rFonts w:ascii="Arial" w:hAnsi="Arial" w:cs="Arial"/>
          <w:sz w:val="18"/>
          <w:szCs w:val="18"/>
        </w:rPr>
        <w:t xml:space="preserve"> percentile for all of these samples.</w:t>
      </w:r>
      <w:r w:rsidR="00533745">
        <w:rPr>
          <w:rFonts w:ascii="Arial" w:hAnsi="Arial" w:cs="Arial"/>
          <w:sz w:val="18"/>
          <w:szCs w:val="18"/>
        </w:rPr>
        <w:t xml:space="preserve">  See the attached analytical report for the lead and copper results for each location that was sampled.  </w:t>
      </w:r>
      <w:r w:rsidRPr="001B61B0">
        <w:rPr>
          <w:rFonts w:ascii="Arial" w:hAnsi="Arial" w:cs="Arial"/>
          <w:sz w:val="18"/>
          <w:szCs w:val="18"/>
        </w:rPr>
        <w:t>The 90</w:t>
      </w:r>
      <w:r w:rsidRPr="001B61B0">
        <w:rPr>
          <w:rFonts w:ascii="Arial" w:hAnsi="Arial" w:cs="Arial"/>
          <w:sz w:val="18"/>
          <w:szCs w:val="18"/>
          <w:vertAlign w:val="superscript"/>
        </w:rPr>
        <w:t>th</w:t>
      </w:r>
      <w:r w:rsidRPr="001B61B0">
        <w:rPr>
          <w:rFonts w:ascii="Arial" w:hAnsi="Arial" w:cs="Arial"/>
          <w:sz w:val="18"/>
          <w:szCs w:val="18"/>
        </w:rPr>
        <w:t xml:space="preserve"> percentile lead and copper levels in your water system are as follows:</w:t>
      </w:r>
    </w:p>
    <w:p w14:paraId="344FB3B9" w14:textId="66DD2EF4" w:rsidR="0077384C" w:rsidRPr="001B61B0" w:rsidRDefault="0077384C" w:rsidP="0077384C">
      <w:pPr>
        <w:pStyle w:val="Pa5"/>
        <w:spacing w:line="240" w:lineRule="auto"/>
        <w:rPr>
          <w:rFonts w:ascii="Arial" w:hAnsi="Arial" w:cs="Arial"/>
          <w:b/>
          <w:sz w:val="18"/>
          <w:szCs w:val="18"/>
        </w:rPr>
      </w:pPr>
      <w:r w:rsidRPr="001B61B0">
        <w:rPr>
          <w:rFonts w:ascii="Arial" w:hAnsi="Arial" w:cs="Arial"/>
          <w:b/>
          <w:sz w:val="18"/>
          <w:szCs w:val="18"/>
        </w:rPr>
        <w:t xml:space="preserve">LEAD: </w:t>
      </w:r>
      <w:r w:rsidRPr="001B61B0">
        <w:rPr>
          <w:rFonts w:ascii="Arial" w:hAnsi="Arial" w:cs="Arial"/>
          <w:b/>
          <w:sz w:val="18"/>
          <w:szCs w:val="18"/>
          <w:highlight w:val="cyan"/>
        </w:rPr>
        <w:t>_______</w:t>
      </w:r>
      <w:r w:rsidRPr="001B61B0">
        <w:rPr>
          <w:rFonts w:ascii="Arial" w:hAnsi="Arial" w:cs="Arial"/>
          <w:b/>
          <w:sz w:val="18"/>
          <w:szCs w:val="18"/>
        </w:rPr>
        <w:t xml:space="preserve"> </w:t>
      </w:r>
      <w:r w:rsidR="009125CC" w:rsidRPr="002217E2">
        <w:rPr>
          <w:rFonts w:ascii="Arial" w:hAnsi="Arial" w:cs="Arial"/>
          <w:b/>
          <w:sz w:val="18"/>
          <w:szCs w:val="18"/>
        </w:rPr>
        <w:t>parts per million</w:t>
      </w:r>
      <w:r w:rsidRPr="002217E2">
        <w:rPr>
          <w:rFonts w:ascii="Arial" w:hAnsi="Arial" w:cs="Arial"/>
          <w:b/>
          <w:sz w:val="18"/>
          <w:szCs w:val="18"/>
        </w:rPr>
        <w:t xml:space="preserve"> (</w:t>
      </w:r>
      <w:r w:rsidR="009125CC" w:rsidRPr="002217E2">
        <w:rPr>
          <w:rFonts w:ascii="Arial" w:hAnsi="Arial" w:cs="Arial"/>
          <w:b/>
          <w:sz w:val="18"/>
          <w:szCs w:val="18"/>
        </w:rPr>
        <w:t>ppm</w:t>
      </w:r>
      <w:r w:rsidRPr="002217E2">
        <w:rPr>
          <w:rFonts w:ascii="Arial" w:hAnsi="Arial" w:cs="Arial"/>
          <w:b/>
          <w:sz w:val="18"/>
          <w:szCs w:val="18"/>
        </w:rPr>
        <w:t>).</w:t>
      </w:r>
      <w:r w:rsidRPr="001B61B0">
        <w:rPr>
          <w:rFonts w:ascii="Arial" w:hAnsi="Arial" w:cs="Arial"/>
          <w:b/>
          <w:sz w:val="18"/>
          <w:szCs w:val="18"/>
        </w:rPr>
        <w:t xml:space="preserve"> </w:t>
      </w:r>
      <w:r w:rsidRPr="001B61B0">
        <w:rPr>
          <w:rFonts w:ascii="Arial" w:hAnsi="Arial" w:cs="Arial"/>
          <w:sz w:val="18"/>
          <w:szCs w:val="18"/>
        </w:rPr>
        <w:t xml:space="preserve">This result is </w:t>
      </w: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r w:rsidRPr="001B61B0">
        <w:rPr>
          <w:rFonts w:ascii="Arial" w:hAnsi="Arial" w:cs="Arial"/>
          <w:spacing w:val="-7"/>
          <w:w w:val="105"/>
          <w:sz w:val="18"/>
          <w:szCs w:val="18"/>
        </w:rPr>
        <w:t xml:space="preserve"> above/</w:t>
      </w:r>
      <w:r w:rsidR="00D27978">
        <w:rPr>
          <w:rFonts w:ascii="Arial" w:hAnsi="Arial" w:cs="Arial"/>
          <w:spacing w:val="-7"/>
          <w:w w:val="105"/>
          <w:sz w:val="18"/>
          <w:szCs w:val="18"/>
        </w:rPr>
        <w:t xml:space="preserve"> </w:t>
      </w: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r w:rsidRPr="001B61B0">
        <w:rPr>
          <w:rFonts w:ascii="Arial" w:hAnsi="Arial" w:cs="Arial"/>
          <w:spacing w:val="-7"/>
          <w:w w:val="105"/>
          <w:sz w:val="18"/>
          <w:szCs w:val="18"/>
        </w:rPr>
        <w:t xml:space="preserve"> bel</w:t>
      </w:r>
      <w:r w:rsidR="003A09CB">
        <w:rPr>
          <w:rFonts w:ascii="Arial" w:hAnsi="Arial" w:cs="Arial"/>
          <w:spacing w:val="-7"/>
          <w:w w:val="105"/>
          <w:sz w:val="18"/>
          <w:szCs w:val="18"/>
        </w:rPr>
        <w:t>ow the Lead A</w:t>
      </w:r>
      <w:r w:rsidRPr="001B61B0">
        <w:rPr>
          <w:rFonts w:ascii="Arial" w:hAnsi="Arial" w:cs="Arial"/>
          <w:spacing w:val="-7"/>
          <w:w w:val="105"/>
          <w:sz w:val="18"/>
          <w:szCs w:val="18"/>
        </w:rPr>
        <w:t xml:space="preserve">ction </w:t>
      </w:r>
      <w:r w:rsidR="003A09CB">
        <w:rPr>
          <w:rFonts w:ascii="Arial" w:hAnsi="Arial" w:cs="Arial"/>
          <w:spacing w:val="-7"/>
          <w:w w:val="105"/>
          <w:sz w:val="18"/>
          <w:szCs w:val="18"/>
        </w:rPr>
        <w:t>L</w:t>
      </w:r>
      <w:r w:rsidRPr="001B61B0">
        <w:rPr>
          <w:rFonts w:ascii="Arial" w:hAnsi="Arial" w:cs="Arial"/>
          <w:spacing w:val="-7"/>
          <w:w w:val="105"/>
          <w:sz w:val="18"/>
          <w:szCs w:val="18"/>
        </w:rPr>
        <w:t>evel</w:t>
      </w:r>
      <w:r w:rsidR="000B4FC2">
        <w:rPr>
          <w:rFonts w:ascii="Arial" w:hAnsi="Arial" w:cs="Arial"/>
          <w:spacing w:val="-7"/>
          <w:w w:val="105"/>
          <w:sz w:val="18"/>
          <w:szCs w:val="18"/>
        </w:rPr>
        <w:t xml:space="preserve"> of 0.015 mg/l</w:t>
      </w:r>
      <w:r w:rsidRPr="001B61B0">
        <w:rPr>
          <w:rFonts w:ascii="Arial" w:hAnsi="Arial" w:cs="Arial"/>
          <w:spacing w:val="-7"/>
          <w:w w:val="105"/>
          <w:sz w:val="18"/>
          <w:szCs w:val="18"/>
        </w:rPr>
        <w:t>.</w:t>
      </w:r>
      <w:r w:rsidRPr="001B61B0">
        <w:rPr>
          <w:rFonts w:ascii="Arial" w:hAnsi="Arial" w:cs="Arial"/>
          <w:b/>
          <w:spacing w:val="-7"/>
          <w:w w:val="105"/>
          <w:sz w:val="18"/>
          <w:szCs w:val="18"/>
        </w:rPr>
        <w:t xml:space="preserve"> </w:t>
      </w:r>
    </w:p>
    <w:p w14:paraId="70AE9F5D" w14:textId="78B459AB" w:rsidR="0077384C" w:rsidRDefault="0077384C" w:rsidP="00F24E81">
      <w:pPr>
        <w:pStyle w:val="Pa5"/>
        <w:spacing w:line="240" w:lineRule="auto"/>
        <w:rPr>
          <w:rFonts w:ascii="Arial" w:hAnsi="Arial" w:cs="Arial"/>
          <w:spacing w:val="-7"/>
          <w:w w:val="105"/>
          <w:sz w:val="18"/>
          <w:szCs w:val="18"/>
        </w:rPr>
      </w:pPr>
      <w:r w:rsidRPr="001B61B0">
        <w:rPr>
          <w:rFonts w:ascii="Arial" w:hAnsi="Arial" w:cs="Arial"/>
          <w:b/>
          <w:sz w:val="18"/>
          <w:szCs w:val="18"/>
        </w:rPr>
        <w:t xml:space="preserve">COPPER: </w:t>
      </w:r>
      <w:r w:rsidR="000B4FC2">
        <w:rPr>
          <w:rFonts w:ascii="Arial" w:hAnsi="Arial" w:cs="Arial"/>
          <w:b/>
          <w:sz w:val="18"/>
          <w:szCs w:val="18"/>
          <w:highlight w:val="cyan"/>
        </w:rPr>
        <w:t>_______</w:t>
      </w:r>
      <w:r w:rsidR="009125CC" w:rsidRPr="002217E2">
        <w:rPr>
          <w:rFonts w:ascii="Arial" w:hAnsi="Arial" w:cs="Arial"/>
          <w:b/>
          <w:sz w:val="18"/>
          <w:szCs w:val="18"/>
        </w:rPr>
        <w:t xml:space="preserve"> parts per million (ppm)</w:t>
      </w:r>
      <w:r w:rsidRPr="002217E2">
        <w:rPr>
          <w:rFonts w:ascii="Arial" w:hAnsi="Arial" w:cs="Arial"/>
          <w:b/>
          <w:sz w:val="18"/>
          <w:szCs w:val="18"/>
        </w:rPr>
        <w:t>.</w:t>
      </w:r>
      <w:r w:rsidRPr="001B61B0">
        <w:rPr>
          <w:rFonts w:ascii="Arial" w:hAnsi="Arial" w:cs="Arial"/>
          <w:b/>
          <w:sz w:val="18"/>
          <w:szCs w:val="18"/>
        </w:rPr>
        <w:t xml:space="preserve"> </w:t>
      </w:r>
      <w:r w:rsidRPr="001B61B0">
        <w:rPr>
          <w:rFonts w:ascii="Arial" w:hAnsi="Arial" w:cs="Arial"/>
          <w:sz w:val="18"/>
          <w:szCs w:val="18"/>
        </w:rPr>
        <w:t xml:space="preserve">This result is </w:t>
      </w: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r w:rsidRPr="001B61B0">
        <w:rPr>
          <w:rFonts w:ascii="Arial" w:hAnsi="Arial" w:cs="Arial"/>
          <w:spacing w:val="-7"/>
          <w:w w:val="105"/>
          <w:sz w:val="18"/>
          <w:szCs w:val="18"/>
        </w:rPr>
        <w:t xml:space="preserve"> above/</w:t>
      </w:r>
      <w:r w:rsidR="00D27978">
        <w:rPr>
          <w:rFonts w:ascii="Arial" w:hAnsi="Arial" w:cs="Arial"/>
          <w:spacing w:val="-7"/>
          <w:w w:val="105"/>
          <w:sz w:val="18"/>
          <w:szCs w:val="18"/>
        </w:rPr>
        <w:t xml:space="preserve"> </w:t>
      </w:r>
      <w:r w:rsidRPr="001B61B0">
        <w:rPr>
          <w:rFonts w:ascii="Arial" w:hAnsi="Arial" w:cs="Arial"/>
          <w:spacing w:val="-7"/>
          <w:w w:val="105"/>
          <w:sz w:val="18"/>
          <w:szCs w:val="18"/>
        </w:rPr>
        <w:fldChar w:fldCharType="begin">
          <w:ffData>
            <w:name w:val="Check1"/>
            <w:enabled/>
            <w:calcOnExit w:val="0"/>
            <w:checkBox>
              <w:sizeAuto/>
              <w:default w:val="0"/>
            </w:checkBox>
          </w:ffData>
        </w:fldChar>
      </w:r>
      <w:r w:rsidRPr="001B61B0">
        <w:rPr>
          <w:rFonts w:ascii="Arial" w:hAnsi="Arial" w:cs="Arial"/>
          <w:spacing w:val="-7"/>
          <w:w w:val="105"/>
          <w:sz w:val="18"/>
          <w:szCs w:val="18"/>
        </w:rPr>
        <w:instrText xml:space="preserve"> FORMCHECKBOX </w:instrText>
      </w:r>
      <w:r w:rsidRPr="001B61B0">
        <w:rPr>
          <w:rFonts w:ascii="Arial" w:hAnsi="Arial" w:cs="Arial"/>
          <w:spacing w:val="-7"/>
          <w:w w:val="105"/>
          <w:sz w:val="18"/>
          <w:szCs w:val="18"/>
        </w:rPr>
      </w:r>
      <w:r w:rsidRPr="001B61B0">
        <w:rPr>
          <w:rFonts w:ascii="Arial" w:hAnsi="Arial" w:cs="Arial"/>
          <w:spacing w:val="-7"/>
          <w:w w:val="105"/>
          <w:sz w:val="18"/>
          <w:szCs w:val="18"/>
        </w:rPr>
        <w:fldChar w:fldCharType="separate"/>
      </w:r>
      <w:r w:rsidRPr="001B61B0">
        <w:rPr>
          <w:rFonts w:ascii="Arial" w:hAnsi="Arial" w:cs="Arial"/>
          <w:spacing w:val="-7"/>
          <w:w w:val="105"/>
          <w:sz w:val="18"/>
          <w:szCs w:val="18"/>
        </w:rPr>
        <w:fldChar w:fldCharType="end"/>
      </w:r>
      <w:r w:rsidR="003A09CB">
        <w:rPr>
          <w:rFonts w:ascii="Arial" w:hAnsi="Arial" w:cs="Arial"/>
          <w:spacing w:val="-7"/>
          <w:w w:val="105"/>
          <w:sz w:val="18"/>
          <w:szCs w:val="18"/>
        </w:rPr>
        <w:t xml:space="preserve"> below the Copper Action L</w:t>
      </w:r>
      <w:r w:rsidRPr="001B61B0">
        <w:rPr>
          <w:rFonts w:ascii="Arial" w:hAnsi="Arial" w:cs="Arial"/>
          <w:spacing w:val="-7"/>
          <w:w w:val="105"/>
          <w:sz w:val="18"/>
          <w:szCs w:val="18"/>
        </w:rPr>
        <w:t>evel</w:t>
      </w:r>
      <w:r w:rsidR="007E498D">
        <w:rPr>
          <w:rFonts w:ascii="Arial" w:hAnsi="Arial" w:cs="Arial"/>
          <w:spacing w:val="-7"/>
          <w:w w:val="105"/>
          <w:sz w:val="18"/>
          <w:szCs w:val="18"/>
        </w:rPr>
        <w:t xml:space="preserve"> of 1.</w:t>
      </w:r>
      <w:r w:rsidR="000B4FC2">
        <w:rPr>
          <w:rFonts w:ascii="Arial" w:hAnsi="Arial" w:cs="Arial"/>
          <w:spacing w:val="-7"/>
          <w:w w:val="105"/>
          <w:sz w:val="18"/>
          <w:szCs w:val="18"/>
        </w:rPr>
        <w:t>3 mg/l</w:t>
      </w:r>
      <w:r w:rsidRPr="001B61B0">
        <w:rPr>
          <w:rFonts w:ascii="Arial" w:hAnsi="Arial" w:cs="Arial"/>
          <w:spacing w:val="-7"/>
          <w:w w:val="105"/>
          <w:sz w:val="18"/>
          <w:szCs w:val="18"/>
        </w:rPr>
        <w:t>.</w:t>
      </w:r>
    </w:p>
    <w:p w14:paraId="7624A6D9" w14:textId="77777777" w:rsidR="00F24E81" w:rsidRPr="00F24E81" w:rsidRDefault="00F24E81" w:rsidP="00F24E81">
      <w:pPr>
        <w:pStyle w:val="Default"/>
        <w:rPr>
          <w:rFonts w:ascii="Arial" w:hAnsi="Arial" w:cs="Arial"/>
          <w:sz w:val="18"/>
          <w:szCs w:val="18"/>
        </w:rPr>
      </w:pPr>
    </w:p>
    <w:p w14:paraId="7721BA9B" w14:textId="77777777" w:rsidR="009B4692" w:rsidRDefault="009B4692" w:rsidP="009B4692">
      <w:pPr>
        <w:pStyle w:val="Default"/>
        <w:rPr>
          <w:rFonts w:ascii="Arial" w:hAnsi="Arial" w:cs="Arial"/>
          <w:b/>
          <w:sz w:val="18"/>
          <w:szCs w:val="18"/>
          <w:highlight w:val="yellow"/>
        </w:rPr>
      </w:pPr>
      <w:r>
        <w:rPr>
          <w:rFonts w:ascii="Arial" w:hAnsi="Arial" w:cs="Arial"/>
          <w:b/>
          <w:sz w:val="18"/>
          <w:szCs w:val="18"/>
          <w:highlight w:val="yellow"/>
        </w:rPr>
        <w:t>---------------------------------------------------------------------------------------------------------------------------------------------------------</w:t>
      </w:r>
    </w:p>
    <w:p w14:paraId="6400BC2D" w14:textId="77777777" w:rsidR="009B4692" w:rsidRDefault="009B4692" w:rsidP="00E87921">
      <w:pPr>
        <w:pStyle w:val="Pa5"/>
        <w:spacing w:after="160" w:line="240" w:lineRule="auto"/>
        <w:rPr>
          <w:rFonts w:ascii="Arial" w:hAnsi="Arial" w:cs="Arial"/>
          <w:b/>
          <w:bCs/>
          <w:color w:val="000000"/>
          <w:sz w:val="18"/>
          <w:szCs w:val="18"/>
        </w:rPr>
      </w:pPr>
    </w:p>
    <w:p w14:paraId="0B3FEB88" w14:textId="77777777" w:rsidR="00066C93" w:rsidRPr="001B61B0" w:rsidRDefault="00066C93" w:rsidP="00E87921">
      <w:pPr>
        <w:pStyle w:val="Pa5"/>
        <w:spacing w:after="160" w:line="240" w:lineRule="auto"/>
        <w:rPr>
          <w:rFonts w:ascii="Arial" w:hAnsi="Arial" w:cs="Arial"/>
          <w:color w:val="000000"/>
          <w:sz w:val="18"/>
          <w:szCs w:val="18"/>
        </w:rPr>
      </w:pPr>
      <w:r w:rsidRPr="001B61B0">
        <w:rPr>
          <w:rFonts w:ascii="Arial" w:hAnsi="Arial" w:cs="Arial"/>
          <w:b/>
          <w:bCs/>
          <w:color w:val="000000"/>
          <w:sz w:val="18"/>
          <w:szCs w:val="18"/>
        </w:rPr>
        <w:t>What Does This Mean?</w:t>
      </w:r>
    </w:p>
    <w:p w14:paraId="2E3B8A70" w14:textId="74DEACA0" w:rsidR="00484645" w:rsidRPr="001B61B0" w:rsidRDefault="000C37D1" w:rsidP="00E87921">
      <w:pPr>
        <w:spacing w:after="160"/>
        <w:rPr>
          <w:rFonts w:ascii="Arial" w:hAnsi="Arial" w:cs="Arial"/>
          <w:color w:val="000000"/>
          <w:sz w:val="18"/>
          <w:szCs w:val="18"/>
        </w:rPr>
      </w:pPr>
      <w:r w:rsidRPr="001B61B0">
        <w:rPr>
          <w:rFonts w:ascii="Arial" w:hAnsi="Arial" w:cs="Arial"/>
          <w:color w:val="000000"/>
          <w:sz w:val="18"/>
          <w:szCs w:val="18"/>
        </w:rPr>
        <w:t>T</w:t>
      </w:r>
      <w:r w:rsidR="00066C93" w:rsidRPr="001B61B0">
        <w:rPr>
          <w:rFonts w:ascii="Arial" w:hAnsi="Arial" w:cs="Arial"/>
          <w:sz w:val="18"/>
          <w:szCs w:val="18"/>
        </w:rPr>
        <w:t xml:space="preserve">he </w:t>
      </w:r>
      <w:r w:rsidR="0078091F" w:rsidRPr="001B61B0">
        <w:rPr>
          <w:rFonts w:ascii="Arial" w:hAnsi="Arial" w:cs="Arial"/>
          <w:sz w:val="18"/>
          <w:szCs w:val="18"/>
        </w:rPr>
        <w:t xml:space="preserve">United States </w:t>
      </w:r>
      <w:r w:rsidR="00066C93" w:rsidRPr="001B61B0">
        <w:rPr>
          <w:rFonts w:ascii="Arial" w:hAnsi="Arial" w:cs="Arial"/>
          <w:color w:val="000000"/>
          <w:sz w:val="18"/>
          <w:szCs w:val="18"/>
        </w:rPr>
        <w:t xml:space="preserve">Environmental Protection Agency (EPA) </w:t>
      </w:r>
      <w:r w:rsidR="00066C93" w:rsidRPr="001B61B0">
        <w:rPr>
          <w:rFonts w:ascii="Arial" w:hAnsi="Arial" w:cs="Arial"/>
          <w:sz w:val="18"/>
          <w:szCs w:val="18"/>
        </w:rPr>
        <w:t>and the Massachusetts Department of Environm</w:t>
      </w:r>
      <w:r w:rsidR="00AD3C7A" w:rsidRPr="001B61B0">
        <w:rPr>
          <w:rFonts w:ascii="Arial" w:hAnsi="Arial" w:cs="Arial"/>
          <w:sz w:val="18"/>
          <w:szCs w:val="18"/>
        </w:rPr>
        <w:t>en</w:t>
      </w:r>
      <w:r w:rsidR="00066C93" w:rsidRPr="001B61B0">
        <w:rPr>
          <w:rFonts w:ascii="Arial" w:hAnsi="Arial" w:cs="Arial"/>
          <w:sz w:val="18"/>
          <w:szCs w:val="18"/>
        </w:rPr>
        <w:t>tal Protection (</w:t>
      </w:r>
      <w:r w:rsidR="00066C93" w:rsidRPr="002217E2">
        <w:rPr>
          <w:rFonts w:ascii="Arial" w:hAnsi="Arial" w:cs="Arial"/>
          <w:sz w:val="18"/>
          <w:szCs w:val="18"/>
        </w:rPr>
        <w:t>MassDEP)</w:t>
      </w:r>
      <w:r w:rsidR="00066C93" w:rsidRPr="002217E2">
        <w:rPr>
          <w:rFonts w:ascii="Arial" w:hAnsi="Arial" w:cs="Arial"/>
          <w:color w:val="000000"/>
          <w:sz w:val="18"/>
          <w:szCs w:val="18"/>
        </w:rPr>
        <w:t xml:space="preserve"> set the</w:t>
      </w:r>
      <w:r w:rsidR="00066C93" w:rsidRPr="002217E2">
        <w:rPr>
          <w:rFonts w:ascii="Arial" w:hAnsi="Arial" w:cs="Arial"/>
          <w:b/>
          <w:color w:val="000000"/>
          <w:sz w:val="18"/>
          <w:szCs w:val="18"/>
        </w:rPr>
        <w:t xml:space="preserve"> </w:t>
      </w:r>
      <w:r w:rsidR="00AD3C7A" w:rsidRPr="002217E2">
        <w:rPr>
          <w:rFonts w:ascii="Arial" w:hAnsi="Arial" w:cs="Arial"/>
          <w:b/>
          <w:color w:val="000000"/>
          <w:sz w:val="18"/>
          <w:szCs w:val="18"/>
        </w:rPr>
        <w:t xml:space="preserve">Lead </w:t>
      </w:r>
      <w:r w:rsidR="00066C93" w:rsidRPr="002217E2">
        <w:rPr>
          <w:rFonts w:ascii="Arial" w:hAnsi="Arial" w:cs="Arial"/>
          <w:b/>
          <w:color w:val="000000"/>
          <w:sz w:val="18"/>
          <w:szCs w:val="18"/>
        </w:rPr>
        <w:t>Action Level</w:t>
      </w:r>
      <w:r w:rsidR="00287194" w:rsidRPr="002217E2">
        <w:rPr>
          <w:rStyle w:val="FootnoteReference"/>
          <w:rFonts w:ascii="Arial" w:hAnsi="Arial" w:cs="Arial"/>
          <w:b/>
          <w:color w:val="000000"/>
          <w:sz w:val="18"/>
          <w:szCs w:val="18"/>
        </w:rPr>
        <w:footnoteReference w:id="1"/>
      </w:r>
      <w:r w:rsidR="00066C93" w:rsidRPr="002217E2">
        <w:rPr>
          <w:rFonts w:ascii="Arial" w:hAnsi="Arial" w:cs="Arial"/>
          <w:b/>
          <w:color w:val="000000"/>
          <w:sz w:val="18"/>
          <w:szCs w:val="18"/>
        </w:rPr>
        <w:t xml:space="preserve"> for lead in drinking water at </w:t>
      </w:r>
      <w:r w:rsidR="001075FD" w:rsidRPr="002217E2">
        <w:rPr>
          <w:rFonts w:ascii="Arial" w:hAnsi="Arial" w:cs="Arial"/>
          <w:b/>
          <w:color w:val="000000"/>
          <w:sz w:val="18"/>
          <w:szCs w:val="18"/>
        </w:rPr>
        <w:t>0.0</w:t>
      </w:r>
      <w:r w:rsidR="00034CAA" w:rsidRPr="002217E2">
        <w:rPr>
          <w:rFonts w:ascii="Arial" w:hAnsi="Arial" w:cs="Arial"/>
          <w:b/>
          <w:color w:val="000000"/>
          <w:sz w:val="18"/>
          <w:szCs w:val="18"/>
        </w:rPr>
        <w:t xml:space="preserve">15 </w:t>
      </w:r>
      <w:r w:rsidR="00D92A97" w:rsidRPr="002217E2">
        <w:rPr>
          <w:rFonts w:ascii="Arial" w:hAnsi="Arial" w:cs="Arial"/>
          <w:b/>
          <w:color w:val="000000"/>
          <w:sz w:val="18"/>
          <w:szCs w:val="18"/>
        </w:rPr>
        <w:t>ppm</w:t>
      </w:r>
      <w:r w:rsidR="00034CAA" w:rsidRPr="002217E2">
        <w:rPr>
          <w:rFonts w:ascii="Arial" w:hAnsi="Arial" w:cs="Arial"/>
          <w:b/>
          <w:color w:val="000000"/>
          <w:sz w:val="18"/>
          <w:szCs w:val="18"/>
        </w:rPr>
        <w:t xml:space="preserve"> (</w:t>
      </w:r>
      <w:r w:rsidR="00F52045" w:rsidRPr="002217E2">
        <w:rPr>
          <w:rFonts w:ascii="Arial" w:hAnsi="Arial" w:cs="Arial"/>
          <w:b/>
          <w:color w:val="000000"/>
          <w:sz w:val="18"/>
          <w:szCs w:val="18"/>
        </w:rPr>
        <w:t xml:space="preserve">or </w:t>
      </w:r>
      <w:proofErr w:type="spellStart"/>
      <w:r w:rsidR="00F52045" w:rsidRPr="002217E2">
        <w:rPr>
          <w:rFonts w:ascii="Arial" w:hAnsi="Arial" w:cs="Arial"/>
          <w:b/>
          <w:color w:val="000000"/>
          <w:sz w:val="18"/>
          <w:szCs w:val="18"/>
        </w:rPr>
        <w:t>miligrams</w:t>
      </w:r>
      <w:proofErr w:type="spellEnd"/>
      <w:r w:rsidR="00F52045" w:rsidRPr="002217E2">
        <w:rPr>
          <w:rFonts w:ascii="Arial" w:hAnsi="Arial" w:cs="Arial"/>
          <w:b/>
          <w:color w:val="000000"/>
          <w:sz w:val="18"/>
          <w:szCs w:val="18"/>
        </w:rPr>
        <w:t xml:space="preserve"> per liter (mg/l)</w:t>
      </w:r>
      <w:r w:rsidR="00034CAA" w:rsidRPr="002217E2">
        <w:rPr>
          <w:rFonts w:ascii="Arial" w:hAnsi="Arial" w:cs="Arial"/>
          <w:b/>
          <w:color w:val="000000"/>
          <w:sz w:val="18"/>
          <w:szCs w:val="18"/>
        </w:rPr>
        <w:t>)</w:t>
      </w:r>
      <w:r w:rsidR="00AD3C7A" w:rsidRPr="002217E2">
        <w:rPr>
          <w:rFonts w:ascii="Arial" w:hAnsi="Arial" w:cs="Arial"/>
          <w:b/>
          <w:sz w:val="18"/>
          <w:szCs w:val="18"/>
        </w:rPr>
        <w:t xml:space="preserve"> and the Copper Action Level </w:t>
      </w:r>
      <w:r w:rsidR="0080019A" w:rsidRPr="002217E2">
        <w:rPr>
          <w:rFonts w:ascii="Arial" w:hAnsi="Arial" w:cs="Arial"/>
          <w:b/>
          <w:sz w:val="18"/>
          <w:szCs w:val="18"/>
        </w:rPr>
        <w:t>at</w:t>
      </w:r>
      <w:r w:rsidR="00AD3C7A" w:rsidRPr="002217E2">
        <w:rPr>
          <w:rFonts w:ascii="Arial" w:hAnsi="Arial" w:cs="Arial"/>
          <w:b/>
          <w:sz w:val="18"/>
          <w:szCs w:val="18"/>
        </w:rPr>
        <w:t xml:space="preserve"> 1.3</w:t>
      </w:r>
      <w:r w:rsidR="006B3844" w:rsidRPr="002217E2">
        <w:rPr>
          <w:rFonts w:ascii="Arial" w:hAnsi="Arial" w:cs="Arial"/>
          <w:b/>
          <w:sz w:val="18"/>
          <w:szCs w:val="18"/>
        </w:rPr>
        <w:t xml:space="preserve"> ppm (</w:t>
      </w:r>
      <w:r w:rsidR="00F52045" w:rsidRPr="002217E2">
        <w:rPr>
          <w:rFonts w:ascii="Arial" w:hAnsi="Arial" w:cs="Arial"/>
          <w:b/>
          <w:sz w:val="18"/>
          <w:szCs w:val="18"/>
        </w:rPr>
        <w:t>or</w:t>
      </w:r>
      <w:r w:rsidR="006B3844" w:rsidRPr="002217E2">
        <w:rPr>
          <w:rFonts w:ascii="Arial" w:hAnsi="Arial" w:cs="Arial"/>
          <w:b/>
          <w:sz w:val="18"/>
          <w:szCs w:val="18"/>
        </w:rPr>
        <w:t xml:space="preserve"> </w:t>
      </w:r>
      <w:r w:rsidR="00D92A97" w:rsidRPr="002217E2">
        <w:rPr>
          <w:rFonts w:ascii="Arial" w:hAnsi="Arial" w:cs="Arial"/>
          <w:b/>
          <w:sz w:val="18"/>
          <w:szCs w:val="18"/>
        </w:rPr>
        <w:t>milligrams per liter</w:t>
      </w:r>
      <w:r w:rsidR="00AD3C7A" w:rsidRPr="002217E2">
        <w:rPr>
          <w:rFonts w:ascii="Arial" w:hAnsi="Arial" w:cs="Arial"/>
          <w:b/>
          <w:sz w:val="18"/>
          <w:szCs w:val="18"/>
        </w:rPr>
        <w:t xml:space="preserve"> </w:t>
      </w:r>
      <w:r w:rsidR="00D92A97" w:rsidRPr="002217E2">
        <w:rPr>
          <w:rFonts w:ascii="Arial" w:hAnsi="Arial" w:cs="Arial"/>
          <w:b/>
          <w:sz w:val="18"/>
          <w:szCs w:val="18"/>
        </w:rPr>
        <w:t>(</w:t>
      </w:r>
      <w:r w:rsidR="00AD3C7A" w:rsidRPr="002217E2">
        <w:rPr>
          <w:rFonts w:ascii="Arial" w:hAnsi="Arial" w:cs="Arial"/>
          <w:b/>
          <w:sz w:val="18"/>
          <w:szCs w:val="18"/>
        </w:rPr>
        <w:t>mg/l</w:t>
      </w:r>
      <w:r w:rsidR="00D92A97" w:rsidRPr="002217E2">
        <w:rPr>
          <w:rFonts w:ascii="Arial" w:hAnsi="Arial" w:cs="Arial"/>
          <w:b/>
          <w:sz w:val="18"/>
          <w:szCs w:val="18"/>
        </w:rPr>
        <w:t>))</w:t>
      </w:r>
      <w:r w:rsidR="00066C93" w:rsidRPr="002217E2">
        <w:rPr>
          <w:rFonts w:ascii="Arial" w:hAnsi="Arial" w:cs="Arial"/>
          <w:b/>
          <w:color w:val="000000"/>
          <w:sz w:val="18"/>
          <w:szCs w:val="18"/>
        </w:rPr>
        <w:t>.</w:t>
      </w:r>
      <w:r w:rsidR="00066C93" w:rsidRPr="002217E2">
        <w:rPr>
          <w:rFonts w:ascii="Arial" w:hAnsi="Arial" w:cs="Arial"/>
          <w:color w:val="000000"/>
          <w:sz w:val="18"/>
          <w:szCs w:val="18"/>
        </w:rPr>
        <w:t xml:space="preserve"> Because lead may pose serious health risks, the </w:t>
      </w:r>
      <w:r w:rsidR="00746371" w:rsidRPr="002217E2">
        <w:rPr>
          <w:rFonts w:ascii="Arial" w:hAnsi="Arial" w:cs="Arial"/>
          <w:color w:val="000000"/>
          <w:sz w:val="18"/>
          <w:szCs w:val="18"/>
        </w:rPr>
        <w:t xml:space="preserve">EPA and MassDEP </w:t>
      </w:r>
      <w:r w:rsidR="00066C93" w:rsidRPr="002217E2">
        <w:rPr>
          <w:rFonts w:ascii="Arial" w:hAnsi="Arial" w:cs="Arial"/>
          <w:color w:val="000000"/>
          <w:sz w:val="18"/>
          <w:szCs w:val="18"/>
        </w:rPr>
        <w:t>also set a</w:t>
      </w:r>
      <w:r w:rsidR="00066C93" w:rsidRPr="001B61B0">
        <w:rPr>
          <w:rFonts w:ascii="Arial" w:hAnsi="Arial" w:cs="Arial"/>
          <w:color w:val="000000"/>
          <w:sz w:val="18"/>
          <w:szCs w:val="18"/>
        </w:rPr>
        <w:t xml:space="preserve"> </w:t>
      </w:r>
      <w:r w:rsidR="00066C93" w:rsidRPr="001B61B0">
        <w:rPr>
          <w:rFonts w:ascii="Arial" w:hAnsi="Arial" w:cs="Arial"/>
          <w:b/>
          <w:color w:val="000000"/>
          <w:sz w:val="18"/>
          <w:szCs w:val="18"/>
        </w:rPr>
        <w:t>Maximum Contaminant Level Goal (MCLG)</w:t>
      </w:r>
      <w:r w:rsidR="002E649A" w:rsidRPr="001B61B0">
        <w:rPr>
          <w:rFonts w:ascii="Arial" w:hAnsi="Arial" w:cs="Arial"/>
          <w:b/>
          <w:color w:val="000000"/>
          <w:sz w:val="18"/>
          <w:szCs w:val="18"/>
          <w:vertAlign w:val="superscript"/>
        </w:rPr>
        <w:footnoteReference w:id="2"/>
      </w:r>
      <w:r w:rsidR="00066C93" w:rsidRPr="001B61B0">
        <w:rPr>
          <w:rFonts w:ascii="Arial" w:hAnsi="Arial" w:cs="Arial"/>
          <w:b/>
          <w:color w:val="000000"/>
          <w:sz w:val="18"/>
          <w:szCs w:val="18"/>
        </w:rPr>
        <w:t xml:space="preserve"> for lead of zero</w:t>
      </w:r>
      <w:r w:rsidR="00B81B8A" w:rsidRPr="001B61B0">
        <w:rPr>
          <w:rFonts w:ascii="Arial" w:hAnsi="Arial" w:cs="Arial"/>
          <w:b/>
          <w:color w:val="000000"/>
          <w:sz w:val="18"/>
          <w:szCs w:val="18"/>
        </w:rPr>
        <w:t xml:space="preserve">. The </w:t>
      </w:r>
      <w:r w:rsidR="0080019A" w:rsidRPr="001B61B0">
        <w:rPr>
          <w:rFonts w:ascii="Arial" w:hAnsi="Arial" w:cs="Arial"/>
          <w:b/>
          <w:color w:val="000000"/>
          <w:sz w:val="18"/>
          <w:szCs w:val="18"/>
        </w:rPr>
        <w:t>MCLG</w:t>
      </w:r>
      <w:r w:rsidR="00B81B8A" w:rsidRPr="001B61B0">
        <w:rPr>
          <w:rFonts w:ascii="Arial" w:hAnsi="Arial" w:cs="Arial"/>
          <w:b/>
          <w:color w:val="000000"/>
          <w:sz w:val="18"/>
          <w:szCs w:val="18"/>
        </w:rPr>
        <w:t xml:space="preserve"> for copper is 1.3 mg/l</w:t>
      </w:r>
      <w:r w:rsidR="00066C93" w:rsidRPr="001B61B0">
        <w:rPr>
          <w:rFonts w:ascii="Arial" w:hAnsi="Arial" w:cs="Arial"/>
          <w:b/>
          <w:color w:val="000000"/>
          <w:sz w:val="18"/>
          <w:szCs w:val="18"/>
        </w:rPr>
        <w:t>.</w:t>
      </w:r>
    </w:p>
    <w:p w14:paraId="62F00E7F" w14:textId="77777777" w:rsidR="004C769A" w:rsidRDefault="004C769A" w:rsidP="004C769A">
      <w:pPr>
        <w:pStyle w:val="Pa5"/>
        <w:spacing w:after="160" w:line="240" w:lineRule="auto"/>
        <w:rPr>
          <w:rFonts w:ascii="Times New Roman" w:hAnsi="Times New Roman"/>
          <w:i/>
          <w:iCs/>
          <w:sz w:val="20"/>
          <w:szCs w:val="20"/>
        </w:rPr>
      </w:pPr>
      <w:r w:rsidRPr="002B2881">
        <w:rPr>
          <w:rFonts w:ascii="Times New Roman" w:hAnsi="Times New Roman"/>
          <w:b/>
          <w:sz w:val="20"/>
          <w:szCs w:val="20"/>
        </w:rPr>
        <w:t>There is no safe level of lead in drinking water. Exposure to lead in drinking water can cause serious health effects in all age groups, especially pregnant people, infants (both formula-fed and breastfed), and young children.</w:t>
      </w:r>
      <w:r w:rsidRPr="0048656A">
        <w:rPr>
          <w:rFonts w:ascii="Times New Roman" w:hAnsi="Times New Roman"/>
          <w:bCs/>
          <w:sz w:val="20"/>
          <w:szCs w:val="20"/>
        </w:rPr>
        <w:t xml:space="preserve">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r w:rsidRPr="002B2881">
        <w:rPr>
          <w:rFonts w:ascii="Times New Roman" w:hAnsi="Times New Roman"/>
          <w:b/>
          <w:sz w:val="20"/>
          <w:szCs w:val="20"/>
        </w:rPr>
        <w:t>.</w:t>
      </w:r>
      <w:r>
        <w:rPr>
          <w:rFonts w:ascii="Times New Roman" w:hAnsi="Times New Roman"/>
          <w:sz w:val="20"/>
          <w:szCs w:val="20"/>
        </w:rPr>
        <w:t xml:space="preserve"> More information on lead in drinking water and steps you can take to minimize exposure is available from the Safe Drinking Water Hotline or at: </w:t>
      </w:r>
      <w:hyperlink r:id="rId10" w:history="1">
        <w:r>
          <w:rPr>
            <w:rStyle w:val="Hyperlink"/>
            <w:rFonts w:ascii="Times New Roman" w:hAnsi="Times New Roman"/>
            <w:sz w:val="20"/>
            <w:szCs w:val="20"/>
          </w:rPr>
          <w:t>https://www.epa.gov/ground-water-and-drinking-water/basic-information-about-lead-drinking-water</w:t>
        </w:r>
      </w:hyperlink>
      <w:r>
        <w:rPr>
          <w:rFonts w:ascii="Times New Roman" w:hAnsi="Times New Roman"/>
          <w:sz w:val="20"/>
          <w:szCs w:val="20"/>
        </w:rPr>
        <w:t xml:space="preserve">. </w:t>
      </w:r>
    </w:p>
    <w:p w14:paraId="0F78E469" w14:textId="77777777" w:rsidR="00DA07D4" w:rsidRPr="001B61B0" w:rsidRDefault="00891B65" w:rsidP="0029585F">
      <w:pPr>
        <w:spacing w:after="60"/>
        <w:ind w:right="72"/>
        <w:rPr>
          <w:rFonts w:ascii="Arial" w:hAnsi="Arial" w:cs="Arial"/>
          <w:b/>
          <w:sz w:val="18"/>
          <w:szCs w:val="18"/>
        </w:rPr>
      </w:pPr>
      <w:r w:rsidRPr="001B61B0">
        <w:rPr>
          <w:rFonts w:ascii="Arial" w:hAnsi="Arial" w:cs="Arial"/>
          <w:b/>
          <w:color w:val="000000"/>
          <w:sz w:val="18"/>
          <w:szCs w:val="18"/>
        </w:rPr>
        <w:t>We</w:t>
      </w:r>
      <w:r w:rsidR="00E02D84" w:rsidRPr="001B61B0">
        <w:rPr>
          <w:rFonts w:ascii="Arial" w:hAnsi="Arial" w:cs="Arial"/>
          <w:b/>
          <w:color w:val="000000"/>
          <w:sz w:val="18"/>
          <w:szCs w:val="18"/>
        </w:rPr>
        <w:t xml:space="preserve"> </w:t>
      </w:r>
      <w:r w:rsidR="00DA07D4" w:rsidRPr="001B61B0">
        <w:rPr>
          <w:rFonts w:ascii="Arial" w:hAnsi="Arial" w:cs="Arial"/>
          <w:b/>
          <w:sz w:val="18"/>
          <w:szCs w:val="18"/>
        </w:rPr>
        <w:t>recommend the following tips to keep any potential lead and copper out of the water you drink:</w:t>
      </w:r>
    </w:p>
    <w:p w14:paraId="2BDF5C0C" w14:textId="275C0D87" w:rsidR="00DA07D4" w:rsidRDefault="00DA07D4" w:rsidP="00484645">
      <w:pPr>
        <w:numPr>
          <w:ilvl w:val="0"/>
          <w:numId w:val="1"/>
        </w:numPr>
        <w:rPr>
          <w:rFonts w:ascii="Arial" w:hAnsi="Arial" w:cs="Arial"/>
          <w:sz w:val="18"/>
          <w:szCs w:val="18"/>
        </w:rPr>
      </w:pPr>
      <w:r w:rsidRPr="001B61B0">
        <w:rPr>
          <w:rFonts w:ascii="Arial" w:hAnsi="Arial" w:cs="Arial"/>
          <w:bCs/>
          <w:sz w:val="18"/>
          <w:szCs w:val="18"/>
        </w:rPr>
        <w:lastRenderedPageBreak/>
        <w:t>Most importantly</w:t>
      </w:r>
      <w:r w:rsidRPr="001B61B0">
        <w:rPr>
          <w:rFonts w:ascii="Arial" w:hAnsi="Arial" w:cs="Arial"/>
          <w:sz w:val="18"/>
          <w:szCs w:val="18"/>
        </w:rPr>
        <w:t xml:space="preserve"> – </w:t>
      </w:r>
      <w:r w:rsidR="00564DB7" w:rsidRPr="001B61B0">
        <w:rPr>
          <w:rFonts w:ascii="Arial" w:hAnsi="Arial" w:cs="Arial"/>
          <w:sz w:val="18"/>
          <w:szCs w:val="18"/>
        </w:rPr>
        <w:t xml:space="preserve">Flushing your water is </w:t>
      </w:r>
      <w:r w:rsidR="00034CAA" w:rsidRPr="001B61B0">
        <w:rPr>
          <w:rFonts w:ascii="Arial" w:hAnsi="Arial" w:cs="Arial"/>
          <w:sz w:val="18"/>
          <w:szCs w:val="18"/>
        </w:rPr>
        <w:t xml:space="preserve">the simplest </w:t>
      </w:r>
      <w:r w:rsidR="00564DB7" w:rsidRPr="001B61B0">
        <w:rPr>
          <w:rFonts w:ascii="Arial" w:hAnsi="Arial" w:cs="Arial"/>
          <w:sz w:val="18"/>
          <w:szCs w:val="18"/>
        </w:rPr>
        <w:t xml:space="preserve">way to reduce exposure to lead. </w:t>
      </w:r>
      <w:r w:rsidR="001F5C94" w:rsidRPr="001B61B0">
        <w:rPr>
          <w:rFonts w:ascii="Arial" w:hAnsi="Arial" w:cs="Arial"/>
          <w:sz w:val="18"/>
          <w:szCs w:val="18"/>
        </w:rPr>
        <w:t>When your water has been sitting for several hours</w:t>
      </w:r>
      <w:r w:rsidR="00034CAA" w:rsidRPr="001B61B0">
        <w:rPr>
          <w:rFonts w:ascii="Arial" w:hAnsi="Arial" w:cs="Arial"/>
          <w:sz w:val="18"/>
          <w:szCs w:val="18"/>
        </w:rPr>
        <w:t>,</w:t>
      </w:r>
      <w:r w:rsidR="001F5C94" w:rsidRPr="001B61B0">
        <w:rPr>
          <w:rFonts w:ascii="Arial" w:hAnsi="Arial" w:cs="Arial"/>
          <w:sz w:val="18"/>
          <w:szCs w:val="18"/>
        </w:rPr>
        <w:t xml:space="preserve"> f</w:t>
      </w:r>
      <w:r w:rsidRPr="001B61B0">
        <w:rPr>
          <w:rFonts w:ascii="Arial" w:hAnsi="Arial" w:cs="Arial"/>
          <w:sz w:val="18"/>
          <w:szCs w:val="18"/>
        </w:rPr>
        <w:t xml:space="preserve">lush the tap until the water feels cold before use. </w:t>
      </w:r>
    </w:p>
    <w:p w14:paraId="5539C3FC" w14:textId="77777777" w:rsidR="004454B9" w:rsidRPr="002217E2" w:rsidRDefault="004454B9" w:rsidP="004454B9">
      <w:pPr>
        <w:numPr>
          <w:ilvl w:val="0"/>
          <w:numId w:val="1"/>
        </w:numPr>
        <w:rPr>
          <w:rFonts w:ascii="Arial" w:hAnsi="Arial" w:cs="Arial"/>
          <w:sz w:val="18"/>
          <w:szCs w:val="18"/>
        </w:rPr>
      </w:pPr>
      <w:r w:rsidRPr="002217E2">
        <w:rPr>
          <w:rFonts w:ascii="Arial" w:hAnsi="Arial" w:cs="Arial"/>
          <w:sz w:val="18"/>
          <w:szCs w:val="18"/>
        </w:rPr>
        <w:t xml:space="preserve">Use only cold, fresh water for drinking, cooking, and preparing baby formula.  Run the water for at least 1 minute or until after it turns cold. </w:t>
      </w:r>
    </w:p>
    <w:p w14:paraId="24208B3E" w14:textId="77777777" w:rsidR="004454B9" w:rsidRPr="002217E2" w:rsidRDefault="004454B9" w:rsidP="004454B9">
      <w:pPr>
        <w:numPr>
          <w:ilvl w:val="0"/>
          <w:numId w:val="1"/>
        </w:numPr>
        <w:rPr>
          <w:rFonts w:ascii="Arial" w:hAnsi="Arial" w:cs="Arial"/>
          <w:sz w:val="18"/>
          <w:szCs w:val="18"/>
        </w:rPr>
      </w:pPr>
      <w:r w:rsidRPr="002217E2">
        <w:rPr>
          <w:rFonts w:ascii="Arial" w:hAnsi="Arial" w:cs="Arial"/>
          <w:sz w:val="18"/>
          <w:szCs w:val="18"/>
        </w:rPr>
        <w:t xml:space="preserve">Do not boil the water to remove lead or copper.   </w:t>
      </w:r>
    </w:p>
    <w:p w14:paraId="0198E7D0" w14:textId="77777777" w:rsidR="00133C33" w:rsidRDefault="00133C33" w:rsidP="00BA0FC6">
      <w:pPr>
        <w:autoSpaceDE w:val="0"/>
        <w:autoSpaceDN w:val="0"/>
        <w:rPr>
          <w:rFonts w:ascii="Arial" w:hAnsi="Arial" w:cs="Arial"/>
          <w:color w:val="000000"/>
          <w:sz w:val="18"/>
          <w:szCs w:val="18"/>
        </w:rPr>
      </w:pPr>
    </w:p>
    <w:p w14:paraId="6201BECC" w14:textId="77777777" w:rsidR="00133C33" w:rsidRDefault="00F3695F" w:rsidP="00BA0FC6">
      <w:pPr>
        <w:autoSpaceDE w:val="0"/>
        <w:autoSpaceDN w:val="0"/>
        <w:rPr>
          <w:rFonts w:ascii="Arial" w:hAnsi="Arial" w:cs="Arial"/>
          <w:color w:val="000000"/>
          <w:sz w:val="18"/>
          <w:szCs w:val="18"/>
        </w:rPr>
      </w:pPr>
      <w:r w:rsidRPr="00133C33">
        <w:rPr>
          <w:rFonts w:ascii="Arial" w:hAnsi="Arial" w:cs="Arial"/>
          <w:color w:val="000000"/>
          <w:sz w:val="18"/>
          <w:szCs w:val="18"/>
        </w:rPr>
        <w:t xml:space="preserve">For more information on lead in drinking water visit: </w:t>
      </w:r>
    </w:p>
    <w:p w14:paraId="0BC2CFE2" w14:textId="4D047A5E" w:rsidR="00AA0CC9" w:rsidRDefault="00AA0CC9" w:rsidP="00133C33">
      <w:pPr>
        <w:pStyle w:val="ListParagraph"/>
        <w:numPr>
          <w:ilvl w:val="0"/>
          <w:numId w:val="16"/>
        </w:numPr>
        <w:autoSpaceDE w:val="0"/>
        <w:autoSpaceDN w:val="0"/>
        <w:rPr>
          <w:rFonts w:ascii="Arial" w:hAnsi="Arial" w:cs="Arial"/>
          <w:color w:val="000000"/>
          <w:sz w:val="18"/>
          <w:szCs w:val="18"/>
        </w:rPr>
      </w:pPr>
      <w:hyperlink r:id="rId11" w:history="1">
        <w:r w:rsidRPr="00C12BCB">
          <w:rPr>
            <w:rStyle w:val="Hyperlink"/>
            <w:rFonts w:ascii="Arial" w:hAnsi="Arial" w:cs="Arial"/>
            <w:sz w:val="18"/>
            <w:szCs w:val="18"/>
          </w:rPr>
          <w:t>https://www.mass.gov/guides/is-there-lead-in-my-tap</w:t>
        </w:r>
        <w:r w:rsidRPr="00C12BCB">
          <w:rPr>
            <w:rStyle w:val="Hyperlink"/>
            <w:rFonts w:ascii="Arial" w:hAnsi="Arial" w:cs="Arial"/>
            <w:sz w:val="18"/>
            <w:szCs w:val="18"/>
          </w:rPr>
          <w:t>-</w:t>
        </w:r>
        <w:r w:rsidRPr="00C12BCB">
          <w:rPr>
            <w:rStyle w:val="Hyperlink"/>
            <w:rFonts w:ascii="Arial" w:hAnsi="Arial" w:cs="Arial"/>
            <w:sz w:val="18"/>
            <w:szCs w:val="18"/>
          </w:rPr>
          <w:t>water</w:t>
        </w:r>
      </w:hyperlink>
      <w:r>
        <w:rPr>
          <w:rFonts w:ascii="Arial" w:hAnsi="Arial" w:cs="Arial"/>
          <w:color w:val="000000"/>
          <w:sz w:val="18"/>
          <w:szCs w:val="18"/>
        </w:rPr>
        <w:t xml:space="preserve"> </w:t>
      </w:r>
    </w:p>
    <w:p w14:paraId="3FD73925" w14:textId="4A752429" w:rsidR="00AA0CC9" w:rsidRPr="00AA0CC9" w:rsidRDefault="00AA0CC9" w:rsidP="00133C33">
      <w:pPr>
        <w:pStyle w:val="ListParagraph"/>
        <w:numPr>
          <w:ilvl w:val="0"/>
          <w:numId w:val="16"/>
        </w:numPr>
        <w:autoSpaceDE w:val="0"/>
        <w:autoSpaceDN w:val="0"/>
        <w:rPr>
          <w:rFonts w:ascii="Arial" w:hAnsi="Arial" w:cs="Arial"/>
          <w:color w:val="000000"/>
          <w:sz w:val="18"/>
          <w:szCs w:val="18"/>
        </w:rPr>
      </w:pPr>
      <w:hyperlink r:id="rId12" w:history="1">
        <w:r w:rsidRPr="00C12BCB">
          <w:rPr>
            <w:rStyle w:val="Hyperlink"/>
            <w:rFonts w:ascii="Arial" w:hAnsi="Arial" w:cs="Arial"/>
            <w:sz w:val="18"/>
            <w:szCs w:val="18"/>
          </w:rPr>
          <w:t>https://www.mass.gov/lead-in-drinking-water</w:t>
        </w:r>
      </w:hyperlink>
      <w:r>
        <w:rPr>
          <w:rFonts w:ascii="Arial" w:hAnsi="Arial" w:cs="Arial"/>
          <w:color w:val="000000"/>
          <w:sz w:val="18"/>
          <w:szCs w:val="18"/>
        </w:rPr>
        <w:t xml:space="preserve"> </w:t>
      </w:r>
    </w:p>
    <w:p w14:paraId="374CCB98" w14:textId="77777777" w:rsidR="00133C33" w:rsidRDefault="00133C33" w:rsidP="00170C0A">
      <w:pPr>
        <w:autoSpaceDE w:val="0"/>
        <w:autoSpaceDN w:val="0"/>
        <w:rPr>
          <w:rFonts w:ascii="Arial" w:hAnsi="Arial" w:cs="Arial"/>
          <w:color w:val="000000"/>
          <w:sz w:val="18"/>
          <w:szCs w:val="18"/>
        </w:rPr>
      </w:pPr>
    </w:p>
    <w:p w14:paraId="182B5EDD" w14:textId="77777777" w:rsidR="00170C0A" w:rsidRPr="001B61B0" w:rsidRDefault="00F3695F" w:rsidP="00170C0A">
      <w:pPr>
        <w:autoSpaceDE w:val="0"/>
        <w:autoSpaceDN w:val="0"/>
        <w:rPr>
          <w:rFonts w:ascii="Arial" w:hAnsi="Arial" w:cs="Arial"/>
          <w:color w:val="000000"/>
          <w:sz w:val="18"/>
          <w:szCs w:val="18"/>
        </w:rPr>
      </w:pPr>
      <w:r w:rsidRPr="001B61B0">
        <w:rPr>
          <w:rFonts w:ascii="Arial" w:hAnsi="Arial" w:cs="Arial"/>
          <w:color w:val="000000"/>
          <w:sz w:val="18"/>
          <w:szCs w:val="18"/>
        </w:rPr>
        <w:t>For more information on copper in drinking water visit:</w:t>
      </w:r>
      <w:r w:rsidR="00170C0A" w:rsidRPr="001B61B0">
        <w:rPr>
          <w:rFonts w:ascii="Arial" w:hAnsi="Arial" w:cs="Arial"/>
          <w:color w:val="000000"/>
          <w:sz w:val="18"/>
          <w:szCs w:val="18"/>
        </w:rPr>
        <w:t xml:space="preserve"> </w:t>
      </w:r>
    </w:p>
    <w:p w14:paraId="52E2F330" w14:textId="77777777" w:rsidR="00133C33" w:rsidRPr="00133C33" w:rsidRDefault="00133C33" w:rsidP="00170C0A">
      <w:pPr>
        <w:numPr>
          <w:ilvl w:val="0"/>
          <w:numId w:val="13"/>
        </w:numPr>
        <w:autoSpaceDE w:val="0"/>
        <w:autoSpaceDN w:val="0"/>
        <w:rPr>
          <w:rFonts w:ascii="Arial" w:hAnsi="Arial" w:cs="Arial"/>
          <w:sz w:val="18"/>
          <w:szCs w:val="18"/>
        </w:rPr>
      </w:pPr>
      <w:hyperlink r:id="rId13" w:history="1">
        <w:r w:rsidRPr="00133C33">
          <w:rPr>
            <w:rStyle w:val="Hyperlink"/>
            <w:rFonts w:ascii="Arial" w:hAnsi="Arial" w:cs="Arial"/>
            <w:sz w:val="18"/>
            <w:szCs w:val="18"/>
          </w:rPr>
          <w:t>https://www.mass.gov/service-details/copper-and-your-health</w:t>
        </w:r>
      </w:hyperlink>
    </w:p>
    <w:p w14:paraId="5DA9D0A6" w14:textId="77777777" w:rsidR="00BF7E1C" w:rsidRPr="00C17D65" w:rsidRDefault="00BF7E1C" w:rsidP="00BF23FB">
      <w:pPr>
        <w:autoSpaceDE w:val="0"/>
        <w:autoSpaceDN w:val="0"/>
        <w:adjustRightInd w:val="0"/>
        <w:rPr>
          <w:rFonts w:ascii="Arial" w:hAnsi="Arial" w:cs="Arial"/>
          <w:color w:val="0000FF"/>
          <w:sz w:val="18"/>
          <w:szCs w:val="18"/>
        </w:rPr>
      </w:pPr>
    </w:p>
    <w:p w14:paraId="56B64E0A" w14:textId="77777777" w:rsidR="00AF1BC0" w:rsidRPr="00C17D65" w:rsidRDefault="00AF1BC0" w:rsidP="00AF1BC0">
      <w:pPr>
        <w:autoSpaceDE w:val="0"/>
        <w:autoSpaceDN w:val="0"/>
        <w:adjustRightInd w:val="0"/>
        <w:rPr>
          <w:rFonts w:ascii="Arial" w:hAnsi="Arial" w:cs="Arial"/>
          <w:sz w:val="18"/>
          <w:szCs w:val="18"/>
        </w:rPr>
      </w:pPr>
    </w:p>
    <w:p w14:paraId="2ADCB864" w14:textId="77777777" w:rsidR="00133C33" w:rsidRDefault="00AF1BC0" w:rsidP="00AF1BC0">
      <w:pPr>
        <w:autoSpaceDE w:val="0"/>
        <w:autoSpaceDN w:val="0"/>
        <w:adjustRightInd w:val="0"/>
        <w:rPr>
          <w:rFonts w:ascii="Arial" w:hAnsi="Arial" w:cs="Arial"/>
          <w:sz w:val="18"/>
          <w:szCs w:val="18"/>
        </w:rPr>
      </w:pPr>
      <w:r w:rsidRPr="00C17D65">
        <w:rPr>
          <w:rFonts w:ascii="Arial" w:hAnsi="Arial" w:cs="Arial"/>
          <w:sz w:val="18"/>
          <w:szCs w:val="18"/>
        </w:rPr>
        <w:t xml:space="preserve">MDPH Lead and Copper in Drinking Water FAQ and Quick Facts:  </w:t>
      </w:r>
    </w:p>
    <w:p w14:paraId="709A973D" w14:textId="77777777" w:rsidR="00133C33" w:rsidRDefault="00133C33" w:rsidP="00133C33">
      <w:pPr>
        <w:pStyle w:val="ListParagraph"/>
        <w:numPr>
          <w:ilvl w:val="0"/>
          <w:numId w:val="17"/>
        </w:numPr>
        <w:autoSpaceDE w:val="0"/>
        <w:autoSpaceDN w:val="0"/>
        <w:adjustRightInd w:val="0"/>
        <w:rPr>
          <w:rStyle w:val="Hyperlink"/>
          <w:rFonts w:ascii="Arial" w:hAnsi="Arial" w:cs="Arial"/>
          <w:color w:val="auto"/>
          <w:sz w:val="18"/>
          <w:szCs w:val="18"/>
          <w:u w:val="none"/>
        </w:rPr>
      </w:pPr>
      <w:hyperlink r:id="rId14" w:history="1">
        <w:r w:rsidRPr="00D84514">
          <w:rPr>
            <w:rStyle w:val="Hyperlink"/>
            <w:rFonts w:ascii="Arial" w:hAnsi="Arial" w:cs="Arial"/>
            <w:sz w:val="18"/>
            <w:szCs w:val="18"/>
          </w:rPr>
          <w:t>https://www.mass.gov/service-details/sources-of-lead-besides-lead-paint</w:t>
        </w:r>
      </w:hyperlink>
      <w:r>
        <w:rPr>
          <w:rStyle w:val="Hyperlink"/>
          <w:rFonts w:ascii="Arial" w:hAnsi="Arial" w:cs="Arial"/>
          <w:color w:val="auto"/>
          <w:sz w:val="18"/>
          <w:szCs w:val="18"/>
          <w:u w:val="none"/>
        </w:rPr>
        <w:t xml:space="preserve"> </w:t>
      </w:r>
    </w:p>
    <w:p w14:paraId="75A8E0DD" w14:textId="77777777" w:rsidR="00623F1D" w:rsidRPr="00133C33" w:rsidRDefault="00623F1D" w:rsidP="00623F1D">
      <w:pPr>
        <w:pStyle w:val="ListParagraph"/>
        <w:numPr>
          <w:ilvl w:val="0"/>
          <w:numId w:val="17"/>
        </w:numPr>
        <w:autoSpaceDE w:val="0"/>
        <w:autoSpaceDN w:val="0"/>
        <w:adjustRightInd w:val="0"/>
        <w:rPr>
          <w:rStyle w:val="Hyperlink"/>
          <w:rFonts w:ascii="Arial" w:hAnsi="Arial" w:cs="Arial"/>
          <w:color w:val="auto"/>
          <w:sz w:val="18"/>
          <w:szCs w:val="18"/>
          <w:u w:val="none"/>
        </w:rPr>
      </w:pPr>
      <w:hyperlink r:id="rId15" w:history="1">
        <w:r w:rsidRPr="00623F1D">
          <w:rPr>
            <w:rStyle w:val="Hyperlink"/>
            <w:rFonts w:ascii="Arial" w:hAnsi="Arial" w:cs="Arial"/>
            <w:sz w:val="18"/>
            <w:szCs w:val="18"/>
          </w:rPr>
          <w:t>Lead in Drinking Water FAQ</w:t>
        </w:r>
      </w:hyperlink>
      <w:r>
        <w:rPr>
          <w:rStyle w:val="Hyperlink"/>
          <w:rFonts w:ascii="Arial" w:hAnsi="Arial" w:cs="Arial"/>
          <w:color w:val="auto"/>
          <w:sz w:val="18"/>
          <w:szCs w:val="18"/>
          <w:u w:val="none"/>
        </w:rPr>
        <w:t xml:space="preserve"> (</w:t>
      </w:r>
      <w:hyperlink r:id="rId16" w:history="1">
        <w:r w:rsidRPr="00D84514">
          <w:rPr>
            <w:rStyle w:val="Hyperlink"/>
            <w:rFonts w:ascii="Arial" w:hAnsi="Arial" w:cs="Arial"/>
            <w:sz w:val="18"/>
            <w:szCs w:val="18"/>
          </w:rPr>
          <w:t>https://www.mass.gov/media/1571266/</w:t>
        </w:r>
      </w:hyperlink>
      <w:r>
        <w:rPr>
          <w:rStyle w:val="Hyperlink"/>
          <w:rFonts w:ascii="Arial" w:hAnsi="Arial" w:cs="Arial"/>
          <w:color w:val="auto"/>
          <w:sz w:val="18"/>
          <w:szCs w:val="18"/>
          <w:u w:val="none"/>
        </w:rPr>
        <w:t>)</w:t>
      </w:r>
    </w:p>
    <w:p w14:paraId="6AC77917" w14:textId="306239DB" w:rsidR="00AF1BC0" w:rsidRPr="00623F1D" w:rsidRDefault="00623F1D" w:rsidP="00623F1D">
      <w:pPr>
        <w:pStyle w:val="ListParagraph"/>
        <w:numPr>
          <w:ilvl w:val="0"/>
          <w:numId w:val="17"/>
        </w:numPr>
        <w:autoSpaceDE w:val="0"/>
        <w:autoSpaceDN w:val="0"/>
        <w:adjustRightInd w:val="0"/>
        <w:rPr>
          <w:rStyle w:val="Hyperlink"/>
          <w:rFonts w:ascii="Arial" w:hAnsi="Arial" w:cs="Arial"/>
          <w:color w:val="auto"/>
          <w:sz w:val="18"/>
          <w:szCs w:val="18"/>
        </w:rPr>
      </w:pPr>
      <w:hyperlink r:id="rId17" w:history="1">
        <w:r w:rsidRPr="00623F1D">
          <w:rPr>
            <w:rStyle w:val="Hyperlink"/>
            <w:rFonts w:ascii="Arial" w:hAnsi="Arial" w:cs="Arial"/>
            <w:sz w:val="18"/>
            <w:szCs w:val="18"/>
          </w:rPr>
          <w:t>Copper in Drinking Water FAQ</w:t>
        </w:r>
      </w:hyperlink>
      <w:r w:rsidRPr="00623F1D">
        <w:rPr>
          <w:rFonts w:ascii="Arial" w:hAnsi="Arial" w:cs="Arial"/>
          <w:sz w:val="18"/>
          <w:szCs w:val="18"/>
        </w:rPr>
        <w:t xml:space="preserve"> (</w:t>
      </w:r>
      <w:hyperlink r:id="rId18" w:history="1">
        <w:r w:rsidR="00A419CC" w:rsidRPr="009E70B2">
          <w:rPr>
            <w:rStyle w:val="Hyperlink"/>
            <w:rFonts w:ascii="Arial" w:hAnsi="Arial" w:cs="Arial"/>
            <w:sz w:val="18"/>
            <w:szCs w:val="18"/>
          </w:rPr>
          <w:t>https://www.mass.gov/service-details/copper-and-your-health</w:t>
        </w:r>
      </w:hyperlink>
      <w:r w:rsidR="00A419CC">
        <w:rPr>
          <w:rFonts w:ascii="Arial" w:hAnsi="Arial" w:cs="Arial"/>
          <w:sz w:val="18"/>
          <w:szCs w:val="18"/>
        </w:rPr>
        <w:t xml:space="preserve">) </w:t>
      </w:r>
      <w:r w:rsidR="00225770" w:rsidRPr="00225770">
        <w:rPr>
          <w:rFonts w:ascii="Arial" w:hAnsi="Arial" w:cs="Arial"/>
          <w:sz w:val="18"/>
          <w:szCs w:val="18"/>
        </w:rPr>
        <w:t xml:space="preserve"> </w:t>
      </w:r>
    </w:p>
    <w:p w14:paraId="017D5C79" w14:textId="77777777" w:rsidR="00AF1BC0" w:rsidRPr="00C17D65" w:rsidRDefault="00AF1BC0" w:rsidP="00AF1BC0">
      <w:pPr>
        <w:autoSpaceDE w:val="0"/>
        <w:autoSpaceDN w:val="0"/>
        <w:adjustRightInd w:val="0"/>
        <w:rPr>
          <w:rStyle w:val="Hyperlink"/>
          <w:rFonts w:ascii="Arial" w:hAnsi="Arial" w:cs="Arial"/>
          <w:color w:val="auto"/>
          <w:sz w:val="18"/>
          <w:szCs w:val="18"/>
          <w:u w:val="none"/>
        </w:rPr>
      </w:pPr>
    </w:p>
    <w:p w14:paraId="4341BBA1" w14:textId="77777777" w:rsidR="00225770" w:rsidRDefault="00AF1BC0" w:rsidP="00225770">
      <w:pPr>
        <w:autoSpaceDE w:val="0"/>
        <w:autoSpaceDN w:val="0"/>
        <w:adjustRightInd w:val="0"/>
        <w:rPr>
          <w:sz w:val="20"/>
          <w:szCs w:val="20"/>
        </w:rPr>
      </w:pPr>
      <w:r w:rsidRPr="00C17D65">
        <w:rPr>
          <w:rFonts w:ascii="Arial" w:hAnsi="Arial" w:cs="Arial"/>
          <w:sz w:val="18"/>
          <w:szCs w:val="18"/>
        </w:rPr>
        <w:t>CDC:</w:t>
      </w:r>
      <w:r w:rsidR="00225770">
        <w:rPr>
          <w:rFonts w:ascii="Arial" w:hAnsi="Arial" w:cs="Arial"/>
          <w:sz w:val="18"/>
          <w:szCs w:val="18"/>
        </w:rPr>
        <w:t xml:space="preserve"> </w:t>
      </w:r>
      <w:hyperlink r:id="rId19" w:history="1">
        <w:r w:rsidR="00225770" w:rsidRPr="00AF524F">
          <w:rPr>
            <w:rStyle w:val="Hyperlink"/>
            <w:sz w:val="20"/>
            <w:szCs w:val="20"/>
          </w:rPr>
          <w:t>https://www.cdc.gov/lead-prevention/about/?CDC_AAref_Val=https://www.cdc.gov/nceh/lead/default.htm</w:t>
        </w:r>
      </w:hyperlink>
      <w:r w:rsidR="00225770">
        <w:rPr>
          <w:sz w:val="20"/>
          <w:szCs w:val="20"/>
        </w:rPr>
        <w:t xml:space="preserve"> </w:t>
      </w:r>
    </w:p>
    <w:p w14:paraId="41513DD6" w14:textId="399485C0" w:rsidR="00AF1BC0" w:rsidRPr="00C17D65" w:rsidRDefault="00225770" w:rsidP="00AF1BC0">
      <w:pPr>
        <w:pStyle w:val="ListParagraph"/>
        <w:spacing w:after="0"/>
        <w:ind w:left="0"/>
        <w:rPr>
          <w:rFonts w:ascii="Arial" w:hAnsi="Arial" w:cs="Arial"/>
          <w:sz w:val="18"/>
          <w:szCs w:val="18"/>
        </w:rPr>
      </w:pPr>
      <w:r>
        <w:t xml:space="preserve"> </w:t>
      </w:r>
    </w:p>
    <w:p w14:paraId="64BE1734" w14:textId="77777777" w:rsidR="00AF1BC0" w:rsidRPr="00C17D65" w:rsidRDefault="00AF1BC0" w:rsidP="00AF1BC0">
      <w:pPr>
        <w:rPr>
          <w:rFonts w:ascii="Arial" w:hAnsi="Arial" w:cs="Arial"/>
          <w:sz w:val="18"/>
          <w:szCs w:val="18"/>
        </w:rPr>
      </w:pPr>
      <w:r w:rsidRPr="00C17D65">
        <w:rPr>
          <w:rFonts w:ascii="Arial" w:hAnsi="Arial" w:cs="Arial"/>
          <w:sz w:val="18"/>
          <w:szCs w:val="18"/>
        </w:rPr>
        <w:t xml:space="preserve">USEPA: </w:t>
      </w:r>
      <w:hyperlink r:id="rId20" w:history="1">
        <w:r w:rsidRPr="00C17D65">
          <w:rPr>
            <w:rStyle w:val="Hyperlink"/>
            <w:rFonts w:ascii="Arial" w:hAnsi="Arial" w:cs="Arial"/>
            <w:sz w:val="18"/>
            <w:szCs w:val="18"/>
          </w:rPr>
          <w:t>https://www.epa.gov/ground-water-and-drinking-water/basic-information-about-lead-drinking-water</w:t>
        </w:r>
      </w:hyperlink>
    </w:p>
    <w:p w14:paraId="6B8D10BC" w14:textId="77777777" w:rsidR="00AF1BC0" w:rsidRPr="00C17D65" w:rsidRDefault="00AF1BC0" w:rsidP="00484645">
      <w:pPr>
        <w:spacing w:after="160"/>
        <w:rPr>
          <w:rFonts w:ascii="Arial" w:hAnsi="Arial" w:cs="Arial"/>
          <w:sz w:val="18"/>
          <w:szCs w:val="18"/>
        </w:rPr>
      </w:pPr>
    </w:p>
    <w:p w14:paraId="1DC7FD40" w14:textId="77777777" w:rsidR="00F905B6" w:rsidRPr="001B61B0" w:rsidRDefault="00F905B6" w:rsidP="00484645">
      <w:pPr>
        <w:spacing w:after="160"/>
        <w:rPr>
          <w:rFonts w:ascii="Arial" w:hAnsi="Arial" w:cs="Arial"/>
          <w:sz w:val="18"/>
          <w:szCs w:val="18"/>
        </w:rPr>
      </w:pPr>
      <w:r w:rsidRPr="001B61B0">
        <w:rPr>
          <w:rFonts w:ascii="Arial" w:hAnsi="Arial" w:cs="Arial"/>
          <w:sz w:val="18"/>
          <w:szCs w:val="18"/>
        </w:rPr>
        <w:t xml:space="preserve">If you have any questions regarding lead or copper in drinking water or your lead or copper sampling results, please feel free to contact: </w:t>
      </w:r>
      <w:r w:rsidR="00E52E43" w:rsidRPr="001B61B0">
        <w:rPr>
          <w:rFonts w:ascii="Arial" w:hAnsi="Arial" w:cs="Arial"/>
          <w:sz w:val="18"/>
          <w:szCs w:val="18"/>
          <w:highlight w:val="cyan"/>
        </w:rPr>
        <w:t>[insert</w:t>
      </w:r>
      <w:r w:rsidR="004B0A20" w:rsidRPr="001B61B0">
        <w:rPr>
          <w:rFonts w:ascii="Arial" w:hAnsi="Arial" w:cs="Arial"/>
          <w:sz w:val="18"/>
          <w:szCs w:val="18"/>
          <w:highlight w:val="cyan"/>
        </w:rPr>
        <w:t>:</w:t>
      </w:r>
      <w:r w:rsidR="00E52E43" w:rsidRPr="001B61B0">
        <w:rPr>
          <w:rFonts w:ascii="Arial" w:hAnsi="Arial" w:cs="Arial"/>
          <w:sz w:val="18"/>
          <w:szCs w:val="18"/>
          <w:highlight w:val="cyan"/>
        </w:rPr>
        <w:t xml:space="preserve"> </w:t>
      </w:r>
      <w:r w:rsidR="00E52E43" w:rsidRPr="001B61B0">
        <w:rPr>
          <w:rFonts w:ascii="Arial" w:hAnsi="Arial" w:cs="Arial"/>
          <w:b/>
          <w:sz w:val="18"/>
          <w:szCs w:val="18"/>
          <w:highlight w:val="cyan"/>
          <w:u w:val="single"/>
        </w:rPr>
        <w:t>PWS</w:t>
      </w:r>
      <w:r w:rsidRPr="001B61B0">
        <w:rPr>
          <w:rFonts w:ascii="Arial" w:hAnsi="Arial" w:cs="Arial"/>
          <w:b/>
          <w:sz w:val="18"/>
          <w:szCs w:val="18"/>
          <w:highlight w:val="cyan"/>
          <w:u w:val="single"/>
        </w:rPr>
        <w:t xml:space="preserve"> Contact</w:t>
      </w:r>
      <w:r w:rsidRPr="001B61B0">
        <w:rPr>
          <w:rFonts w:ascii="Arial" w:hAnsi="Arial" w:cs="Arial"/>
          <w:b/>
          <w:sz w:val="18"/>
          <w:szCs w:val="18"/>
          <w:highlight w:val="cyan"/>
        </w:rPr>
        <w:t xml:space="preserve"> </w:t>
      </w:r>
      <w:r w:rsidRPr="001B61B0">
        <w:rPr>
          <w:rFonts w:ascii="Arial" w:hAnsi="Arial" w:cs="Arial"/>
          <w:sz w:val="18"/>
          <w:szCs w:val="18"/>
          <w:highlight w:val="cyan"/>
        </w:rPr>
        <w:t>at</w:t>
      </w:r>
      <w:r w:rsidRPr="001B61B0">
        <w:rPr>
          <w:rFonts w:ascii="Arial" w:hAnsi="Arial" w:cs="Arial"/>
          <w:b/>
          <w:sz w:val="18"/>
          <w:szCs w:val="18"/>
          <w:highlight w:val="cyan"/>
        </w:rPr>
        <w:t xml:space="preserve"> </w:t>
      </w:r>
      <w:r w:rsidR="00E52E43" w:rsidRPr="001B61B0">
        <w:rPr>
          <w:rFonts w:ascii="Arial" w:hAnsi="Arial" w:cs="Arial"/>
          <w:b/>
          <w:sz w:val="18"/>
          <w:szCs w:val="18"/>
          <w:highlight w:val="cyan"/>
          <w:u w:val="single"/>
        </w:rPr>
        <w:t>PWS</w:t>
      </w:r>
      <w:r w:rsidRPr="001B61B0">
        <w:rPr>
          <w:rFonts w:ascii="Arial" w:hAnsi="Arial" w:cs="Arial"/>
          <w:b/>
          <w:sz w:val="18"/>
          <w:szCs w:val="18"/>
          <w:highlight w:val="cyan"/>
          <w:u w:val="single"/>
        </w:rPr>
        <w:t xml:space="preserve"> Phone Numbe</w:t>
      </w:r>
      <w:r w:rsidR="00B3734F" w:rsidRPr="001B61B0">
        <w:rPr>
          <w:rFonts w:ascii="Arial" w:hAnsi="Arial" w:cs="Arial"/>
          <w:b/>
          <w:sz w:val="18"/>
          <w:szCs w:val="18"/>
          <w:highlight w:val="cyan"/>
          <w:u w:val="single"/>
        </w:rPr>
        <w:t>r</w:t>
      </w:r>
      <w:r w:rsidR="0087603A" w:rsidRPr="001B61B0">
        <w:rPr>
          <w:rFonts w:ascii="Arial" w:hAnsi="Arial" w:cs="Arial"/>
          <w:b/>
          <w:i/>
          <w:sz w:val="18"/>
          <w:szCs w:val="18"/>
          <w:highlight w:val="cyan"/>
        </w:rPr>
        <w:t>.</w:t>
      </w:r>
      <w:r w:rsidR="00E52E43" w:rsidRPr="001B61B0">
        <w:rPr>
          <w:rFonts w:ascii="Arial" w:hAnsi="Arial" w:cs="Arial"/>
          <w:sz w:val="18"/>
          <w:szCs w:val="18"/>
          <w:highlight w:val="cyan"/>
        </w:rPr>
        <w:t>]</w:t>
      </w:r>
    </w:p>
    <w:p w14:paraId="1C4B4AF5" w14:textId="77777777" w:rsidR="00C31EE7" w:rsidRDefault="00066C93" w:rsidP="001B61B0">
      <w:pPr>
        <w:spacing w:line="480" w:lineRule="auto"/>
        <w:rPr>
          <w:rFonts w:ascii="Arial" w:hAnsi="Arial" w:cs="Arial"/>
          <w:sz w:val="18"/>
          <w:szCs w:val="18"/>
        </w:rPr>
      </w:pPr>
      <w:r w:rsidRPr="001B61B0">
        <w:rPr>
          <w:rFonts w:ascii="Arial" w:hAnsi="Arial" w:cs="Arial"/>
          <w:sz w:val="18"/>
          <w:szCs w:val="18"/>
        </w:rPr>
        <w:t>Sincerely</w:t>
      </w:r>
      <w:r w:rsidR="00287981" w:rsidRPr="001B61B0">
        <w:rPr>
          <w:rFonts w:ascii="Arial" w:hAnsi="Arial" w:cs="Arial"/>
          <w:sz w:val="18"/>
          <w:szCs w:val="18"/>
        </w:rPr>
        <w:t>,</w:t>
      </w:r>
    </w:p>
    <w:p w14:paraId="60BCD0C3" w14:textId="77777777" w:rsidR="00A419CC" w:rsidRDefault="00A419CC" w:rsidP="00A419CC">
      <w:pPr>
        <w:keepNext/>
        <w:ind w:hanging="180"/>
        <w:outlineLvl w:val="0"/>
        <w:rPr>
          <w:sz w:val="19"/>
          <w:szCs w:val="19"/>
        </w:rPr>
      </w:pPr>
      <w:r>
        <w:rPr>
          <w:rFonts w:ascii="Arial" w:hAnsi="Arial" w:cs="Arial"/>
          <w:sz w:val="19"/>
          <w:szCs w:val="19"/>
        </w:rPr>
        <w:t xml:space="preserve">   </w:t>
      </w:r>
      <w:r w:rsidRPr="00D46398">
        <w:rPr>
          <w:sz w:val="19"/>
          <w:szCs w:val="19"/>
          <w:highlight w:val="cyan"/>
        </w:rPr>
        <w:t>Signature: _____________________________________</w:t>
      </w:r>
    </w:p>
    <w:p w14:paraId="324373C3" w14:textId="77777777" w:rsidR="00A419CC" w:rsidRPr="00C17D65" w:rsidRDefault="00A419CC" w:rsidP="001B61B0">
      <w:pPr>
        <w:rPr>
          <w:rFonts w:ascii="Arial" w:hAnsi="Arial" w:cs="Arial"/>
          <w:sz w:val="18"/>
          <w:szCs w:val="18"/>
        </w:rPr>
      </w:pPr>
    </w:p>
    <w:p w14:paraId="551AB604" w14:textId="77777777" w:rsidR="001B61B0" w:rsidRPr="001B61B0" w:rsidRDefault="001B61B0" w:rsidP="00287981">
      <w:pPr>
        <w:spacing w:after="600"/>
        <w:rPr>
          <w:rFonts w:ascii="Arial" w:hAnsi="Arial" w:cs="Arial"/>
          <w:sz w:val="18"/>
          <w:szCs w:val="18"/>
        </w:rPr>
      </w:pPr>
    </w:p>
    <w:sectPr w:rsidR="001B61B0" w:rsidRPr="001B61B0" w:rsidSect="00BF23FB">
      <w:footerReference w:type="even" r:id="rId21"/>
      <w:footerReference w:type="default" r:id="rId22"/>
      <w:pgSz w:w="12240" w:h="15840" w:code="1"/>
      <w:pgMar w:top="720" w:right="1440" w:bottom="540" w:left="144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D48D" w14:textId="77777777" w:rsidR="00A375E4" w:rsidRDefault="00A375E4">
      <w:r>
        <w:separator/>
      </w:r>
    </w:p>
  </w:endnote>
  <w:endnote w:type="continuationSeparator" w:id="0">
    <w:p w14:paraId="52B976EF" w14:textId="77777777" w:rsidR="00A375E4" w:rsidRDefault="00A3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33BD" w14:textId="6E894BF8" w:rsidR="00E87921" w:rsidRPr="003C376A" w:rsidRDefault="00A419CC">
    <w:pPr>
      <w:pStyle w:val="Footer"/>
      <w:rPr>
        <w:rFonts w:ascii="Arial" w:hAnsi="Arial" w:cs="Arial"/>
        <w:sz w:val="16"/>
        <w:szCs w:val="16"/>
      </w:rPr>
    </w:pPr>
    <w:r>
      <w:rPr>
        <w:rFonts w:ascii="Arial" w:hAnsi="Arial" w:cs="Arial"/>
        <w:sz w:val="16"/>
        <w:szCs w:val="16"/>
      </w:rPr>
      <w:t>4</w:t>
    </w:r>
    <w:r w:rsidR="00CC0782" w:rsidRPr="003C376A">
      <w:rPr>
        <w:rFonts w:ascii="Arial" w:hAnsi="Arial" w:cs="Arial"/>
        <w:sz w:val="16"/>
        <w:szCs w:val="16"/>
      </w:rPr>
      <w:t>/1/20</w:t>
    </w:r>
    <w:r w:rsidR="00C36114">
      <w:rPr>
        <w:rFonts w:ascii="Arial" w:hAnsi="Arial" w:cs="Arial"/>
        <w:sz w:val="16"/>
        <w:szCs w:val="16"/>
      </w:rPr>
      <w:t>2</w:t>
    </w:r>
    <w:r>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F6D3" w14:textId="77777777" w:rsidR="00E87921" w:rsidRPr="0016791E" w:rsidRDefault="00BF23FB">
    <w:pPr>
      <w:pStyle w:val="Footer"/>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DEAE" w14:textId="77777777" w:rsidR="00A375E4" w:rsidRDefault="00A375E4">
      <w:r>
        <w:separator/>
      </w:r>
    </w:p>
  </w:footnote>
  <w:footnote w:type="continuationSeparator" w:id="0">
    <w:p w14:paraId="0C4A71C0" w14:textId="77777777" w:rsidR="00A375E4" w:rsidRDefault="00A375E4">
      <w:r>
        <w:continuationSeparator/>
      </w:r>
    </w:p>
  </w:footnote>
  <w:footnote w:id="1">
    <w:p w14:paraId="5DFF760D" w14:textId="77777777" w:rsidR="00E87921" w:rsidRPr="00C17D65" w:rsidRDefault="00E87921" w:rsidP="000F2CBF">
      <w:pPr>
        <w:pStyle w:val="FootnoteText"/>
        <w:ind w:left="144" w:hanging="144"/>
        <w:rPr>
          <w:rFonts w:ascii="Arial" w:hAnsi="Arial" w:cs="Arial"/>
          <w:b/>
          <w:sz w:val="16"/>
          <w:szCs w:val="16"/>
        </w:rPr>
      </w:pPr>
      <w:r w:rsidRPr="00C17D65">
        <w:rPr>
          <w:rStyle w:val="FootnoteReference"/>
          <w:rFonts w:ascii="Arial" w:hAnsi="Arial" w:cs="Arial"/>
          <w:b/>
          <w:sz w:val="16"/>
          <w:szCs w:val="16"/>
        </w:rPr>
        <w:footnoteRef/>
      </w:r>
      <w:r w:rsidRPr="00C17D65">
        <w:rPr>
          <w:rFonts w:ascii="Arial" w:hAnsi="Arial" w:cs="Arial"/>
          <w:b/>
          <w:sz w:val="16"/>
          <w:szCs w:val="16"/>
        </w:rPr>
        <w:t xml:space="preserve"> </w:t>
      </w:r>
      <w:r w:rsidRPr="00C17D65">
        <w:rPr>
          <w:rFonts w:ascii="Arial" w:hAnsi="Arial" w:cs="Arial"/>
          <w:b/>
          <w:color w:val="000000"/>
          <w:sz w:val="16"/>
          <w:szCs w:val="16"/>
        </w:rPr>
        <w:t xml:space="preserve">The Action Level is </w:t>
      </w:r>
      <w:r w:rsidRPr="00C17D65">
        <w:rPr>
          <w:rFonts w:ascii="Arial" w:hAnsi="Arial" w:cs="Arial"/>
          <w:b/>
          <w:iCs/>
          <w:color w:val="000000"/>
          <w:sz w:val="16"/>
          <w:szCs w:val="16"/>
        </w:rPr>
        <w:t>the concentration of a contaminant which, if exceeded, triggers treatment or other requirements which a water system must follow.</w:t>
      </w:r>
    </w:p>
  </w:footnote>
  <w:footnote w:id="2">
    <w:p w14:paraId="2C60B308" w14:textId="77777777" w:rsidR="00E87921" w:rsidRPr="00C17D65" w:rsidRDefault="00E87921" w:rsidP="00846A97">
      <w:pPr>
        <w:pStyle w:val="FootnoteText"/>
        <w:ind w:left="144" w:hanging="144"/>
        <w:rPr>
          <w:rFonts w:ascii="Arial" w:hAnsi="Arial" w:cs="Arial"/>
          <w:b/>
          <w:sz w:val="16"/>
          <w:szCs w:val="16"/>
        </w:rPr>
      </w:pPr>
      <w:r w:rsidRPr="00C17D65">
        <w:rPr>
          <w:rStyle w:val="FootnoteReference"/>
          <w:rFonts w:ascii="Arial" w:hAnsi="Arial" w:cs="Arial"/>
          <w:b/>
          <w:sz w:val="16"/>
          <w:szCs w:val="16"/>
        </w:rPr>
        <w:footnoteRef/>
      </w:r>
      <w:r w:rsidRPr="00C17D65">
        <w:rPr>
          <w:rFonts w:ascii="Arial" w:hAnsi="Arial" w:cs="Arial"/>
          <w:b/>
          <w:sz w:val="16"/>
          <w:szCs w:val="16"/>
        </w:rPr>
        <w:t xml:space="preserve"> The Maximum Contaminant Level Goal (MCLG) is </w:t>
      </w:r>
      <w:r w:rsidRPr="00C17D65">
        <w:rPr>
          <w:rFonts w:ascii="Arial" w:hAnsi="Arial" w:cs="Arial"/>
          <w:b/>
          <w:iCs/>
          <w:sz w:val="16"/>
          <w:szCs w:val="16"/>
        </w:rPr>
        <w:t>the level of a contaminant in drinking water below which there is no known or expected risk to health.  MCLGs allow for a margin of safety.</w:t>
      </w:r>
    </w:p>
    <w:p w14:paraId="14C0F960" w14:textId="77777777" w:rsidR="00E87921" w:rsidRDefault="00E879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EB6"/>
    <w:multiLevelType w:val="hybridMultilevel"/>
    <w:tmpl w:val="A150E444"/>
    <w:lvl w:ilvl="0" w:tplc="86D6382E">
      <w:start w:val="1"/>
      <w:numFmt w:val="bullet"/>
      <w:lvlText w:val=""/>
      <w:lvlJc w:val="left"/>
      <w:pPr>
        <w:tabs>
          <w:tab w:val="num" w:pos="720"/>
        </w:tabs>
        <w:ind w:left="720" w:hanging="360"/>
      </w:pPr>
      <w:rPr>
        <w:rFonts w:ascii="Symbol" w:hAnsi="Symbol" w:hint="default"/>
        <w:sz w:val="20"/>
      </w:rPr>
    </w:lvl>
    <w:lvl w:ilvl="1" w:tplc="97FAB5FE" w:tentative="1">
      <w:start w:val="1"/>
      <w:numFmt w:val="bullet"/>
      <w:lvlText w:val=""/>
      <w:lvlJc w:val="left"/>
      <w:pPr>
        <w:tabs>
          <w:tab w:val="num" w:pos="1440"/>
        </w:tabs>
        <w:ind w:left="1440" w:hanging="360"/>
      </w:pPr>
      <w:rPr>
        <w:rFonts w:ascii="Symbol" w:hAnsi="Symbol" w:hint="default"/>
        <w:sz w:val="20"/>
      </w:rPr>
    </w:lvl>
    <w:lvl w:ilvl="2" w:tplc="4BC8B13C" w:tentative="1">
      <w:start w:val="1"/>
      <w:numFmt w:val="bullet"/>
      <w:lvlText w:val=""/>
      <w:lvlJc w:val="left"/>
      <w:pPr>
        <w:tabs>
          <w:tab w:val="num" w:pos="2160"/>
        </w:tabs>
        <w:ind w:left="2160" w:hanging="360"/>
      </w:pPr>
      <w:rPr>
        <w:rFonts w:ascii="Symbol" w:hAnsi="Symbol" w:hint="default"/>
        <w:sz w:val="20"/>
      </w:rPr>
    </w:lvl>
    <w:lvl w:ilvl="3" w:tplc="C6508B02" w:tentative="1">
      <w:start w:val="1"/>
      <w:numFmt w:val="bullet"/>
      <w:lvlText w:val=""/>
      <w:lvlJc w:val="left"/>
      <w:pPr>
        <w:tabs>
          <w:tab w:val="num" w:pos="2880"/>
        </w:tabs>
        <w:ind w:left="2880" w:hanging="360"/>
      </w:pPr>
      <w:rPr>
        <w:rFonts w:ascii="Symbol" w:hAnsi="Symbol" w:hint="default"/>
        <w:sz w:val="20"/>
      </w:rPr>
    </w:lvl>
    <w:lvl w:ilvl="4" w:tplc="592AF240" w:tentative="1">
      <w:start w:val="1"/>
      <w:numFmt w:val="bullet"/>
      <w:lvlText w:val=""/>
      <w:lvlJc w:val="left"/>
      <w:pPr>
        <w:tabs>
          <w:tab w:val="num" w:pos="3600"/>
        </w:tabs>
        <w:ind w:left="3600" w:hanging="360"/>
      </w:pPr>
      <w:rPr>
        <w:rFonts w:ascii="Symbol" w:hAnsi="Symbol" w:hint="default"/>
        <w:sz w:val="20"/>
      </w:rPr>
    </w:lvl>
    <w:lvl w:ilvl="5" w:tplc="1414C40E" w:tentative="1">
      <w:start w:val="1"/>
      <w:numFmt w:val="bullet"/>
      <w:lvlText w:val=""/>
      <w:lvlJc w:val="left"/>
      <w:pPr>
        <w:tabs>
          <w:tab w:val="num" w:pos="4320"/>
        </w:tabs>
        <w:ind w:left="4320" w:hanging="360"/>
      </w:pPr>
      <w:rPr>
        <w:rFonts w:ascii="Symbol" w:hAnsi="Symbol" w:hint="default"/>
        <w:sz w:val="20"/>
      </w:rPr>
    </w:lvl>
    <w:lvl w:ilvl="6" w:tplc="CD8ACA8C" w:tentative="1">
      <w:start w:val="1"/>
      <w:numFmt w:val="bullet"/>
      <w:lvlText w:val=""/>
      <w:lvlJc w:val="left"/>
      <w:pPr>
        <w:tabs>
          <w:tab w:val="num" w:pos="5040"/>
        </w:tabs>
        <w:ind w:left="5040" w:hanging="360"/>
      </w:pPr>
      <w:rPr>
        <w:rFonts w:ascii="Symbol" w:hAnsi="Symbol" w:hint="default"/>
        <w:sz w:val="20"/>
      </w:rPr>
    </w:lvl>
    <w:lvl w:ilvl="7" w:tplc="049AF234" w:tentative="1">
      <w:start w:val="1"/>
      <w:numFmt w:val="bullet"/>
      <w:lvlText w:val=""/>
      <w:lvlJc w:val="left"/>
      <w:pPr>
        <w:tabs>
          <w:tab w:val="num" w:pos="5760"/>
        </w:tabs>
        <w:ind w:left="5760" w:hanging="360"/>
      </w:pPr>
      <w:rPr>
        <w:rFonts w:ascii="Symbol" w:hAnsi="Symbol" w:hint="default"/>
        <w:sz w:val="20"/>
      </w:rPr>
    </w:lvl>
    <w:lvl w:ilvl="8" w:tplc="5D0ABC4C"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17FD5"/>
    <w:multiLevelType w:val="hybridMultilevel"/>
    <w:tmpl w:val="E7A08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274AF9"/>
    <w:multiLevelType w:val="hybridMultilevel"/>
    <w:tmpl w:val="02826FA6"/>
    <w:lvl w:ilvl="0" w:tplc="D35273FA">
      <w:start w:val="1"/>
      <w:numFmt w:val="bullet"/>
      <w:lvlText w:val=""/>
      <w:lvlJc w:val="left"/>
      <w:pPr>
        <w:tabs>
          <w:tab w:val="num" w:pos="720"/>
        </w:tabs>
        <w:ind w:left="720" w:hanging="360"/>
      </w:pPr>
      <w:rPr>
        <w:rFonts w:ascii="Symbol" w:hAnsi="Symbol" w:hint="default"/>
        <w:sz w:val="20"/>
      </w:rPr>
    </w:lvl>
    <w:lvl w:ilvl="1" w:tplc="98BE4812" w:tentative="1">
      <w:start w:val="1"/>
      <w:numFmt w:val="bullet"/>
      <w:lvlText w:val=""/>
      <w:lvlJc w:val="left"/>
      <w:pPr>
        <w:tabs>
          <w:tab w:val="num" w:pos="1440"/>
        </w:tabs>
        <w:ind w:left="1440" w:hanging="360"/>
      </w:pPr>
      <w:rPr>
        <w:rFonts w:ascii="Symbol" w:hAnsi="Symbol" w:hint="default"/>
        <w:sz w:val="20"/>
      </w:rPr>
    </w:lvl>
    <w:lvl w:ilvl="2" w:tplc="4F3E7CC8" w:tentative="1">
      <w:start w:val="1"/>
      <w:numFmt w:val="bullet"/>
      <w:lvlText w:val=""/>
      <w:lvlJc w:val="left"/>
      <w:pPr>
        <w:tabs>
          <w:tab w:val="num" w:pos="2160"/>
        </w:tabs>
        <w:ind w:left="2160" w:hanging="360"/>
      </w:pPr>
      <w:rPr>
        <w:rFonts w:ascii="Symbol" w:hAnsi="Symbol" w:hint="default"/>
        <w:sz w:val="20"/>
      </w:rPr>
    </w:lvl>
    <w:lvl w:ilvl="3" w:tplc="9FC27E50" w:tentative="1">
      <w:start w:val="1"/>
      <w:numFmt w:val="bullet"/>
      <w:lvlText w:val=""/>
      <w:lvlJc w:val="left"/>
      <w:pPr>
        <w:tabs>
          <w:tab w:val="num" w:pos="2880"/>
        </w:tabs>
        <w:ind w:left="2880" w:hanging="360"/>
      </w:pPr>
      <w:rPr>
        <w:rFonts w:ascii="Symbol" w:hAnsi="Symbol" w:hint="default"/>
        <w:sz w:val="20"/>
      </w:rPr>
    </w:lvl>
    <w:lvl w:ilvl="4" w:tplc="3B7A02D2" w:tentative="1">
      <w:start w:val="1"/>
      <w:numFmt w:val="bullet"/>
      <w:lvlText w:val=""/>
      <w:lvlJc w:val="left"/>
      <w:pPr>
        <w:tabs>
          <w:tab w:val="num" w:pos="3600"/>
        </w:tabs>
        <w:ind w:left="3600" w:hanging="360"/>
      </w:pPr>
      <w:rPr>
        <w:rFonts w:ascii="Symbol" w:hAnsi="Symbol" w:hint="default"/>
        <w:sz w:val="20"/>
      </w:rPr>
    </w:lvl>
    <w:lvl w:ilvl="5" w:tplc="729C3AD4" w:tentative="1">
      <w:start w:val="1"/>
      <w:numFmt w:val="bullet"/>
      <w:lvlText w:val=""/>
      <w:lvlJc w:val="left"/>
      <w:pPr>
        <w:tabs>
          <w:tab w:val="num" w:pos="4320"/>
        </w:tabs>
        <w:ind w:left="4320" w:hanging="360"/>
      </w:pPr>
      <w:rPr>
        <w:rFonts w:ascii="Symbol" w:hAnsi="Symbol" w:hint="default"/>
        <w:sz w:val="20"/>
      </w:rPr>
    </w:lvl>
    <w:lvl w:ilvl="6" w:tplc="433266EE" w:tentative="1">
      <w:start w:val="1"/>
      <w:numFmt w:val="bullet"/>
      <w:lvlText w:val=""/>
      <w:lvlJc w:val="left"/>
      <w:pPr>
        <w:tabs>
          <w:tab w:val="num" w:pos="5040"/>
        </w:tabs>
        <w:ind w:left="5040" w:hanging="360"/>
      </w:pPr>
      <w:rPr>
        <w:rFonts w:ascii="Symbol" w:hAnsi="Symbol" w:hint="default"/>
        <w:sz w:val="20"/>
      </w:rPr>
    </w:lvl>
    <w:lvl w:ilvl="7" w:tplc="2EB670DE" w:tentative="1">
      <w:start w:val="1"/>
      <w:numFmt w:val="bullet"/>
      <w:lvlText w:val=""/>
      <w:lvlJc w:val="left"/>
      <w:pPr>
        <w:tabs>
          <w:tab w:val="num" w:pos="5760"/>
        </w:tabs>
        <w:ind w:left="5760" w:hanging="360"/>
      </w:pPr>
      <w:rPr>
        <w:rFonts w:ascii="Symbol" w:hAnsi="Symbol" w:hint="default"/>
        <w:sz w:val="20"/>
      </w:rPr>
    </w:lvl>
    <w:lvl w:ilvl="8" w:tplc="9886C6D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57DDC"/>
    <w:multiLevelType w:val="multilevel"/>
    <w:tmpl w:val="852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2262F"/>
    <w:multiLevelType w:val="multilevel"/>
    <w:tmpl w:val="058C48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A4B1F12"/>
    <w:multiLevelType w:val="hybridMultilevel"/>
    <w:tmpl w:val="60F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C68B0"/>
    <w:multiLevelType w:val="hybridMultilevel"/>
    <w:tmpl w:val="003439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D1648E"/>
    <w:multiLevelType w:val="hybridMultilevel"/>
    <w:tmpl w:val="BA666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587EE4"/>
    <w:multiLevelType w:val="hybridMultilevel"/>
    <w:tmpl w:val="777C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225F5"/>
    <w:multiLevelType w:val="hybridMultilevel"/>
    <w:tmpl w:val="ACE8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897A0F"/>
    <w:multiLevelType w:val="hybridMultilevel"/>
    <w:tmpl w:val="D8FA9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2E2573"/>
    <w:multiLevelType w:val="hybridMultilevel"/>
    <w:tmpl w:val="ED3A6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867A1C"/>
    <w:multiLevelType w:val="hybridMultilevel"/>
    <w:tmpl w:val="B18612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62A76DC"/>
    <w:multiLevelType w:val="hybridMultilevel"/>
    <w:tmpl w:val="4E101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E274D"/>
    <w:multiLevelType w:val="hybridMultilevel"/>
    <w:tmpl w:val="BB96F442"/>
    <w:lvl w:ilvl="0" w:tplc="10887C5A">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D83C1130" w:tentative="1">
      <w:start w:val="1"/>
      <w:numFmt w:val="bullet"/>
      <w:lvlText w:val=""/>
      <w:lvlJc w:val="left"/>
      <w:pPr>
        <w:tabs>
          <w:tab w:val="num" w:pos="2160"/>
        </w:tabs>
        <w:ind w:left="2160" w:hanging="360"/>
      </w:pPr>
      <w:rPr>
        <w:rFonts w:ascii="Symbol" w:hAnsi="Symbol" w:hint="default"/>
        <w:sz w:val="20"/>
      </w:rPr>
    </w:lvl>
    <w:lvl w:ilvl="3" w:tplc="E05E2924" w:tentative="1">
      <w:start w:val="1"/>
      <w:numFmt w:val="bullet"/>
      <w:lvlText w:val=""/>
      <w:lvlJc w:val="left"/>
      <w:pPr>
        <w:tabs>
          <w:tab w:val="num" w:pos="2880"/>
        </w:tabs>
        <w:ind w:left="2880" w:hanging="360"/>
      </w:pPr>
      <w:rPr>
        <w:rFonts w:ascii="Symbol" w:hAnsi="Symbol" w:hint="default"/>
        <w:sz w:val="20"/>
      </w:rPr>
    </w:lvl>
    <w:lvl w:ilvl="4" w:tplc="D02CCB92" w:tentative="1">
      <w:start w:val="1"/>
      <w:numFmt w:val="bullet"/>
      <w:lvlText w:val=""/>
      <w:lvlJc w:val="left"/>
      <w:pPr>
        <w:tabs>
          <w:tab w:val="num" w:pos="3600"/>
        </w:tabs>
        <w:ind w:left="3600" w:hanging="360"/>
      </w:pPr>
      <w:rPr>
        <w:rFonts w:ascii="Symbol" w:hAnsi="Symbol" w:hint="default"/>
        <w:sz w:val="20"/>
      </w:rPr>
    </w:lvl>
    <w:lvl w:ilvl="5" w:tplc="30F6B138" w:tentative="1">
      <w:start w:val="1"/>
      <w:numFmt w:val="bullet"/>
      <w:lvlText w:val=""/>
      <w:lvlJc w:val="left"/>
      <w:pPr>
        <w:tabs>
          <w:tab w:val="num" w:pos="4320"/>
        </w:tabs>
        <w:ind w:left="4320" w:hanging="360"/>
      </w:pPr>
      <w:rPr>
        <w:rFonts w:ascii="Symbol" w:hAnsi="Symbol" w:hint="default"/>
        <w:sz w:val="20"/>
      </w:rPr>
    </w:lvl>
    <w:lvl w:ilvl="6" w:tplc="3EC0D5DE" w:tentative="1">
      <w:start w:val="1"/>
      <w:numFmt w:val="bullet"/>
      <w:lvlText w:val=""/>
      <w:lvlJc w:val="left"/>
      <w:pPr>
        <w:tabs>
          <w:tab w:val="num" w:pos="5040"/>
        </w:tabs>
        <w:ind w:left="5040" w:hanging="360"/>
      </w:pPr>
      <w:rPr>
        <w:rFonts w:ascii="Symbol" w:hAnsi="Symbol" w:hint="default"/>
        <w:sz w:val="20"/>
      </w:rPr>
    </w:lvl>
    <w:lvl w:ilvl="7" w:tplc="6018F466" w:tentative="1">
      <w:start w:val="1"/>
      <w:numFmt w:val="bullet"/>
      <w:lvlText w:val=""/>
      <w:lvlJc w:val="left"/>
      <w:pPr>
        <w:tabs>
          <w:tab w:val="num" w:pos="5760"/>
        </w:tabs>
        <w:ind w:left="5760" w:hanging="360"/>
      </w:pPr>
      <w:rPr>
        <w:rFonts w:ascii="Symbol" w:hAnsi="Symbol" w:hint="default"/>
        <w:sz w:val="20"/>
      </w:rPr>
    </w:lvl>
    <w:lvl w:ilvl="8" w:tplc="916AF8D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0714A0"/>
    <w:multiLevelType w:val="hybridMultilevel"/>
    <w:tmpl w:val="F8DA89AA"/>
    <w:lvl w:ilvl="0" w:tplc="E6A8650C">
      <w:start w:val="1"/>
      <w:numFmt w:val="bullet"/>
      <w:lvlText w:val=""/>
      <w:lvlJc w:val="left"/>
      <w:pPr>
        <w:tabs>
          <w:tab w:val="num" w:pos="720"/>
        </w:tabs>
        <w:ind w:left="720" w:hanging="360"/>
      </w:pPr>
      <w:rPr>
        <w:rFonts w:ascii="Symbol" w:hAnsi="Symbol" w:hint="default"/>
        <w:sz w:val="20"/>
      </w:rPr>
    </w:lvl>
    <w:lvl w:ilvl="1" w:tplc="0C42A7D0" w:tentative="1">
      <w:start w:val="1"/>
      <w:numFmt w:val="bullet"/>
      <w:lvlText w:val=""/>
      <w:lvlJc w:val="left"/>
      <w:pPr>
        <w:tabs>
          <w:tab w:val="num" w:pos="1440"/>
        </w:tabs>
        <w:ind w:left="1440" w:hanging="360"/>
      </w:pPr>
      <w:rPr>
        <w:rFonts w:ascii="Symbol" w:hAnsi="Symbol" w:hint="default"/>
        <w:sz w:val="20"/>
      </w:rPr>
    </w:lvl>
    <w:lvl w:ilvl="2" w:tplc="72CA1F5A" w:tentative="1">
      <w:start w:val="1"/>
      <w:numFmt w:val="bullet"/>
      <w:lvlText w:val=""/>
      <w:lvlJc w:val="left"/>
      <w:pPr>
        <w:tabs>
          <w:tab w:val="num" w:pos="2160"/>
        </w:tabs>
        <w:ind w:left="2160" w:hanging="360"/>
      </w:pPr>
      <w:rPr>
        <w:rFonts w:ascii="Symbol" w:hAnsi="Symbol" w:hint="default"/>
        <w:sz w:val="20"/>
      </w:rPr>
    </w:lvl>
    <w:lvl w:ilvl="3" w:tplc="10ACEE06" w:tentative="1">
      <w:start w:val="1"/>
      <w:numFmt w:val="bullet"/>
      <w:lvlText w:val=""/>
      <w:lvlJc w:val="left"/>
      <w:pPr>
        <w:tabs>
          <w:tab w:val="num" w:pos="2880"/>
        </w:tabs>
        <w:ind w:left="2880" w:hanging="360"/>
      </w:pPr>
      <w:rPr>
        <w:rFonts w:ascii="Symbol" w:hAnsi="Symbol" w:hint="default"/>
        <w:sz w:val="20"/>
      </w:rPr>
    </w:lvl>
    <w:lvl w:ilvl="4" w:tplc="00808AD6" w:tentative="1">
      <w:start w:val="1"/>
      <w:numFmt w:val="bullet"/>
      <w:lvlText w:val=""/>
      <w:lvlJc w:val="left"/>
      <w:pPr>
        <w:tabs>
          <w:tab w:val="num" w:pos="3600"/>
        </w:tabs>
        <w:ind w:left="3600" w:hanging="360"/>
      </w:pPr>
      <w:rPr>
        <w:rFonts w:ascii="Symbol" w:hAnsi="Symbol" w:hint="default"/>
        <w:sz w:val="20"/>
      </w:rPr>
    </w:lvl>
    <w:lvl w:ilvl="5" w:tplc="C2EA0168" w:tentative="1">
      <w:start w:val="1"/>
      <w:numFmt w:val="bullet"/>
      <w:lvlText w:val=""/>
      <w:lvlJc w:val="left"/>
      <w:pPr>
        <w:tabs>
          <w:tab w:val="num" w:pos="4320"/>
        </w:tabs>
        <w:ind w:left="4320" w:hanging="360"/>
      </w:pPr>
      <w:rPr>
        <w:rFonts w:ascii="Symbol" w:hAnsi="Symbol" w:hint="default"/>
        <w:sz w:val="20"/>
      </w:rPr>
    </w:lvl>
    <w:lvl w:ilvl="6" w:tplc="2ACE8720" w:tentative="1">
      <w:start w:val="1"/>
      <w:numFmt w:val="bullet"/>
      <w:lvlText w:val=""/>
      <w:lvlJc w:val="left"/>
      <w:pPr>
        <w:tabs>
          <w:tab w:val="num" w:pos="5040"/>
        </w:tabs>
        <w:ind w:left="5040" w:hanging="360"/>
      </w:pPr>
      <w:rPr>
        <w:rFonts w:ascii="Symbol" w:hAnsi="Symbol" w:hint="default"/>
        <w:sz w:val="20"/>
      </w:rPr>
    </w:lvl>
    <w:lvl w:ilvl="7" w:tplc="379CB86E" w:tentative="1">
      <w:start w:val="1"/>
      <w:numFmt w:val="bullet"/>
      <w:lvlText w:val=""/>
      <w:lvlJc w:val="left"/>
      <w:pPr>
        <w:tabs>
          <w:tab w:val="num" w:pos="5760"/>
        </w:tabs>
        <w:ind w:left="5760" w:hanging="360"/>
      </w:pPr>
      <w:rPr>
        <w:rFonts w:ascii="Symbol" w:hAnsi="Symbol" w:hint="default"/>
        <w:sz w:val="20"/>
      </w:rPr>
    </w:lvl>
    <w:lvl w:ilvl="8" w:tplc="F8B4960C" w:tentative="1">
      <w:start w:val="1"/>
      <w:numFmt w:val="bullet"/>
      <w:lvlText w:val=""/>
      <w:lvlJc w:val="left"/>
      <w:pPr>
        <w:tabs>
          <w:tab w:val="num" w:pos="6480"/>
        </w:tabs>
        <w:ind w:left="6480" w:hanging="360"/>
      </w:pPr>
      <w:rPr>
        <w:rFonts w:ascii="Symbol" w:hAnsi="Symbol" w:hint="default"/>
        <w:sz w:val="20"/>
      </w:rPr>
    </w:lvl>
  </w:abstractNum>
  <w:num w:numId="1" w16cid:durableId="142740284">
    <w:abstractNumId w:val="0"/>
  </w:num>
  <w:num w:numId="2" w16cid:durableId="781456832">
    <w:abstractNumId w:val="2"/>
  </w:num>
  <w:num w:numId="3" w16cid:durableId="564265236">
    <w:abstractNumId w:val="15"/>
  </w:num>
  <w:num w:numId="4" w16cid:durableId="912197439">
    <w:abstractNumId w:val="14"/>
  </w:num>
  <w:num w:numId="5" w16cid:durableId="2090346218">
    <w:abstractNumId w:val="11"/>
  </w:num>
  <w:num w:numId="6" w16cid:durableId="1296596642">
    <w:abstractNumId w:val="7"/>
  </w:num>
  <w:num w:numId="7" w16cid:durableId="1557623042">
    <w:abstractNumId w:val="12"/>
  </w:num>
  <w:num w:numId="8" w16cid:durableId="47536210">
    <w:abstractNumId w:val="10"/>
  </w:num>
  <w:num w:numId="9" w16cid:durableId="418600021">
    <w:abstractNumId w:val="9"/>
  </w:num>
  <w:num w:numId="10" w16cid:durableId="1502312851">
    <w:abstractNumId w:val="1"/>
  </w:num>
  <w:num w:numId="11" w16cid:durableId="179660921">
    <w:abstractNumId w:val="4"/>
  </w:num>
  <w:num w:numId="12" w16cid:durableId="25763028">
    <w:abstractNumId w:val="6"/>
  </w:num>
  <w:num w:numId="13" w16cid:durableId="9426163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1227099">
    <w:abstractNumId w:val="13"/>
  </w:num>
  <w:num w:numId="15" w16cid:durableId="128404301">
    <w:abstractNumId w:val="3"/>
  </w:num>
  <w:num w:numId="16" w16cid:durableId="1585920869">
    <w:abstractNumId w:val="5"/>
  </w:num>
  <w:num w:numId="17" w16cid:durableId="1466772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89"/>
    <w:rsid w:val="000010FA"/>
    <w:rsid w:val="00004BD0"/>
    <w:rsid w:val="0001347B"/>
    <w:rsid w:val="00015812"/>
    <w:rsid w:val="00034CAA"/>
    <w:rsid w:val="000438E7"/>
    <w:rsid w:val="00050DAA"/>
    <w:rsid w:val="0005227A"/>
    <w:rsid w:val="000662C4"/>
    <w:rsid w:val="00066C93"/>
    <w:rsid w:val="00083AA8"/>
    <w:rsid w:val="000B4FC2"/>
    <w:rsid w:val="000C37D1"/>
    <w:rsid w:val="000C3A84"/>
    <w:rsid w:val="000D6329"/>
    <w:rsid w:val="000E549C"/>
    <w:rsid w:val="000F2CBF"/>
    <w:rsid w:val="001075FD"/>
    <w:rsid w:val="00133C33"/>
    <w:rsid w:val="00135266"/>
    <w:rsid w:val="001424BE"/>
    <w:rsid w:val="0016791E"/>
    <w:rsid w:val="00170C0A"/>
    <w:rsid w:val="001B61B0"/>
    <w:rsid w:val="001C7D6C"/>
    <w:rsid w:val="001F4980"/>
    <w:rsid w:val="001F5C94"/>
    <w:rsid w:val="00205E7B"/>
    <w:rsid w:val="002217E2"/>
    <w:rsid w:val="00225770"/>
    <w:rsid w:val="00225E6A"/>
    <w:rsid w:val="00235DFD"/>
    <w:rsid w:val="002606E6"/>
    <w:rsid w:val="00264A63"/>
    <w:rsid w:val="002671CC"/>
    <w:rsid w:val="00282841"/>
    <w:rsid w:val="002836D8"/>
    <w:rsid w:val="00287194"/>
    <w:rsid w:val="00287981"/>
    <w:rsid w:val="002915AF"/>
    <w:rsid w:val="0029585F"/>
    <w:rsid w:val="002B6A22"/>
    <w:rsid w:val="002C714F"/>
    <w:rsid w:val="002D3F01"/>
    <w:rsid w:val="002E649A"/>
    <w:rsid w:val="0030089B"/>
    <w:rsid w:val="00320586"/>
    <w:rsid w:val="003216BA"/>
    <w:rsid w:val="003341A5"/>
    <w:rsid w:val="00340F81"/>
    <w:rsid w:val="00345F25"/>
    <w:rsid w:val="00372277"/>
    <w:rsid w:val="00376261"/>
    <w:rsid w:val="003A09CB"/>
    <w:rsid w:val="003A32AB"/>
    <w:rsid w:val="003B2225"/>
    <w:rsid w:val="003B7316"/>
    <w:rsid w:val="003C376A"/>
    <w:rsid w:val="003F6A12"/>
    <w:rsid w:val="00441695"/>
    <w:rsid w:val="004454B9"/>
    <w:rsid w:val="00450171"/>
    <w:rsid w:val="00464C61"/>
    <w:rsid w:val="00465D92"/>
    <w:rsid w:val="00484645"/>
    <w:rsid w:val="00491AB9"/>
    <w:rsid w:val="004B0A20"/>
    <w:rsid w:val="004B493A"/>
    <w:rsid w:val="004C769A"/>
    <w:rsid w:val="004E1695"/>
    <w:rsid w:val="00533745"/>
    <w:rsid w:val="00541FE9"/>
    <w:rsid w:val="00557530"/>
    <w:rsid w:val="00561BE6"/>
    <w:rsid w:val="00564DB7"/>
    <w:rsid w:val="00565C03"/>
    <w:rsid w:val="00566512"/>
    <w:rsid w:val="00570C70"/>
    <w:rsid w:val="005C4D97"/>
    <w:rsid w:val="005D34C3"/>
    <w:rsid w:val="005F4913"/>
    <w:rsid w:val="00604AA1"/>
    <w:rsid w:val="0062388E"/>
    <w:rsid w:val="00623F1D"/>
    <w:rsid w:val="00625464"/>
    <w:rsid w:val="00630CB1"/>
    <w:rsid w:val="00654986"/>
    <w:rsid w:val="00655E4E"/>
    <w:rsid w:val="00672BEF"/>
    <w:rsid w:val="00677251"/>
    <w:rsid w:val="00685568"/>
    <w:rsid w:val="006B3844"/>
    <w:rsid w:val="006B65B2"/>
    <w:rsid w:val="006C26DC"/>
    <w:rsid w:val="006C4770"/>
    <w:rsid w:val="006E302C"/>
    <w:rsid w:val="00733935"/>
    <w:rsid w:val="007409BA"/>
    <w:rsid w:val="007442E3"/>
    <w:rsid w:val="00745CAA"/>
    <w:rsid w:val="00746371"/>
    <w:rsid w:val="0077384C"/>
    <w:rsid w:val="00776FB5"/>
    <w:rsid w:val="0078091F"/>
    <w:rsid w:val="0078186A"/>
    <w:rsid w:val="007846B5"/>
    <w:rsid w:val="007B6A36"/>
    <w:rsid w:val="007C34D6"/>
    <w:rsid w:val="007E498D"/>
    <w:rsid w:val="007E5136"/>
    <w:rsid w:val="007F07D8"/>
    <w:rsid w:val="0080019A"/>
    <w:rsid w:val="00804000"/>
    <w:rsid w:val="008231B9"/>
    <w:rsid w:val="00843736"/>
    <w:rsid w:val="00846A97"/>
    <w:rsid w:val="008546DD"/>
    <w:rsid w:val="0087603A"/>
    <w:rsid w:val="00877EF6"/>
    <w:rsid w:val="00891B65"/>
    <w:rsid w:val="008B35B9"/>
    <w:rsid w:val="008D6186"/>
    <w:rsid w:val="008E60B2"/>
    <w:rsid w:val="008F357C"/>
    <w:rsid w:val="009125CC"/>
    <w:rsid w:val="009236C6"/>
    <w:rsid w:val="00945EA2"/>
    <w:rsid w:val="0095620A"/>
    <w:rsid w:val="00997280"/>
    <w:rsid w:val="009B4692"/>
    <w:rsid w:val="009C16D5"/>
    <w:rsid w:val="009F212D"/>
    <w:rsid w:val="00A15E6E"/>
    <w:rsid w:val="00A16DD2"/>
    <w:rsid w:val="00A22F84"/>
    <w:rsid w:val="00A375E4"/>
    <w:rsid w:val="00A419CC"/>
    <w:rsid w:val="00A54A56"/>
    <w:rsid w:val="00A56039"/>
    <w:rsid w:val="00A97D4E"/>
    <w:rsid w:val="00AA0CC9"/>
    <w:rsid w:val="00AD10D3"/>
    <w:rsid w:val="00AD3C7A"/>
    <w:rsid w:val="00AF1BC0"/>
    <w:rsid w:val="00AF7063"/>
    <w:rsid w:val="00B17317"/>
    <w:rsid w:val="00B3734F"/>
    <w:rsid w:val="00B40009"/>
    <w:rsid w:val="00B42B70"/>
    <w:rsid w:val="00B52C68"/>
    <w:rsid w:val="00B57464"/>
    <w:rsid w:val="00B63789"/>
    <w:rsid w:val="00B64CC2"/>
    <w:rsid w:val="00B80F27"/>
    <w:rsid w:val="00B81B8A"/>
    <w:rsid w:val="00B843B6"/>
    <w:rsid w:val="00BA07F6"/>
    <w:rsid w:val="00BA0FC6"/>
    <w:rsid w:val="00BA13F1"/>
    <w:rsid w:val="00BB62B9"/>
    <w:rsid w:val="00BC03D5"/>
    <w:rsid w:val="00BC0CAA"/>
    <w:rsid w:val="00BE1BC5"/>
    <w:rsid w:val="00BF23FB"/>
    <w:rsid w:val="00BF7E1C"/>
    <w:rsid w:val="00C17D65"/>
    <w:rsid w:val="00C23EE4"/>
    <w:rsid w:val="00C31EE7"/>
    <w:rsid w:val="00C36114"/>
    <w:rsid w:val="00C42FD3"/>
    <w:rsid w:val="00C75620"/>
    <w:rsid w:val="00C7579F"/>
    <w:rsid w:val="00CC0782"/>
    <w:rsid w:val="00CC2EE7"/>
    <w:rsid w:val="00CE190E"/>
    <w:rsid w:val="00D06908"/>
    <w:rsid w:val="00D1629E"/>
    <w:rsid w:val="00D179A2"/>
    <w:rsid w:val="00D27978"/>
    <w:rsid w:val="00D30DC6"/>
    <w:rsid w:val="00D70A38"/>
    <w:rsid w:val="00D8210E"/>
    <w:rsid w:val="00D821A1"/>
    <w:rsid w:val="00D92A97"/>
    <w:rsid w:val="00DA07D4"/>
    <w:rsid w:val="00DA5F7D"/>
    <w:rsid w:val="00DB594A"/>
    <w:rsid w:val="00DD4327"/>
    <w:rsid w:val="00DD558A"/>
    <w:rsid w:val="00DF7BC0"/>
    <w:rsid w:val="00E02D84"/>
    <w:rsid w:val="00E07651"/>
    <w:rsid w:val="00E42832"/>
    <w:rsid w:val="00E52E43"/>
    <w:rsid w:val="00E530B6"/>
    <w:rsid w:val="00E62B49"/>
    <w:rsid w:val="00E80B84"/>
    <w:rsid w:val="00E86271"/>
    <w:rsid w:val="00E87921"/>
    <w:rsid w:val="00E9466D"/>
    <w:rsid w:val="00EE1C33"/>
    <w:rsid w:val="00EE6D83"/>
    <w:rsid w:val="00EF012E"/>
    <w:rsid w:val="00EF1171"/>
    <w:rsid w:val="00F0769F"/>
    <w:rsid w:val="00F115FA"/>
    <w:rsid w:val="00F24E81"/>
    <w:rsid w:val="00F3695F"/>
    <w:rsid w:val="00F403A4"/>
    <w:rsid w:val="00F42BB8"/>
    <w:rsid w:val="00F47A77"/>
    <w:rsid w:val="00F52045"/>
    <w:rsid w:val="00F61E7D"/>
    <w:rsid w:val="00F905B6"/>
    <w:rsid w:val="00FC51FA"/>
    <w:rsid w:val="00FD159B"/>
    <w:rsid w:val="00FE7595"/>
    <w:rsid w:val="00FF37DF"/>
    <w:rsid w:val="00FF4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E8EF5"/>
  <w15:docId w15:val="{1DE3CDB5-B810-AA41-9E86-DE638D7D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rsid w:val="008B35B9"/>
    <w:pPr>
      <w:shd w:val="clear" w:color="auto" w:fill="000080"/>
    </w:pPr>
    <w:rPr>
      <w:rFonts w:ascii="Tahoma" w:hAnsi="Tahoma" w:cs="Tahoma"/>
      <w:sz w:val="20"/>
      <w:szCs w:val="20"/>
    </w:rPr>
  </w:style>
  <w:style w:type="paragraph" w:customStyle="1" w:styleId="Default">
    <w:name w:val="Default"/>
    <w:rsid w:val="00066C93"/>
    <w:pPr>
      <w:autoSpaceDE w:val="0"/>
      <w:autoSpaceDN w:val="0"/>
      <w:adjustRightInd w:val="0"/>
    </w:pPr>
    <w:rPr>
      <w:color w:val="000000"/>
      <w:sz w:val="24"/>
      <w:szCs w:val="24"/>
    </w:rPr>
  </w:style>
  <w:style w:type="paragraph" w:customStyle="1" w:styleId="Pa5">
    <w:name w:val="Pa5"/>
    <w:basedOn w:val="Default"/>
    <w:next w:val="Default"/>
    <w:rsid w:val="00066C93"/>
    <w:pPr>
      <w:spacing w:line="241" w:lineRule="atLeast"/>
    </w:pPr>
    <w:rPr>
      <w:rFonts w:ascii="Humnst777 Blk BT" w:hAnsi="Humnst777 Blk BT"/>
      <w:color w:val="auto"/>
    </w:rPr>
  </w:style>
  <w:style w:type="paragraph" w:styleId="BalloonText">
    <w:name w:val="Balloon Text"/>
    <w:basedOn w:val="Normal"/>
    <w:semiHidden/>
    <w:rsid w:val="00877EF6"/>
    <w:rPr>
      <w:rFonts w:ascii="Tahoma" w:hAnsi="Tahoma" w:cs="Tahoma"/>
      <w:sz w:val="16"/>
      <w:szCs w:val="16"/>
    </w:rPr>
  </w:style>
  <w:style w:type="paragraph" w:styleId="FootnoteText">
    <w:name w:val="footnote text"/>
    <w:basedOn w:val="Normal"/>
    <w:semiHidden/>
    <w:rsid w:val="00287194"/>
    <w:rPr>
      <w:sz w:val="20"/>
      <w:szCs w:val="20"/>
    </w:rPr>
  </w:style>
  <w:style w:type="character" w:styleId="FootnoteReference">
    <w:name w:val="footnote reference"/>
    <w:semiHidden/>
    <w:rsid w:val="00287194"/>
    <w:rPr>
      <w:vertAlign w:val="superscript"/>
    </w:rPr>
  </w:style>
  <w:style w:type="table" w:styleId="TableGrid">
    <w:name w:val="Table Grid"/>
    <w:basedOn w:val="TableNormal"/>
    <w:rsid w:val="00564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34CAA"/>
    <w:rPr>
      <w:sz w:val="16"/>
      <w:szCs w:val="16"/>
    </w:rPr>
  </w:style>
  <w:style w:type="paragraph" w:styleId="CommentText">
    <w:name w:val="annotation text"/>
    <w:basedOn w:val="Normal"/>
    <w:semiHidden/>
    <w:rsid w:val="00034CAA"/>
    <w:rPr>
      <w:sz w:val="20"/>
      <w:szCs w:val="20"/>
    </w:rPr>
  </w:style>
  <w:style w:type="paragraph" w:styleId="CommentSubject">
    <w:name w:val="annotation subject"/>
    <w:basedOn w:val="CommentText"/>
    <w:next w:val="CommentText"/>
    <w:semiHidden/>
    <w:rsid w:val="00034CAA"/>
    <w:rPr>
      <w:b/>
      <w:bCs/>
    </w:rPr>
  </w:style>
  <w:style w:type="paragraph" w:styleId="NormalWeb">
    <w:name w:val="Normal (Web)"/>
    <w:basedOn w:val="Normal"/>
    <w:uiPriority w:val="99"/>
    <w:unhideWhenUsed/>
    <w:rsid w:val="00776FB5"/>
    <w:pPr>
      <w:spacing w:after="100" w:afterAutospacing="1"/>
    </w:pPr>
  </w:style>
  <w:style w:type="paragraph" w:styleId="ListParagraph">
    <w:name w:val="List Paragraph"/>
    <w:basedOn w:val="Normal"/>
    <w:uiPriority w:val="34"/>
    <w:qFormat/>
    <w:rsid w:val="00AF1BC0"/>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AA0CC9"/>
    <w:rPr>
      <w:color w:val="605E5C"/>
      <w:shd w:val="clear" w:color="auto" w:fill="E1DFDD"/>
    </w:rPr>
  </w:style>
  <w:style w:type="paragraph" w:styleId="Revision">
    <w:name w:val="Revision"/>
    <w:hidden/>
    <w:uiPriority w:val="99"/>
    <w:semiHidden/>
    <w:rsid w:val="004C76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360737">
      <w:bodyDiv w:val="1"/>
      <w:marLeft w:val="0"/>
      <w:marRight w:val="5"/>
      <w:marTop w:val="0"/>
      <w:marBottom w:val="519"/>
      <w:divBdr>
        <w:top w:val="none" w:sz="0" w:space="0" w:color="auto"/>
        <w:left w:val="none" w:sz="0" w:space="0" w:color="auto"/>
        <w:bottom w:val="none" w:sz="0" w:space="0" w:color="auto"/>
        <w:right w:val="none" w:sz="0" w:space="0" w:color="auto"/>
      </w:divBdr>
      <w:divsChild>
        <w:div w:id="1842550641">
          <w:marLeft w:val="1959"/>
          <w:marRight w:val="0"/>
          <w:marTop w:val="389"/>
          <w:marBottom w:val="259"/>
          <w:divBdr>
            <w:top w:val="none" w:sz="0" w:space="0" w:color="auto"/>
            <w:left w:val="none" w:sz="0" w:space="0" w:color="auto"/>
            <w:bottom w:val="none" w:sz="0" w:space="0" w:color="auto"/>
            <w:right w:val="none" w:sz="0" w:space="0" w:color="auto"/>
          </w:divBdr>
        </w:div>
      </w:divsChild>
    </w:div>
    <w:div w:id="1529445176">
      <w:bodyDiv w:val="1"/>
      <w:marLeft w:val="0"/>
      <w:marRight w:val="0"/>
      <w:marTop w:val="0"/>
      <w:marBottom w:val="0"/>
      <w:divBdr>
        <w:top w:val="none" w:sz="0" w:space="0" w:color="auto"/>
        <w:left w:val="none" w:sz="0" w:space="0" w:color="auto"/>
        <w:bottom w:val="none" w:sz="0" w:space="0" w:color="auto"/>
        <w:right w:val="none" w:sz="0" w:space="0" w:color="auto"/>
      </w:divBdr>
      <w:divsChild>
        <w:div w:id="1872065196">
          <w:marLeft w:val="0"/>
          <w:marRight w:val="0"/>
          <w:marTop w:val="0"/>
          <w:marBottom w:val="0"/>
          <w:divBdr>
            <w:top w:val="none" w:sz="0" w:space="0" w:color="auto"/>
            <w:left w:val="none" w:sz="0" w:space="0" w:color="auto"/>
            <w:bottom w:val="none" w:sz="0" w:space="0" w:color="auto"/>
            <w:right w:val="none" w:sz="0" w:space="0" w:color="auto"/>
          </w:divBdr>
          <w:divsChild>
            <w:div w:id="1384139190">
              <w:marLeft w:val="0"/>
              <w:marRight w:val="0"/>
              <w:marTop w:val="0"/>
              <w:marBottom w:val="675"/>
              <w:divBdr>
                <w:top w:val="none" w:sz="0" w:space="0" w:color="auto"/>
                <w:left w:val="none" w:sz="0" w:space="0" w:color="auto"/>
                <w:bottom w:val="none" w:sz="0" w:space="0" w:color="auto"/>
                <w:right w:val="none" w:sz="0" w:space="0" w:color="auto"/>
              </w:divBdr>
              <w:divsChild>
                <w:div w:id="5137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77494">
      <w:bodyDiv w:val="1"/>
      <w:marLeft w:val="0"/>
      <w:marRight w:val="0"/>
      <w:marTop w:val="0"/>
      <w:marBottom w:val="0"/>
      <w:divBdr>
        <w:top w:val="none" w:sz="0" w:space="0" w:color="auto"/>
        <w:left w:val="none" w:sz="0" w:space="0" w:color="auto"/>
        <w:bottom w:val="none" w:sz="0" w:space="0" w:color="auto"/>
        <w:right w:val="none" w:sz="0" w:space="0" w:color="auto"/>
      </w:divBdr>
    </w:div>
    <w:div w:id="16474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lead-and-copper-forms-and-templates" TargetMode="External"/><Relationship Id="rId13" Type="http://schemas.openxmlformats.org/officeDocument/2006/relationships/hyperlink" Target="https://www.mass.gov/service-details/copper-and-your-health" TargetMode="External"/><Relationship Id="rId18" Type="http://schemas.openxmlformats.org/officeDocument/2006/relationships/hyperlink" Target="https://www.mass.gov/service-details/copper-and-your-healt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lead-in-drinking-water" TargetMode="External"/><Relationship Id="rId17" Type="http://schemas.openxmlformats.org/officeDocument/2006/relationships/hyperlink" Target="https://www.mass.gov/media/1571251/" TargetMode="External"/><Relationship Id="rId2" Type="http://schemas.openxmlformats.org/officeDocument/2006/relationships/numbering" Target="numbering.xml"/><Relationship Id="rId16" Type="http://schemas.openxmlformats.org/officeDocument/2006/relationships/hyperlink" Target="https://www.mass.gov/media/1571266/" TargetMode="External"/><Relationship Id="rId20" Type="http://schemas.openxmlformats.org/officeDocument/2006/relationships/hyperlink" Target="https://www.epa.gov/ground-water-and-drinking-water/basic-information-about-lead-drinking-wa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guides/is-there-lead-in-my-tap-wa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media/1571266/" TargetMode="External"/><Relationship Id="rId23" Type="http://schemas.openxmlformats.org/officeDocument/2006/relationships/fontTable" Target="fontTable.xml"/><Relationship Id="rId10" Type="http://schemas.openxmlformats.org/officeDocument/2006/relationships/hyperlink" Target="https://www.epa.gov/ground-water-and-drinking-water/basic-information-about-lead-drinking-water" TargetMode="External"/><Relationship Id="rId19" Type="http://schemas.openxmlformats.org/officeDocument/2006/relationships/hyperlink" Target="https://www.cdc.gov/lead-prevention/about/?CDC_AAref_Val=https://www.cdc.gov/nceh/lead/default.htm" TargetMode="External"/><Relationship Id="rId4" Type="http://schemas.openxmlformats.org/officeDocument/2006/relationships/settings" Target="settings.xml"/><Relationship Id="rId9" Type="http://schemas.openxmlformats.org/officeDocument/2006/relationships/hyperlink" Target="https://www.mass.gov/media/1886381" TargetMode="External"/><Relationship Id="rId14" Type="http://schemas.openxmlformats.org/officeDocument/2006/relationships/hyperlink" Target="https://www.mass.gov/service-details/sources-of-lead-besides-lead-pai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61ED-7820-4794-9E9D-59590467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MWRA</Company>
  <LinksUpToDate>false</LinksUpToDate>
  <CharactersWithSpaces>8668</CharactersWithSpaces>
  <SharedDoc>false</SharedDoc>
  <HLinks>
    <vt:vector size="60" baseType="variant">
      <vt:variant>
        <vt:i4>2752565</vt:i4>
      </vt:variant>
      <vt:variant>
        <vt:i4>59</vt:i4>
      </vt:variant>
      <vt:variant>
        <vt:i4>0</vt:i4>
      </vt:variant>
      <vt:variant>
        <vt:i4>5</vt:i4>
      </vt:variant>
      <vt:variant>
        <vt:lpwstr>https://www.epa.gov/ground-water-and-drinking-water/basic-information-about-lead-drinking-water</vt:lpwstr>
      </vt:variant>
      <vt:variant>
        <vt:lpwstr/>
      </vt:variant>
      <vt:variant>
        <vt:i4>1638465</vt:i4>
      </vt:variant>
      <vt:variant>
        <vt:i4>56</vt:i4>
      </vt:variant>
      <vt:variant>
        <vt:i4>0</vt:i4>
      </vt:variant>
      <vt:variant>
        <vt:i4>5</vt:i4>
      </vt:variant>
      <vt:variant>
        <vt:lpwstr>http://www.cdc.gov/nceh/lead/default.htm</vt:lpwstr>
      </vt:variant>
      <vt:variant>
        <vt:lpwstr/>
      </vt:variant>
      <vt:variant>
        <vt:i4>5439510</vt:i4>
      </vt:variant>
      <vt:variant>
        <vt:i4>53</vt:i4>
      </vt:variant>
      <vt:variant>
        <vt:i4>0</vt:i4>
      </vt:variant>
      <vt:variant>
        <vt:i4>5</vt:i4>
      </vt:variant>
      <vt:variant>
        <vt:lpwstr>https://www.mass.gov/files/documents/2016/11/nf/copper-drinking-water-faq.pdf</vt:lpwstr>
      </vt:variant>
      <vt:variant>
        <vt:lpwstr/>
      </vt:variant>
      <vt:variant>
        <vt:i4>2490490</vt:i4>
      </vt:variant>
      <vt:variant>
        <vt:i4>50</vt:i4>
      </vt:variant>
      <vt:variant>
        <vt:i4>0</vt:i4>
      </vt:variant>
      <vt:variant>
        <vt:i4>5</vt:i4>
      </vt:variant>
      <vt:variant>
        <vt:lpwstr>https://www.mass.gov/files/documents/2016/11/wq/lead-drinking-water-faq.pdf</vt:lpwstr>
      </vt:variant>
      <vt:variant>
        <vt:lpwstr/>
      </vt:variant>
      <vt:variant>
        <vt:i4>4456526</vt:i4>
      </vt:variant>
      <vt:variant>
        <vt:i4>47</vt:i4>
      </vt:variant>
      <vt:variant>
        <vt:i4>0</vt:i4>
      </vt:variant>
      <vt:variant>
        <vt:i4>5</vt:i4>
      </vt:variant>
      <vt:variant>
        <vt:lpwstr>https://safewater.zendesk.com/hc/en-us/sections/202346427</vt:lpwstr>
      </vt:variant>
      <vt:variant>
        <vt:lpwstr/>
      </vt:variant>
      <vt:variant>
        <vt:i4>6684791</vt:i4>
      </vt:variant>
      <vt:variant>
        <vt:i4>44</vt:i4>
      </vt:variant>
      <vt:variant>
        <vt:i4>0</vt:i4>
      </vt:variant>
      <vt:variant>
        <vt:i4>5</vt:i4>
      </vt:variant>
      <vt:variant>
        <vt:lpwstr>http://www.mass.gov/eea/docs/dep/water/drinking/alpha/a-thru-h/copperfs.pdf</vt:lpwstr>
      </vt:variant>
      <vt:variant>
        <vt:lpwstr/>
      </vt:variant>
      <vt:variant>
        <vt:i4>8192046</vt:i4>
      </vt:variant>
      <vt:variant>
        <vt:i4>41</vt:i4>
      </vt:variant>
      <vt:variant>
        <vt:i4>0</vt:i4>
      </vt:variant>
      <vt:variant>
        <vt:i4>5</vt:i4>
      </vt:variant>
      <vt:variant>
        <vt:lpwstr>http://www.mass.gov/eea/agencies/massdep/water/drinking/lead-in-drinking-water.html</vt:lpwstr>
      </vt:variant>
      <vt:variant>
        <vt:lpwstr/>
      </vt:variant>
      <vt:variant>
        <vt:i4>1900575</vt:i4>
      </vt:variant>
      <vt:variant>
        <vt:i4>38</vt:i4>
      </vt:variant>
      <vt:variant>
        <vt:i4>0</vt:i4>
      </vt:variant>
      <vt:variant>
        <vt:i4>5</vt:i4>
      </vt:variant>
      <vt:variant>
        <vt:lpwstr>http://www.mass.gov/eea/agencies/massdep/water/drinking/overview-of-lead-in-massachusetts-drinking-water.html</vt:lpwstr>
      </vt:variant>
      <vt:variant>
        <vt:lpwstr/>
      </vt:variant>
      <vt:variant>
        <vt:i4>5701636</vt:i4>
      </vt:variant>
      <vt:variant>
        <vt:i4>35</vt:i4>
      </vt:variant>
      <vt:variant>
        <vt:i4>0</vt:i4>
      </vt:variant>
      <vt:variant>
        <vt:i4>5</vt:i4>
      </vt:variant>
      <vt:variant>
        <vt:lpwstr>http://www.epa.gov/safewater/lead</vt:lpwstr>
      </vt:variant>
      <vt:variant>
        <vt:lpwstr/>
      </vt:variant>
      <vt:variant>
        <vt:i4>1638424</vt:i4>
      </vt:variant>
      <vt:variant>
        <vt:i4>0</vt:i4>
      </vt:variant>
      <vt:variant>
        <vt:i4>0</vt:i4>
      </vt:variant>
      <vt:variant>
        <vt:i4>5</vt:i4>
      </vt:variant>
      <vt:variant>
        <vt:lpwstr>http://www.mass.gov/dep/water/approvals/dwsforms.htm</vt:lpwstr>
      </vt:variant>
      <vt:variant>
        <vt:lpwstr>lead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Estes-Smargiassi_S</dc:creator>
  <cp:lastModifiedBy>Sibirski, Jessica (DEP)</cp:lastModifiedBy>
  <cp:revision>3</cp:revision>
  <cp:lastPrinted>2010-03-09T14:05:00Z</cp:lastPrinted>
  <dcterms:created xsi:type="dcterms:W3CDTF">2025-04-02T13:36:00Z</dcterms:created>
  <dcterms:modified xsi:type="dcterms:W3CDTF">2025-04-02T14:23:00Z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