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3DF6" w:rsidRPr="000C5B9E" w:rsidRDefault="00120B64" w:rsidP="000C5B9E">
      <w:pPr>
        <w:rPr>
          <w:sz w:val="18"/>
          <w:szCs w:val="18"/>
        </w:rPr>
        <w:sectPr w:rsidR="002A3DF6" w:rsidRPr="000C5B9E" w:rsidSect="0066152C">
          <w:pgSz w:w="12240" w:h="15840"/>
          <w:pgMar w:top="720" w:right="720" w:bottom="720" w:left="72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B02DC6" wp14:editId="4605C1E7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7823835" cy="1945640"/>
                <wp:effectExtent l="0" t="0" r="5715" b="0"/>
                <wp:wrapThrough wrapText="bothSides">
                  <wp:wrapPolygon edited="0">
                    <wp:start x="0" y="0"/>
                    <wp:lineTo x="0" y="21360"/>
                    <wp:lineTo x="21563" y="21360"/>
                    <wp:lineTo x="21563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835" cy="19456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AF8" w:rsidRPr="00E2663F" w:rsidRDefault="00126AF8" w:rsidP="00773A20">
                            <w:pPr>
                              <w:pStyle w:val="MassDOHHeader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E2663F">
                              <w:rPr>
                                <w:b/>
                                <w:sz w:val="19"/>
                                <w:szCs w:val="19"/>
                              </w:rPr>
                              <w:t>Massachusetts Department of Public Health | Bureau of Environmental Health</w:t>
                            </w:r>
                          </w:p>
                          <w:p w:rsidR="00D07584" w:rsidRPr="00F64C30" w:rsidRDefault="00D07584" w:rsidP="00F64C30">
                            <w:pPr>
                              <w:pStyle w:val="Heading1"/>
                              <w:spacing w:after="0" w:afterAutospacing="0"/>
                              <w:rPr>
                                <w:sz w:val="24"/>
                                <w:szCs w:val="48"/>
                              </w:rPr>
                            </w:pPr>
                          </w:p>
                          <w:p w:rsidR="00D34C1D" w:rsidRPr="00F64C30" w:rsidRDefault="00B03936" w:rsidP="00F64C30">
                            <w:pPr>
                              <w:pStyle w:val="Heading1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</w:t>
                            </w:r>
                            <w:r w:rsidR="00E92CE2">
                              <w:rPr>
                                <w:sz w:val="40"/>
                                <w:szCs w:val="40"/>
                              </w:rPr>
                              <w:t>HANGES TO THE LEAD REGULATION</w:t>
                            </w:r>
                            <w:r w:rsidR="00D34C1D" w:rsidRPr="00F64C30">
                              <w:rPr>
                                <w:sz w:val="40"/>
                                <w:szCs w:val="40"/>
                              </w:rPr>
                              <w:t xml:space="preserve"> FOR </w:t>
                            </w:r>
                          </w:p>
                          <w:p w:rsidR="00126AF8" w:rsidRPr="00F64C30" w:rsidRDefault="00D34C1D" w:rsidP="00F64C30">
                            <w:pPr>
                              <w:pStyle w:val="Heading1"/>
                              <w:spacing w:after="0" w:afterAutospacing="0"/>
                              <w:rPr>
                                <w:sz w:val="48"/>
                                <w:szCs w:val="48"/>
                              </w:rPr>
                            </w:pPr>
                            <w:r w:rsidRPr="00F64C30">
                              <w:rPr>
                                <w:sz w:val="48"/>
                                <w:szCs w:val="48"/>
                              </w:rPr>
                              <w:t>PEDIATRIC HEALTHCARE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6pt;margin-top:-36pt;width:616.05pt;height:15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" fillcolor="#76923c [2406]" stroked="f">
                <v:textbox>
                  <w:txbxContent>
                    <w:p w:rsidR="00126AF8" w:rsidRPr="00E2663F" w:rsidRDefault="00126AF8" w:rsidP="00773A20">
                      <w:pPr>
                        <w:pStyle w:val="MassDOHHeader"/>
                        <w:rPr>
                          <w:b/>
                          <w:sz w:val="19"/>
                          <w:szCs w:val="19"/>
                        </w:rPr>
                      </w:pPr>
                      <w:r w:rsidRPr="00E2663F">
                        <w:rPr>
                          <w:b/>
                          <w:sz w:val="19"/>
                          <w:szCs w:val="19"/>
                        </w:rPr>
                        <w:t>Massachusetts Department of Public Health | Bureau of Environmental Health</w:t>
                      </w:r>
                    </w:p>
                    <w:p w:rsidR="00D07584" w:rsidRPr="00F64C30" w:rsidRDefault="00D07584" w:rsidP="00F64C30">
                      <w:pPr>
                        <w:pStyle w:val="Heading1"/>
                        <w:spacing w:after="0" w:afterAutospacing="0"/>
                        <w:rPr>
                          <w:sz w:val="24"/>
                          <w:szCs w:val="48"/>
                        </w:rPr>
                      </w:pPr>
                    </w:p>
                    <w:p w:rsidR="00D34C1D" w:rsidRPr="00F64C30" w:rsidRDefault="00B03936" w:rsidP="00F64C30">
                      <w:pPr>
                        <w:pStyle w:val="Heading1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</w:t>
                      </w:r>
                      <w:r w:rsidR="00E92CE2">
                        <w:rPr>
                          <w:sz w:val="40"/>
                          <w:szCs w:val="40"/>
                        </w:rPr>
                        <w:t>HANGES TO THE LEAD REGULATION</w:t>
                      </w:r>
                      <w:r w:rsidR="00D34C1D" w:rsidRPr="00F64C30">
                        <w:rPr>
                          <w:sz w:val="40"/>
                          <w:szCs w:val="40"/>
                        </w:rPr>
                        <w:t xml:space="preserve"> FOR </w:t>
                      </w:r>
                    </w:p>
                    <w:p w:rsidR="00126AF8" w:rsidRPr="00F64C30" w:rsidRDefault="00D34C1D" w:rsidP="00F64C30">
                      <w:pPr>
                        <w:pStyle w:val="Heading1"/>
                        <w:spacing w:after="0" w:afterAutospacing="0"/>
                        <w:rPr>
                          <w:sz w:val="48"/>
                          <w:szCs w:val="48"/>
                        </w:rPr>
                      </w:pPr>
                      <w:r w:rsidRPr="00F64C30">
                        <w:rPr>
                          <w:sz w:val="48"/>
                          <w:szCs w:val="48"/>
                        </w:rPr>
                        <w:t>PEDIATRIC HEALTHCARE PROVIDERS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B5AB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FDF8B" wp14:editId="3603C5AC">
                <wp:simplePos x="0" y="0"/>
                <wp:positionH relativeFrom="column">
                  <wp:posOffset>-520065</wp:posOffset>
                </wp:positionH>
                <wp:positionV relativeFrom="paragraph">
                  <wp:posOffset>25400</wp:posOffset>
                </wp:positionV>
                <wp:extent cx="7877810" cy="0"/>
                <wp:effectExtent l="0" t="25400" r="2159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7810" cy="0"/>
                        </a:xfrm>
                        <a:prstGeom prst="line">
                          <a:avLst/>
                        </a:prstGeom>
                        <a:ln w="57150" cmpd="sng">
                          <a:solidFill>
                            <a:srgbClr val="31859C"/>
                          </a:solidFill>
                        </a:ln>
                        <a:effectLst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95pt,2pt" to="579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" strokecolor="#31859c" strokeweight="4.5pt"/>
            </w:pict>
          </mc:Fallback>
        </mc:AlternateContent>
      </w:r>
      <w:r w:rsidR="00D02ECC" w:rsidRPr="002A3DF6">
        <w:rPr>
          <w:sz w:val="18"/>
          <w:szCs w:val="18"/>
        </w:rPr>
        <w:t xml:space="preserve"> </w:t>
      </w:r>
    </w:p>
    <w:p w:rsidR="00D34C1D" w:rsidRPr="00A5090C" w:rsidRDefault="00D34C1D" w:rsidP="00D34C1D">
      <w:pPr>
        <w:rPr>
          <w:rFonts w:cs="Arial"/>
          <w:sz w:val="22"/>
          <w:szCs w:val="22"/>
        </w:rPr>
      </w:pPr>
      <w:r w:rsidRPr="00A5090C">
        <w:rPr>
          <w:rFonts w:cs="Arial"/>
          <w:sz w:val="22"/>
          <w:szCs w:val="22"/>
        </w:rPr>
        <w:lastRenderedPageBreak/>
        <w:t>The Massachusett</w:t>
      </w:r>
      <w:r w:rsidR="00BF258C" w:rsidRPr="00A5090C">
        <w:rPr>
          <w:rFonts w:cs="Arial"/>
          <w:sz w:val="22"/>
          <w:szCs w:val="22"/>
        </w:rPr>
        <w:t>s Department of Public Health’</w:t>
      </w:r>
      <w:r w:rsidR="00922D42" w:rsidRPr="00A5090C">
        <w:rPr>
          <w:rFonts w:cs="Arial"/>
          <w:sz w:val="22"/>
          <w:szCs w:val="22"/>
        </w:rPr>
        <w:t>s</w:t>
      </w:r>
      <w:r w:rsidR="00BF258C" w:rsidRPr="00A5090C">
        <w:rPr>
          <w:rFonts w:cs="Arial"/>
          <w:sz w:val="22"/>
          <w:szCs w:val="22"/>
        </w:rPr>
        <w:t xml:space="preserve"> Child</w:t>
      </w:r>
      <w:r w:rsidR="00922D42" w:rsidRPr="00A5090C">
        <w:rPr>
          <w:rFonts w:cs="Arial"/>
          <w:sz w:val="22"/>
          <w:szCs w:val="22"/>
        </w:rPr>
        <w:t>hood</w:t>
      </w:r>
      <w:r w:rsidR="00BF258C" w:rsidRPr="00A5090C">
        <w:rPr>
          <w:rFonts w:cs="Arial"/>
          <w:sz w:val="22"/>
          <w:szCs w:val="22"/>
        </w:rPr>
        <w:t xml:space="preserve"> Lead Poisoning Prevention Program (CLPPP) has </w:t>
      </w:r>
      <w:r w:rsidRPr="00A5090C">
        <w:rPr>
          <w:rFonts w:cs="Arial"/>
          <w:sz w:val="22"/>
          <w:szCs w:val="22"/>
        </w:rPr>
        <w:t>amended its Lead Poisoning Prevention and Control Regulation</w:t>
      </w:r>
      <w:r w:rsidR="00CC0539" w:rsidRPr="00A5090C">
        <w:rPr>
          <w:rFonts w:cs="Arial"/>
          <w:sz w:val="22"/>
          <w:szCs w:val="22"/>
        </w:rPr>
        <w:t xml:space="preserve"> which will go into effect December 1, 2017</w:t>
      </w:r>
      <w:r w:rsidRPr="00A5090C">
        <w:rPr>
          <w:rFonts w:cs="Arial"/>
          <w:sz w:val="22"/>
          <w:szCs w:val="22"/>
        </w:rPr>
        <w:t xml:space="preserve">. Notably, it </w:t>
      </w:r>
      <w:r w:rsidR="00922D42" w:rsidRPr="00A5090C">
        <w:rPr>
          <w:rFonts w:cs="Arial"/>
          <w:sz w:val="22"/>
          <w:szCs w:val="22"/>
        </w:rPr>
        <w:t xml:space="preserve">lowers </w:t>
      </w:r>
      <w:r w:rsidRPr="00A5090C">
        <w:rPr>
          <w:rFonts w:cs="Arial"/>
          <w:sz w:val="22"/>
          <w:szCs w:val="22"/>
        </w:rPr>
        <w:t xml:space="preserve">the </w:t>
      </w:r>
      <w:r w:rsidR="008025F7" w:rsidRPr="00A5090C">
        <w:rPr>
          <w:rFonts w:cs="Arial"/>
          <w:sz w:val="22"/>
          <w:szCs w:val="22"/>
        </w:rPr>
        <w:t xml:space="preserve">blood lead level in the regulatory </w:t>
      </w:r>
      <w:r w:rsidRPr="00A5090C">
        <w:rPr>
          <w:rFonts w:cs="Arial"/>
          <w:sz w:val="22"/>
          <w:szCs w:val="22"/>
        </w:rPr>
        <w:t>definition of Lead Poisoning</w:t>
      </w:r>
      <w:r w:rsidR="008025F7" w:rsidRPr="00A5090C">
        <w:rPr>
          <w:rFonts w:cs="Arial"/>
          <w:sz w:val="22"/>
          <w:szCs w:val="22"/>
        </w:rPr>
        <w:t>,</w:t>
      </w:r>
      <w:r w:rsidRPr="00A5090C">
        <w:rPr>
          <w:rFonts w:cs="Arial"/>
          <w:sz w:val="22"/>
          <w:szCs w:val="22"/>
        </w:rPr>
        <w:t xml:space="preserve"> </w:t>
      </w:r>
      <w:r w:rsidR="008025F7" w:rsidRPr="00A5090C">
        <w:rPr>
          <w:rFonts w:cs="Arial"/>
          <w:sz w:val="22"/>
          <w:szCs w:val="22"/>
        </w:rPr>
        <w:t xml:space="preserve">establishes a new Blood Lead Level of Concern category, and institutes additional screening guidelines for </w:t>
      </w:r>
      <w:r w:rsidR="00FD657F" w:rsidRPr="00A5090C">
        <w:rPr>
          <w:rFonts w:cs="Arial"/>
          <w:sz w:val="22"/>
          <w:szCs w:val="22"/>
        </w:rPr>
        <w:t>these</w:t>
      </w:r>
      <w:r w:rsidRPr="00A5090C">
        <w:rPr>
          <w:rFonts w:cs="Arial"/>
          <w:sz w:val="22"/>
          <w:szCs w:val="22"/>
        </w:rPr>
        <w:t xml:space="preserve"> </w:t>
      </w:r>
      <w:r w:rsidR="00922D42" w:rsidRPr="00A5090C">
        <w:rPr>
          <w:rFonts w:cs="Arial"/>
          <w:sz w:val="22"/>
          <w:szCs w:val="22"/>
        </w:rPr>
        <w:t xml:space="preserve">blood lead </w:t>
      </w:r>
      <w:r w:rsidRPr="00A5090C">
        <w:rPr>
          <w:rFonts w:cs="Arial"/>
          <w:sz w:val="22"/>
          <w:szCs w:val="22"/>
        </w:rPr>
        <w:t>levels.</w:t>
      </w:r>
      <w:r w:rsidR="00BF258C" w:rsidRPr="00A5090C">
        <w:rPr>
          <w:rFonts w:cs="Arial"/>
          <w:sz w:val="22"/>
          <w:szCs w:val="22"/>
        </w:rPr>
        <w:t xml:space="preserve"> Details of these and other changes are found below. Please </w:t>
      </w:r>
      <w:r w:rsidR="00B03936" w:rsidRPr="00A5090C">
        <w:rPr>
          <w:rFonts w:cs="Arial"/>
          <w:sz w:val="22"/>
          <w:szCs w:val="22"/>
        </w:rPr>
        <w:t xml:space="preserve">refer to our website </w:t>
      </w:r>
      <w:r w:rsidR="00922D42" w:rsidRPr="00A5090C">
        <w:rPr>
          <w:rFonts w:cs="Arial"/>
          <w:sz w:val="22"/>
          <w:szCs w:val="22"/>
        </w:rPr>
        <w:t>or c</w:t>
      </w:r>
      <w:r w:rsidR="00C40830" w:rsidRPr="00A5090C">
        <w:rPr>
          <w:rFonts w:cs="Arial"/>
          <w:sz w:val="22"/>
          <w:szCs w:val="22"/>
        </w:rPr>
        <w:t>ontact CLPPP</w:t>
      </w:r>
      <w:r w:rsidR="00922D42" w:rsidRPr="00A5090C">
        <w:rPr>
          <w:rFonts w:cs="Arial"/>
          <w:sz w:val="22"/>
          <w:szCs w:val="22"/>
        </w:rPr>
        <w:t xml:space="preserve"> at 800-532-9571</w:t>
      </w:r>
      <w:r w:rsidR="00BF258C" w:rsidRPr="00A5090C">
        <w:rPr>
          <w:rFonts w:cs="Arial"/>
          <w:sz w:val="22"/>
          <w:szCs w:val="22"/>
        </w:rPr>
        <w:t xml:space="preserve"> with any questions. </w:t>
      </w:r>
    </w:p>
    <w:p w:rsidR="00BF258C" w:rsidRPr="00A5090C" w:rsidRDefault="00BF258C" w:rsidP="00F64C30">
      <w:pPr>
        <w:spacing w:after="0"/>
        <w:rPr>
          <w:rFonts w:cs="Arial"/>
          <w:b/>
          <w:color w:val="76923C" w:themeColor="accent3" w:themeShade="BF"/>
          <w:sz w:val="28"/>
          <w:szCs w:val="28"/>
        </w:rPr>
      </w:pPr>
      <w:r w:rsidRPr="00A5090C">
        <w:rPr>
          <w:rFonts w:cs="Arial"/>
          <w:b/>
          <w:color w:val="76923C" w:themeColor="accent3" w:themeShade="BF"/>
          <w:sz w:val="28"/>
          <w:szCs w:val="28"/>
        </w:rPr>
        <w:t xml:space="preserve">How Will this Affect your Practice? </w:t>
      </w:r>
    </w:p>
    <w:p w:rsidR="00D34C1D" w:rsidRPr="00A5090C" w:rsidRDefault="00D34C1D" w:rsidP="00F64C30">
      <w:pPr>
        <w:pStyle w:val="ListParagraph"/>
        <w:numPr>
          <w:ilvl w:val="0"/>
          <w:numId w:val="12"/>
        </w:numPr>
        <w:spacing w:before="120" w:after="120" w:line="276" w:lineRule="auto"/>
        <w:contextualSpacing w:val="0"/>
        <w:rPr>
          <w:rFonts w:cs="Arial"/>
          <w:b/>
          <w:color w:val="215868" w:themeColor="accent5" w:themeShade="80"/>
          <w:sz w:val="22"/>
          <w:szCs w:val="22"/>
          <w:u w:val="single"/>
        </w:rPr>
      </w:pPr>
      <w:r w:rsidRPr="00A5090C">
        <w:rPr>
          <w:rFonts w:cs="Arial"/>
          <w:b/>
          <w:color w:val="215868" w:themeColor="accent5" w:themeShade="80"/>
          <w:sz w:val="22"/>
          <w:szCs w:val="22"/>
          <w:u w:val="single"/>
        </w:rPr>
        <w:t xml:space="preserve">Mandatory Screening Schedule </w:t>
      </w:r>
      <w:r w:rsidR="00440C9B" w:rsidRPr="00A5090C">
        <w:rPr>
          <w:rFonts w:cs="Arial"/>
          <w:b/>
          <w:color w:val="215868" w:themeColor="accent5" w:themeShade="80"/>
          <w:sz w:val="22"/>
          <w:szCs w:val="22"/>
          <w:u w:val="single"/>
        </w:rPr>
        <w:t>Remains the Same</w:t>
      </w:r>
    </w:p>
    <w:p w:rsidR="00D34C1D" w:rsidRPr="00A5090C" w:rsidRDefault="00D34C1D" w:rsidP="00F64C30">
      <w:pPr>
        <w:pStyle w:val="ListParagraph"/>
        <w:numPr>
          <w:ilvl w:val="1"/>
          <w:numId w:val="12"/>
        </w:numPr>
        <w:spacing w:before="120" w:after="120" w:line="276" w:lineRule="auto"/>
        <w:rPr>
          <w:rFonts w:cs="Arial"/>
          <w:sz w:val="22"/>
          <w:szCs w:val="22"/>
        </w:rPr>
      </w:pPr>
      <w:r w:rsidRPr="00A5090C">
        <w:rPr>
          <w:rFonts w:cs="Arial"/>
          <w:sz w:val="22"/>
          <w:szCs w:val="22"/>
        </w:rPr>
        <w:t>Screen all children at 9-12 months</w:t>
      </w:r>
      <w:r w:rsidR="008F40DF" w:rsidRPr="00A5090C">
        <w:rPr>
          <w:rFonts w:cs="Arial"/>
          <w:sz w:val="22"/>
          <w:szCs w:val="22"/>
        </w:rPr>
        <w:t xml:space="preserve"> and </w:t>
      </w:r>
      <w:r w:rsidR="00332407">
        <w:rPr>
          <w:rFonts w:cs="Arial"/>
          <w:sz w:val="22"/>
          <w:szCs w:val="22"/>
        </w:rPr>
        <w:t xml:space="preserve">again </w:t>
      </w:r>
      <w:r w:rsidR="008F40DF" w:rsidRPr="00A5090C">
        <w:rPr>
          <w:rFonts w:cs="Arial"/>
          <w:sz w:val="22"/>
          <w:szCs w:val="22"/>
        </w:rPr>
        <w:t>at</w:t>
      </w:r>
      <w:r w:rsidRPr="00A5090C">
        <w:rPr>
          <w:rFonts w:cs="Arial"/>
          <w:sz w:val="22"/>
          <w:szCs w:val="22"/>
        </w:rPr>
        <w:t xml:space="preserve"> ages 2 &amp; 3 </w:t>
      </w:r>
    </w:p>
    <w:p w:rsidR="00D34C1D" w:rsidRPr="00A5090C" w:rsidRDefault="00D34C1D" w:rsidP="00F64C30">
      <w:pPr>
        <w:pStyle w:val="ListParagraph"/>
        <w:numPr>
          <w:ilvl w:val="1"/>
          <w:numId w:val="12"/>
        </w:numPr>
        <w:spacing w:before="120" w:after="120" w:line="276" w:lineRule="auto"/>
        <w:rPr>
          <w:rFonts w:cs="Arial"/>
          <w:sz w:val="22"/>
          <w:szCs w:val="22"/>
        </w:rPr>
      </w:pPr>
      <w:r w:rsidRPr="00A5090C">
        <w:rPr>
          <w:rFonts w:cs="Arial"/>
          <w:sz w:val="22"/>
          <w:szCs w:val="22"/>
        </w:rPr>
        <w:t>Continue to screen children 4 and over if High Risk</w:t>
      </w:r>
    </w:p>
    <w:p w:rsidR="00D34C1D" w:rsidRPr="00A5090C" w:rsidRDefault="00E92CE2" w:rsidP="00F64C30">
      <w:pPr>
        <w:pStyle w:val="ListParagraph"/>
        <w:numPr>
          <w:ilvl w:val="2"/>
          <w:numId w:val="12"/>
        </w:numPr>
        <w:spacing w:before="120" w:after="120" w:line="276" w:lineRule="auto"/>
        <w:rPr>
          <w:rFonts w:cs="Arial"/>
          <w:sz w:val="22"/>
          <w:szCs w:val="22"/>
        </w:rPr>
      </w:pPr>
      <w:r w:rsidRPr="00A5090C">
        <w:rPr>
          <w:rFonts w:cs="Arial"/>
          <w:b/>
          <w:color w:val="76923C" w:themeColor="accent3" w:themeShade="BF"/>
          <w:sz w:val="22"/>
          <w:szCs w:val="22"/>
        </w:rPr>
        <w:t>Lives in a High Risk C</w:t>
      </w:r>
      <w:r w:rsidR="00D34C1D" w:rsidRPr="00A5090C">
        <w:rPr>
          <w:rFonts w:cs="Arial"/>
          <w:b/>
          <w:color w:val="76923C" w:themeColor="accent3" w:themeShade="BF"/>
          <w:sz w:val="22"/>
          <w:szCs w:val="22"/>
        </w:rPr>
        <w:t>ommunity</w:t>
      </w:r>
      <w:r w:rsidR="00A5090C">
        <w:rPr>
          <w:rFonts w:cs="Arial"/>
          <w:color w:val="9BBB59" w:themeColor="accent3"/>
          <w:sz w:val="22"/>
          <w:szCs w:val="22"/>
        </w:rPr>
        <w:t xml:space="preserve">: </w:t>
      </w:r>
      <w:r w:rsidR="00D42BFF" w:rsidRPr="00A5090C">
        <w:rPr>
          <w:rFonts w:cs="Arial"/>
          <w:sz w:val="22"/>
          <w:szCs w:val="22"/>
        </w:rPr>
        <w:t>A list of these communities can be found at:</w:t>
      </w:r>
      <w:r w:rsidR="00D34C1D" w:rsidRPr="00A5090C">
        <w:rPr>
          <w:rFonts w:cs="Arial"/>
          <w:sz w:val="22"/>
          <w:szCs w:val="22"/>
        </w:rPr>
        <w:t xml:space="preserve"> </w:t>
      </w:r>
      <w:r w:rsidR="00CC0539" w:rsidRPr="00A5090C">
        <w:rPr>
          <w:rFonts w:cs="Arial"/>
          <w:sz w:val="22"/>
          <w:szCs w:val="22"/>
        </w:rPr>
        <w:t>mass.gov/</w:t>
      </w:r>
      <w:proofErr w:type="spellStart"/>
      <w:r w:rsidR="00CC0539" w:rsidRPr="00A5090C">
        <w:rPr>
          <w:rFonts w:cs="Arial"/>
          <w:sz w:val="22"/>
          <w:szCs w:val="22"/>
        </w:rPr>
        <w:t>dph</w:t>
      </w:r>
      <w:proofErr w:type="spellEnd"/>
      <w:r w:rsidR="00CC0539" w:rsidRPr="00A5090C">
        <w:rPr>
          <w:rFonts w:cs="Arial"/>
          <w:sz w:val="22"/>
          <w:szCs w:val="22"/>
        </w:rPr>
        <w:t>/</w:t>
      </w:r>
      <w:proofErr w:type="spellStart"/>
      <w:r w:rsidR="00CC0539" w:rsidRPr="00A5090C">
        <w:rPr>
          <w:rFonts w:cs="Arial"/>
          <w:sz w:val="22"/>
          <w:szCs w:val="22"/>
        </w:rPr>
        <w:t>clppp</w:t>
      </w:r>
      <w:proofErr w:type="spellEnd"/>
      <w:r w:rsidR="00CC0539" w:rsidRPr="00A5090C">
        <w:rPr>
          <w:rFonts w:cs="Arial"/>
          <w:sz w:val="22"/>
          <w:szCs w:val="22"/>
        </w:rPr>
        <w:t>: “Lead Research and Statistics”</w:t>
      </w:r>
    </w:p>
    <w:p w:rsidR="00D34C1D" w:rsidRPr="00A5090C" w:rsidRDefault="00E92CE2" w:rsidP="00F64C30">
      <w:pPr>
        <w:pStyle w:val="ListParagraph"/>
        <w:numPr>
          <w:ilvl w:val="2"/>
          <w:numId w:val="12"/>
        </w:numPr>
        <w:spacing w:before="120" w:after="120" w:line="276" w:lineRule="auto"/>
        <w:contextualSpacing w:val="0"/>
        <w:rPr>
          <w:rFonts w:cs="Arial"/>
          <w:sz w:val="22"/>
          <w:szCs w:val="22"/>
        </w:rPr>
      </w:pPr>
      <w:r w:rsidRPr="00A5090C">
        <w:rPr>
          <w:rFonts w:cs="Arial"/>
          <w:b/>
          <w:color w:val="76923C" w:themeColor="accent3" w:themeShade="BF"/>
          <w:sz w:val="22"/>
          <w:szCs w:val="22"/>
        </w:rPr>
        <w:t xml:space="preserve">Lives in a </w:t>
      </w:r>
      <w:r w:rsidR="00D34C1D" w:rsidRPr="00A5090C">
        <w:rPr>
          <w:rFonts w:cs="Arial"/>
          <w:b/>
          <w:color w:val="76923C" w:themeColor="accent3" w:themeShade="BF"/>
          <w:sz w:val="22"/>
          <w:szCs w:val="22"/>
        </w:rPr>
        <w:t>High Risk Environment</w:t>
      </w:r>
      <w:r w:rsidR="00A5090C">
        <w:rPr>
          <w:rFonts w:cs="Arial"/>
          <w:color w:val="9BBB59" w:themeColor="accent3"/>
          <w:sz w:val="22"/>
          <w:szCs w:val="22"/>
        </w:rPr>
        <w:t>:</w:t>
      </w:r>
      <w:r w:rsidR="00D34C1D" w:rsidRPr="00A5090C">
        <w:rPr>
          <w:rFonts w:cs="Arial"/>
          <w:sz w:val="22"/>
          <w:szCs w:val="22"/>
        </w:rPr>
        <w:t xml:space="preserve"> Other </w:t>
      </w:r>
      <w:r w:rsidR="00922D42" w:rsidRPr="00A5090C">
        <w:rPr>
          <w:rFonts w:cs="Arial"/>
          <w:sz w:val="22"/>
          <w:szCs w:val="22"/>
        </w:rPr>
        <w:t xml:space="preserve">poisoned </w:t>
      </w:r>
      <w:r w:rsidR="00D34C1D" w:rsidRPr="00A5090C">
        <w:rPr>
          <w:rFonts w:cs="Arial"/>
          <w:sz w:val="22"/>
          <w:szCs w:val="22"/>
        </w:rPr>
        <w:t>children</w:t>
      </w:r>
      <w:r w:rsidR="00922D42" w:rsidRPr="00A5090C">
        <w:rPr>
          <w:rFonts w:cs="Arial"/>
          <w:sz w:val="22"/>
          <w:szCs w:val="22"/>
        </w:rPr>
        <w:t xml:space="preserve"> in the same home </w:t>
      </w:r>
      <w:r w:rsidR="00D34C1D" w:rsidRPr="00A5090C">
        <w:rPr>
          <w:rFonts w:cs="Arial"/>
          <w:sz w:val="22"/>
          <w:szCs w:val="22"/>
        </w:rPr>
        <w:t xml:space="preserve">or </w:t>
      </w:r>
      <w:r w:rsidR="00922D42" w:rsidRPr="00A5090C">
        <w:rPr>
          <w:rFonts w:cs="Arial"/>
          <w:sz w:val="22"/>
          <w:szCs w:val="22"/>
        </w:rPr>
        <w:t xml:space="preserve">pre-1978 homes under </w:t>
      </w:r>
      <w:r w:rsidR="00D34C1D" w:rsidRPr="00A5090C">
        <w:rPr>
          <w:rFonts w:cs="Arial"/>
          <w:sz w:val="22"/>
          <w:szCs w:val="22"/>
        </w:rPr>
        <w:t>reno</w:t>
      </w:r>
      <w:r w:rsidR="00922D42" w:rsidRPr="00A5090C">
        <w:rPr>
          <w:rFonts w:cs="Arial"/>
          <w:sz w:val="22"/>
          <w:szCs w:val="22"/>
        </w:rPr>
        <w:t>vation</w:t>
      </w:r>
    </w:p>
    <w:p w:rsidR="00D34C1D" w:rsidRPr="00A5090C" w:rsidRDefault="00440C9B" w:rsidP="00F64C30">
      <w:pPr>
        <w:pStyle w:val="ListParagraph"/>
        <w:numPr>
          <w:ilvl w:val="0"/>
          <w:numId w:val="12"/>
        </w:numPr>
        <w:spacing w:before="120" w:after="120" w:line="276" w:lineRule="auto"/>
        <w:contextualSpacing w:val="0"/>
        <w:rPr>
          <w:rFonts w:cs="Arial"/>
          <w:b/>
          <w:color w:val="215868" w:themeColor="accent5" w:themeShade="80"/>
          <w:sz w:val="22"/>
          <w:szCs w:val="22"/>
          <w:u w:val="single"/>
        </w:rPr>
      </w:pPr>
      <w:r w:rsidRPr="00A5090C">
        <w:rPr>
          <w:rFonts w:cs="Arial"/>
          <w:b/>
          <w:color w:val="215868" w:themeColor="accent5" w:themeShade="80"/>
          <w:sz w:val="22"/>
          <w:szCs w:val="22"/>
          <w:u w:val="single"/>
        </w:rPr>
        <w:t xml:space="preserve">Changes to </w:t>
      </w:r>
      <w:r w:rsidR="00DF71BE" w:rsidRPr="00A5090C">
        <w:rPr>
          <w:rFonts w:cs="Arial"/>
          <w:b/>
          <w:color w:val="215868" w:themeColor="accent5" w:themeShade="80"/>
          <w:sz w:val="22"/>
          <w:szCs w:val="22"/>
          <w:u w:val="single"/>
        </w:rPr>
        <w:t>Regulatory Blood Lead Level Categories</w:t>
      </w:r>
    </w:p>
    <w:p w:rsidR="00D34C1D" w:rsidRPr="00A5090C" w:rsidRDefault="00D34C1D" w:rsidP="00F64C30">
      <w:pPr>
        <w:pStyle w:val="ListParagraph"/>
        <w:numPr>
          <w:ilvl w:val="1"/>
          <w:numId w:val="12"/>
        </w:numPr>
        <w:spacing w:before="120" w:after="120" w:line="276" w:lineRule="auto"/>
        <w:rPr>
          <w:rFonts w:cs="Arial"/>
          <w:sz w:val="22"/>
          <w:szCs w:val="22"/>
        </w:rPr>
      </w:pPr>
      <w:r w:rsidRPr="00A5090C">
        <w:rPr>
          <w:rFonts w:cs="Arial"/>
          <w:b/>
          <w:color w:val="76923C" w:themeColor="accent3" w:themeShade="BF"/>
          <w:sz w:val="22"/>
          <w:szCs w:val="22"/>
        </w:rPr>
        <w:t>Lead Poisoning</w:t>
      </w:r>
      <w:r w:rsidR="00440C9B" w:rsidRPr="00A5090C">
        <w:rPr>
          <w:rFonts w:cs="Arial"/>
          <w:color w:val="76923C" w:themeColor="accent3" w:themeShade="BF"/>
          <w:sz w:val="22"/>
          <w:szCs w:val="22"/>
        </w:rPr>
        <w:t xml:space="preserve">: </w:t>
      </w:r>
      <w:r w:rsidRPr="00A5090C">
        <w:rPr>
          <w:rFonts w:cs="Arial"/>
          <w:sz w:val="22"/>
          <w:szCs w:val="22"/>
        </w:rPr>
        <w:t>Venous Blood Level</w:t>
      </w:r>
      <w:r w:rsidR="00DF71BE" w:rsidRPr="00A5090C">
        <w:rPr>
          <w:rFonts w:cs="Arial"/>
          <w:sz w:val="22"/>
          <w:szCs w:val="22"/>
        </w:rPr>
        <w:t>s ≥</w:t>
      </w:r>
      <w:r w:rsidR="00440C9B" w:rsidRPr="00A5090C">
        <w:rPr>
          <w:rFonts w:cs="Arial"/>
          <w:sz w:val="22"/>
          <w:szCs w:val="22"/>
        </w:rPr>
        <w:t xml:space="preserve"> </w:t>
      </w:r>
      <w:r w:rsidRPr="00A5090C">
        <w:rPr>
          <w:rFonts w:cs="Arial"/>
          <w:sz w:val="22"/>
          <w:szCs w:val="22"/>
        </w:rPr>
        <w:t xml:space="preserve">10 </w:t>
      </w:r>
      <w:r w:rsidR="00440C9B" w:rsidRPr="00A5090C">
        <w:rPr>
          <w:rFonts w:cs="Arial"/>
          <w:sz w:val="22"/>
          <w:szCs w:val="22"/>
        </w:rPr>
        <w:t>µg</w:t>
      </w:r>
      <w:r w:rsidRPr="00A5090C">
        <w:rPr>
          <w:rFonts w:cs="Arial"/>
          <w:sz w:val="22"/>
          <w:szCs w:val="22"/>
        </w:rPr>
        <w:t>/</w:t>
      </w:r>
      <w:proofErr w:type="spellStart"/>
      <w:r w:rsidRPr="00A5090C">
        <w:rPr>
          <w:rFonts w:cs="Arial"/>
          <w:sz w:val="22"/>
          <w:szCs w:val="22"/>
        </w:rPr>
        <w:t>dL</w:t>
      </w:r>
      <w:proofErr w:type="spellEnd"/>
      <w:r w:rsidR="00DF71BE" w:rsidRPr="00A5090C">
        <w:rPr>
          <w:rFonts w:cs="Arial"/>
          <w:sz w:val="22"/>
          <w:szCs w:val="22"/>
        </w:rPr>
        <w:t xml:space="preserve"> (</w:t>
      </w:r>
      <w:r w:rsidR="00DF71BE" w:rsidRPr="00A5090C">
        <w:rPr>
          <w:rFonts w:cs="Arial"/>
          <w:i/>
          <w:sz w:val="22"/>
          <w:szCs w:val="22"/>
        </w:rPr>
        <w:t>reduced from 25 µg/dL)</w:t>
      </w:r>
    </w:p>
    <w:p w:rsidR="00440C9B" w:rsidRPr="00A5090C" w:rsidRDefault="00440C9B" w:rsidP="00F64C30">
      <w:pPr>
        <w:pStyle w:val="ListParagraph"/>
        <w:numPr>
          <w:ilvl w:val="1"/>
          <w:numId w:val="12"/>
        </w:numPr>
        <w:spacing w:before="120" w:after="120" w:line="276" w:lineRule="auto"/>
        <w:contextualSpacing w:val="0"/>
        <w:rPr>
          <w:rFonts w:cs="Arial"/>
          <w:sz w:val="22"/>
          <w:szCs w:val="22"/>
        </w:rPr>
      </w:pPr>
      <w:r w:rsidRPr="00A5090C">
        <w:rPr>
          <w:rFonts w:cs="Arial"/>
          <w:b/>
          <w:color w:val="76923C" w:themeColor="accent3" w:themeShade="BF"/>
          <w:sz w:val="22"/>
          <w:szCs w:val="22"/>
        </w:rPr>
        <w:t>Blood Lead Level of Concern</w:t>
      </w:r>
      <w:r w:rsidRPr="00A5090C">
        <w:rPr>
          <w:rFonts w:cs="Arial"/>
          <w:color w:val="76923C" w:themeColor="accent3" w:themeShade="BF"/>
          <w:sz w:val="22"/>
          <w:szCs w:val="22"/>
        </w:rPr>
        <w:t xml:space="preserve">: </w:t>
      </w:r>
      <w:r w:rsidR="000C5B9E" w:rsidRPr="00A5090C">
        <w:rPr>
          <w:rFonts w:cs="Arial"/>
          <w:sz w:val="22"/>
          <w:szCs w:val="22"/>
        </w:rPr>
        <w:t>Venous Blood Level</w:t>
      </w:r>
      <w:r w:rsidR="00DF71BE" w:rsidRPr="00A5090C">
        <w:rPr>
          <w:rFonts w:cs="Arial"/>
          <w:sz w:val="22"/>
          <w:szCs w:val="22"/>
        </w:rPr>
        <w:t>s</w:t>
      </w:r>
      <w:r w:rsidR="000C5B9E" w:rsidRPr="00A5090C">
        <w:rPr>
          <w:rFonts w:cs="Arial"/>
          <w:sz w:val="22"/>
          <w:szCs w:val="22"/>
        </w:rPr>
        <w:t xml:space="preserve"> 5</w:t>
      </w:r>
      <w:r w:rsidR="00DF71BE" w:rsidRPr="00A5090C">
        <w:rPr>
          <w:rFonts w:cs="Arial"/>
          <w:sz w:val="22"/>
          <w:szCs w:val="22"/>
        </w:rPr>
        <w:t xml:space="preserve"> to</w:t>
      </w:r>
      <w:r w:rsidR="00B03936" w:rsidRPr="00A5090C">
        <w:rPr>
          <w:rFonts w:cs="Arial"/>
          <w:sz w:val="22"/>
          <w:szCs w:val="22"/>
        </w:rPr>
        <w:t xml:space="preserve"> </w:t>
      </w:r>
      <w:r w:rsidR="00750449" w:rsidRPr="00A5090C">
        <w:rPr>
          <w:rFonts w:cs="Arial"/>
          <w:sz w:val="22"/>
          <w:szCs w:val="22"/>
        </w:rPr>
        <w:t>&lt;10</w:t>
      </w:r>
      <w:r w:rsidRPr="00A5090C">
        <w:rPr>
          <w:rFonts w:cs="Arial"/>
          <w:sz w:val="22"/>
          <w:szCs w:val="22"/>
        </w:rPr>
        <w:t xml:space="preserve"> µg</w:t>
      </w:r>
      <w:r w:rsidR="000C5B9E" w:rsidRPr="00A5090C">
        <w:rPr>
          <w:rFonts w:cs="Arial"/>
          <w:sz w:val="22"/>
          <w:szCs w:val="22"/>
        </w:rPr>
        <w:t>/</w:t>
      </w:r>
      <w:proofErr w:type="spellStart"/>
      <w:r w:rsidRPr="00A5090C">
        <w:rPr>
          <w:rFonts w:cs="Arial"/>
          <w:sz w:val="22"/>
          <w:szCs w:val="22"/>
        </w:rPr>
        <w:t>dL</w:t>
      </w:r>
      <w:proofErr w:type="spellEnd"/>
      <w:r w:rsidR="008F40DF" w:rsidRPr="00A5090C">
        <w:rPr>
          <w:rFonts w:cs="Arial"/>
          <w:sz w:val="22"/>
          <w:szCs w:val="22"/>
        </w:rPr>
        <w:t xml:space="preserve"> </w:t>
      </w:r>
      <w:r w:rsidR="00DF71BE" w:rsidRPr="00A5090C">
        <w:rPr>
          <w:rFonts w:cs="Arial"/>
          <w:sz w:val="22"/>
          <w:szCs w:val="22"/>
        </w:rPr>
        <w:t>(</w:t>
      </w:r>
      <w:r w:rsidR="00DF71BE" w:rsidRPr="00A5090C">
        <w:rPr>
          <w:rFonts w:cs="Arial"/>
          <w:i/>
          <w:sz w:val="22"/>
          <w:szCs w:val="22"/>
        </w:rPr>
        <w:t>new regulatory category</w:t>
      </w:r>
      <w:r w:rsidR="00DF71BE" w:rsidRPr="00A5090C">
        <w:rPr>
          <w:rFonts w:cs="Arial"/>
          <w:sz w:val="22"/>
          <w:szCs w:val="22"/>
        </w:rPr>
        <w:t>)</w:t>
      </w:r>
    </w:p>
    <w:p w:rsidR="00DF71BE" w:rsidRPr="00A5090C" w:rsidRDefault="00DF71BE" w:rsidP="00F64C30">
      <w:pPr>
        <w:pStyle w:val="ListParagraph"/>
        <w:numPr>
          <w:ilvl w:val="0"/>
          <w:numId w:val="12"/>
        </w:numPr>
        <w:spacing w:before="120" w:after="120" w:line="276" w:lineRule="auto"/>
        <w:contextualSpacing w:val="0"/>
        <w:rPr>
          <w:rFonts w:cs="Arial"/>
          <w:b/>
          <w:color w:val="215868" w:themeColor="accent5" w:themeShade="80"/>
          <w:sz w:val="22"/>
          <w:szCs w:val="22"/>
          <w:u w:val="single"/>
        </w:rPr>
      </w:pPr>
      <w:r w:rsidRPr="00A5090C">
        <w:rPr>
          <w:rFonts w:cs="Arial"/>
          <w:b/>
          <w:color w:val="215868" w:themeColor="accent5" w:themeShade="80"/>
          <w:sz w:val="22"/>
          <w:szCs w:val="22"/>
          <w:u w:val="single"/>
        </w:rPr>
        <w:t xml:space="preserve">Changes to Screening </w:t>
      </w:r>
      <w:r w:rsidR="00B03936" w:rsidRPr="00A5090C">
        <w:rPr>
          <w:rFonts w:cs="Arial"/>
          <w:b/>
          <w:color w:val="215868" w:themeColor="accent5" w:themeShade="80"/>
          <w:sz w:val="22"/>
          <w:szCs w:val="22"/>
          <w:u w:val="single"/>
        </w:rPr>
        <w:t xml:space="preserve">and Reporting Thresholds </w:t>
      </w:r>
    </w:p>
    <w:p w:rsidR="00DF71BE" w:rsidRPr="00A5090C" w:rsidRDefault="00DF71BE" w:rsidP="00B03936">
      <w:pPr>
        <w:pStyle w:val="ListParagraph"/>
        <w:numPr>
          <w:ilvl w:val="1"/>
          <w:numId w:val="12"/>
        </w:numPr>
        <w:spacing w:after="0" w:line="276" w:lineRule="auto"/>
        <w:contextualSpacing w:val="0"/>
        <w:rPr>
          <w:rFonts w:cs="Arial"/>
          <w:sz w:val="22"/>
          <w:szCs w:val="22"/>
        </w:rPr>
      </w:pPr>
      <w:r w:rsidRPr="00A5090C">
        <w:rPr>
          <w:rFonts w:cs="Arial"/>
          <w:sz w:val="22"/>
          <w:szCs w:val="22"/>
        </w:rPr>
        <w:t>Capillary tests ≥ 5 µg/dL now require venous confirmatory re-screening</w:t>
      </w:r>
      <w:r w:rsidR="007A5B14" w:rsidRPr="00A5090C">
        <w:rPr>
          <w:rFonts w:cs="Arial"/>
          <w:sz w:val="22"/>
          <w:szCs w:val="22"/>
        </w:rPr>
        <w:t xml:space="preserve"> (recommended within 2 months) </w:t>
      </w:r>
    </w:p>
    <w:p w:rsidR="000C5B9E" w:rsidRPr="00A5090C" w:rsidRDefault="000C5B9E" w:rsidP="00B03936">
      <w:pPr>
        <w:pStyle w:val="ListParagraph"/>
        <w:numPr>
          <w:ilvl w:val="1"/>
          <w:numId w:val="12"/>
        </w:numPr>
        <w:spacing w:after="0" w:line="276" w:lineRule="auto"/>
        <w:rPr>
          <w:rFonts w:cs="Arial"/>
          <w:sz w:val="22"/>
          <w:szCs w:val="22"/>
        </w:rPr>
      </w:pPr>
      <w:r w:rsidRPr="00A5090C">
        <w:rPr>
          <w:rFonts w:cs="Arial"/>
          <w:sz w:val="22"/>
          <w:szCs w:val="22"/>
        </w:rPr>
        <w:t xml:space="preserve">Continue to report all </w:t>
      </w:r>
      <w:r w:rsidR="00332407">
        <w:rPr>
          <w:rFonts w:cs="Arial"/>
          <w:sz w:val="22"/>
          <w:szCs w:val="22"/>
        </w:rPr>
        <w:t>Blood Levels</w:t>
      </w:r>
      <w:r w:rsidRPr="00A5090C">
        <w:rPr>
          <w:rFonts w:cs="Arial"/>
          <w:sz w:val="22"/>
          <w:szCs w:val="22"/>
        </w:rPr>
        <w:t xml:space="preserve"> to CLPPP </w:t>
      </w:r>
    </w:p>
    <w:p w:rsidR="00440C9B" w:rsidRPr="00A5090C" w:rsidRDefault="00440C9B" w:rsidP="00B03936">
      <w:pPr>
        <w:pStyle w:val="ListParagraph"/>
        <w:numPr>
          <w:ilvl w:val="2"/>
          <w:numId w:val="12"/>
        </w:numPr>
        <w:spacing w:after="0" w:line="276" w:lineRule="auto"/>
        <w:rPr>
          <w:rFonts w:cs="Arial"/>
          <w:sz w:val="22"/>
          <w:szCs w:val="22"/>
        </w:rPr>
      </w:pPr>
      <w:r w:rsidRPr="00A5090C">
        <w:rPr>
          <w:rFonts w:cs="Arial"/>
          <w:b/>
          <w:color w:val="76923C" w:themeColor="accent3" w:themeShade="BF"/>
          <w:sz w:val="22"/>
          <w:szCs w:val="22"/>
        </w:rPr>
        <w:t>BLL 10 µg/</w:t>
      </w:r>
      <w:proofErr w:type="spellStart"/>
      <w:r w:rsidRPr="00A5090C">
        <w:rPr>
          <w:rFonts w:cs="Arial"/>
          <w:b/>
          <w:color w:val="76923C" w:themeColor="accent3" w:themeShade="BF"/>
          <w:sz w:val="22"/>
          <w:szCs w:val="22"/>
        </w:rPr>
        <w:t>dL</w:t>
      </w:r>
      <w:proofErr w:type="spellEnd"/>
      <w:r w:rsidR="00DB3C04" w:rsidRPr="00A5090C">
        <w:rPr>
          <w:rFonts w:cs="Arial"/>
          <w:b/>
          <w:color w:val="76923C" w:themeColor="accent3" w:themeShade="BF"/>
          <w:sz w:val="22"/>
          <w:szCs w:val="22"/>
        </w:rPr>
        <w:t xml:space="preserve"> </w:t>
      </w:r>
      <w:r w:rsidR="000C5B9E" w:rsidRPr="00A5090C">
        <w:rPr>
          <w:rFonts w:cs="Arial"/>
          <w:b/>
          <w:color w:val="76923C" w:themeColor="accent3" w:themeShade="BF"/>
          <w:sz w:val="22"/>
          <w:szCs w:val="22"/>
        </w:rPr>
        <w:t>or greater</w:t>
      </w:r>
      <w:r w:rsidR="00DB3C04" w:rsidRPr="00A5090C">
        <w:rPr>
          <w:rFonts w:cs="Arial"/>
          <w:b/>
          <w:color w:val="76923C" w:themeColor="accent3" w:themeShade="BF"/>
          <w:sz w:val="22"/>
          <w:szCs w:val="22"/>
        </w:rPr>
        <w:t xml:space="preserve"> </w:t>
      </w:r>
      <w:r w:rsidR="00DB3C04" w:rsidRPr="00A5090C">
        <w:rPr>
          <w:rFonts w:cs="Arial"/>
          <w:i/>
          <w:sz w:val="22"/>
          <w:szCs w:val="22"/>
        </w:rPr>
        <w:t>(reduced from 25 µg/</w:t>
      </w:r>
      <w:proofErr w:type="spellStart"/>
      <w:r w:rsidR="00DB3C04" w:rsidRPr="00A5090C">
        <w:rPr>
          <w:rFonts w:cs="Arial"/>
          <w:i/>
          <w:sz w:val="22"/>
          <w:szCs w:val="22"/>
        </w:rPr>
        <w:t>dL</w:t>
      </w:r>
      <w:proofErr w:type="spellEnd"/>
      <w:r w:rsidR="00DB3C04" w:rsidRPr="00A5090C">
        <w:rPr>
          <w:rFonts w:cs="Arial"/>
          <w:i/>
          <w:sz w:val="22"/>
          <w:szCs w:val="22"/>
        </w:rPr>
        <w:t>)</w:t>
      </w:r>
      <w:r w:rsidR="000C5B9E" w:rsidRPr="00A5090C">
        <w:rPr>
          <w:rFonts w:cs="Arial"/>
          <w:i/>
          <w:sz w:val="22"/>
          <w:szCs w:val="22"/>
        </w:rPr>
        <w:t>:</w:t>
      </w:r>
      <w:r w:rsidR="000C5B9E" w:rsidRPr="00A5090C">
        <w:rPr>
          <w:rFonts w:cs="Arial"/>
          <w:b/>
          <w:color w:val="76923C" w:themeColor="accent3" w:themeShade="BF"/>
          <w:sz w:val="22"/>
          <w:szCs w:val="22"/>
        </w:rPr>
        <w:t xml:space="preserve"> </w:t>
      </w:r>
      <w:r w:rsidR="000C5B9E" w:rsidRPr="00A5090C">
        <w:rPr>
          <w:rFonts w:cs="Arial"/>
          <w:sz w:val="22"/>
          <w:szCs w:val="22"/>
        </w:rPr>
        <w:t xml:space="preserve">Report within </w:t>
      </w:r>
      <w:r w:rsidR="000C5B9E" w:rsidRPr="00B94433">
        <w:rPr>
          <w:rFonts w:cs="Arial"/>
          <w:sz w:val="22"/>
          <w:szCs w:val="22"/>
          <w:u w:val="single"/>
        </w:rPr>
        <w:t xml:space="preserve">3 </w:t>
      </w:r>
      <w:r w:rsidR="00B03936" w:rsidRPr="00B94433">
        <w:rPr>
          <w:rFonts w:cs="Arial"/>
          <w:sz w:val="22"/>
          <w:szCs w:val="22"/>
          <w:u w:val="single"/>
        </w:rPr>
        <w:t xml:space="preserve">business </w:t>
      </w:r>
      <w:r w:rsidR="000C5B9E" w:rsidRPr="00B94433">
        <w:rPr>
          <w:rFonts w:cs="Arial"/>
          <w:sz w:val="22"/>
          <w:szCs w:val="22"/>
          <w:u w:val="single"/>
        </w:rPr>
        <w:t>days</w:t>
      </w:r>
      <w:r w:rsidR="000C5B9E" w:rsidRPr="00A5090C">
        <w:rPr>
          <w:rFonts w:cs="Arial"/>
          <w:sz w:val="22"/>
          <w:szCs w:val="22"/>
        </w:rPr>
        <w:t xml:space="preserve"> of testing </w:t>
      </w:r>
    </w:p>
    <w:p w:rsidR="000C5B9E" w:rsidRPr="00A5090C" w:rsidRDefault="000C5B9E" w:rsidP="00B03936">
      <w:pPr>
        <w:pStyle w:val="ListParagraph"/>
        <w:numPr>
          <w:ilvl w:val="2"/>
          <w:numId w:val="12"/>
        </w:numPr>
        <w:spacing w:after="0" w:line="276" w:lineRule="auto"/>
        <w:rPr>
          <w:rFonts w:cs="Arial"/>
          <w:sz w:val="22"/>
          <w:szCs w:val="22"/>
        </w:rPr>
      </w:pPr>
      <w:r w:rsidRPr="00A5090C">
        <w:rPr>
          <w:rFonts w:cs="Arial"/>
          <w:b/>
          <w:color w:val="76923C" w:themeColor="accent3" w:themeShade="BF"/>
          <w:sz w:val="22"/>
          <w:szCs w:val="22"/>
        </w:rPr>
        <w:t>BLL &lt; 10 µg/</w:t>
      </w:r>
      <w:proofErr w:type="spellStart"/>
      <w:r w:rsidRPr="00A5090C">
        <w:rPr>
          <w:rFonts w:cs="Arial"/>
          <w:b/>
          <w:color w:val="76923C" w:themeColor="accent3" w:themeShade="BF"/>
          <w:sz w:val="22"/>
          <w:szCs w:val="22"/>
        </w:rPr>
        <w:t>dL</w:t>
      </w:r>
      <w:proofErr w:type="spellEnd"/>
      <w:r w:rsidRPr="00A5090C">
        <w:rPr>
          <w:rFonts w:cs="Arial"/>
          <w:sz w:val="22"/>
          <w:szCs w:val="22"/>
        </w:rPr>
        <w:t>: Report w</w:t>
      </w:r>
      <w:r w:rsidR="00440C9B" w:rsidRPr="00A5090C">
        <w:rPr>
          <w:rFonts w:cs="Arial"/>
          <w:sz w:val="22"/>
          <w:szCs w:val="22"/>
        </w:rPr>
        <w:t xml:space="preserve">ithin </w:t>
      </w:r>
      <w:r w:rsidR="00440C9B" w:rsidRPr="00B94433">
        <w:rPr>
          <w:rFonts w:cs="Arial"/>
          <w:sz w:val="22"/>
          <w:szCs w:val="22"/>
          <w:u w:val="single"/>
        </w:rPr>
        <w:t xml:space="preserve">7 </w:t>
      </w:r>
      <w:r w:rsidR="009D436F">
        <w:rPr>
          <w:rFonts w:cs="Arial"/>
          <w:sz w:val="22"/>
          <w:szCs w:val="22"/>
          <w:u w:val="single"/>
        </w:rPr>
        <w:t>calendar</w:t>
      </w:r>
      <w:r w:rsidR="00B03936" w:rsidRPr="00B94433">
        <w:rPr>
          <w:rFonts w:cs="Arial"/>
          <w:sz w:val="22"/>
          <w:szCs w:val="22"/>
          <w:u w:val="single"/>
        </w:rPr>
        <w:t xml:space="preserve"> </w:t>
      </w:r>
      <w:r w:rsidR="00440C9B" w:rsidRPr="00B94433">
        <w:rPr>
          <w:rFonts w:cs="Arial"/>
          <w:sz w:val="22"/>
          <w:szCs w:val="22"/>
          <w:u w:val="single"/>
        </w:rPr>
        <w:t>days</w:t>
      </w:r>
      <w:r w:rsidR="00440C9B" w:rsidRPr="00A5090C">
        <w:rPr>
          <w:rFonts w:cs="Arial"/>
          <w:sz w:val="22"/>
          <w:szCs w:val="22"/>
        </w:rPr>
        <w:t xml:space="preserve"> of testing </w:t>
      </w:r>
    </w:p>
    <w:p w:rsidR="000C5B9E" w:rsidRPr="00A5090C" w:rsidRDefault="00B94433" w:rsidP="00B03936">
      <w:pPr>
        <w:pStyle w:val="ListParagraph"/>
        <w:numPr>
          <w:ilvl w:val="1"/>
          <w:numId w:val="12"/>
        </w:numPr>
        <w:spacing w:after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0C5B9E" w:rsidRPr="00A5090C">
        <w:rPr>
          <w:rFonts w:cs="Arial"/>
          <w:sz w:val="22"/>
          <w:szCs w:val="22"/>
        </w:rPr>
        <w:t>rovide parents</w:t>
      </w:r>
      <w:r>
        <w:rPr>
          <w:rFonts w:cs="Arial"/>
          <w:sz w:val="22"/>
          <w:szCs w:val="22"/>
        </w:rPr>
        <w:t>/guardians</w:t>
      </w:r>
      <w:r w:rsidR="000C5B9E" w:rsidRPr="00A5090C">
        <w:rPr>
          <w:rFonts w:cs="Arial"/>
          <w:sz w:val="22"/>
          <w:szCs w:val="22"/>
        </w:rPr>
        <w:t xml:space="preserve"> with proof of sc</w:t>
      </w:r>
      <w:r>
        <w:rPr>
          <w:rFonts w:cs="Arial"/>
          <w:sz w:val="22"/>
          <w:szCs w:val="22"/>
        </w:rPr>
        <w:t xml:space="preserve">reening for entry into daycare and </w:t>
      </w:r>
      <w:r w:rsidR="000C5B9E" w:rsidRPr="00A5090C">
        <w:rPr>
          <w:rFonts w:cs="Arial"/>
          <w:sz w:val="22"/>
          <w:szCs w:val="22"/>
        </w:rPr>
        <w:t>pre-K programs</w:t>
      </w:r>
      <w:r>
        <w:rPr>
          <w:rFonts w:cs="Arial"/>
          <w:sz w:val="22"/>
          <w:szCs w:val="22"/>
        </w:rPr>
        <w:t xml:space="preserve"> in addition to k</w:t>
      </w:r>
      <w:r w:rsidR="000C5B9E" w:rsidRPr="00A5090C">
        <w:rPr>
          <w:rFonts w:cs="Arial"/>
          <w:sz w:val="22"/>
          <w:szCs w:val="22"/>
        </w:rPr>
        <w:t xml:space="preserve">indergarten. </w:t>
      </w:r>
    </w:p>
    <w:p w:rsidR="0067698B" w:rsidRPr="000C5B9E" w:rsidRDefault="00B94433" w:rsidP="000C5B9E">
      <w:pPr>
        <w:spacing w:line="276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B1EBDE5" wp14:editId="7567CF62">
            <wp:simplePos x="0" y="0"/>
            <wp:positionH relativeFrom="column">
              <wp:posOffset>5493385</wp:posOffset>
            </wp:positionH>
            <wp:positionV relativeFrom="paragraph">
              <wp:posOffset>1453515</wp:posOffset>
            </wp:positionV>
            <wp:extent cx="901700" cy="914400"/>
            <wp:effectExtent l="0" t="0" r="0" b="0"/>
            <wp:wrapThrough wrapText="bothSides">
              <wp:wrapPolygon edited="0">
                <wp:start x="6845" y="0"/>
                <wp:lineTo x="4107" y="1350"/>
                <wp:lineTo x="0" y="5400"/>
                <wp:lineTo x="0" y="16200"/>
                <wp:lineTo x="5932" y="21150"/>
                <wp:lineTo x="8214" y="21150"/>
                <wp:lineTo x="12777" y="21150"/>
                <wp:lineTo x="15059" y="21150"/>
                <wp:lineTo x="20992" y="16200"/>
                <wp:lineTo x="20992" y="5400"/>
                <wp:lineTo x="15972" y="450"/>
                <wp:lineTo x="13690" y="0"/>
                <wp:lineTo x="6845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HLogo_K.ep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B9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426693" wp14:editId="1165F17E">
                <wp:simplePos x="0" y="0"/>
                <wp:positionH relativeFrom="column">
                  <wp:posOffset>-457200</wp:posOffset>
                </wp:positionH>
                <wp:positionV relativeFrom="paragraph">
                  <wp:posOffset>638175</wp:posOffset>
                </wp:positionV>
                <wp:extent cx="7315200" cy="1731010"/>
                <wp:effectExtent l="0" t="0" r="0" b="25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73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br w:type="page"/>
                            </w:r>
                            <w:r w:rsidRPr="00126A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Bureau of Environmental Health </w:t>
                            </w:r>
                            <w:r w:rsidR="00CC0539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C0539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C0539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C0539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C0539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C0539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C0539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94433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F847A6">
                              <w:rPr>
                                <w:b/>
                                <w:sz w:val="18"/>
                                <w:szCs w:val="18"/>
                              </w:rPr>
                              <w:t>Updated October 20</w:t>
                            </w:r>
                            <w:r w:rsidR="00CC053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, 2017 </w:t>
                            </w:r>
                          </w:p>
                          <w:p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Massachusetts Department of Public Health </w:t>
                            </w:r>
                          </w:p>
                          <w:p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250 Washington Street, 7th Floor </w:t>
                            </w:r>
                          </w:p>
                          <w:p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Boston, MA 02108 </w:t>
                            </w:r>
                          </w:p>
                          <w:p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Phone: 617-624-5757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| </w:t>
                            </w:r>
                            <w:r w:rsidRPr="00126AF8">
                              <w:rPr>
                                <w:sz w:val="18"/>
                                <w:szCs w:val="18"/>
                              </w:rPr>
                              <w:t>Fax: 617-624-5183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| </w:t>
                            </w:r>
                            <w:r w:rsidRPr="00126AF8">
                              <w:rPr>
                                <w:sz w:val="18"/>
                                <w:szCs w:val="18"/>
                              </w:rPr>
                              <w:t xml:space="preserve">TTY: 617-624-5286 </w:t>
                            </w:r>
                          </w:p>
                          <w:p w:rsidR="00126AF8" w:rsidRPr="00052FD1" w:rsidRDefault="00FE5BD2" w:rsidP="00126AF8">
                            <w:pPr>
                              <w:pStyle w:val="ListBullet"/>
                              <w:ind w:left="432"/>
                              <w:rPr>
                                <w:rStyle w:val="Hyperlink"/>
                                <w:rFonts w:cs="Arial"/>
                              </w:rPr>
                            </w:pPr>
                            <w:hyperlink r:id="rId10" w:history="1">
                              <w:r w:rsidR="00126AF8" w:rsidRPr="00052FD1">
                                <w:rPr>
                                  <w:rStyle w:val="Hyperlink"/>
                                  <w:rFonts w:cs="Arial"/>
                                  <w:sz w:val="18"/>
                                  <w:szCs w:val="18"/>
                                </w:rPr>
                                <w:t>www.mass.gov/dph/environmental_health</w:t>
                              </w:r>
                            </w:hyperlink>
                            <w:r w:rsidR="00052FD1" w:rsidRPr="00052FD1">
                              <w:rPr>
                                <w:rStyle w:val="Hyperlink"/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26AF8" w:rsidRPr="00126AF8" w:rsidRDefault="00126AF8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2FD1" w:rsidRDefault="00052FD1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5024" w:rsidRDefault="00155024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5024" w:rsidRDefault="00155024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5024" w:rsidRDefault="00155024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5024" w:rsidRDefault="00155024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55024" w:rsidRDefault="00155024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2FD1" w:rsidRPr="00126AF8" w:rsidRDefault="00052FD1" w:rsidP="00126AF8">
                            <w:pPr>
                              <w:pStyle w:val="ListBullet"/>
                              <w:ind w:left="432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r w:rsidR="00704AAF">
                              <w:rPr>
                                <w:sz w:val="18"/>
                                <w:szCs w:val="18"/>
                              </w:rPr>
                              <w:t>XXXXX</w:t>
                            </w:r>
                          </w:p>
                          <w:p w:rsidR="00126AF8" w:rsidRDefault="00126AF8" w:rsidP="00126AF8">
                            <w:pPr>
                              <w:pStyle w:val="ListBullet"/>
                            </w:pPr>
                          </w:p>
                          <w:p w:rsidR="00126AF8" w:rsidRPr="00277A6F" w:rsidRDefault="00126AF8" w:rsidP="00126AF8">
                            <w:pPr>
                              <w:pStyle w:val="ListBulle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-36pt;margin-top:50.25pt;width:8in;height:13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" filled="f" stroked="f">
                <v:textbox>
                  <w:txbxContent>
                    <w:p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br w:type="page"/>
                      </w:r>
                      <w:r w:rsidRPr="00126AF8">
                        <w:rPr>
                          <w:b/>
                          <w:sz w:val="18"/>
                          <w:szCs w:val="18"/>
                        </w:rPr>
                        <w:t xml:space="preserve">Bureau of Environmental Health </w:t>
                      </w:r>
                      <w:r w:rsidR="00CC0539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CC0539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CC0539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CC0539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CC0539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CC0539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CC0539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B94433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F847A6">
                        <w:rPr>
                          <w:b/>
                          <w:sz w:val="18"/>
                          <w:szCs w:val="18"/>
                        </w:rPr>
                        <w:t>Updated October 20</w:t>
                      </w:r>
                      <w:r w:rsidR="00CC0539">
                        <w:rPr>
                          <w:b/>
                          <w:sz w:val="18"/>
                          <w:szCs w:val="18"/>
                        </w:rPr>
                        <w:t xml:space="preserve">, 2017 </w:t>
                      </w:r>
                    </w:p>
                    <w:p w:rsidR="00126AF8" w:rsidRPr="00126AF8" w:rsidRDefault="00126AF8" w:rsidP="00126AF8">
                      <w:pPr>
                        <w:pStyle w:val="ListBullet"/>
                        <w:ind w:left="432"/>
                        <w:rPr>
                          <w:b/>
                          <w:sz w:val="18"/>
                          <w:szCs w:val="18"/>
                        </w:rPr>
                      </w:pPr>
                      <w:r w:rsidRPr="00126AF8">
                        <w:rPr>
                          <w:b/>
                          <w:sz w:val="18"/>
                          <w:szCs w:val="18"/>
                        </w:rPr>
                        <w:t xml:space="preserve">Massachusetts Department of Public Health </w:t>
                      </w:r>
                    </w:p>
                    <w:p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rPr>
                          <w:sz w:val="18"/>
                          <w:szCs w:val="18"/>
                        </w:rPr>
                        <w:t xml:space="preserve">250 Washington Street, 7th Floor </w:t>
                      </w:r>
                    </w:p>
                    <w:p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rPr>
                          <w:sz w:val="18"/>
                          <w:szCs w:val="18"/>
                        </w:rPr>
                        <w:t xml:space="preserve">Boston, MA 02108 </w:t>
                      </w:r>
                    </w:p>
                    <w:p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 w:rsidRPr="00126AF8">
                        <w:rPr>
                          <w:sz w:val="18"/>
                          <w:szCs w:val="18"/>
                        </w:rPr>
                        <w:t xml:space="preserve">Phone: 617-624-5757 </w:t>
                      </w:r>
                      <w:r>
                        <w:rPr>
                          <w:sz w:val="18"/>
                          <w:szCs w:val="18"/>
                        </w:rPr>
                        <w:t xml:space="preserve">| </w:t>
                      </w:r>
                      <w:r w:rsidRPr="00126AF8">
                        <w:rPr>
                          <w:sz w:val="18"/>
                          <w:szCs w:val="18"/>
                        </w:rPr>
                        <w:t>Fax: 617-624-5183</w:t>
                      </w:r>
                      <w:r>
                        <w:rPr>
                          <w:sz w:val="18"/>
                          <w:szCs w:val="18"/>
                        </w:rPr>
                        <w:t xml:space="preserve"> | </w:t>
                      </w:r>
                      <w:r w:rsidRPr="00126AF8">
                        <w:rPr>
                          <w:sz w:val="18"/>
                          <w:szCs w:val="18"/>
                        </w:rPr>
                        <w:t xml:space="preserve">TTY: 617-624-5286 </w:t>
                      </w:r>
                    </w:p>
                    <w:p w:rsidR="00126AF8" w:rsidRPr="00052FD1" w:rsidRDefault="00F847A6" w:rsidP="00126AF8">
                      <w:pPr>
                        <w:pStyle w:val="ListBullet"/>
                        <w:ind w:left="432"/>
                        <w:rPr>
                          <w:rStyle w:val="Hyperlink"/>
                          <w:rFonts w:cs="Arial"/>
                        </w:rPr>
                      </w:pPr>
                      <w:hyperlink r:id="rId11" w:history="1">
                        <w:r w:rsidR="00126AF8" w:rsidRPr="00052FD1">
                          <w:rPr>
                            <w:rStyle w:val="Hyperlink"/>
                            <w:rFonts w:cs="Arial"/>
                            <w:sz w:val="18"/>
                            <w:szCs w:val="18"/>
                          </w:rPr>
                          <w:t>www.mass.gov/dph/environmental_health</w:t>
                        </w:r>
                      </w:hyperlink>
                      <w:r w:rsidR="00052FD1" w:rsidRPr="00052FD1">
                        <w:rPr>
                          <w:rStyle w:val="Hyperlink"/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26AF8" w:rsidRPr="00126AF8" w:rsidRDefault="00126AF8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052FD1" w:rsidRDefault="00052FD1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155024" w:rsidRDefault="00155024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155024" w:rsidRDefault="00155024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155024" w:rsidRDefault="00155024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155024" w:rsidRDefault="00155024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155024" w:rsidRDefault="00155024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</w:p>
                    <w:p w:rsidR="00052FD1" w:rsidRPr="00126AF8" w:rsidRDefault="00052FD1" w:rsidP="00126AF8">
                      <w:pPr>
                        <w:pStyle w:val="ListBullet"/>
                        <w:ind w:left="432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Revised </w:t>
                      </w:r>
                      <w:r w:rsidR="00704AAF">
                        <w:rPr>
                          <w:sz w:val="18"/>
                          <w:szCs w:val="18"/>
                        </w:rPr>
                        <w:t>XXXXX</w:t>
                      </w:r>
                    </w:p>
                    <w:p w:rsidR="00126AF8" w:rsidRDefault="00126AF8" w:rsidP="00126AF8">
                      <w:pPr>
                        <w:pStyle w:val="ListBullet"/>
                      </w:pPr>
                    </w:p>
                    <w:p w:rsidR="00126AF8" w:rsidRPr="00277A6F" w:rsidRDefault="00126AF8" w:rsidP="00126AF8">
                      <w:pPr>
                        <w:pStyle w:val="ListBulle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6D5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EE2B52" wp14:editId="62009346">
                <wp:simplePos x="0" y="0"/>
                <wp:positionH relativeFrom="column">
                  <wp:posOffset>-977265</wp:posOffset>
                </wp:positionH>
                <wp:positionV relativeFrom="paragraph">
                  <wp:posOffset>336550</wp:posOffset>
                </wp:positionV>
                <wp:extent cx="7429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95pt,26.5pt" to="508.0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" strokecolor="#76923c [2406]" strokeweight="2pt"/>
            </w:pict>
          </mc:Fallback>
        </mc:AlternateContent>
      </w:r>
      <w:r w:rsidR="001D73B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17644D" wp14:editId="796F8AED">
                <wp:simplePos x="0" y="0"/>
                <wp:positionH relativeFrom="column">
                  <wp:posOffset>-977265</wp:posOffset>
                </wp:positionH>
                <wp:positionV relativeFrom="paragraph">
                  <wp:posOffset>3512185</wp:posOffset>
                </wp:positionV>
                <wp:extent cx="7429500" cy="0"/>
                <wp:effectExtent l="0" t="0" r="127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95pt,276.55pt" to="508.05pt,2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" strokecolor="#76923c [2406]" strokeweight="2pt"/>
            </w:pict>
          </mc:Fallback>
        </mc:AlternateContent>
      </w:r>
    </w:p>
    <w:sectPr w:rsidR="0067698B" w:rsidRPr="000C5B9E" w:rsidSect="00E92CE2">
      <w:footerReference w:type="default" r:id="rId12"/>
      <w:type w:val="continuous"/>
      <w:pgSz w:w="12240" w:h="15840"/>
      <w:pgMar w:top="720" w:right="720" w:bottom="720" w:left="720" w:header="720" w:footer="1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01C" w:rsidRDefault="00ED201C" w:rsidP="00BC7040">
      <w:r>
        <w:separator/>
      </w:r>
    </w:p>
  </w:endnote>
  <w:endnote w:type="continuationSeparator" w:id="0">
    <w:p w:rsidR="00ED201C" w:rsidRDefault="00ED201C" w:rsidP="00BC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F8" w:rsidRPr="00CC34FF" w:rsidRDefault="00126AF8" w:rsidP="00CC34FF">
    <w:pPr>
      <w:pStyle w:val="Heading3"/>
      <w:jc w:val="center"/>
      <w:rPr>
        <w:color w:val="8064A2"/>
      </w:rPr>
    </w:pPr>
    <w:r w:rsidRPr="00CC34FF">
      <w:rPr>
        <w:color w:val="8064A2"/>
      </w:rPr>
      <w:t>Bureau of Environmental Health</w:t>
    </w:r>
  </w:p>
  <w:p w:rsidR="00126AF8" w:rsidRDefault="00126AF8" w:rsidP="00CC34FF">
    <w:pPr>
      <w:jc w:val="center"/>
      <w:rPr>
        <w:color w:val="8064A2"/>
      </w:rPr>
    </w:pPr>
    <w:r w:rsidRPr="00CC34FF">
      <w:rPr>
        <w:color w:val="8064A2"/>
      </w:rPr>
      <w:t>Massachusetts Department of Public Health</w:t>
    </w:r>
  </w:p>
  <w:p w:rsidR="00126AF8" w:rsidRDefault="00126AF8" w:rsidP="00CC34FF">
    <w:pPr>
      <w:jc w:val="center"/>
      <w:rPr>
        <w:color w:val="8064A2"/>
      </w:rPr>
    </w:pPr>
  </w:p>
  <w:p w:rsidR="00126AF8" w:rsidRPr="00CC34FF" w:rsidRDefault="00126AF8" w:rsidP="00CC34FF">
    <w:pPr>
      <w:jc w:val="center"/>
      <w:rPr>
        <w:color w:val="8064A2"/>
      </w:rPr>
    </w:pPr>
    <w:r>
      <w:rPr>
        <w:color w:val="8064A2"/>
      </w:rPr>
      <w:t xml:space="preserve">Revised </w:t>
    </w:r>
    <w:r w:rsidR="00D07584">
      <w:rPr>
        <w:color w:val="8064A2"/>
      </w:rPr>
      <w:t>October</w:t>
    </w:r>
    <w:r>
      <w:rPr>
        <w:color w:val="8064A2"/>
      </w:rPr>
      <w:t xml:space="preserve"> </w:t>
    </w:r>
    <w:r w:rsidR="00D07584">
      <w:rPr>
        <w:color w:val="8064A2"/>
      </w:rPr>
      <w:t>2017</w:t>
    </w:r>
  </w:p>
  <w:p w:rsidR="00126AF8" w:rsidRDefault="00126AF8" w:rsidP="00CC34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01C" w:rsidRDefault="00ED201C" w:rsidP="00BC7040">
      <w:r>
        <w:separator/>
      </w:r>
    </w:p>
  </w:footnote>
  <w:footnote w:type="continuationSeparator" w:id="0">
    <w:p w:rsidR="00ED201C" w:rsidRDefault="00ED201C" w:rsidP="00BC7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E4EEC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F468E"/>
    <w:multiLevelType w:val="hybridMultilevel"/>
    <w:tmpl w:val="EEE8D52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C1160"/>
    <w:multiLevelType w:val="hybridMultilevel"/>
    <w:tmpl w:val="8B5840A6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14853"/>
    <w:multiLevelType w:val="hybridMultilevel"/>
    <w:tmpl w:val="CE30ADA0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86B65"/>
    <w:multiLevelType w:val="hybridMultilevel"/>
    <w:tmpl w:val="8842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B62B9"/>
    <w:multiLevelType w:val="hybridMultilevel"/>
    <w:tmpl w:val="38CE9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F2A"/>
    <w:multiLevelType w:val="hybridMultilevel"/>
    <w:tmpl w:val="046AC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97972"/>
    <w:multiLevelType w:val="hybridMultilevel"/>
    <w:tmpl w:val="5EF8C414"/>
    <w:lvl w:ilvl="0" w:tplc="ECB6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702BD"/>
    <w:multiLevelType w:val="hybridMultilevel"/>
    <w:tmpl w:val="85EE7B4E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45CB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8963C79"/>
    <w:multiLevelType w:val="hybridMultilevel"/>
    <w:tmpl w:val="587CE35A"/>
    <w:lvl w:ilvl="0" w:tplc="9D74D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CE1F19"/>
    <w:multiLevelType w:val="hybridMultilevel"/>
    <w:tmpl w:val="30A4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2A7E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CC"/>
    <w:rsid w:val="00002BBA"/>
    <w:rsid w:val="00012027"/>
    <w:rsid w:val="00027CE6"/>
    <w:rsid w:val="00052FD1"/>
    <w:rsid w:val="00062E03"/>
    <w:rsid w:val="00063EDE"/>
    <w:rsid w:val="000A542A"/>
    <w:rsid w:val="000A6114"/>
    <w:rsid w:val="000A71EB"/>
    <w:rsid w:val="000C5B9E"/>
    <w:rsid w:val="000E4733"/>
    <w:rsid w:val="000F19C6"/>
    <w:rsid w:val="00112603"/>
    <w:rsid w:val="00120B64"/>
    <w:rsid w:val="00126AF8"/>
    <w:rsid w:val="00155024"/>
    <w:rsid w:val="00160838"/>
    <w:rsid w:val="001770EA"/>
    <w:rsid w:val="001D73B6"/>
    <w:rsid w:val="001E25B2"/>
    <w:rsid w:val="001E3B14"/>
    <w:rsid w:val="001F1342"/>
    <w:rsid w:val="00222969"/>
    <w:rsid w:val="00232265"/>
    <w:rsid w:val="00241D66"/>
    <w:rsid w:val="00243B0E"/>
    <w:rsid w:val="00265202"/>
    <w:rsid w:val="00270454"/>
    <w:rsid w:val="002966AE"/>
    <w:rsid w:val="002A3DF6"/>
    <w:rsid w:val="002C6E60"/>
    <w:rsid w:val="003273EA"/>
    <w:rsid w:val="00332407"/>
    <w:rsid w:val="003350FB"/>
    <w:rsid w:val="003954BA"/>
    <w:rsid w:val="003D1D53"/>
    <w:rsid w:val="003E300A"/>
    <w:rsid w:val="003F2F26"/>
    <w:rsid w:val="00424FAD"/>
    <w:rsid w:val="00440C9B"/>
    <w:rsid w:val="00475CFE"/>
    <w:rsid w:val="004D39E7"/>
    <w:rsid w:val="004E677F"/>
    <w:rsid w:val="004E7571"/>
    <w:rsid w:val="00502486"/>
    <w:rsid w:val="00510F91"/>
    <w:rsid w:val="00515F4D"/>
    <w:rsid w:val="005A7065"/>
    <w:rsid w:val="005B00EB"/>
    <w:rsid w:val="005B2381"/>
    <w:rsid w:val="005D1F16"/>
    <w:rsid w:val="006056A1"/>
    <w:rsid w:val="00611672"/>
    <w:rsid w:val="006435C8"/>
    <w:rsid w:val="00655957"/>
    <w:rsid w:val="0066152C"/>
    <w:rsid w:val="0066169E"/>
    <w:rsid w:val="0066205D"/>
    <w:rsid w:val="0067698B"/>
    <w:rsid w:val="006779D9"/>
    <w:rsid w:val="006D2197"/>
    <w:rsid w:val="006D48B0"/>
    <w:rsid w:val="006E08F2"/>
    <w:rsid w:val="006E0AE3"/>
    <w:rsid w:val="00704AAF"/>
    <w:rsid w:val="00712DA4"/>
    <w:rsid w:val="00725059"/>
    <w:rsid w:val="00741EDF"/>
    <w:rsid w:val="00750449"/>
    <w:rsid w:val="00773A20"/>
    <w:rsid w:val="00780021"/>
    <w:rsid w:val="00797984"/>
    <w:rsid w:val="007A5B14"/>
    <w:rsid w:val="007A770C"/>
    <w:rsid w:val="007C6125"/>
    <w:rsid w:val="007E31CF"/>
    <w:rsid w:val="008025F7"/>
    <w:rsid w:val="00856D5C"/>
    <w:rsid w:val="0086007E"/>
    <w:rsid w:val="008C6099"/>
    <w:rsid w:val="008F40DF"/>
    <w:rsid w:val="009029C6"/>
    <w:rsid w:val="009229CE"/>
    <w:rsid w:val="00922D42"/>
    <w:rsid w:val="00930385"/>
    <w:rsid w:val="0093106F"/>
    <w:rsid w:val="0093268B"/>
    <w:rsid w:val="00936E5D"/>
    <w:rsid w:val="00940CD9"/>
    <w:rsid w:val="009460D3"/>
    <w:rsid w:val="009574D4"/>
    <w:rsid w:val="00962449"/>
    <w:rsid w:val="009963FA"/>
    <w:rsid w:val="009B53F5"/>
    <w:rsid w:val="009C5877"/>
    <w:rsid w:val="009C67B4"/>
    <w:rsid w:val="009D436F"/>
    <w:rsid w:val="00A253D2"/>
    <w:rsid w:val="00A27064"/>
    <w:rsid w:val="00A5090C"/>
    <w:rsid w:val="00A5247F"/>
    <w:rsid w:val="00A55D9E"/>
    <w:rsid w:val="00A632C2"/>
    <w:rsid w:val="00A719CC"/>
    <w:rsid w:val="00A74487"/>
    <w:rsid w:val="00A8015E"/>
    <w:rsid w:val="00A823A5"/>
    <w:rsid w:val="00A91254"/>
    <w:rsid w:val="00AC34C9"/>
    <w:rsid w:val="00B03936"/>
    <w:rsid w:val="00B2290B"/>
    <w:rsid w:val="00B601BD"/>
    <w:rsid w:val="00B61039"/>
    <w:rsid w:val="00B84618"/>
    <w:rsid w:val="00B94433"/>
    <w:rsid w:val="00BB5AB8"/>
    <w:rsid w:val="00BB7607"/>
    <w:rsid w:val="00BC32E0"/>
    <w:rsid w:val="00BC7040"/>
    <w:rsid w:val="00BD1CC7"/>
    <w:rsid w:val="00BD4642"/>
    <w:rsid w:val="00BD6401"/>
    <w:rsid w:val="00BF207B"/>
    <w:rsid w:val="00BF258C"/>
    <w:rsid w:val="00C11BA4"/>
    <w:rsid w:val="00C3136A"/>
    <w:rsid w:val="00C315A1"/>
    <w:rsid w:val="00C40830"/>
    <w:rsid w:val="00C43572"/>
    <w:rsid w:val="00C66B7F"/>
    <w:rsid w:val="00CB5A2F"/>
    <w:rsid w:val="00CC0539"/>
    <w:rsid w:val="00CC34FF"/>
    <w:rsid w:val="00CD4683"/>
    <w:rsid w:val="00D02ECC"/>
    <w:rsid w:val="00D07584"/>
    <w:rsid w:val="00D14832"/>
    <w:rsid w:val="00D33592"/>
    <w:rsid w:val="00D34C1D"/>
    <w:rsid w:val="00D42BFF"/>
    <w:rsid w:val="00D7040A"/>
    <w:rsid w:val="00D73ED9"/>
    <w:rsid w:val="00D94CA3"/>
    <w:rsid w:val="00DA37BB"/>
    <w:rsid w:val="00DA6043"/>
    <w:rsid w:val="00DB3C04"/>
    <w:rsid w:val="00DC3FE8"/>
    <w:rsid w:val="00DC50A8"/>
    <w:rsid w:val="00DF71BE"/>
    <w:rsid w:val="00E10C50"/>
    <w:rsid w:val="00E22809"/>
    <w:rsid w:val="00E2663F"/>
    <w:rsid w:val="00E86A69"/>
    <w:rsid w:val="00E92CE2"/>
    <w:rsid w:val="00EB001A"/>
    <w:rsid w:val="00ED201C"/>
    <w:rsid w:val="00F01B7D"/>
    <w:rsid w:val="00F178AA"/>
    <w:rsid w:val="00F35AA6"/>
    <w:rsid w:val="00F6304E"/>
    <w:rsid w:val="00F64C30"/>
    <w:rsid w:val="00F7193A"/>
    <w:rsid w:val="00F820EC"/>
    <w:rsid w:val="00F847A6"/>
    <w:rsid w:val="00FA0660"/>
    <w:rsid w:val="00FD657F"/>
    <w:rsid w:val="00FE5BD2"/>
    <w:rsid w:val="00FF27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126AF8"/>
    <w:pPr>
      <w:tabs>
        <w:tab w:val="left" w:pos="0"/>
      </w:tabs>
      <w:contextualSpacing/>
    </w:pPr>
    <w:rPr>
      <w:color w:val="000000" w:themeColor="text1"/>
      <w:szCs w:val="28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5A2F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CB5A2F"/>
    <w:rPr>
      <w:rFonts w:ascii="Arial" w:hAnsi="Arial" w:cs="Times New Roman"/>
      <w:b/>
      <w:caps/>
      <w:color w:val="000000" w:themeColor="text1"/>
      <w:sz w:val="24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BA4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40"/>
    <w:rPr>
      <w:rFonts w:ascii="Arial" w:hAnsi="Arial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9CE"/>
    <w:pPr>
      <w:spacing w:after="100" w:afterAutospacing="1"/>
      <w:jc w:val="center"/>
      <w:outlineLvl w:val="0"/>
    </w:pPr>
    <w:rPr>
      <w:rFonts w:ascii="Georgia" w:hAnsi="Georgia"/>
      <w:color w:val="FFFFFF" w:themeColor="background1"/>
      <w:spacing w:val="20"/>
      <w:sz w:val="72"/>
      <w:szCs w:val="72"/>
    </w:rPr>
  </w:style>
  <w:style w:type="paragraph" w:styleId="Heading2">
    <w:name w:val="heading 2"/>
    <w:aliases w:val="Intro Copy"/>
    <w:basedOn w:val="Normal"/>
    <w:next w:val="Normal"/>
    <w:link w:val="Heading2Char"/>
    <w:uiPriority w:val="9"/>
    <w:unhideWhenUsed/>
    <w:qFormat/>
    <w:rsid w:val="009229CE"/>
    <w:pPr>
      <w:spacing w:before="240" w:after="480" w:line="460" w:lineRule="exact"/>
      <w:outlineLvl w:val="1"/>
    </w:pPr>
    <w:rPr>
      <w:rFonts w:cs="Arial"/>
      <w:color w:val="31849B" w:themeColor="accent5" w:themeShade="BF"/>
      <w:sz w:val="28"/>
      <w:szCs w:val="28"/>
    </w:rPr>
  </w:style>
  <w:style w:type="paragraph" w:styleId="Heading3">
    <w:name w:val="heading 3"/>
    <w:basedOn w:val="Subtitle"/>
    <w:next w:val="Normal"/>
    <w:link w:val="Heading3Char"/>
    <w:uiPriority w:val="9"/>
    <w:unhideWhenUsed/>
    <w:qFormat/>
    <w:rsid w:val="00A8015E"/>
    <w:pPr>
      <w:spacing w:before="120" w:after="40"/>
      <w:outlineLvl w:val="2"/>
    </w:pPr>
    <w:rPr>
      <w:bCs/>
      <w:cap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DC3F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DC3FE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D44A4"/>
    <w:rPr>
      <w:rFonts w:ascii="Lucida Grande" w:hAnsi="Lucida Grande"/>
      <w:sz w:val="18"/>
      <w:szCs w:val="18"/>
    </w:rPr>
  </w:style>
  <w:style w:type="numbering" w:customStyle="1" w:styleId="Style1">
    <w:name w:val="Style1"/>
    <w:basedOn w:val="NoList"/>
    <w:uiPriority w:val="99"/>
    <w:rsid w:val="00DC3FE8"/>
    <w:pPr>
      <w:numPr>
        <w:numId w:val="2"/>
      </w:numPr>
    </w:pPr>
  </w:style>
  <w:style w:type="paragraph" w:styleId="Header">
    <w:name w:val="header"/>
    <w:aliases w:val="Subhead 1"/>
    <w:basedOn w:val="Normal"/>
    <w:link w:val="HeaderChar"/>
    <w:uiPriority w:val="99"/>
    <w:unhideWhenUsed/>
    <w:rsid w:val="00780021"/>
    <w:pPr>
      <w:tabs>
        <w:tab w:val="center" w:pos="4320"/>
        <w:tab w:val="right" w:pos="8640"/>
      </w:tabs>
      <w:spacing w:after="0"/>
    </w:pPr>
    <w:rPr>
      <w:b/>
      <w:caps/>
      <w:color w:val="31849B" w:themeColor="accent5" w:themeShade="BF"/>
    </w:rPr>
  </w:style>
  <w:style w:type="character" w:customStyle="1" w:styleId="HeaderChar">
    <w:name w:val="Header Char"/>
    <w:aliases w:val="Subhead 1 Char"/>
    <w:basedOn w:val="DefaultParagraphFont"/>
    <w:link w:val="Header"/>
    <w:uiPriority w:val="99"/>
    <w:rsid w:val="00780021"/>
    <w:rPr>
      <w:rFonts w:ascii="Arial" w:hAnsi="Arial"/>
      <w:b/>
      <w:caps/>
      <w:color w:val="31849B" w:themeColor="accent5" w:themeShade="BF"/>
      <w:kern w:val="20"/>
      <w:sz w:val="24"/>
    </w:rPr>
  </w:style>
  <w:style w:type="paragraph" w:styleId="Footer">
    <w:name w:val="footer"/>
    <w:basedOn w:val="Normal"/>
    <w:link w:val="FooterChar"/>
    <w:uiPriority w:val="99"/>
    <w:unhideWhenUsed/>
    <w:rsid w:val="00002BBA"/>
    <w:pPr>
      <w:ind w:left="630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02BBA"/>
    <w:rPr>
      <w:rFonts w:ascii="Arial" w:hAnsi="Arial" w:cs="Times New Roman"/>
      <w:color w:val="000000" w:themeColor="text1"/>
      <w:sz w:val="24"/>
      <w:lang w:eastAsia="en-US"/>
    </w:rPr>
  </w:style>
  <w:style w:type="paragraph" w:styleId="ListBullet">
    <w:name w:val="List Bullet"/>
    <w:basedOn w:val="Normal"/>
    <w:autoRedefine/>
    <w:uiPriority w:val="99"/>
    <w:unhideWhenUsed/>
    <w:qFormat/>
    <w:rsid w:val="00126AF8"/>
    <w:pPr>
      <w:tabs>
        <w:tab w:val="left" w:pos="0"/>
      </w:tabs>
      <w:contextualSpacing/>
    </w:pPr>
    <w:rPr>
      <w:color w:val="000000" w:themeColor="text1"/>
      <w:szCs w:val="28"/>
    </w:rPr>
  </w:style>
  <w:style w:type="character" w:customStyle="1" w:styleId="Heading2Char">
    <w:name w:val="Heading 2 Char"/>
    <w:aliases w:val="Intro Copy Char"/>
    <w:basedOn w:val="DefaultParagraphFont"/>
    <w:link w:val="Heading2"/>
    <w:uiPriority w:val="9"/>
    <w:rsid w:val="00510F91"/>
    <w:rPr>
      <w:rFonts w:ascii="Arial" w:hAnsi="Arial" w:cs="Arial"/>
      <w:color w:val="31849B" w:themeColor="accent5" w:themeShade="BF"/>
      <w:sz w:val="28"/>
      <w:szCs w:val="28"/>
      <w:lang w:eastAsia="en-US"/>
    </w:rPr>
  </w:style>
  <w:style w:type="paragraph" w:customStyle="1" w:styleId="Footnote">
    <w:name w:val="Footnote"/>
    <w:basedOn w:val="Normal"/>
    <w:qFormat/>
    <w:rsid w:val="009229CE"/>
    <w:pPr>
      <w:pBdr>
        <w:top w:val="dotted" w:sz="18" w:space="1" w:color="365F91" w:themeColor="accent1" w:themeShade="BF"/>
        <w:left w:val="dotted" w:sz="18" w:space="4" w:color="365F91" w:themeColor="accent1" w:themeShade="BF"/>
        <w:bottom w:val="dotted" w:sz="18" w:space="13" w:color="365F91" w:themeColor="accent1" w:themeShade="BF"/>
        <w:right w:val="dotted" w:sz="18" w:space="4" w:color="365F91" w:themeColor="accent1" w:themeShade="BF"/>
      </w:pBdr>
      <w:shd w:val="clear" w:color="auto" w:fill="E0E0E0"/>
      <w:tabs>
        <w:tab w:val="left" w:pos="90"/>
      </w:tabs>
      <w:spacing w:line="280" w:lineRule="exact"/>
    </w:pPr>
    <w:rPr>
      <w:rFonts w:cs="Arial"/>
      <w:bCs/>
      <w:color w:val="5F497A" w:themeColor="accent4" w:themeShade="BF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C5877"/>
    <w:pPr>
      <w:spacing w:after="0"/>
    </w:pPr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5877"/>
    <w:rPr>
      <w:rFonts w:ascii="Lucida Grande" w:hAnsi="Lucida Grande" w:cs="Lucida Grande"/>
      <w:color w:val="5D6F4E"/>
      <w:kern w:val="2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5877"/>
    <w:rPr>
      <w:rFonts w:ascii="Georgia" w:hAnsi="Georgia" w:cs="Times New Roman"/>
      <w:color w:val="FFFFFF" w:themeColor="background1"/>
      <w:spacing w:val="20"/>
      <w:sz w:val="72"/>
      <w:szCs w:val="72"/>
      <w:lang w:eastAsia="en-US"/>
    </w:rPr>
  </w:style>
  <w:style w:type="paragraph" w:styleId="Subtitle">
    <w:name w:val="Subtitle"/>
    <w:basedOn w:val="Header"/>
    <w:next w:val="Normal"/>
    <w:link w:val="SubtitleChar"/>
    <w:uiPriority w:val="11"/>
    <w:qFormat/>
    <w:rsid w:val="00CB5A2F"/>
    <w:rPr>
      <w:color w:val="000000" w:themeColor="text1"/>
    </w:rPr>
  </w:style>
  <w:style w:type="character" w:customStyle="1" w:styleId="SubtitleChar">
    <w:name w:val="Subtitle Char"/>
    <w:basedOn w:val="DefaultParagraphFont"/>
    <w:link w:val="Subtitle"/>
    <w:uiPriority w:val="11"/>
    <w:rsid w:val="00CB5A2F"/>
    <w:rPr>
      <w:rFonts w:ascii="Arial" w:hAnsi="Arial" w:cs="Times New Roman"/>
      <w:b/>
      <w:caps/>
      <w:color w:val="000000" w:themeColor="text1"/>
      <w:sz w:val="24"/>
      <w:lang w:eastAsia="en-US"/>
    </w:rPr>
  </w:style>
  <w:style w:type="character" w:styleId="Emphasis">
    <w:name w:val="Emphasis"/>
    <w:basedOn w:val="DefaultParagraphFont"/>
    <w:uiPriority w:val="20"/>
    <w:rsid w:val="003D1D53"/>
    <w:rPr>
      <w:i/>
      <w:iCs/>
    </w:rPr>
  </w:style>
  <w:style w:type="paragraph" w:customStyle="1" w:styleId="AdditionalInformation">
    <w:name w:val="Additional Information"/>
    <w:basedOn w:val="Footer"/>
    <w:qFormat/>
    <w:rsid w:val="007C6125"/>
    <w:rPr>
      <w:color w:val="8064A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02BBA"/>
    <w:pPr>
      <w:pBdr>
        <w:bottom w:val="single" w:sz="8" w:space="4" w:color="4F81BD" w:themeColor="accent1"/>
      </w:pBdr>
      <w:spacing w:before="240" w:after="120"/>
      <w:contextualSpacing/>
    </w:pPr>
    <w:rPr>
      <w:rFonts w:ascii="Georgia" w:eastAsiaTheme="majorEastAsia" w:hAnsi="Georgia" w:cstheme="majorBidi"/>
      <w:color w:val="31849B"/>
      <w:spacing w:val="10"/>
      <w:kern w:val="3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2BBA"/>
    <w:rPr>
      <w:rFonts w:ascii="Georgia" w:eastAsiaTheme="majorEastAsia" w:hAnsi="Georgia" w:cstheme="majorBidi"/>
      <w:color w:val="31849B"/>
      <w:spacing w:val="10"/>
      <w:kern w:val="36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015E"/>
    <w:rPr>
      <w:rFonts w:ascii="Arial" w:hAnsi="Arial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DC3F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customStyle="1" w:styleId="MassDOHHeader">
    <w:name w:val="MassDOH Header"/>
    <w:basedOn w:val="Normal"/>
    <w:qFormat/>
    <w:rsid w:val="00773A20"/>
    <w:pPr>
      <w:jc w:val="center"/>
    </w:pPr>
    <w:rPr>
      <w:bCs/>
      <w:caps/>
      <w:color w:val="FFFFFF" w:themeColor="background1"/>
      <w:spacing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C3FE8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Quote">
    <w:name w:val="Quote"/>
    <w:aliases w:val="What can you do?"/>
    <w:basedOn w:val="Normal"/>
    <w:next w:val="Normal"/>
    <w:link w:val="QuoteChar"/>
    <w:uiPriority w:val="29"/>
    <w:qFormat/>
    <w:rsid w:val="00773A20"/>
    <w:pPr>
      <w:spacing w:after="0"/>
    </w:pPr>
    <w:rPr>
      <w:i/>
      <w:iCs/>
      <w:color w:val="000000" w:themeColor="text1"/>
    </w:rPr>
  </w:style>
  <w:style w:type="character" w:customStyle="1" w:styleId="QuoteChar">
    <w:name w:val="Quote Char"/>
    <w:aliases w:val="What can you do? Char"/>
    <w:basedOn w:val="DefaultParagraphFont"/>
    <w:link w:val="Quote"/>
    <w:uiPriority w:val="29"/>
    <w:rsid w:val="00773A20"/>
    <w:rPr>
      <w:rFonts w:ascii="Arial" w:hAnsi="Arial" w:cs="Times New Roman"/>
      <w:i/>
      <w:iCs/>
      <w:color w:val="000000" w:themeColor="text1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78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1CC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435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11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BA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BA4"/>
    <w:rPr>
      <w:rFonts w:ascii="Arial" w:hAnsi="Arial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A4"/>
    <w:rPr>
      <w:rFonts w:ascii="Arial" w:hAnsi="Arial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4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9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1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0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5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7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3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1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6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9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9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9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8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1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9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35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6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dph/environmental_heal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ass.gov/dph/environmental_heal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897D3D-BE3C-4A4A-B049-62E8622D8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Roycroft Design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Roycroft</dc:creator>
  <cp:lastModifiedBy> </cp:lastModifiedBy>
  <cp:revision>2</cp:revision>
  <cp:lastPrinted>2017-10-13T18:48:00Z</cp:lastPrinted>
  <dcterms:created xsi:type="dcterms:W3CDTF">2017-11-14T22:04:00Z</dcterms:created>
  <dcterms:modified xsi:type="dcterms:W3CDTF">2017-11-14T22:04:00Z</dcterms:modified>
</cp:coreProperties>
</file>