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1E70B" w14:textId="77777777" w:rsidR="006F75E1" w:rsidRPr="00582808" w:rsidRDefault="006F75E1" w:rsidP="0081568E">
      <w:pPr>
        <w:pStyle w:val="Title"/>
        <w:ind w:left="0" w:right="297"/>
        <w:rPr>
          <w:b/>
          <w:color w:val="365F91" w:themeColor="accent1" w:themeShade="BF"/>
          <w:szCs w:val="36"/>
        </w:rPr>
      </w:pPr>
      <w:r w:rsidRPr="00582808">
        <w:rPr>
          <w:b/>
          <w:color w:val="365F91" w:themeColor="accent1" w:themeShade="BF"/>
          <w:szCs w:val="36"/>
        </w:rPr>
        <w:t>Preguntas frecuentes sobre el contenido de plomo en agua potable</w:t>
      </w:r>
    </w:p>
    <w:p w14:paraId="25097208" w14:textId="77777777" w:rsidR="005C1455" w:rsidRPr="00582808" w:rsidRDefault="00442B55" w:rsidP="00ED6BFA">
      <w:pPr>
        <w:ind w:left="288"/>
      </w:pPr>
      <w:r w:rsidRPr="00582808">
        <w:t xml:space="preserve">En esta hoja de información se responden preguntas frecuentes sobre el plomo y la salud, la manera en que el plomo ingresa al agua potable y las medidas que usted puede tomar para protegerse y proteger a su familia de la exposición al plomo. El plomo puede encontrarse en todas partes en el ambiente. Si bien ocurre naturalmente, la mayor parte de la exposición proviene de actividades humanas. Los niños pequeños, los bebés y las mujeres embarazadas son más vulnerables a los efectos del plomo, y se deben tomar precauciones para minimizar su riesgo a la exposición. </w:t>
      </w:r>
    </w:p>
    <w:p w14:paraId="76687000" w14:textId="77777777" w:rsidR="00E7497E" w:rsidRDefault="00E7497E" w:rsidP="00E7497E">
      <w:pPr>
        <w:pStyle w:val="Heading1"/>
      </w:pPr>
      <w:r>
        <w:t>¿De qué manera ingresa el plomo al agua potable?</w:t>
      </w:r>
      <w:r>
        <w:rPr>
          <w:noProof/>
          <w:sz w:val="26"/>
        </w:rPr>
        <w:t xml:space="preserve"> </w:t>
      </w:r>
    </w:p>
    <w:p w14:paraId="1F9D9AB3" w14:textId="77777777" w:rsidR="00456E6C" w:rsidRPr="00456E6C" w:rsidRDefault="00456E6C" w:rsidP="00456E6C"/>
    <w:p w14:paraId="7C4491AD" w14:textId="77777777" w:rsidR="00E7497E" w:rsidRPr="00582808" w:rsidRDefault="00E7497E" w:rsidP="00E7497E">
      <w:pPr>
        <w:pStyle w:val="ListParagraph"/>
        <w:ind w:left="288"/>
      </w:pPr>
      <w:r w:rsidRPr="00582808">
        <w:t xml:space="preserve">En Massachusetts, la mayoría de las fuentes de agua potable, como tanques y agua subterránea, no tiene plomo. Si hay plomo en el agua, generalmente se debe al agua que corre por tuberías o plomería de plomo con partes o soldaduras de plomo en los hogares. Las conexiones a la red, que son las tuberías que conectan su casa con la tubería maestra, pueden tener plomo. Dentro de su casa, es posible que tenga tuberías de plomo, tuberías de cobre con soldaduras de plomo, o grifos o accesorios de bronce que tienen plomo. Los niveles de plomo son más altos cuando el agua ha estado en tuberías de plomo durante varias horas. El agua caliente provoca que el plomo ingrese al </w:t>
      </w:r>
      <w:r w:rsidR="00582808">
        <w:rPr>
          <w:noProof/>
          <w:sz w:val="26"/>
          <w:szCs w:val="26"/>
          <w:lang w:val="en-US" w:eastAsia="en-US" w:bidi="ar-SA"/>
        </w:rPr>
        <mc:AlternateContent>
          <mc:Choice Requires="wps">
            <w:drawing>
              <wp:anchor distT="73025" distB="73025" distL="114300" distR="114300" simplePos="0" relativeHeight="251665408" behindDoc="1" locked="0" layoutInCell="1" allowOverlap="1" wp14:anchorId="55C0D29B" wp14:editId="615C608B">
                <wp:simplePos x="0" y="0"/>
                <wp:positionH relativeFrom="margin">
                  <wp:posOffset>2649855</wp:posOffset>
                </wp:positionH>
                <wp:positionV relativeFrom="line">
                  <wp:posOffset>153670</wp:posOffset>
                </wp:positionV>
                <wp:extent cx="3794125" cy="4257675"/>
                <wp:effectExtent l="57150" t="19050" r="73025" b="104775"/>
                <wp:wrapTight wrapText="bothSides">
                  <wp:wrapPolygon edited="0">
                    <wp:start x="-325" y="-97"/>
                    <wp:lineTo x="-217" y="22035"/>
                    <wp:lineTo x="21799" y="22035"/>
                    <wp:lineTo x="21907" y="-97"/>
                    <wp:lineTo x="-325" y="-97"/>
                  </wp:wrapPolygon>
                </wp:wrapTight>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4125" cy="4257675"/>
                        </a:xfrm>
                        <a:prstGeom prst="rect">
                          <a:avLst/>
                        </a:prstGeom>
                        <a:ln>
                          <a:headEnd/>
                          <a:tailEnd/>
                        </a:ln>
                        <a:extLst>
                          <a:ext uri="{53640926-AAD7-44D8-BBD7-CCE9431645EC}">
                            <a14:shadowObscured xmlns:a14="http://schemas.microsoft.com/office/drawing/2010/main" val="1"/>
                          </a:ext>
                        </a:extLst>
                      </wps:spPr>
                      <wps:style>
                        <a:lnRef idx="1">
                          <a:schemeClr val="accent1"/>
                        </a:lnRef>
                        <a:fillRef idx="3">
                          <a:schemeClr val="accent1"/>
                        </a:fillRef>
                        <a:effectRef idx="2">
                          <a:schemeClr val="accent1"/>
                        </a:effectRef>
                        <a:fontRef idx="minor">
                          <a:schemeClr val="lt1"/>
                        </a:fontRef>
                      </wps:style>
                      <wps:txbx>
                        <w:txbxContent>
                          <w:p w14:paraId="3ADFAD29" w14:textId="77777777" w:rsidR="005962DA" w:rsidRPr="00582808" w:rsidRDefault="005962DA" w:rsidP="001C113A">
                            <w:pPr>
                              <w:pStyle w:val="Quote"/>
                              <w:spacing w:before="40" w:after="120" w:line="240" w:lineRule="auto"/>
                              <w:jc w:val="center"/>
                              <w:rPr>
                                <w:b/>
                                <w:i w:val="0"/>
                                <w:color w:val="FFFFFF" w:themeColor="background1"/>
                                <w:sz w:val="28"/>
                                <w:szCs w:val="28"/>
                              </w:rPr>
                            </w:pPr>
                            <w:r w:rsidRPr="00582808">
                              <w:rPr>
                                <w:b/>
                                <w:i w:val="0"/>
                                <w:color w:val="FFFFFF" w:themeColor="background1"/>
                                <w:sz w:val="28"/>
                                <w:szCs w:val="28"/>
                              </w:rPr>
                              <w:t xml:space="preserve">Datos resumidos sobre </w:t>
                            </w:r>
                            <w:r w:rsidR="00582808">
                              <w:rPr>
                                <w:rFonts w:ascii="Cordia New"/>
                                <w:b/>
                                <w:i w:val="0"/>
                                <w:color w:val="FFFFFF" w:themeColor="background1"/>
                                <w:sz w:val="28"/>
                                <w:szCs w:val="28"/>
                                <w:cs/>
                              </w:rPr>
                              <w:br/>
                            </w:r>
                            <w:r w:rsidRPr="00582808">
                              <w:rPr>
                                <w:b/>
                                <w:i w:val="0"/>
                                <w:color w:val="FFFFFF" w:themeColor="background1"/>
                                <w:sz w:val="28"/>
                                <w:szCs w:val="28"/>
                              </w:rPr>
                              <w:t>la exposición al plomo</w:t>
                            </w:r>
                          </w:p>
                          <w:p w14:paraId="3202C1EE" w14:textId="77777777" w:rsidR="005962DA" w:rsidRPr="00582808" w:rsidRDefault="005962DA" w:rsidP="005962DA">
                            <w:pPr>
                              <w:ind w:left="0"/>
                              <w:rPr>
                                <w:b/>
                                <w:sz w:val="22"/>
                                <w:szCs w:val="22"/>
                              </w:rPr>
                            </w:pPr>
                            <w:r w:rsidRPr="00582808">
                              <w:rPr>
                                <w:b/>
                                <w:sz w:val="22"/>
                                <w:szCs w:val="22"/>
                              </w:rPr>
                              <w:t xml:space="preserve">Descripción general: </w:t>
                            </w:r>
                          </w:p>
                          <w:p w14:paraId="2ED69E9B" w14:textId="77777777" w:rsidR="005962DA" w:rsidRPr="00582808" w:rsidRDefault="008720D5" w:rsidP="005962DA">
                            <w:pPr>
                              <w:pStyle w:val="ListParagraph"/>
                              <w:numPr>
                                <w:ilvl w:val="0"/>
                                <w:numId w:val="6"/>
                              </w:numPr>
                              <w:ind w:left="450" w:hanging="270"/>
                              <w:rPr>
                                <w:sz w:val="22"/>
                                <w:szCs w:val="22"/>
                              </w:rPr>
                            </w:pPr>
                            <w:r w:rsidRPr="00582808">
                              <w:rPr>
                                <w:sz w:val="22"/>
                                <w:szCs w:val="22"/>
                              </w:rPr>
                              <w:t>Los bebés, los niños pequeños y las mujeres embarazadas son especialmente vulnerables a los efectos nocivos de la exposición al plomo.</w:t>
                            </w:r>
                          </w:p>
                          <w:p w14:paraId="7A8F5D4C" w14:textId="77777777" w:rsidR="005962DA" w:rsidRPr="00582808" w:rsidRDefault="00EC6DB4" w:rsidP="005962DA">
                            <w:pPr>
                              <w:pStyle w:val="ListParagraph"/>
                              <w:numPr>
                                <w:ilvl w:val="0"/>
                                <w:numId w:val="6"/>
                              </w:numPr>
                              <w:ind w:left="450" w:hanging="270"/>
                              <w:rPr>
                                <w:sz w:val="22"/>
                                <w:szCs w:val="22"/>
                              </w:rPr>
                            </w:pPr>
                            <w:r w:rsidRPr="00582808">
                              <w:rPr>
                                <w:sz w:val="22"/>
                                <w:szCs w:val="22"/>
                              </w:rPr>
                              <w:t>La mayor parte de la exposición al plomo se debe a polvillo y partículas de pintura con plomo.</w:t>
                            </w:r>
                          </w:p>
                          <w:p w14:paraId="68FB2744" w14:textId="77777777" w:rsidR="005962DA" w:rsidRPr="00582808" w:rsidRDefault="00952877" w:rsidP="005962DA">
                            <w:pPr>
                              <w:pStyle w:val="ListParagraph"/>
                              <w:numPr>
                                <w:ilvl w:val="0"/>
                                <w:numId w:val="6"/>
                              </w:numPr>
                              <w:ind w:left="450" w:hanging="270"/>
                              <w:rPr>
                                <w:sz w:val="22"/>
                                <w:szCs w:val="22"/>
                              </w:rPr>
                            </w:pPr>
                            <w:r w:rsidRPr="00582808">
                              <w:rPr>
                                <w:sz w:val="22"/>
                                <w:szCs w:val="22"/>
                              </w:rPr>
                              <w:t>La mayoría de las fuentes de agua públicas en Massachusetts no tienen plomo, pero puede haber plomo en el agua de su casa debido a tuberías, soldaduras o accesorios antiguos de plomo.</w:t>
                            </w:r>
                          </w:p>
                          <w:p w14:paraId="061E42E2" w14:textId="77777777" w:rsidR="005962DA" w:rsidRPr="00211B60" w:rsidRDefault="005962DA" w:rsidP="005962DA">
                            <w:pPr>
                              <w:pStyle w:val="ListParagraph"/>
                              <w:ind w:left="1440"/>
                              <w:rPr>
                                <w:sz w:val="12"/>
                                <w:szCs w:val="12"/>
                              </w:rPr>
                            </w:pPr>
                          </w:p>
                          <w:p w14:paraId="51F89026" w14:textId="77777777" w:rsidR="005962DA" w:rsidRPr="00582808" w:rsidRDefault="005962DA" w:rsidP="005962DA">
                            <w:pPr>
                              <w:ind w:left="0"/>
                              <w:rPr>
                                <w:b/>
                                <w:sz w:val="22"/>
                                <w:szCs w:val="22"/>
                              </w:rPr>
                            </w:pPr>
                            <w:r w:rsidRPr="00582808">
                              <w:rPr>
                                <w:b/>
                                <w:sz w:val="22"/>
                                <w:szCs w:val="22"/>
                              </w:rPr>
                              <w:t>Medidas que se deben tomar:</w:t>
                            </w:r>
                          </w:p>
                          <w:p w14:paraId="47BED68C" w14:textId="77777777" w:rsidR="005962DA" w:rsidRPr="00582808" w:rsidRDefault="005962DA" w:rsidP="005962DA">
                            <w:pPr>
                              <w:pStyle w:val="ListParagraph"/>
                              <w:numPr>
                                <w:ilvl w:val="0"/>
                                <w:numId w:val="7"/>
                              </w:numPr>
                              <w:ind w:left="450" w:hanging="270"/>
                              <w:rPr>
                                <w:sz w:val="22"/>
                                <w:szCs w:val="22"/>
                              </w:rPr>
                            </w:pPr>
                            <w:r w:rsidRPr="00582808">
                              <w:rPr>
                                <w:sz w:val="22"/>
                                <w:szCs w:val="22"/>
                              </w:rPr>
                              <w:t xml:space="preserve">Hable con el médico de su hijo sobre la exposición al plomo y para que le realicen un análisis de detección de plomo a su hijo. </w:t>
                            </w:r>
                          </w:p>
                          <w:p w14:paraId="7F39A367" w14:textId="77777777" w:rsidR="004F0343" w:rsidRPr="00582808" w:rsidRDefault="002934B9" w:rsidP="004F0343">
                            <w:pPr>
                              <w:pStyle w:val="ListParagraph"/>
                              <w:numPr>
                                <w:ilvl w:val="0"/>
                                <w:numId w:val="7"/>
                              </w:numPr>
                              <w:ind w:left="450" w:hanging="270"/>
                              <w:rPr>
                                <w:sz w:val="22"/>
                                <w:szCs w:val="22"/>
                              </w:rPr>
                            </w:pPr>
                            <w:r w:rsidRPr="00582808">
                              <w:rPr>
                                <w:sz w:val="22"/>
                                <w:szCs w:val="22"/>
                              </w:rPr>
                              <w:t xml:space="preserve">Averigüe si su casa tiene pintura con plomo o tuberías/accesorios de plomo. </w:t>
                            </w:r>
                          </w:p>
                          <w:p w14:paraId="613EB1DC" w14:textId="77777777" w:rsidR="005962DA" w:rsidRPr="00582808" w:rsidRDefault="00686A32" w:rsidP="005962DA">
                            <w:pPr>
                              <w:pStyle w:val="ListParagraph"/>
                              <w:numPr>
                                <w:ilvl w:val="0"/>
                                <w:numId w:val="7"/>
                              </w:numPr>
                              <w:ind w:left="450" w:hanging="270"/>
                              <w:rPr>
                                <w:sz w:val="22"/>
                                <w:szCs w:val="22"/>
                              </w:rPr>
                            </w:pPr>
                            <w:r w:rsidRPr="00582808">
                              <w:rPr>
                                <w:sz w:val="22"/>
                                <w:szCs w:val="22"/>
                              </w:rPr>
                              <w:t xml:space="preserve">Use agua fría para beber y cocinar. </w:t>
                            </w:r>
                          </w:p>
                          <w:p w14:paraId="3D3A201C" w14:textId="77777777" w:rsidR="005962DA" w:rsidRDefault="005962DA" w:rsidP="005962DA">
                            <w:pPr>
                              <w:pStyle w:val="ListParagraph"/>
                              <w:numPr>
                                <w:ilvl w:val="0"/>
                                <w:numId w:val="7"/>
                              </w:numPr>
                              <w:ind w:left="450" w:hanging="270"/>
                            </w:pPr>
                            <w:r w:rsidRPr="00582808">
                              <w:rPr>
                                <w:sz w:val="22"/>
                                <w:szCs w:val="22"/>
                              </w:rPr>
                              <w:t xml:space="preserve">Llame al departamento local de agua para averiguar </w:t>
                            </w:r>
                            <w:proofErr w:type="gramStart"/>
                            <w:r w:rsidRPr="00582808">
                              <w:rPr>
                                <w:sz w:val="22"/>
                                <w:szCs w:val="22"/>
                              </w:rPr>
                              <w:t>sobre</w:t>
                            </w:r>
                            <w:r w:rsidR="00693DFA">
                              <w:rPr>
                                <w:sz w:val="22"/>
                                <w:szCs w:val="22"/>
                              </w:rPr>
                              <w:t xml:space="preserve"> </w:t>
                            </w:r>
                            <w:r w:rsidRPr="00582808">
                              <w:rPr>
                                <w:sz w:val="22"/>
                                <w:szCs w:val="22"/>
                              </w:rPr>
                              <w:t xml:space="preserve"> </w:t>
                            </w:r>
                            <w:r w:rsidR="00693DFA">
                              <w:rPr>
                                <w:sz w:val="22"/>
                                <w:szCs w:val="22"/>
                              </w:rPr>
                              <w:t>la</w:t>
                            </w:r>
                            <w:proofErr w:type="gramEnd"/>
                            <w:r w:rsidR="00693DFA">
                              <w:rPr>
                                <w:sz w:val="22"/>
                                <w:szCs w:val="22"/>
                              </w:rPr>
                              <w:t xml:space="preserve"> línea de servicio de su hogar </w:t>
                            </w:r>
                            <w:r>
                              <w:t xml:space="preserve">y para analizar el agua. </w:t>
                            </w:r>
                          </w:p>
                          <w:p w14:paraId="79EEAE2E" w14:textId="77777777" w:rsidR="005962DA" w:rsidRPr="005962DA" w:rsidRDefault="005962DA" w:rsidP="005962DA">
                            <w:pPr>
                              <w:ind w:left="1080"/>
                            </w:pPr>
                          </w:p>
                        </w:txbxContent>
                      </wps:txbx>
                      <wps:bodyPr rot="0" vert="horz" wrap="square" lIns="137160" tIns="137160" rIns="13716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C0D29B" id="AutoShape 11" o:spid="_x0000_s1026" style="position:absolute;left:0;text-align:left;margin-left:208.65pt;margin-top:12.1pt;width:298.75pt;height:335.25pt;z-index:-251651072;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" fillcolor="#254163 [1636]" strokecolor="#4579b8 [3044]">
                <v:fill color2="#4477b6 [3012]" rotate="t" angle="180" colors="0 #2c5d98;52429f #3c7bc7;1 #3a7ccb" focus="100%" type="gradient">
                  <o:fill v:ext="view" type="gradientUnscaled"/>
                </v:fill>
                <v:shadow on="t" color="black" opacity="22937f" obscured="t" origin=",.5" offset="0,.63889mm"/>
                <v:textbox inset="10.8pt,10.8pt,10.8pt,14.4pt">
                  <w:txbxContent>
                    <w:p w14:paraId="3ADFAD29" w14:textId="77777777" w:rsidR="005962DA" w:rsidRPr="00582808" w:rsidRDefault="005962DA" w:rsidP="001C113A">
                      <w:pPr>
                        <w:pStyle w:val="Quote"/>
                        <w:spacing w:before="40" w:after="120" w:line="240" w:lineRule="auto"/>
                        <w:jc w:val="center"/>
                        <w:rPr>
                          <w:b/>
                          <w:i w:val="0"/>
                          <w:color w:val="FFFFFF" w:themeColor="background1"/>
                          <w:sz w:val="28"/>
                          <w:szCs w:val="28"/>
                        </w:rPr>
                      </w:pPr>
                      <w:r w:rsidRPr="00582808">
                        <w:rPr>
                          <w:b/>
                          <w:i w:val="0"/>
                          <w:color w:val="FFFFFF" w:themeColor="background1"/>
                          <w:sz w:val="28"/>
                          <w:szCs w:val="28"/>
                        </w:rPr>
                        <w:t xml:space="preserve">Datos resumidos sobre </w:t>
                      </w:r>
                      <w:r w:rsidR="00582808">
                        <w:rPr>
                          <w:rFonts w:ascii="Cordia New"/>
                          <w:b/>
                          <w:i w:val="0"/>
                          <w:color w:val="FFFFFF" w:themeColor="background1"/>
                          <w:sz w:val="28"/>
                          <w:szCs w:val="28"/>
                          <w:cs/>
                        </w:rPr>
                        <w:br/>
                      </w:r>
                      <w:r w:rsidRPr="00582808">
                        <w:rPr>
                          <w:b/>
                          <w:i w:val="0"/>
                          <w:color w:val="FFFFFF" w:themeColor="background1"/>
                          <w:sz w:val="28"/>
                          <w:szCs w:val="28"/>
                        </w:rPr>
                        <w:t>la exposición al plomo</w:t>
                      </w:r>
                    </w:p>
                    <w:p w14:paraId="3202C1EE" w14:textId="77777777" w:rsidR="005962DA" w:rsidRPr="00582808" w:rsidRDefault="005962DA" w:rsidP="005962DA">
                      <w:pPr>
                        <w:ind w:left="0"/>
                        <w:rPr>
                          <w:b/>
                          <w:sz w:val="22"/>
                          <w:szCs w:val="22"/>
                        </w:rPr>
                      </w:pPr>
                      <w:r w:rsidRPr="00582808">
                        <w:rPr>
                          <w:b/>
                          <w:sz w:val="22"/>
                          <w:szCs w:val="22"/>
                        </w:rPr>
                        <w:t xml:space="preserve">Descripción general: </w:t>
                      </w:r>
                    </w:p>
                    <w:p w14:paraId="2ED69E9B" w14:textId="77777777" w:rsidR="005962DA" w:rsidRPr="00582808" w:rsidRDefault="008720D5" w:rsidP="005962DA">
                      <w:pPr>
                        <w:pStyle w:val="ListParagraph"/>
                        <w:numPr>
                          <w:ilvl w:val="0"/>
                          <w:numId w:val="6"/>
                        </w:numPr>
                        <w:ind w:left="450" w:hanging="270"/>
                        <w:rPr>
                          <w:sz w:val="22"/>
                          <w:szCs w:val="22"/>
                        </w:rPr>
                      </w:pPr>
                      <w:r w:rsidRPr="00582808">
                        <w:rPr>
                          <w:sz w:val="22"/>
                          <w:szCs w:val="22"/>
                        </w:rPr>
                        <w:t>Los bebés, los niños pequeños y las mujeres embarazadas son especialmente vulnerables a los efectos nocivos de la exposición al plomo.</w:t>
                      </w:r>
                    </w:p>
                    <w:p w14:paraId="7A8F5D4C" w14:textId="77777777" w:rsidR="005962DA" w:rsidRPr="00582808" w:rsidRDefault="00EC6DB4" w:rsidP="005962DA">
                      <w:pPr>
                        <w:pStyle w:val="ListParagraph"/>
                        <w:numPr>
                          <w:ilvl w:val="0"/>
                          <w:numId w:val="6"/>
                        </w:numPr>
                        <w:ind w:left="450" w:hanging="270"/>
                        <w:rPr>
                          <w:sz w:val="22"/>
                          <w:szCs w:val="22"/>
                        </w:rPr>
                      </w:pPr>
                      <w:r w:rsidRPr="00582808">
                        <w:rPr>
                          <w:sz w:val="22"/>
                          <w:szCs w:val="22"/>
                        </w:rPr>
                        <w:t>La mayor parte de la exposición al plomo se debe a polvillo y partículas de pintura con plomo.</w:t>
                      </w:r>
                    </w:p>
                    <w:p w14:paraId="68FB2744" w14:textId="77777777" w:rsidR="005962DA" w:rsidRPr="00582808" w:rsidRDefault="00952877" w:rsidP="005962DA">
                      <w:pPr>
                        <w:pStyle w:val="ListParagraph"/>
                        <w:numPr>
                          <w:ilvl w:val="0"/>
                          <w:numId w:val="6"/>
                        </w:numPr>
                        <w:ind w:left="450" w:hanging="270"/>
                        <w:rPr>
                          <w:sz w:val="22"/>
                          <w:szCs w:val="22"/>
                        </w:rPr>
                      </w:pPr>
                      <w:r w:rsidRPr="00582808">
                        <w:rPr>
                          <w:sz w:val="22"/>
                          <w:szCs w:val="22"/>
                        </w:rPr>
                        <w:t>La mayoría de las fuentes de agua públicas en Massachusetts no tienen plomo, pero puede haber plomo en el agua de su casa debido a tuberías, soldaduras o accesorios antiguos de plomo.</w:t>
                      </w:r>
                    </w:p>
                    <w:p w14:paraId="061E42E2" w14:textId="77777777" w:rsidR="005962DA" w:rsidRPr="00211B60" w:rsidRDefault="005962DA" w:rsidP="005962DA">
                      <w:pPr>
                        <w:pStyle w:val="ListParagraph"/>
                        <w:ind w:left="1440"/>
                        <w:rPr>
                          <w:sz w:val="12"/>
                          <w:szCs w:val="12"/>
                        </w:rPr>
                      </w:pPr>
                    </w:p>
                    <w:p w14:paraId="51F89026" w14:textId="77777777" w:rsidR="005962DA" w:rsidRPr="00582808" w:rsidRDefault="005962DA" w:rsidP="005962DA">
                      <w:pPr>
                        <w:ind w:left="0"/>
                        <w:rPr>
                          <w:b/>
                          <w:sz w:val="22"/>
                          <w:szCs w:val="22"/>
                        </w:rPr>
                      </w:pPr>
                      <w:r w:rsidRPr="00582808">
                        <w:rPr>
                          <w:b/>
                          <w:sz w:val="22"/>
                          <w:szCs w:val="22"/>
                        </w:rPr>
                        <w:t>Medidas que se deben tomar:</w:t>
                      </w:r>
                    </w:p>
                    <w:p w14:paraId="47BED68C" w14:textId="77777777" w:rsidR="005962DA" w:rsidRPr="00582808" w:rsidRDefault="005962DA" w:rsidP="005962DA">
                      <w:pPr>
                        <w:pStyle w:val="ListParagraph"/>
                        <w:numPr>
                          <w:ilvl w:val="0"/>
                          <w:numId w:val="7"/>
                        </w:numPr>
                        <w:ind w:left="450" w:hanging="270"/>
                        <w:rPr>
                          <w:sz w:val="22"/>
                          <w:szCs w:val="22"/>
                        </w:rPr>
                      </w:pPr>
                      <w:r w:rsidRPr="00582808">
                        <w:rPr>
                          <w:sz w:val="22"/>
                          <w:szCs w:val="22"/>
                        </w:rPr>
                        <w:t xml:space="preserve">Hable con el médico de su hijo sobre la exposición al plomo y para que le realicen un análisis de detección de plomo a su hijo. </w:t>
                      </w:r>
                    </w:p>
                    <w:p w14:paraId="7F39A367" w14:textId="77777777" w:rsidR="004F0343" w:rsidRPr="00582808" w:rsidRDefault="002934B9" w:rsidP="004F0343">
                      <w:pPr>
                        <w:pStyle w:val="ListParagraph"/>
                        <w:numPr>
                          <w:ilvl w:val="0"/>
                          <w:numId w:val="7"/>
                        </w:numPr>
                        <w:ind w:left="450" w:hanging="270"/>
                        <w:rPr>
                          <w:sz w:val="22"/>
                          <w:szCs w:val="22"/>
                        </w:rPr>
                      </w:pPr>
                      <w:r w:rsidRPr="00582808">
                        <w:rPr>
                          <w:sz w:val="22"/>
                          <w:szCs w:val="22"/>
                        </w:rPr>
                        <w:t xml:space="preserve">Averigüe si su casa tiene pintura con plomo o tuberías/accesorios de plomo. </w:t>
                      </w:r>
                    </w:p>
                    <w:p w14:paraId="613EB1DC" w14:textId="77777777" w:rsidR="005962DA" w:rsidRPr="00582808" w:rsidRDefault="00686A32" w:rsidP="005962DA">
                      <w:pPr>
                        <w:pStyle w:val="ListParagraph"/>
                        <w:numPr>
                          <w:ilvl w:val="0"/>
                          <w:numId w:val="7"/>
                        </w:numPr>
                        <w:ind w:left="450" w:hanging="270"/>
                        <w:rPr>
                          <w:sz w:val="22"/>
                          <w:szCs w:val="22"/>
                        </w:rPr>
                      </w:pPr>
                      <w:r w:rsidRPr="00582808">
                        <w:rPr>
                          <w:sz w:val="22"/>
                          <w:szCs w:val="22"/>
                        </w:rPr>
                        <w:t xml:space="preserve">Use agua fría para beber y cocinar. </w:t>
                      </w:r>
                    </w:p>
                    <w:p w14:paraId="3D3A201C" w14:textId="77777777" w:rsidR="005962DA" w:rsidRDefault="005962DA" w:rsidP="005962DA">
                      <w:pPr>
                        <w:pStyle w:val="ListParagraph"/>
                        <w:numPr>
                          <w:ilvl w:val="0"/>
                          <w:numId w:val="7"/>
                        </w:numPr>
                        <w:ind w:left="450" w:hanging="270"/>
                      </w:pPr>
                      <w:r w:rsidRPr="00582808">
                        <w:rPr>
                          <w:sz w:val="22"/>
                          <w:szCs w:val="22"/>
                        </w:rPr>
                        <w:t xml:space="preserve">Llame al departamento local de agua para averiguar </w:t>
                      </w:r>
                      <w:proofErr w:type="gramStart"/>
                      <w:r w:rsidRPr="00582808">
                        <w:rPr>
                          <w:sz w:val="22"/>
                          <w:szCs w:val="22"/>
                        </w:rPr>
                        <w:t>sobre</w:t>
                      </w:r>
                      <w:r w:rsidR="00693DFA">
                        <w:rPr>
                          <w:sz w:val="22"/>
                          <w:szCs w:val="22"/>
                        </w:rPr>
                        <w:t xml:space="preserve"> </w:t>
                      </w:r>
                      <w:r w:rsidRPr="00582808">
                        <w:rPr>
                          <w:sz w:val="22"/>
                          <w:szCs w:val="22"/>
                        </w:rPr>
                        <w:t xml:space="preserve"> </w:t>
                      </w:r>
                      <w:r w:rsidR="00693DFA">
                        <w:rPr>
                          <w:sz w:val="22"/>
                          <w:szCs w:val="22"/>
                        </w:rPr>
                        <w:t>la</w:t>
                      </w:r>
                      <w:proofErr w:type="gramEnd"/>
                      <w:r w:rsidR="00693DFA">
                        <w:rPr>
                          <w:sz w:val="22"/>
                          <w:szCs w:val="22"/>
                        </w:rPr>
                        <w:t xml:space="preserve"> línea de servicio de su hogar </w:t>
                      </w:r>
                      <w:r>
                        <w:t xml:space="preserve">y para analizar el agua. </w:t>
                      </w:r>
                    </w:p>
                    <w:p w14:paraId="79EEAE2E" w14:textId="77777777" w:rsidR="005962DA" w:rsidRPr="005962DA" w:rsidRDefault="005962DA" w:rsidP="005962DA">
                      <w:pPr>
                        <w:ind w:left="1080"/>
                      </w:pPr>
                    </w:p>
                  </w:txbxContent>
                </v:textbox>
                <w10:wrap type="tight" anchorx="margin" anchory="line"/>
              </v:rect>
            </w:pict>
          </mc:Fallback>
        </mc:AlternateContent>
      </w:r>
      <w:r w:rsidRPr="00582808">
        <w:t>agua más rápidamente.</w:t>
      </w:r>
    </w:p>
    <w:p w14:paraId="6D959314" w14:textId="77777777" w:rsidR="005C1455" w:rsidRDefault="009F2261" w:rsidP="001C113A">
      <w:pPr>
        <w:pStyle w:val="Heading1"/>
        <w:spacing w:before="280"/>
      </w:pPr>
      <w:r>
        <w:t>¿De qué manera ingresa el plomo al organismo?</w:t>
      </w:r>
    </w:p>
    <w:p w14:paraId="1E386293" w14:textId="77777777" w:rsidR="00456E6C" w:rsidRPr="00456E6C" w:rsidRDefault="00456E6C" w:rsidP="00456E6C"/>
    <w:p w14:paraId="742A6210" w14:textId="77777777" w:rsidR="00A325DC" w:rsidRPr="00582808" w:rsidRDefault="003822FB" w:rsidP="00ED6BFA">
      <w:pPr>
        <w:ind w:left="288"/>
      </w:pPr>
      <w:r w:rsidRPr="00582808">
        <w:t xml:space="preserve">En muchos casos, la mayor exposición al plomo proviene de polvillo de pintura, partículas de pintura y suelo contaminado con plomo. El plomo también puede ingresar al organismo al beber o cocinar con agua con plomo. Los niños pequeños absorben plomo con mayor facilidad que los adultos, y una madre puede pasarle plomo al feto. Por estos motivos, el plomo en el agua potable puede ser una fuente importante de exposición para mujeres embarazadas, niños pequeños y bebés alimentados con fórmula en polvo. </w:t>
      </w:r>
    </w:p>
    <w:p w14:paraId="1900F6A7" w14:textId="77777777" w:rsidR="00A325DC" w:rsidRPr="00582808" w:rsidRDefault="00A325DC" w:rsidP="00ED6BFA">
      <w:pPr>
        <w:ind w:left="288"/>
      </w:pPr>
    </w:p>
    <w:p w14:paraId="55031B71" w14:textId="77777777" w:rsidR="002C28CE" w:rsidRPr="00582808" w:rsidRDefault="00A34933" w:rsidP="00ED6BFA">
      <w:pPr>
        <w:ind w:left="288"/>
      </w:pPr>
      <w:r w:rsidRPr="00582808">
        <w:lastRenderedPageBreak/>
        <w:t xml:space="preserve">El plomo </w:t>
      </w:r>
      <w:r w:rsidRPr="00582808">
        <w:rPr>
          <w:b/>
          <w:i/>
        </w:rPr>
        <w:t>no</w:t>
      </w:r>
      <w:r w:rsidRPr="00582808">
        <w:t xml:space="preserve"> se absorbe a través de la piel. Bañarse o ducharse con agua que contiene plomo debería ser seguro.</w:t>
      </w:r>
    </w:p>
    <w:p w14:paraId="73408F6C" w14:textId="77777777" w:rsidR="00A30699" w:rsidRPr="00582808" w:rsidRDefault="00A30699" w:rsidP="00ED6BFA">
      <w:pPr>
        <w:ind w:left="288"/>
      </w:pPr>
    </w:p>
    <w:p w14:paraId="0ECB061E" w14:textId="77777777" w:rsidR="00A34933" w:rsidRPr="00582808" w:rsidRDefault="00505B98" w:rsidP="00ED6BFA">
      <w:pPr>
        <w:ind w:left="288"/>
      </w:pPr>
      <w:r w:rsidRPr="00582808">
        <w:t xml:space="preserve">La mayoría de los niños entran en contacto con el plomo al estar expuestos a la pintura en casas viejas. Cuando la pintura vieja que contiene plomo se descascara y se parte, produce polvillo y partículas de plomo. Una </w:t>
      </w:r>
      <w:r w:rsidR="00693DFA">
        <w:t>renovación</w:t>
      </w:r>
      <w:r w:rsidRPr="00582808">
        <w:t xml:space="preserve"> del hogar también puede crear cantidades significativas de polvillo de plomo y se debe realizar con precaución. El po</w:t>
      </w:r>
      <w:r w:rsidR="00693DFA">
        <w:t>lvillo de plomo puede ser inhala</w:t>
      </w:r>
      <w:r w:rsidRPr="00582808">
        <w:t>do o ingresar por las manos y los juguetes. La ingesta de plomo a menudo ocurre cuando los niños se llevan las manos y los juguetes a la boca.</w:t>
      </w:r>
    </w:p>
    <w:p w14:paraId="1DB66552" w14:textId="77777777" w:rsidR="00A47500" w:rsidRPr="00582808" w:rsidRDefault="00A47500" w:rsidP="00ED6BFA">
      <w:pPr>
        <w:ind w:left="288"/>
      </w:pPr>
    </w:p>
    <w:p w14:paraId="7959CC02" w14:textId="77777777" w:rsidR="00456E6C" w:rsidRPr="00582808" w:rsidRDefault="00A325DC" w:rsidP="00456E6C">
      <w:pPr>
        <w:ind w:left="288"/>
      </w:pPr>
      <w:r w:rsidRPr="00582808">
        <w:t>En Massachusetts, es ley que se les realice análisis para detectar plomo a los niños de 9 a 12 meses y de 2, 3 y a veces 4 años. Pregunte a su médico sobre los análisis para la detección de plomo para su hijo y consulte los riesgos de la exposición al plomo.</w:t>
      </w:r>
    </w:p>
    <w:p w14:paraId="04F46509" w14:textId="77777777" w:rsidR="00E7497E" w:rsidRDefault="00E7497E" w:rsidP="00E7497E">
      <w:pPr>
        <w:pStyle w:val="Heading1"/>
      </w:pPr>
      <w:r>
        <w:t>¿De qué manera el plomo lo enferma?</w:t>
      </w:r>
    </w:p>
    <w:p w14:paraId="2ED4CAEF" w14:textId="77777777" w:rsidR="00456E6C" w:rsidRPr="00456E6C" w:rsidRDefault="00456E6C" w:rsidP="00456E6C"/>
    <w:p w14:paraId="347A034C" w14:textId="77777777" w:rsidR="00E7497E" w:rsidRPr="00582808" w:rsidRDefault="00E7497E" w:rsidP="00B2455A">
      <w:pPr>
        <w:ind w:left="288"/>
      </w:pPr>
      <w:r w:rsidRPr="00582808">
        <w:t>El plomo puede afectarle los órganos, y puede dañar el cerebro, los riñones y el sistema nervioso. Los cerebros en desarrollo de bebés y niños pequeños corren el mayor riesgo. Una exposición al plomo que pudiera tener poco efecto en un adulto puede tener un gran efecto en un bebé o en un niño. Si bien no hay un nivel seguro de exposición al plomo, es importante reducir las exposiciones al plomo lo máximo posible, en especial en el caso de bebés, niños pequeños y mujeres embarazadas.</w:t>
      </w:r>
    </w:p>
    <w:p w14:paraId="47DD5798" w14:textId="77777777" w:rsidR="00E7497E" w:rsidRDefault="00E7497E" w:rsidP="00CB19E3">
      <w:pPr>
        <w:pStyle w:val="Heading2"/>
        <w:ind w:left="0"/>
        <w:rPr>
          <w:color w:val="365F91" w:themeColor="accent1" w:themeShade="BF"/>
        </w:rPr>
      </w:pPr>
      <w:r>
        <w:rPr>
          <w:color w:val="365F91" w:themeColor="accent1" w:themeShade="BF"/>
        </w:rPr>
        <w:t>¿Qué es la intoxicación con plomo?</w:t>
      </w:r>
    </w:p>
    <w:p w14:paraId="11764C05" w14:textId="77777777" w:rsidR="00945F8F" w:rsidRPr="00945F8F" w:rsidRDefault="00945F8F" w:rsidP="00945F8F"/>
    <w:p w14:paraId="024F2194" w14:textId="77777777" w:rsidR="00E7497E" w:rsidRPr="00582808" w:rsidRDefault="00E7497E" w:rsidP="00E7497E">
      <w:pPr>
        <w:ind w:left="288"/>
      </w:pPr>
      <w:r w:rsidRPr="00582808">
        <w:t>La intoxicación con plomo es producida por demasiado plomo en el organismo. La mayoría de los niños que tienen intoxicación con plomo no se ven ni parecen enfermos. Un análisis para detectar plomo es la única manera de saber si su hijo tiene intoxicación con plomo.</w:t>
      </w:r>
    </w:p>
    <w:p w14:paraId="30C7E25D" w14:textId="77777777" w:rsidR="00E7497E" w:rsidRDefault="00E7497E" w:rsidP="00CB19E3">
      <w:pPr>
        <w:pStyle w:val="Heading2"/>
        <w:ind w:left="0"/>
        <w:rPr>
          <w:color w:val="365F91" w:themeColor="accent1" w:themeShade="BF"/>
        </w:rPr>
      </w:pPr>
      <w:r>
        <w:rPr>
          <w:color w:val="365F91" w:themeColor="accent1" w:themeShade="BF"/>
        </w:rPr>
        <w:t>¿Qué sucede si estoy embarazada o planeo quedar embarazada?</w:t>
      </w:r>
    </w:p>
    <w:p w14:paraId="7F43DB15" w14:textId="77777777" w:rsidR="00945F8F" w:rsidRPr="00945F8F" w:rsidRDefault="00945F8F" w:rsidP="00945F8F"/>
    <w:p w14:paraId="6938A88A" w14:textId="77777777" w:rsidR="00E7497E" w:rsidRPr="00582808" w:rsidRDefault="00E7497E" w:rsidP="00EC6DB4">
      <w:pPr>
        <w:ind w:left="288"/>
      </w:pPr>
      <w:r w:rsidRPr="00582808">
        <w:t xml:space="preserve">El plomo puede ser transmitido por la madre al feto. Los factores de riesgo más importantes para la exposición al plomo en mujeres embarazadas son exposiciones en el lugar de trabajo, inmigración reciente, ansias de comer o llevarse a la boca sustancias no alimenticias que pueden estar contaminadas, como tierra o joyas, el estado nutricional de una mujer, su uso de remedios caseros tradicionales o cosméticos importados, y el uso de cerámica esmaltada en plomo para cocinar o conservar alimentos.  El polvillo de pintura vieja a base de plomo también puede ser una fuente importante de exposición para mujeres embarazadas durante la </w:t>
      </w:r>
      <w:r w:rsidR="00693DFA">
        <w:t xml:space="preserve">renovación </w:t>
      </w:r>
      <w:r w:rsidRPr="00582808">
        <w:t xml:space="preserve">de casas más antiguas. Consulte con su médico los riesgos de la exposición al plomo y si debería realizarse el análisis para la detección de plomo. </w:t>
      </w:r>
    </w:p>
    <w:p w14:paraId="3DA6B656" w14:textId="77777777" w:rsidR="00917B22" w:rsidRDefault="00917B22" w:rsidP="00EC6DB4">
      <w:pPr>
        <w:ind w:left="288"/>
        <w:rPr>
          <w:sz w:val="26"/>
          <w:szCs w:val="26"/>
        </w:rPr>
      </w:pPr>
    </w:p>
    <w:p w14:paraId="3FADD2EA" w14:textId="77777777" w:rsidR="00917B22" w:rsidRPr="00B2455A" w:rsidRDefault="00917B22" w:rsidP="00EC6DB4">
      <w:pPr>
        <w:ind w:left="288"/>
        <w:rPr>
          <w:sz w:val="26"/>
          <w:szCs w:val="26"/>
        </w:rPr>
      </w:pPr>
    </w:p>
    <w:p w14:paraId="0A813467" w14:textId="77777777" w:rsidR="00306974" w:rsidRDefault="00306974" w:rsidP="00306974">
      <w:pPr>
        <w:pStyle w:val="Heading1"/>
      </w:pPr>
      <w:r>
        <w:lastRenderedPageBreak/>
        <w:t>¿Qué puedo hacer ahora mismo para proteger a mi familia?</w:t>
      </w:r>
    </w:p>
    <w:p w14:paraId="19C3FB48" w14:textId="77777777" w:rsidR="00B2455A" w:rsidRPr="00B2455A" w:rsidRDefault="00B2455A" w:rsidP="00B2455A"/>
    <w:p w14:paraId="0E8BC4E9" w14:textId="77777777" w:rsidR="00F66486" w:rsidRDefault="002C0BBC" w:rsidP="00ED6BFA">
      <w:pPr>
        <w:pStyle w:val="Heading2"/>
        <w:numPr>
          <w:ilvl w:val="0"/>
          <w:numId w:val="4"/>
        </w:numPr>
        <w:spacing w:before="0"/>
        <w:ind w:left="360"/>
        <w:rPr>
          <w:color w:val="365F91" w:themeColor="accent1" w:themeShade="BF"/>
        </w:rPr>
      </w:pPr>
      <w:r>
        <w:rPr>
          <w:color w:val="365F91" w:themeColor="accent1" w:themeShade="BF"/>
        </w:rPr>
        <w:t xml:space="preserve"> Deje correr el agua antes de usarla y use agua fría. </w:t>
      </w:r>
    </w:p>
    <w:p w14:paraId="230DEAA0" w14:textId="77777777" w:rsidR="00945F8F" w:rsidRPr="00945F8F" w:rsidRDefault="00945F8F" w:rsidP="00945F8F"/>
    <w:p w14:paraId="67EEB6A4" w14:textId="77777777" w:rsidR="007A66E0" w:rsidRPr="00210930" w:rsidRDefault="00786632" w:rsidP="00ED6BFA">
      <w:pPr>
        <w:ind w:left="288"/>
        <w:rPr>
          <w:spacing w:val="-2"/>
        </w:rPr>
      </w:pPr>
      <w:r w:rsidRPr="00210930">
        <w:rPr>
          <w:spacing w:val="-2"/>
        </w:rPr>
        <w:t xml:space="preserve">Use siempre agua </w:t>
      </w:r>
      <w:r w:rsidRPr="00210930">
        <w:rPr>
          <w:b/>
          <w:spacing w:val="-2"/>
        </w:rPr>
        <w:t>fría</w:t>
      </w:r>
      <w:r w:rsidRPr="00210930">
        <w:rPr>
          <w:spacing w:val="-2"/>
        </w:rPr>
        <w:t xml:space="preserve"> para beber y cocinar. </w:t>
      </w:r>
      <w:r w:rsidRPr="00210930">
        <w:rPr>
          <w:b/>
          <w:spacing w:val="-2"/>
          <w:u w:val="single"/>
        </w:rPr>
        <w:t>No</w:t>
      </w:r>
      <w:r w:rsidRPr="00210930">
        <w:rPr>
          <w:spacing w:val="-2"/>
        </w:rPr>
        <w:t xml:space="preserve"> use agua caliente para cocinar ni para preparar la fórmula para bebés. Por lo general, el agua caliente tiene niveles de plomo más altos que el agua fría. </w:t>
      </w:r>
    </w:p>
    <w:p w14:paraId="4BE1AC76" w14:textId="77777777" w:rsidR="007A66E0" w:rsidRPr="00582808" w:rsidRDefault="007A66E0" w:rsidP="00ED6BFA">
      <w:pPr>
        <w:ind w:left="288"/>
      </w:pPr>
    </w:p>
    <w:p w14:paraId="2BA20083" w14:textId="77777777" w:rsidR="00F670EA" w:rsidRPr="00210930" w:rsidRDefault="00474135" w:rsidP="003231AD">
      <w:pPr>
        <w:tabs>
          <w:tab w:val="left" w:pos="720"/>
          <w:tab w:val="left" w:pos="1170"/>
        </w:tabs>
        <w:ind w:left="288"/>
        <w:rPr>
          <w:spacing w:val="-4"/>
        </w:rPr>
      </w:pPr>
      <w:r w:rsidRPr="00210930">
        <w:rPr>
          <w:spacing w:val="-4"/>
        </w:rPr>
        <w:t xml:space="preserve">Al dejar correr el agua antes de usarla por lo general se reducirán los niveles de plomo ya que </w:t>
      </w:r>
      <w:r w:rsidR="00A47895">
        <w:rPr>
          <w:spacing w:val="-4"/>
        </w:rPr>
        <w:t>limpiará</w:t>
      </w:r>
      <w:r w:rsidRPr="00210930">
        <w:rPr>
          <w:spacing w:val="-4"/>
        </w:rPr>
        <w:t xml:space="preserve"> el agua que ha permanecido en las tuberías de plomo durante varias horas. Sin embargo, </w:t>
      </w:r>
      <w:r w:rsidR="00A47895">
        <w:rPr>
          <w:spacing w:val="-4"/>
        </w:rPr>
        <w:t xml:space="preserve">el tiempo necesario para dejar correr el agua </w:t>
      </w:r>
      <w:r w:rsidRPr="00210930">
        <w:rPr>
          <w:spacing w:val="-4"/>
        </w:rPr>
        <w:t xml:space="preserve">depende de si </w:t>
      </w:r>
      <w:r w:rsidR="00A47895">
        <w:rPr>
          <w:spacing w:val="-4"/>
        </w:rPr>
        <w:t>la línea de servicio de su hogar</w:t>
      </w:r>
      <w:r w:rsidRPr="00210930">
        <w:rPr>
          <w:spacing w:val="-4"/>
        </w:rPr>
        <w:t xml:space="preserve"> es o no de plomo. Comuníquese con su departamento local de agua para averiguar si su </w:t>
      </w:r>
      <w:r w:rsidR="00A47895">
        <w:rPr>
          <w:spacing w:val="-4"/>
        </w:rPr>
        <w:t>línea de servicio</w:t>
      </w:r>
      <w:r w:rsidRPr="00210930">
        <w:rPr>
          <w:spacing w:val="-4"/>
        </w:rPr>
        <w:t xml:space="preserve"> contiene plomo. Para obtener información sobre cómo </w:t>
      </w:r>
      <w:r w:rsidR="00A47895">
        <w:rPr>
          <w:spacing w:val="-4"/>
        </w:rPr>
        <w:t>lavar</w:t>
      </w:r>
      <w:r w:rsidRPr="00210930">
        <w:rPr>
          <w:spacing w:val="-4"/>
        </w:rPr>
        <w:t xml:space="preserve"> las tuberías y sobre el plomo en la </w:t>
      </w:r>
      <w:r w:rsidR="00A47895" w:rsidRPr="00A47895">
        <w:rPr>
          <w:spacing w:val="-4"/>
        </w:rPr>
        <w:t xml:space="preserve">línea de servicio </w:t>
      </w:r>
      <w:r w:rsidRPr="00210930">
        <w:rPr>
          <w:spacing w:val="-4"/>
        </w:rPr>
        <w:t>y la plomería del hogar, visite</w:t>
      </w:r>
      <w:r w:rsidR="00A47895">
        <w:rPr>
          <w:spacing w:val="-4"/>
        </w:rPr>
        <w:t>:</w:t>
      </w:r>
      <w:r w:rsidRPr="00210930">
        <w:rPr>
          <w:spacing w:val="-4"/>
        </w:rPr>
        <w:t xml:space="preserve"> </w:t>
      </w:r>
      <w:hyperlink r:id="rId8" w:tooltip="¿Hay plomo en el agua del grifo? ¿Qué puedo hacer al respecto? ">
        <w:r w:rsidRPr="00210930">
          <w:rPr>
            <w:rStyle w:val="Hyperlink"/>
            <w:spacing w:val="-4"/>
          </w:rPr>
          <w:t>http://www.mass.gov/eea/agencies/massdep/water/drinking/is-there-lead-in-my-tap-water.html</w:t>
        </w:r>
      </w:hyperlink>
      <w:r w:rsidRPr="00210930">
        <w:rPr>
          <w:spacing w:val="-4"/>
        </w:rPr>
        <w:t xml:space="preserve">. </w:t>
      </w:r>
    </w:p>
    <w:p w14:paraId="00FA6CAC" w14:textId="77777777" w:rsidR="00247857" w:rsidRPr="00582808" w:rsidRDefault="00247857" w:rsidP="00ED6BFA">
      <w:pPr>
        <w:ind w:left="288"/>
      </w:pPr>
    </w:p>
    <w:p w14:paraId="2227B61D" w14:textId="77777777" w:rsidR="00247857" w:rsidRPr="00582808" w:rsidRDefault="00247857" w:rsidP="00ED6BFA">
      <w:pPr>
        <w:ind w:left="288"/>
      </w:pPr>
      <w:r w:rsidRPr="00582808">
        <w:t xml:space="preserve">El agua hirviendo no elimina el plomo. Si hay plomo en el agua, hervirla aumentará los niveles de </w:t>
      </w:r>
      <w:r w:rsidR="00582808">
        <w:rPr>
          <w:noProof/>
          <w:sz w:val="26"/>
          <w:szCs w:val="26"/>
          <w:lang w:val="en-US" w:eastAsia="en-US" w:bidi="ar-SA"/>
        </w:rPr>
        <mc:AlternateContent>
          <mc:Choice Requires="wps">
            <w:drawing>
              <wp:anchor distT="73025" distB="73025" distL="114300" distR="114300" simplePos="0" relativeHeight="251659264" behindDoc="1" locked="0" layoutInCell="1" allowOverlap="1" wp14:anchorId="2FF0A557" wp14:editId="3E03C336">
                <wp:simplePos x="0" y="0"/>
                <wp:positionH relativeFrom="margin">
                  <wp:posOffset>2630805</wp:posOffset>
                </wp:positionH>
                <wp:positionV relativeFrom="line">
                  <wp:posOffset>137160</wp:posOffset>
                </wp:positionV>
                <wp:extent cx="3933825" cy="2676525"/>
                <wp:effectExtent l="57150" t="19050" r="85725" b="104775"/>
                <wp:wrapTight wrapText="bothSides">
                  <wp:wrapPolygon edited="0">
                    <wp:start x="-314" y="-154"/>
                    <wp:lineTo x="-209" y="22292"/>
                    <wp:lineTo x="21862" y="22292"/>
                    <wp:lineTo x="21966" y="-154"/>
                    <wp:lineTo x="-314" y="-154"/>
                  </wp:wrapPolygon>
                </wp:wrapTight>
                <wp:docPr id="50" name="AutoShape 11" descr="Al mezclar la fórmula en polvo para bebés con agua del grifo:&#10;1. Use agua FRÍA.&#10;2. NO use agua caliente para la fórmula para bebés; el agua hirviendo no elimina el plomo.&#10;3. Simplemente caliente la fórmula que va a servir.&#10;" title="Consejos para reducir el plomo en la fórmula para bebé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2676525"/>
                        </a:xfrm>
                        <a:prstGeom prst="rect">
                          <a:avLst/>
                        </a:prstGeom>
                        <a:ln>
                          <a:headEnd/>
                          <a:tailEnd/>
                        </a:ln>
                        <a:extLst>
                          <a:ext uri="{53640926-AAD7-44D8-BBD7-CCE9431645EC}">
                            <a14:shadowObscured xmlns:a14="http://schemas.microsoft.com/office/drawing/2010/main" val="1"/>
                          </a:ext>
                        </a:extLst>
                      </wps:spPr>
                      <wps:style>
                        <a:lnRef idx="1">
                          <a:schemeClr val="accent1"/>
                        </a:lnRef>
                        <a:fillRef idx="3">
                          <a:schemeClr val="accent1"/>
                        </a:fillRef>
                        <a:effectRef idx="2">
                          <a:schemeClr val="accent1"/>
                        </a:effectRef>
                        <a:fontRef idx="minor">
                          <a:schemeClr val="lt1"/>
                        </a:fontRef>
                      </wps:style>
                      <wps:txbx>
                        <w:txbxContent>
                          <w:p w14:paraId="2A6ED123" w14:textId="77777777" w:rsidR="005962DA" w:rsidRPr="005962DA" w:rsidRDefault="005962DA" w:rsidP="00582808">
                            <w:pPr>
                              <w:pStyle w:val="Quote"/>
                              <w:spacing w:after="0" w:line="240" w:lineRule="auto"/>
                              <w:jc w:val="center"/>
                              <w:rPr>
                                <w:b/>
                                <w:i w:val="0"/>
                                <w:color w:val="FFFFFF" w:themeColor="background1"/>
                                <w:sz w:val="32"/>
                                <w:szCs w:val="24"/>
                              </w:rPr>
                            </w:pPr>
                            <w:r>
                              <w:rPr>
                                <w:b/>
                                <w:i w:val="0"/>
                                <w:color w:val="FFFFFF" w:themeColor="background1"/>
                                <w:sz w:val="32"/>
                              </w:rPr>
                              <w:t>Consejos para reducir el plomo en la fórmula para bebés</w:t>
                            </w:r>
                          </w:p>
                          <w:p w14:paraId="7859E568" w14:textId="77777777" w:rsidR="000B66F0" w:rsidRPr="00247857" w:rsidRDefault="000B66F0" w:rsidP="005962DA">
                            <w:pPr>
                              <w:pStyle w:val="Quote"/>
                              <w:spacing w:before="120" w:after="120" w:line="240" w:lineRule="auto"/>
                              <w:rPr>
                                <w:i w:val="0"/>
                                <w:color w:val="FFFFFF" w:themeColor="background1"/>
                                <w:sz w:val="24"/>
                                <w:szCs w:val="24"/>
                              </w:rPr>
                            </w:pPr>
                            <w:r>
                              <w:rPr>
                                <w:i w:val="0"/>
                                <w:color w:val="FFFFFF" w:themeColor="background1"/>
                                <w:sz w:val="24"/>
                              </w:rPr>
                              <w:t>Al mezclar la fórmula en polvo para bebés con agua del grifo:</w:t>
                            </w:r>
                          </w:p>
                          <w:p w14:paraId="2BC2C1BD" w14:textId="77777777" w:rsidR="000B66F0" w:rsidRPr="00247857" w:rsidRDefault="000B66F0" w:rsidP="005962DA">
                            <w:pPr>
                              <w:pStyle w:val="ListParagraph"/>
                              <w:numPr>
                                <w:ilvl w:val="0"/>
                                <w:numId w:val="5"/>
                              </w:numPr>
                              <w:spacing w:before="120" w:after="120"/>
                              <w:rPr>
                                <w:rFonts w:asciiTheme="minorHAnsi" w:hAnsiTheme="minorHAnsi"/>
                              </w:rPr>
                            </w:pPr>
                            <w:r>
                              <w:rPr>
                                <w:rFonts w:asciiTheme="minorHAnsi" w:hAnsiTheme="minorHAnsi"/>
                              </w:rPr>
                              <w:t xml:space="preserve">Use agua </w:t>
                            </w:r>
                            <w:r>
                              <w:rPr>
                                <w:rFonts w:asciiTheme="minorHAnsi" w:hAnsiTheme="minorHAnsi"/>
                                <w:b/>
                              </w:rPr>
                              <w:t>FRÍA</w:t>
                            </w:r>
                            <w:r>
                              <w:rPr>
                                <w:rFonts w:asciiTheme="minorHAnsi" w:hAnsiTheme="minorHAnsi"/>
                              </w:rPr>
                              <w:t>.</w:t>
                            </w:r>
                          </w:p>
                          <w:p w14:paraId="698F4C58" w14:textId="77777777" w:rsidR="00247857" w:rsidRPr="00247857" w:rsidRDefault="00247857" w:rsidP="005962DA">
                            <w:pPr>
                              <w:pStyle w:val="ListParagraph"/>
                              <w:numPr>
                                <w:ilvl w:val="0"/>
                                <w:numId w:val="5"/>
                              </w:numPr>
                              <w:spacing w:before="120" w:after="120"/>
                              <w:rPr>
                                <w:rFonts w:asciiTheme="minorHAnsi" w:hAnsiTheme="minorHAnsi"/>
                              </w:rPr>
                            </w:pPr>
                            <w:r>
                              <w:rPr>
                                <w:rFonts w:asciiTheme="minorHAnsi" w:hAnsiTheme="minorHAnsi"/>
                                <w:b/>
                                <w:u w:val="single"/>
                              </w:rPr>
                              <w:t>NO</w:t>
                            </w:r>
                            <w:r>
                              <w:rPr>
                                <w:rFonts w:asciiTheme="minorHAnsi" w:hAnsiTheme="minorHAnsi"/>
                              </w:rPr>
                              <w:t xml:space="preserve"> use agua caliente para la fórmula para bebés; el agua hirviendo no elimina el plomo.</w:t>
                            </w:r>
                          </w:p>
                          <w:p w14:paraId="3970C042" w14:textId="77777777" w:rsidR="00B2455A" w:rsidRPr="00247857" w:rsidRDefault="00247857" w:rsidP="005962DA">
                            <w:pPr>
                              <w:pStyle w:val="ListParagraph"/>
                              <w:numPr>
                                <w:ilvl w:val="0"/>
                                <w:numId w:val="5"/>
                              </w:numPr>
                              <w:spacing w:before="120" w:after="120"/>
                              <w:rPr>
                                <w:rFonts w:asciiTheme="minorHAnsi" w:hAnsiTheme="minorHAnsi"/>
                              </w:rPr>
                            </w:pPr>
                            <w:r>
                              <w:rPr>
                                <w:rFonts w:asciiTheme="minorHAnsi" w:hAnsiTheme="minorHAnsi"/>
                              </w:rPr>
                              <w:t>Simplemente caliente la fórmula que va a servir.</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F0A557" id="_x0000_s1027" alt="Title: Consejos para reducir el plomo en la fórmula para bebés - Description: Al mezclar la fórmula en polvo para bebés con agua del grifo:&#10;1. Use agua FRÍA.&#10;2. NO use agua caliente para la fórmula para bebés; el agua hirviendo no elimina el plomo.&#10;3. Simplemente caliente la fórmula que va a servir.&#10;" style="position:absolute;left:0;text-align:left;margin-left:207.15pt;margin-top:10.8pt;width:309.75pt;height:210.75pt;z-index:-251657216;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" fillcolor="#254163 [1636]" strokecolor="#4579b8 [3044]">
                <v:fill color2="#4477b6 [3012]" rotate="t" angle="180" colors="0 #2c5d98;52429f #3c7bc7;1 #3a7ccb" focus="100%" type="gradient">
                  <o:fill v:ext="view" type="gradientUnscaled"/>
                </v:fill>
                <v:shadow on="t" color="black" opacity="22937f" obscured="t" origin=",.5" offset="0,.63889mm"/>
                <v:textbox inset="21.6pt,21.6pt,21.6pt,21.6pt">
                  <w:txbxContent>
                    <w:p w14:paraId="2A6ED123" w14:textId="77777777" w:rsidR="005962DA" w:rsidRPr="005962DA" w:rsidRDefault="005962DA" w:rsidP="00582808">
                      <w:pPr>
                        <w:pStyle w:val="Quote"/>
                        <w:spacing w:after="0" w:line="240" w:lineRule="auto"/>
                        <w:jc w:val="center"/>
                        <w:rPr>
                          <w:b/>
                          <w:i w:val="0"/>
                          <w:color w:val="FFFFFF" w:themeColor="background1"/>
                          <w:sz w:val="32"/>
                          <w:szCs w:val="24"/>
                        </w:rPr>
                      </w:pPr>
                      <w:r>
                        <w:rPr>
                          <w:b/>
                          <w:i w:val="0"/>
                          <w:color w:val="FFFFFF" w:themeColor="background1"/>
                          <w:sz w:val="32"/>
                        </w:rPr>
                        <w:t>Consejos para reducir el plomo en la fórmula para bebés</w:t>
                      </w:r>
                    </w:p>
                    <w:p w14:paraId="7859E568" w14:textId="77777777" w:rsidR="000B66F0" w:rsidRPr="00247857" w:rsidRDefault="000B66F0" w:rsidP="005962DA">
                      <w:pPr>
                        <w:pStyle w:val="Quote"/>
                        <w:spacing w:before="120" w:after="120" w:line="240" w:lineRule="auto"/>
                        <w:rPr>
                          <w:i w:val="0"/>
                          <w:color w:val="FFFFFF" w:themeColor="background1"/>
                          <w:sz w:val="24"/>
                          <w:szCs w:val="24"/>
                        </w:rPr>
                      </w:pPr>
                      <w:r>
                        <w:rPr>
                          <w:i w:val="0"/>
                          <w:color w:val="FFFFFF" w:themeColor="background1"/>
                          <w:sz w:val="24"/>
                        </w:rPr>
                        <w:t>Al mezclar la fórmula en polvo para bebés con agua del grifo:</w:t>
                      </w:r>
                    </w:p>
                    <w:p w14:paraId="2BC2C1BD" w14:textId="77777777" w:rsidR="000B66F0" w:rsidRPr="00247857" w:rsidRDefault="000B66F0" w:rsidP="005962DA">
                      <w:pPr>
                        <w:pStyle w:val="ListParagraph"/>
                        <w:numPr>
                          <w:ilvl w:val="0"/>
                          <w:numId w:val="5"/>
                        </w:numPr>
                        <w:spacing w:before="120" w:after="120"/>
                        <w:rPr>
                          <w:rFonts w:asciiTheme="minorHAnsi" w:hAnsiTheme="minorHAnsi"/>
                        </w:rPr>
                      </w:pPr>
                      <w:r>
                        <w:rPr>
                          <w:rFonts w:asciiTheme="minorHAnsi" w:hAnsiTheme="minorHAnsi"/>
                        </w:rPr>
                        <w:t xml:space="preserve">Use agua </w:t>
                      </w:r>
                      <w:r>
                        <w:rPr>
                          <w:rFonts w:asciiTheme="minorHAnsi" w:hAnsiTheme="minorHAnsi"/>
                          <w:b/>
                        </w:rPr>
                        <w:t>FRÍA</w:t>
                      </w:r>
                      <w:r>
                        <w:rPr>
                          <w:rFonts w:asciiTheme="minorHAnsi" w:hAnsiTheme="minorHAnsi"/>
                        </w:rPr>
                        <w:t>.</w:t>
                      </w:r>
                    </w:p>
                    <w:p w14:paraId="698F4C58" w14:textId="77777777" w:rsidR="00247857" w:rsidRPr="00247857" w:rsidRDefault="00247857" w:rsidP="005962DA">
                      <w:pPr>
                        <w:pStyle w:val="ListParagraph"/>
                        <w:numPr>
                          <w:ilvl w:val="0"/>
                          <w:numId w:val="5"/>
                        </w:numPr>
                        <w:spacing w:before="120" w:after="120"/>
                        <w:rPr>
                          <w:rFonts w:asciiTheme="minorHAnsi" w:hAnsiTheme="minorHAnsi"/>
                        </w:rPr>
                      </w:pPr>
                      <w:r>
                        <w:rPr>
                          <w:rFonts w:asciiTheme="minorHAnsi" w:hAnsiTheme="minorHAnsi"/>
                          <w:b/>
                          <w:u w:val="single"/>
                        </w:rPr>
                        <w:t>NO</w:t>
                      </w:r>
                      <w:r>
                        <w:rPr>
                          <w:rFonts w:asciiTheme="minorHAnsi" w:hAnsiTheme="minorHAnsi"/>
                        </w:rPr>
                        <w:t xml:space="preserve"> use agua caliente para la fórmula para bebés; el agua hirviendo no elimina el plomo.</w:t>
                      </w:r>
                    </w:p>
                    <w:p w14:paraId="3970C042" w14:textId="77777777" w:rsidR="00B2455A" w:rsidRPr="00247857" w:rsidRDefault="00247857" w:rsidP="005962DA">
                      <w:pPr>
                        <w:pStyle w:val="ListParagraph"/>
                        <w:numPr>
                          <w:ilvl w:val="0"/>
                          <w:numId w:val="5"/>
                        </w:numPr>
                        <w:spacing w:before="120" w:after="120"/>
                        <w:rPr>
                          <w:rFonts w:asciiTheme="minorHAnsi" w:hAnsiTheme="minorHAnsi"/>
                        </w:rPr>
                      </w:pPr>
                      <w:r>
                        <w:rPr>
                          <w:rFonts w:asciiTheme="minorHAnsi" w:hAnsiTheme="minorHAnsi"/>
                        </w:rPr>
                        <w:t>Simplemente caliente la fórmula que va a servir.</w:t>
                      </w:r>
                    </w:p>
                  </w:txbxContent>
                </v:textbox>
                <w10:wrap type="tight" anchorx="margin" anchory="line"/>
              </v:rect>
            </w:pict>
          </mc:Fallback>
        </mc:AlternateContent>
      </w:r>
      <w:r w:rsidRPr="00582808">
        <w:t>plomo.</w:t>
      </w:r>
    </w:p>
    <w:p w14:paraId="68822FC8" w14:textId="77777777" w:rsidR="009479A5" w:rsidRPr="00247857" w:rsidRDefault="009479A5" w:rsidP="00ED6BFA">
      <w:pPr>
        <w:tabs>
          <w:tab w:val="left" w:pos="720"/>
          <w:tab w:val="left" w:pos="1170"/>
        </w:tabs>
        <w:ind w:left="288"/>
        <w:rPr>
          <w:sz w:val="26"/>
          <w:szCs w:val="26"/>
        </w:rPr>
      </w:pPr>
    </w:p>
    <w:p w14:paraId="656FE84E" w14:textId="77777777" w:rsidR="006F151F" w:rsidRPr="00582808" w:rsidRDefault="004D1BFD" w:rsidP="00ED6BFA">
      <w:pPr>
        <w:tabs>
          <w:tab w:val="left" w:pos="720"/>
          <w:tab w:val="left" w:pos="1170"/>
        </w:tabs>
        <w:ind w:left="288"/>
      </w:pPr>
      <w:r w:rsidRPr="00582808">
        <w:t>También debe desenroscar periódicamente el aireador del extremo del grifo y limpiar por dentro para retirar desechos. A veces se pueden acumular pequeños pedazos de plomo allí.</w:t>
      </w:r>
    </w:p>
    <w:p w14:paraId="112FD600" w14:textId="77777777" w:rsidR="00F66486" w:rsidRDefault="00A47895" w:rsidP="00ED6BFA">
      <w:pPr>
        <w:pStyle w:val="Heading2"/>
        <w:numPr>
          <w:ilvl w:val="0"/>
          <w:numId w:val="4"/>
        </w:numPr>
        <w:ind w:left="360"/>
        <w:rPr>
          <w:color w:val="365F91" w:themeColor="accent1" w:themeShade="BF"/>
        </w:rPr>
      </w:pPr>
      <w:r>
        <w:rPr>
          <w:color w:val="365F91" w:themeColor="accent1" w:themeShade="BF"/>
        </w:rPr>
        <w:t xml:space="preserve">Realice una prueba </w:t>
      </w:r>
      <w:r w:rsidR="00F66486">
        <w:rPr>
          <w:color w:val="365F91" w:themeColor="accent1" w:themeShade="BF"/>
        </w:rPr>
        <w:t>del agua potable.</w:t>
      </w:r>
    </w:p>
    <w:p w14:paraId="7331736C" w14:textId="77777777" w:rsidR="00945F8F" w:rsidRPr="00945F8F" w:rsidRDefault="00945F8F" w:rsidP="00945F8F"/>
    <w:p w14:paraId="4B25E3A1" w14:textId="77777777" w:rsidR="00C62E18" w:rsidRPr="00210930" w:rsidRDefault="00E71F7F" w:rsidP="00B603B2">
      <w:pPr>
        <w:tabs>
          <w:tab w:val="left" w:pos="720"/>
          <w:tab w:val="left" w:pos="1170"/>
        </w:tabs>
        <w:ind w:left="288"/>
        <w:rPr>
          <w:spacing w:val="-2"/>
        </w:rPr>
      </w:pPr>
      <w:r w:rsidRPr="00210930">
        <w:rPr>
          <w:spacing w:val="-2"/>
        </w:rPr>
        <w:t xml:space="preserve">Si tiene plomo </w:t>
      </w:r>
      <w:r w:rsidR="00A47895">
        <w:rPr>
          <w:spacing w:val="-2"/>
        </w:rPr>
        <w:t>en la</w:t>
      </w:r>
      <w:r w:rsidR="00A47895" w:rsidRPr="00A47895">
        <w:rPr>
          <w:spacing w:val="-2"/>
        </w:rPr>
        <w:t xml:space="preserve"> línea de servicio </w:t>
      </w:r>
      <w:r w:rsidRPr="00210930">
        <w:rPr>
          <w:spacing w:val="-2"/>
        </w:rPr>
        <w:t xml:space="preserve">o en las tuberías dentro de su casa o si no está seguro sobre lo que debe hacer, considere realizar un análisis del agua. Esta es la mejor manera de averiguar si tiene plomo en el agua. Por lo general, el análisis tiene un costo de entre $20 y $40 y debe realizarlo un laboratorio certificado. Las muestras de agua se pueden enviar por correo o llevar al lugar. Asegúrese de seguir con exactitud las instrucciones del laboratorio para la obtención de muestras. </w:t>
      </w:r>
    </w:p>
    <w:p w14:paraId="079A78D3" w14:textId="77777777" w:rsidR="00C62E18" w:rsidRPr="00582808" w:rsidRDefault="00C62E18" w:rsidP="00B603B2">
      <w:pPr>
        <w:tabs>
          <w:tab w:val="left" w:pos="720"/>
          <w:tab w:val="left" w:pos="1170"/>
        </w:tabs>
        <w:ind w:left="288"/>
      </w:pPr>
    </w:p>
    <w:p w14:paraId="4C19E841" w14:textId="77777777" w:rsidR="00905150" w:rsidRPr="00582808" w:rsidRDefault="006F151F" w:rsidP="00B603B2">
      <w:pPr>
        <w:tabs>
          <w:tab w:val="left" w:pos="720"/>
          <w:tab w:val="left" w:pos="1170"/>
        </w:tabs>
        <w:ind w:left="288"/>
      </w:pPr>
      <w:r w:rsidRPr="00582808">
        <w:t>El Departamento de Protección Ambiental de Massachusetts (</w:t>
      </w:r>
      <w:proofErr w:type="spellStart"/>
      <w:r w:rsidRPr="00582808">
        <w:t>MassDEP</w:t>
      </w:r>
      <w:proofErr w:type="spellEnd"/>
      <w:r w:rsidRPr="00582808">
        <w:t xml:space="preserve">, por sus siglas en inglés) ofrece una lista de laboratorios certificados, que puede encontrarse aquí:  </w:t>
      </w:r>
      <w:hyperlink r:id="rId9" w:anchor="1">
        <w:r w:rsidRPr="00582808">
          <w:rPr>
            <w:rStyle w:val="Hyperlink"/>
          </w:rPr>
          <w:t>http://www.mass.gov/eea/agencies/massdep/water/drinking/certified-laboratories.html#1</w:t>
        </w:r>
      </w:hyperlink>
      <w:r w:rsidRPr="00582808">
        <w:t xml:space="preserve">. </w:t>
      </w:r>
    </w:p>
    <w:p w14:paraId="18EFE8E5" w14:textId="77777777" w:rsidR="00250711" w:rsidRPr="00582808" w:rsidRDefault="00250711" w:rsidP="00ED6BFA">
      <w:pPr>
        <w:ind w:left="288"/>
      </w:pPr>
    </w:p>
    <w:p w14:paraId="46C66684" w14:textId="77777777" w:rsidR="009F02C8" w:rsidRPr="00582808" w:rsidRDefault="00D97A46" w:rsidP="00ED6BFA">
      <w:pPr>
        <w:ind w:left="288"/>
      </w:pPr>
      <w:r w:rsidRPr="00210930">
        <w:rPr>
          <w:spacing w:val="2"/>
        </w:rPr>
        <w:t xml:space="preserve">El nivel de intervención de la Agencia de Protección Ambiental (EPA, por sus siglas en inglés) para el contenido de plomo en el agua potable, o el nivel que los reguladores esperan que el agua </w:t>
      </w:r>
      <w:r w:rsidRPr="00210930">
        <w:rPr>
          <w:spacing w:val="2"/>
        </w:rPr>
        <w:lastRenderedPageBreak/>
        <w:t xml:space="preserve">no supere, es de 15 </w:t>
      </w:r>
      <w:proofErr w:type="spellStart"/>
      <w:r w:rsidRPr="00210930">
        <w:rPr>
          <w:spacing w:val="2"/>
        </w:rPr>
        <w:t>ppb</w:t>
      </w:r>
      <w:proofErr w:type="spellEnd"/>
      <w:r w:rsidRPr="00210930">
        <w:rPr>
          <w:spacing w:val="2"/>
        </w:rPr>
        <w:t xml:space="preserve"> (también </w:t>
      </w:r>
      <w:r w:rsidR="00833DC4">
        <w:rPr>
          <w:spacing w:val="2"/>
        </w:rPr>
        <w:t>registrado</w:t>
      </w:r>
      <w:r w:rsidRPr="00210930">
        <w:rPr>
          <w:spacing w:val="2"/>
        </w:rPr>
        <w:t xml:space="preserve"> como “15 µg/l”, “0.015 ppm” o “0.015 mg/l”); el objetivo,</w:t>
      </w:r>
      <w:r w:rsidRPr="00582808">
        <w:t xml:space="preserve"> sin embargo, es tener el nivel más bajo posible de plomo en el agua potable, en especial en aquellos lugares donde niños pequeños y mujeres embarazadas pueden estar expuestos.</w:t>
      </w:r>
    </w:p>
    <w:p w14:paraId="4457C12D" w14:textId="77777777" w:rsidR="00D97A46" w:rsidRPr="00582808" w:rsidRDefault="00D97A46" w:rsidP="00ED6BFA">
      <w:pPr>
        <w:ind w:left="288"/>
      </w:pPr>
    </w:p>
    <w:p w14:paraId="759AB269" w14:textId="1795A14F" w:rsidR="004D1BFD" w:rsidRPr="00582808" w:rsidRDefault="001052FF" w:rsidP="00ED6BFA">
      <w:pPr>
        <w:ind w:left="288"/>
      </w:pPr>
      <w:r w:rsidRPr="00582808">
        <w:t xml:space="preserve">Los bebés, los niños y las mujeres embarazadas son especialmente vulnerables a los efectos de la exposición al plomo. Si está embarazada o tiene niños pequeños que beben agua con niveles de plomo que exceden el nivel de intervención de la EPA de 15 </w:t>
      </w:r>
      <w:proofErr w:type="spellStart"/>
      <w:r w:rsidRPr="00582808">
        <w:t>ppb</w:t>
      </w:r>
      <w:proofErr w:type="spellEnd"/>
      <w:r w:rsidRPr="00582808">
        <w:t>, los Centros para el Control y la Prevención de Enfermedades (CDC, por sus siglas en inglé</w:t>
      </w:r>
      <w:r w:rsidR="00833DC4">
        <w:t>s)</w:t>
      </w:r>
      <w:r w:rsidRPr="00582808">
        <w:t xml:space="preserve"> recomiendan que use agua embotellada o agua proveniente de un sistema de filtración certificado por una organización independiente de análisis a fin de reducir o eliminar el plomo en el agua para cocinar, beber y preparar la fórmula para bebés. Para obtener más información sobre la recomendación de los CDC, visite: </w:t>
      </w:r>
      <w:hyperlink r:id="rId10" w:history="1">
        <w:r w:rsidR="00F06004" w:rsidRPr="006A5CC1">
          <w:rPr>
            <w:rStyle w:val="Hyperlink"/>
          </w:rPr>
          <w:t>https://www.cdc.gov/lead-prevention/prevention/drinking-water.html</w:t>
        </w:r>
      </w:hyperlink>
      <w:r w:rsidRPr="00582808">
        <w:rPr>
          <w:rStyle w:val="Hyperlink"/>
        </w:rPr>
        <w:t>.</w:t>
      </w:r>
      <w:r w:rsidRPr="00582808">
        <w:rPr>
          <w:rStyle w:val="Hyperlink"/>
          <w:u w:val="none"/>
        </w:rPr>
        <w:t xml:space="preserve">  </w:t>
      </w:r>
      <w:r w:rsidRPr="00582808">
        <w:t>Si usted tiene, o sos</w:t>
      </w:r>
      <w:r w:rsidR="00833DC4">
        <w:t xml:space="preserve">pecha que puede tener, una </w:t>
      </w:r>
      <w:r w:rsidR="00833DC4" w:rsidRPr="00833DC4">
        <w:t xml:space="preserve">línea de servicio </w:t>
      </w:r>
      <w:r w:rsidRPr="00582808">
        <w:t xml:space="preserve">con plomo en su </w:t>
      </w:r>
      <w:proofErr w:type="gramStart"/>
      <w:r w:rsidRPr="00582808">
        <w:t>hogar,</w:t>
      </w:r>
      <w:proofErr w:type="gramEnd"/>
      <w:r w:rsidRPr="00582808">
        <w:t xml:space="preserve"> debe hacer analizar el agua del grifo para detectar si tiene plomo, y debe usar agua embotellada o agua de un filtro adecuado que elimina el plomo para mujeres embarazadas, bebés y niños.</w:t>
      </w:r>
    </w:p>
    <w:p w14:paraId="4ABB68E5" w14:textId="77777777" w:rsidR="00F66486" w:rsidRDefault="00245122" w:rsidP="00ED6BFA">
      <w:pPr>
        <w:pStyle w:val="Heading2"/>
        <w:ind w:left="360" w:hanging="360"/>
        <w:rPr>
          <w:color w:val="365F91" w:themeColor="accent1" w:themeShade="BF"/>
        </w:rPr>
      </w:pPr>
      <w:r>
        <w:rPr>
          <w:color w:val="365F91" w:themeColor="accent1" w:themeShade="BF"/>
        </w:rPr>
        <w:t>3.</w:t>
      </w:r>
      <w:r>
        <w:tab/>
      </w:r>
      <w:r>
        <w:rPr>
          <w:color w:val="365F91" w:themeColor="accent1" w:themeShade="BF"/>
        </w:rPr>
        <w:t xml:space="preserve">Considere usar un filtro para reducir el nivel de plomo en el agua potable. </w:t>
      </w:r>
    </w:p>
    <w:p w14:paraId="12B3F1AF" w14:textId="77777777" w:rsidR="00945F8F" w:rsidRPr="00945F8F" w:rsidRDefault="00945F8F" w:rsidP="00945F8F"/>
    <w:p w14:paraId="1C4B8DE9" w14:textId="77777777" w:rsidR="003109D5" w:rsidRPr="00582808" w:rsidRDefault="00945F8F" w:rsidP="00ED6BFA">
      <w:pPr>
        <w:ind w:left="288"/>
      </w:pPr>
      <w:r w:rsidRPr="00582808">
        <w:t xml:space="preserve">No todos los filtros reducirán el plomo y los filtros pueden ser costosos, además que requieren mantenimiento regular para mantener su eficacia. Una fuente útil de información sobre cómo filtrar el agua potable para eliminar el plomo y sobre los productos específicos de filtro de agua se encuentra en NSF International </w:t>
      </w:r>
      <w:hyperlink r:id="rId11" w:tooltip="Una fuente útil de información sobre cómo filtrar el agua potable para eliminar el plomo y sobre los productos específicos de filtro de agua se encuentra en NSF International ">
        <w:r w:rsidRPr="00582808">
          <w:rPr>
            <w:rStyle w:val="Hyperlink"/>
          </w:rPr>
          <w:t>http://www.nsf.org/</w:t>
        </w:r>
      </w:hyperlink>
      <w:r w:rsidRPr="00582808">
        <w:t>.</w:t>
      </w:r>
    </w:p>
    <w:p w14:paraId="198FD420" w14:textId="77777777" w:rsidR="004807A0" w:rsidRDefault="004807A0" w:rsidP="007E2B21">
      <w:pPr>
        <w:pStyle w:val="Heading1"/>
      </w:pPr>
      <w:r>
        <w:t>¿Qué más puedo hacer para proteger a mi familia?</w:t>
      </w:r>
    </w:p>
    <w:p w14:paraId="3DC9971B" w14:textId="77777777" w:rsidR="00B2455A" w:rsidRDefault="00B2455A" w:rsidP="00ED6BFA">
      <w:pPr>
        <w:pStyle w:val="Heading2"/>
        <w:spacing w:before="0"/>
        <w:ind w:left="288"/>
      </w:pPr>
    </w:p>
    <w:p w14:paraId="79B6CB95" w14:textId="77777777" w:rsidR="00B5303F" w:rsidRDefault="00B5303F" w:rsidP="00ED6BFA">
      <w:pPr>
        <w:pStyle w:val="Heading2"/>
        <w:spacing w:before="0"/>
        <w:ind w:left="288"/>
        <w:rPr>
          <w:color w:val="365F91" w:themeColor="accent1" w:themeShade="BF"/>
        </w:rPr>
      </w:pPr>
      <w:r>
        <w:rPr>
          <w:color w:val="365F91" w:themeColor="accent1" w:themeShade="BF"/>
        </w:rPr>
        <w:t>Haga un</w:t>
      </w:r>
      <w:r w:rsidR="00833DC4">
        <w:rPr>
          <w:color w:val="365F91" w:themeColor="accent1" w:themeShade="BF"/>
        </w:rPr>
        <w:t>a prueba</w:t>
      </w:r>
      <w:r>
        <w:rPr>
          <w:color w:val="365F91" w:themeColor="accent1" w:themeShade="BF"/>
        </w:rPr>
        <w:t xml:space="preserve"> de detección de plomo en su hogar.</w:t>
      </w:r>
    </w:p>
    <w:p w14:paraId="74AD1F18" w14:textId="77777777" w:rsidR="00945F8F" w:rsidRPr="00945F8F" w:rsidRDefault="00945F8F" w:rsidP="00945F8F"/>
    <w:p w14:paraId="308EC13F" w14:textId="77777777" w:rsidR="00B5303F" w:rsidRPr="00582808" w:rsidRDefault="00B5303F" w:rsidP="00ED6BFA">
      <w:pPr>
        <w:ind w:left="288"/>
      </w:pPr>
      <w:r w:rsidRPr="00582808">
        <w:t xml:space="preserve">La mayoría de los niños se intoxican con pintura y polvillo de plomo en sus hogares. Contrate a un inspector de plomo para que analice su casa a fin de determinar si existen peligros relativos al plomo. Para obtener una lista de inspectores de plomo autorizados, visite </w:t>
      </w:r>
      <w:hyperlink r:id="rId12" w:tooltip="Una lista de inspectores de plomo autorizados del Programa de Prevención de Intoxicación con Plomo en la Infancia del Departamento de Salud Pública de Massachusetts (MDPH, por sus siglas en inglés). ">
        <w:r w:rsidRPr="00582808">
          <w:rPr>
            <w:rStyle w:val="Hyperlink"/>
          </w:rPr>
          <w:t>http://www.mass.gov/eohhs/gov/departments/dph/programs/environmental-health/exposure-topics/lead/delead/</w:t>
        </w:r>
      </w:hyperlink>
      <w:r w:rsidRPr="00582808">
        <w:t xml:space="preserve">. </w:t>
      </w:r>
    </w:p>
    <w:p w14:paraId="6F986C85" w14:textId="77777777" w:rsidR="007F2935" w:rsidRPr="00582808" w:rsidRDefault="007F2935" w:rsidP="007F2935">
      <w:pPr>
        <w:ind w:left="288" w:hanging="18"/>
      </w:pPr>
    </w:p>
    <w:p w14:paraId="458813F7" w14:textId="77777777" w:rsidR="00582808" w:rsidRPr="00A92A2C" w:rsidRDefault="007F2935" w:rsidP="00A92A2C">
      <w:pPr>
        <w:spacing w:after="240"/>
        <w:ind w:left="288" w:hanging="14"/>
      </w:pPr>
      <w:r w:rsidRPr="00582808">
        <w:t>Si usted es inquilino, comuníquese con su departamento local de salud o con el Programa de Prevención d</w:t>
      </w:r>
      <w:r w:rsidR="00833DC4">
        <w:t>e Intoxicación con Plomo en la Niñez</w:t>
      </w:r>
      <w:r w:rsidRPr="00582808">
        <w:t xml:space="preserve"> del Departamento de Salud Pública (DPH, por sus siglas en inglés) (1-800-532-9571) para que le realicen una inspección a su vivienda. </w:t>
      </w:r>
    </w:p>
    <w:p w14:paraId="1072C912" w14:textId="77777777" w:rsidR="007E2B21" w:rsidRDefault="000E7070" w:rsidP="00833DC4">
      <w:pPr>
        <w:pStyle w:val="Heading2"/>
        <w:spacing w:before="360"/>
        <w:ind w:left="0" w:firstLine="274"/>
        <w:rPr>
          <w:color w:val="365F91" w:themeColor="accent1" w:themeShade="BF"/>
        </w:rPr>
      </w:pPr>
      <w:r>
        <w:rPr>
          <w:color w:val="365F91" w:themeColor="accent1" w:themeShade="BF"/>
        </w:rPr>
        <w:t xml:space="preserve">Pida que se le realice un </w:t>
      </w:r>
      <w:r w:rsidR="00833DC4">
        <w:rPr>
          <w:color w:val="365F91" w:themeColor="accent1" w:themeShade="BF"/>
        </w:rPr>
        <w:t xml:space="preserve">examen </w:t>
      </w:r>
      <w:r>
        <w:rPr>
          <w:color w:val="365F91" w:themeColor="accent1" w:themeShade="BF"/>
        </w:rPr>
        <w:t xml:space="preserve">a su hijo para detectar plomo. </w:t>
      </w:r>
    </w:p>
    <w:p w14:paraId="1E985EF4" w14:textId="77777777" w:rsidR="00945F8F" w:rsidRPr="00582808" w:rsidRDefault="00945F8F" w:rsidP="00945F8F">
      <w:pPr>
        <w:rPr>
          <w:sz w:val="16"/>
          <w:szCs w:val="16"/>
        </w:rPr>
      </w:pPr>
    </w:p>
    <w:p w14:paraId="567F7EF2" w14:textId="77777777" w:rsidR="00B5303F" w:rsidRPr="00582808" w:rsidRDefault="00833DC4" w:rsidP="00ED6BFA">
      <w:pPr>
        <w:ind w:left="288"/>
      </w:pPr>
      <w:r>
        <w:rPr>
          <w:b/>
          <w:i/>
        </w:rPr>
        <w:t>Un examen</w:t>
      </w:r>
      <w:r w:rsidR="00B5303F" w:rsidRPr="00582808">
        <w:rPr>
          <w:b/>
          <w:i/>
        </w:rPr>
        <w:t xml:space="preserve"> de sangre es la única manera de determinar si su hijo tiene intoxicación con plomo</w:t>
      </w:r>
      <w:r w:rsidR="00B5303F" w:rsidRPr="00582808">
        <w:rPr>
          <w:b/>
        </w:rPr>
        <w:t>.</w:t>
      </w:r>
      <w:r w:rsidR="00B5303F" w:rsidRPr="00582808">
        <w:t xml:space="preserve"> En Massachusetts, se debe realizar un </w:t>
      </w:r>
      <w:r>
        <w:t>examen</w:t>
      </w:r>
      <w:r w:rsidR="00B5303F" w:rsidRPr="00582808">
        <w:t xml:space="preserve"> a los niños de 9 a 12 meses de edad, y de 2, 3 y a veces 4 años, según donde vivan. Hable con su médico sobre los resultados del análisis para la </w:t>
      </w:r>
      <w:r w:rsidR="00B5303F" w:rsidRPr="00582808">
        <w:lastRenderedPageBreak/>
        <w:t>detección de plomo de su hijo y consulte los riesgos de la exposición al plomo. Si los análisis de sangre de su hijo no están actualizados, o usted tiene alguna inquietud específica sobre la salud o la exposición al plomo de su hijo, solic</w:t>
      </w:r>
      <w:r>
        <w:t>ite a su médico que le haga el examen</w:t>
      </w:r>
      <w:r w:rsidR="00B5303F" w:rsidRPr="00582808">
        <w:t xml:space="preserve"> para la detección de plomo a su hijo. Una muestra de sangre extraída de la vena del niño es más precisa que una muestra obtenida del dedo del niño.  </w:t>
      </w:r>
    </w:p>
    <w:p w14:paraId="7435EE9D" w14:textId="77777777" w:rsidR="007E2B21" w:rsidRDefault="00970CD3" w:rsidP="00582808">
      <w:pPr>
        <w:pStyle w:val="Heading2"/>
        <w:spacing w:before="120"/>
        <w:ind w:left="289"/>
        <w:rPr>
          <w:color w:val="365F91" w:themeColor="accent1" w:themeShade="BF"/>
        </w:rPr>
      </w:pPr>
      <w:r>
        <w:rPr>
          <w:color w:val="365F91" w:themeColor="accent1" w:themeShade="BF"/>
        </w:rPr>
        <w:t>Reemplace l</w:t>
      </w:r>
      <w:r w:rsidR="00833DC4">
        <w:rPr>
          <w:color w:val="365F91" w:themeColor="accent1" w:themeShade="BF"/>
        </w:rPr>
        <w:t>as tuberías de plomo y la plomer</w:t>
      </w:r>
      <w:r>
        <w:rPr>
          <w:color w:val="365F91" w:themeColor="accent1" w:themeShade="BF"/>
        </w:rPr>
        <w:t>ía que contiene plomo.</w:t>
      </w:r>
    </w:p>
    <w:p w14:paraId="54100208" w14:textId="77777777" w:rsidR="00945F8F" w:rsidRPr="00582808" w:rsidRDefault="00945F8F" w:rsidP="00945F8F">
      <w:pPr>
        <w:rPr>
          <w:sz w:val="16"/>
          <w:szCs w:val="16"/>
        </w:rPr>
      </w:pPr>
    </w:p>
    <w:p w14:paraId="052AD6A2" w14:textId="77777777" w:rsidR="00945F8F" w:rsidRPr="00582808" w:rsidRDefault="00970CD3" w:rsidP="00ED6BFA">
      <w:pPr>
        <w:ind w:left="288"/>
      </w:pPr>
      <w:r w:rsidRPr="00582808">
        <w:t xml:space="preserve">Si usted es propietario de la vivienda, se le recomienda que considere reemplazar toda tubería de agua, </w:t>
      </w:r>
      <w:r w:rsidR="00833DC4" w:rsidRPr="00833DC4">
        <w:t xml:space="preserve">la línea de servicio </w:t>
      </w:r>
      <w:r w:rsidRPr="00582808">
        <w:t>o accesorios que contengan plomo, en especial si h</w:t>
      </w:r>
      <w:r w:rsidR="00833DC4">
        <w:t>ay niños o mujeres en edad de procrear</w:t>
      </w:r>
      <w:r w:rsidRPr="00582808">
        <w:t>. Comuníquese con su departamento local de agua para ave</w:t>
      </w:r>
      <w:r w:rsidR="00833DC4">
        <w:t>riguar sobre el reemplazo de la</w:t>
      </w:r>
      <w:r w:rsidR="00833DC4" w:rsidRPr="00833DC4">
        <w:t xml:space="preserve"> línea de servicio </w:t>
      </w:r>
      <w:r w:rsidRPr="00582808">
        <w:t>y si hay incentivos económicos y programas de ayuda</w:t>
      </w:r>
      <w:r w:rsidR="00833DC4">
        <w:t xml:space="preserve"> disponible</w:t>
      </w:r>
      <w:r w:rsidRPr="00582808">
        <w:t xml:space="preserve">. </w:t>
      </w:r>
    </w:p>
    <w:p w14:paraId="5778C3A4" w14:textId="77777777" w:rsidR="00945F8F" w:rsidRPr="00582808" w:rsidRDefault="00945F8F" w:rsidP="00ED6BFA">
      <w:pPr>
        <w:ind w:left="288"/>
        <w:rPr>
          <w:sz w:val="16"/>
          <w:szCs w:val="16"/>
        </w:rPr>
      </w:pPr>
    </w:p>
    <w:p w14:paraId="4EF64CA9" w14:textId="4F1848AE" w:rsidR="00191B18" w:rsidRPr="00582808" w:rsidRDefault="00B56884" w:rsidP="00ED6BFA">
      <w:pPr>
        <w:ind w:left="288"/>
      </w:pPr>
      <w:r w:rsidRPr="00582808">
        <w:t xml:space="preserve">Si reemplaza las tuberías de agua o los accesorios del interior de la casa, asegúrese de controlar la etiqueta y de usar solo materiales sin plomo o con bajo contenido de plomo. Antes de hacer cualquier </w:t>
      </w:r>
      <w:r w:rsidR="00833DC4">
        <w:t xml:space="preserve">renovación </w:t>
      </w:r>
      <w:r w:rsidRPr="00582808">
        <w:t>en el hogar, aprenda a re</w:t>
      </w:r>
      <w:r w:rsidR="00833DC4">
        <w:t xml:space="preserve">novar </w:t>
      </w:r>
      <w:r w:rsidRPr="00582808">
        <w:t>su casa de manera segura en:</w:t>
      </w:r>
      <w:r w:rsidR="005D19B2" w:rsidRPr="005D19B2">
        <w:t xml:space="preserve"> </w:t>
      </w:r>
      <w:hyperlink r:id="rId13" w:history="1">
        <w:r w:rsidR="005D19B2" w:rsidRPr="00F30CD2">
          <w:rPr>
            <w:rStyle w:val="Hyperlink"/>
          </w:rPr>
          <w:t>https://www.mass.gov/doc/renovating-your-home-safely-brochure-2</w:t>
        </w:r>
        <w:r w:rsidR="005D19B2" w:rsidRPr="00F30CD2">
          <w:rPr>
            <w:rStyle w:val="Hyperlink"/>
          </w:rPr>
          <w:t>0</w:t>
        </w:r>
        <w:r w:rsidR="005D19B2" w:rsidRPr="00F30CD2">
          <w:rPr>
            <w:rStyle w:val="Hyperlink"/>
          </w:rPr>
          <w:t>15-spanish/download</w:t>
        </w:r>
      </w:hyperlink>
      <w:r w:rsidRPr="00582808">
        <w:t xml:space="preserve">. </w:t>
      </w:r>
    </w:p>
    <w:p w14:paraId="59E7C051" w14:textId="77777777" w:rsidR="004F5208" w:rsidRDefault="004F5208" w:rsidP="00582808">
      <w:pPr>
        <w:pStyle w:val="Heading1"/>
        <w:spacing w:before="360"/>
      </w:pPr>
      <w:r>
        <w:t>¿Dónde puedo obtener más información?</w:t>
      </w:r>
    </w:p>
    <w:p w14:paraId="2AC9C3DC" w14:textId="77777777" w:rsidR="00945F8F" w:rsidRPr="00582808" w:rsidRDefault="00945F8F" w:rsidP="00945F8F">
      <w:pPr>
        <w:rPr>
          <w:sz w:val="16"/>
          <w:szCs w:val="16"/>
        </w:rPr>
      </w:pPr>
    </w:p>
    <w:p w14:paraId="196B9FFF" w14:textId="156FE45A" w:rsidR="00557F40" w:rsidRPr="00582808" w:rsidRDefault="00557F40" w:rsidP="00582808">
      <w:pPr>
        <w:spacing w:after="120"/>
        <w:ind w:left="289"/>
      </w:pPr>
      <w:r w:rsidRPr="00582808">
        <w:t xml:space="preserve">Programa de Agua Potable de </w:t>
      </w:r>
      <w:proofErr w:type="spellStart"/>
      <w:r w:rsidRPr="00582808">
        <w:t>MassDEP</w:t>
      </w:r>
      <w:proofErr w:type="spellEnd"/>
      <w:r w:rsidR="00833DC4">
        <w:t>, llamando</w:t>
      </w:r>
      <w:r w:rsidRPr="00582808">
        <w:t xml:space="preserve"> al 617-292-</w:t>
      </w:r>
      <w:r w:rsidRPr="00E058B8">
        <w:t xml:space="preserve">5770, </w:t>
      </w:r>
      <w:r w:rsidR="00E058B8" w:rsidRPr="00E058B8">
        <w:t>program.director-dwp@mass.gov</w:t>
      </w:r>
      <w:r w:rsidR="00833DC4">
        <w:t>, o visitando:</w:t>
      </w:r>
      <w:r w:rsidRPr="00582808">
        <w:t xml:space="preserve"> </w:t>
      </w:r>
      <w:hyperlink r:id="rId14" w:history="1">
        <w:r w:rsidR="00E058B8" w:rsidRPr="00E058B8">
          <w:rPr>
            <w:rStyle w:val="Hyperlink"/>
          </w:rPr>
          <w:t>https://www.mass.go</w:t>
        </w:r>
        <w:r w:rsidR="00E058B8" w:rsidRPr="00E058B8">
          <w:rPr>
            <w:rStyle w:val="Hyperlink"/>
          </w:rPr>
          <w:t>v</w:t>
        </w:r>
        <w:r w:rsidR="00E058B8" w:rsidRPr="00E058B8">
          <w:rPr>
            <w:rStyle w:val="Hyperlink"/>
          </w:rPr>
          <w:t>/lead-in-drinking-water</w:t>
        </w:r>
      </w:hyperlink>
    </w:p>
    <w:p w14:paraId="50E5C1A4" w14:textId="77777777" w:rsidR="00471081" w:rsidRPr="00582808" w:rsidRDefault="00BE7774" w:rsidP="00582808">
      <w:pPr>
        <w:spacing w:after="120"/>
        <w:ind w:left="289"/>
      </w:pPr>
      <w:r w:rsidRPr="00582808">
        <w:t xml:space="preserve">Programa de Prevención de Intoxicación con Plomo en la </w:t>
      </w:r>
      <w:r w:rsidR="00833DC4">
        <w:t>Niñez, llamando al 1-800-532-9571 o visitando:</w:t>
      </w:r>
      <w:r w:rsidRPr="00582808">
        <w:t xml:space="preserve"> </w:t>
      </w:r>
      <w:hyperlink r:id="rId15" w:tooltip="Programa de Prevención de Intoxicación con Plomo en la Infancia ">
        <w:r w:rsidRPr="00582808">
          <w:rPr>
            <w:rStyle w:val="Hyperlink"/>
          </w:rPr>
          <w:t>www.mass.gov/dph/</w:t>
        </w:r>
        <w:r w:rsidRPr="00582808">
          <w:rPr>
            <w:rStyle w:val="Hyperlink"/>
          </w:rPr>
          <w:t>c</w:t>
        </w:r>
        <w:r w:rsidRPr="00582808">
          <w:rPr>
            <w:rStyle w:val="Hyperlink"/>
          </w:rPr>
          <w:t>lppp</w:t>
        </w:r>
      </w:hyperlink>
      <w:r w:rsidRPr="00582808">
        <w:t xml:space="preserve"> </w:t>
      </w:r>
    </w:p>
    <w:p w14:paraId="19429FC6" w14:textId="77777777" w:rsidR="00BE7774" w:rsidRPr="00582808" w:rsidRDefault="00471081" w:rsidP="00582808">
      <w:pPr>
        <w:spacing w:after="120"/>
        <w:ind w:left="289"/>
      </w:pPr>
      <w:r w:rsidRPr="00582808">
        <w:t xml:space="preserve">Oficina de Salud Ambiental del DPH al 617-624-5757 para preguntas relacionadas con la salud sobre el plomo en agua potable. </w:t>
      </w:r>
    </w:p>
    <w:p w14:paraId="2BF837B0" w14:textId="77777777" w:rsidR="007D570D" w:rsidRPr="00582808" w:rsidRDefault="007D570D" w:rsidP="00582808">
      <w:pPr>
        <w:spacing w:after="120"/>
        <w:ind w:left="289"/>
      </w:pPr>
      <w:r w:rsidRPr="00582808">
        <w:t xml:space="preserve">Lista de laboratorios certificados por el estado para </w:t>
      </w:r>
      <w:r w:rsidR="00833DC4">
        <w:t>pruebas de agua potable:</w:t>
      </w:r>
      <w:r w:rsidRPr="00582808">
        <w:t xml:space="preserve"> (</w:t>
      </w:r>
      <w:hyperlink r:id="rId16" w:anchor="1" w:tooltip="Lista de laboratorios certificados por el estado para análisis de agua potable.">
        <w:r w:rsidRPr="00582808">
          <w:rPr>
            <w:rStyle w:val="Hyperlink"/>
          </w:rPr>
          <w:t>http://www.mass.gov/eea/agencies/massdep/water/</w:t>
        </w:r>
        <w:r w:rsidRPr="00582808">
          <w:rPr>
            <w:rStyle w:val="Hyperlink"/>
          </w:rPr>
          <w:t>d</w:t>
        </w:r>
        <w:r w:rsidRPr="00582808">
          <w:rPr>
            <w:rStyle w:val="Hyperlink"/>
          </w:rPr>
          <w:t>rinking/certified-laboratories.html#1</w:t>
        </w:r>
      </w:hyperlink>
      <w:r w:rsidRPr="00582808">
        <w:t xml:space="preserve"> - haga clic en </w:t>
      </w:r>
      <w:proofErr w:type="spellStart"/>
      <w:r w:rsidRPr="00582808">
        <w:t>Find</w:t>
      </w:r>
      <w:proofErr w:type="spellEnd"/>
      <w:r w:rsidRPr="00582808">
        <w:t xml:space="preserve"> </w:t>
      </w:r>
      <w:proofErr w:type="spellStart"/>
      <w:r w:rsidRPr="00582808">
        <w:t>MassDEP-Certified</w:t>
      </w:r>
      <w:proofErr w:type="spellEnd"/>
      <w:r w:rsidRPr="00582808">
        <w:t xml:space="preserve"> </w:t>
      </w:r>
      <w:proofErr w:type="spellStart"/>
      <w:r w:rsidRPr="00582808">
        <w:t>Laboratories</w:t>
      </w:r>
      <w:proofErr w:type="spellEnd"/>
      <w:r w:rsidRPr="00582808">
        <w:t>)</w:t>
      </w:r>
    </w:p>
    <w:p w14:paraId="6C7D1CB9" w14:textId="77777777" w:rsidR="00666485" w:rsidRPr="00582808" w:rsidRDefault="00666485" w:rsidP="00582808">
      <w:pPr>
        <w:spacing w:after="120"/>
        <w:ind w:left="289"/>
      </w:pPr>
      <w:r w:rsidRPr="00582808">
        <w:t>NSF International, una organización sin fines de lucro que certifica el agua embo</w:t>
      </w:r>
      <w:r w:rsidR="00833DC4">
        <w:t>tellada y los filtros de agua:</w:t>
      </w:r>
      <w:r w:rsidRPr="00582808">
        <w:t xml:space="preserve"> </w:t>
      </w:r>
      <w:hyperlink r:id="rId17" w:tooltip="NSF International, una organización sin fines de lucro que certifica el agua embotellada y los filtros de agua.">
        <w:r w:rsidRPr="00582808">
          <w:rPr>
            <w:rStyle w:val="Hyperlink"/>
          </w:rPr>
          <w:t>http://www.</w:t>
        </w:r>
        <w:r w:rsidRPr="00582808">
          <w:rPr>
            <w:rStyle w:val="Hyperlink"/>
          </w:rPr>
          <w:t>n</w:t>
        </w:r>
        <w:r w:rsidRPr="00582808">
          <w:rPr>
            <w:rStyle w:val="Hyperlink"/>
          </w:rPr>
          <w:t>sf.org/</w:t>
        </w:r>
      </w:hyperlink>
    </w:p>
    <w:p w14:paraId="16C3D17B" w14:textId="77777777" w:rsidR="00355BD9" w:rsidRPr="00582808" w:rsidRDefault="00355BD9" w:rsidP="00582808">
      <w:pPr>
        <w:spacing w:after="120"/>
        <w:ind w:left="289"/>
        <w:rPr>
          <w:rStyle w:val="Hyperlink"/>
        </w:rPr>
      </w:pPr>
      <w:r w:rsidRPr="00582808">
        <w:t>Lista de inspectores de plomo autorizados</w:t>
      </w:r>
      <w:r w:rsidR="00833DC4">
        <w:t>:</w:t>
      </w:r>
      <w:r w:rsidRPr="00582808">
        <w:t xml:space="preserve"> </w:t>
      </w:r>
      <w:hyperlink r:id="rId18" w:tooltip="Lista de inspectores de plomo autorizados de MA. ">
        <w:r w:rsidRPr="00582808">
          <w:rPr>
            <w:rStyle w:val="Hyperlink"/>
          </w:rPr>
          <w:t>http://www.mass.gov/eohhs/gov/departments/dph/p</w:t>
        </w:r>
        <w:r w:rsidRPr="00582808">
          <w:rPr>
            <w:rStyle w:val="Hyperlink"/>
          </w:rPr>
          <w:t>r</w:t>
        </w:r>
        <w:r w:rsidRPr="00582808">
          <w:rPr>
            <w:rStyle w:val="Hyperlink"/>
          </w:rPr>
          <w:t>ograms/environmental-health/exposure-topics/lead/delead/</w:t>
        </w:r>
      </w:hyperlink>
    </w:p>
    <w:p w14:paraId="7148214A" w14:textId="72AB54C6" w:rsidR="00355BD9" w:rsidRPr="00582808" w:rsidRDefault="00355BD9" w:rsidP="00582808">
      <w:pPr>
        <w:spacing w:after="120"/>
        <w:ind w:left="289"/>
        <w:rPr>
          <w:rStyle w:val="Hyperlink"/>
        </w:rPr>
      </w:pPr>
      <w:r w:rsidRPr="00582808">
        <w:t>Hoja de información sobre cómo re</w:t>
      </w:r>
      <w:r w:rsidR="00833DC4">
        <w:t>nov</w:t>
      </w:r>
      <w:r w:rsidRPr="00582808">
        <w:t>ar su casa de manera segura</w:t>
      </w:r>
      <w:r w:rsidR="00833DC4">
        <w:t xml:space="preserve">: </w:t>
      </w:r>
      <w:hyperlink r:id="rId19" w:history="1">
        <w:r w:rsidR="00205675" w:rsidRPr="00F30CD2">
          <w:rPr>
            <w:rStyle w:val="Hyperlink"/>
          </w:rPr>
          <w:t>https://www.mass.gov/doc/renovating-your-home-safely-brochure-2015-s</w:t>
        </w:r>
        <w:r w:rsidR="00205675" w:rsidRPr="00F30CD2">
          <w:rPr>
            <w:rStyle w:val="Hyperlink"/>
          </w:rPr>
          <w:t>p</w:t>
        </w:r>
        <w:r w:rsidR="00205675" w:rsidRPr="00F30CD2">
          <w:rPr>
            <w:rStyle w:val="Hyperlink"/>
          </w:rPr>
          <w:t>anish/download</w:t>
        </w:r>
      </w:hyperlink>
      <w:r w:rsidR="00205675">
        <w:t xml:space="preserve"> </w:t>
      </w:r>
      <w:r w:rsidR="00833DC4">
        <w:rPr>
          <w:rStyle w:val="Hyperlink"/>
        </w:rPr>
        <w:br/>
      </w:r>
      <w:r w:rsidR="00833DC4">
        <w:rPr>
          <w:rStyle w:val="Hyperlink"/>
        </w:rPr>
        <w:br/>
      </w:r>
    </w:p>
    <w:p w14:paraId="77320A44" w14:textId="77777777" w:rsidR="005A1260" w:rsidRPr="00582808" w:rsidRDefault="005A1260" w:rsidP="005A1260">
      <w:pPr>
        <w:spacing w:after="200"/>
        <w:ind w:left="288"/>
        <w:jc w:val="right"/>
        <w:rPr>
          <w:color w:val="000000" w:themeColor="text1"/>
        </w:rPr>
      </w:pPr>
      <w:r w:rsidRPr="00582808">
        <w:rPr>
          <w:color w:val="000000" w:themeColor="text1"/>
        </w:rPr>
        <w:t>Mayo de 2016</w:t>
      </w:r>
    </w:p>
    <w:sectPr w:rsidR="005A1260" w:rsidRPr="00582808" w:rsidSect="00ED6BFA">
      <w:headerReference w:type="default" r:id="rId20"/>
      <w:footerReference w:type="default" r:id="rId2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F5735" w14:textId="77777777" w:rsidR="008853DB" w:rsidRDefault="008853DB" w:rsidP="00001FF9">
      <w:r>
        <w:separator/>
      </w:r>
    </w:p>
  </w:endnote>
  <w:endnote w:type="continuationSeparator" w:id="0">
    <w:p w14:paraId="4DCB3939" w14:textId="77777777" w:rsidR="008853DB" w:rsidRDefault="008853DB" w:rsidP="00001FF9">
      <w:r>
        <w:continuationSeparator/>
      </w:r>
    </w:p>
  </w:endnote>
  <w:endnote w:type="continuationNotice" w:id="1">
    <w:p w14:paraId="43F95ACE" w14:textId="77777777" w:rsidR="008853DB" w:rsidRDefault="00885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123176"/>
      <w:docPartObj>
        <w:docPartGallery w:val="Page Numbers (Bottom of Page)"/>
        <w:docPartUnique/>
      </w:docPartObj>
    </w:sdtPr>
    <w:sdtEndPr>
      <w:rPr>
        <w:noProof/>
      </w:rPr>
    </w:sdtEndPr>
    <w:sdtContent>
      <w:p w14:paraId="17D14EF4" w14:textId="77777777" w:rsidR="00D413B7" w:rsidRDefault="00BF5847" w:rsidP="00582808">
        <w:pPr>
          <w:pStyle w:val="Footer"/>
          <w:jc w:val="center"/>
        </w:pPr>
        <w:r>
          <w:fldChar w:fldCharType="begin"/>
        </w:r>
        <w:r>
          <w:instrText xml:space="preserve"> PAGE   \* MERGEFORMAT </w:instrText>
        </w:r>
        <w:r>
          <w:fldChar w:fldCharType="separate"/>
        </w:r>
        <w:r w:rsidR="00042F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96188" w14:textId="77777777" w:rsidR="008853DB" w:rsidRDefault="008853DB" w:rsidP="00001FF9">
      <w:r>
        <w:separator/>
      </w:r>
    </w:p>
  </w:footnote>
  <w:footnote w:type="continuationSeparator" w:id="0">
    <w:p w14:paraId="4EAD1EE7" w14:textId="77777777" w:rsidR="008853DB" w:rsidRDefault="008853DB" w:rsidP="00001FF9">
      <w:r>
        <w:continuationSeparator/>
      </w:r>
    </w:p>
  </w:footnote>
  <w:footnote w:type="continuationNotice" w:id="1">
    <w:p w14:paraId="7CD6E023" w14:textId="77777777" w:rsidR="008853DB" w:rsidRDefault="00885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265E2" w14:textId="77777777" w:rsidR="00001FF9" w:rsidRDefault="00456E6C" w:rsidP="00456E6C">
    <w:pPr>
      <w:pStyle w:val="Header"/>
      <w:jc w:val="center"/>
    </w:pPr>
    <w:r>
      <w:rPr>
        <w:b/>
        <w:noProof/>
        <w:sz w:val="48"/>
        <w:szCs w:val="48"/>
        <w:lang w:val="en-US" w:eastAsia="en-US" w:bidi="ar-SA"/>
      </w:rPr>
      <w:drawing>
        <wp:inline distT="0" distB="0" distL="0" distR="0" wp14:anchorId="726276C1" wp14:editId="4672BD94">
          <wp:extent cx="1680565" cy="1005840"/>
          <wp:effectExtent l="0" t="0" r="0" b="3810"/>
          <wp:docPr id="3" name="Picture 3" title="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565" cy="1005840"/>
                  </a:xfrm>
                  <a:prstGeom prst="rect">
                    <a:avLst/>
                  </a:prstGeom>
                  <a:noFill/>
                  <a:ln>
                    <a:noFill/>
                  </a:ln>
                </pic:spPr>
              </pic:pic>
            </a:graphicData>
          </a:graphic>
        </wp:inline>
      </w:drawing>
    </w:r>
  </w:p>
  <w:p w14:paraId="296B3D2F" w14:textId="77777777" w:rsidR="00456E6C" w:rsidRDefault="00456E6C" w:rsidP="00456E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61B44"/>
    <w:multiLevelType w:val="hybridMultilevel"/>
    <w:tmpl w:val="52365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4261C3"/>
    <w:multiLevelType w:val="hybridMultilevel"/>
    <w:tmpl w:val="E1A2BAF6"/>
    <w:lvl w:ilvl="0" w:tplc="C2A84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4762E5"/>
    <w:multiLevelType w:val="hybridMultilevel"/>
    <w:tmpl w:val="FA86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25AE0"/>
    <w:multiLevelType w:val="hybridMultilevel"/>
    <w:tmpl w:val="1A2C4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EA7E90"/>
    <w:multiLevelType w:val="hybridMultilevel"/>
    <w:tmpl w:val="3432B89C"/>
    <w:lvl w:ilvl="0" w:tplc="072A4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D75107"/>
    <w:multiLevelType w:val="hybridMultilevel"/>
    <w:tmpl w:val="358EF21C"/>
    <w:lvl w:ilvl="0" w:tplc="0BE6D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4E656F"/>
    <w:multiLevelType w:val="hybridMultilevel"/>
    <w:tmpl w:val="3272C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9118354">
    <w:abstractNumId w:val="2"/>
  </w:num>
  <w:num w:numId="2" w16cid:durableId="981815641">
    <w:abstractNumId w:val="0"/>
  </w:num>
  <w:num w:numId="3" w16cid:durableId="629016879">
    <w:abstractNumId w:val="4"/>
  </w:num>
  <w:num w:numId="4" w16cid:durableId="731584869">
    <w:abstractNumId w:val="5"/>
  </w:num>
  <w:num w:numId="5" w16cid:durableId="2018194435">
    <w:abstractNumId w:val="1"/>
  </w:num>
  <w:num w:numId="6" w16cid:durableId="2140493081">
    <w:abstractNumId w:val="3"/>
  </w:num>
  <w:num w:numId="7" w16cid:durableId="482477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3E8"/>
    <w:rsid w:val="00000831"/>
    <w:rsid w:val="0000086B"/>
    <w:rsid w:val="000009D0"/>
    <w:rsid w:val="00000B41"/>
    <w:rsid w:val="00000B50"/>
    <w:rsid w:val="00000EDE"/>
    <w:rsid w:val="000016B3"/>
    <w:rsid w:val="00001E37"/>
    <w:rsid w:val="00001FF9"/>
    <w:rsid w:val="000036EF"/>
    <w:rsid w:val="00003BFE"/>
    <w:rsid w:val="0000545C"/>
    <w:rsid w:val="000057E8"/>
    <w:rsid w:val="00005BDA"/>
    <w:rsid w:val="0000652E"/>
    <w:rsid w:val="0000701E"/>
    <w:rsid w:val="000075C5"/>
    <w:rsid w:val="00007E3C"/>
    <w:rsid w:val="000104E0"/>
    <w:rsid w:val="00011306"/>
    <w:rsid w:val="00011B9D"/>
    <w:rsid w:val="00011BB5"/>
    <w:rsid w:val="000123C2"/>
    <w:rsid w:val="00012D27"/>
    <w:rsid w:val="00013423"/>
    <w:rsid w:val="00013834"/>
    <w:rsid w:val="00013D93"/>
    <w:rsid w:val="00014CD4"/>
    <w:rsid w:val="00015341"/>
    <w:rsid w:val="00015726"/>
    <w:rsid w:val="00015AB3"/>
    <w:rsid w:val="00015F82"/>
    <w:rsid w:val="000172D4"/>
    <w:rsid w:val="000179CE"/>
    <w:rsid w:val="00017A90"/>
    <w:rsid w:val="00017E16"/>
    <w:rsid w:val="0002005A"/>
    <w:rsid w:val="00020A64"/>
    <w:rsid w:val="00020E70"/>
    <w:rsid w:val="000211D5"/>
    <w:rsid w:val="000215D0"/>
    <w:rsid w:val="00021700"/>
    <w:rsid w:val="00021A8C"/>
    <w:rsid w:val="00023600"/>
    <w:rsid w:val="00023855"/>
    <w:rsid w:val="00023DC2"/>
    <w:rsid w:val="00024164"/>
    <w:rsid w:val="000241C9"/>
    <w:rsid w:val="000247C7"/>
    <w:rsid w:val="00025606"/>
    <w:rsid w:val="000266AC"/>
    <w:rsid w:val="00027440"/>
    <w:rsid w:val="00027E80"/>
    <w:rsid w:val="000300D9"/>
    <w:rsid w:val="000312A0"/>
    <w:rsid w:val="00032640"/>
    <w:rsid w:val="00032B40"/>
    <w:rsid w:val="00033C05"/>
    <w:rsid w:val="00033DE0"/>
    <w:rsid w:val="00033F4B"/>
    <w:rsid w:val="000351B8"/>
    <w:rsid w:val="00035E8A"/>
    <w:rsid w:val="000361C4"/>
    <w:rsid w:val="000362C2"/>
    <w:rsid w:val="00036EFA"/>
    <w:rsid w:val="000371BF"/>
    <w:rsid w:val="000403B2"/>
    <w:rsid w:val="00040AC2"/>
    <w:rsid w:val="00040E0D"/>
    <w:rsid w:val="000411B6"/>
    <w:rsid w:val="00041679"/>
    <w:rsid w:val="00042311"/>
    <w:rsid w:val="0004264B"/>
    <w:rsid w:val="00042B4C"/>
    <w:rsid w:val="00042F28"/>
    <w:rsid w:val="000433C1"/>
    <w:rsid w:val="00044500"/>
    <w:rsid w:val="000452BF"/>
    <w:rsid w:val="00046310"/>
    <w:rsid w:val="000463DA"/>
    <w:rsid w:val="00046578"/>
    <w:rsid w:val="00046780"/>
    <w:rsid w:val="00047918"/>
    <w:rsid w:val="00050825"/>
    <w:rsid w:val="00050C8A"/>
    <w:rsid w:val="000515B7"/>
    <w:rsid w:val="00051E02"/>
    <w:rsid w:val="00051FC4"/>
    <w:rsid w:val="0005200E"/>
    <w:rsid w:val="0005261B"/>
    <w:rsid w:val="00052A5B"/>
    <w:rsid w:val="0005395B"/>
    <w:rsid w:val="00054186"/>
    <w:rsid w:val="00054859"/>
    <w:rsid w:val="00055D5B"/>
    <w:rsid w:val="00056473"/>
    <w:rsid w:val="000566AA"/>
    <w:rsid w:val="00057728"/>
    <w:rsid w:val="00060304"/>
    <w:rsid w:val="0006080D"/>
    <w:rsid w:val="00061B62"/>
    <w:rsid w:val="00062A60"/>
    <w:rsid w:val="00063447"/>
    <w:rsid w:val="00063776"/>
    <w:rsid w:val="00064670"/>
    <w:rsid w:val="00065FA3"/>
    <w:rsid w:val="000663B5"/>
    <w:rsid w:val="00066B2A"/>
    <w:rsid w:val="00066F14"/>
    <w:rsid w:val="00070768"/>
    <w:rsid w:val="00070B98"/>
    <w:rsid w:val="00070DD4"/>
    <w:rsid w:val="00071460"/>
    <w:rsid w:val="000723A9"/>
    <w:rsid w:val="00072CD4"/>
    <w:rsid w:val="000732D2"/>
    <w:rsid w:val="000741C4"/>
    <w:rsid w:val="000746DE"/>
    <w:rsid w:val="00075080"/>
    <w:rsid w:val="000750B4"/>
    <w:rsid w:val="00075201"/>
    <w:rsid w:val="000754D0"/>
    <w:rsid w:val="00075B57"/>
    <w:rsid w:val="000779F3"/>
    <w:rsid w:val="00080530"/>
    <w:rsid w:val="00080F9E"/>
    <w:rsid w:val="000823DA"/>
    <w:rsid w:val="00082418"/>
    <w:rsid w:val="00083259"/>
    <w:rsid w:val="00084C87"/>
    <w:rsid w:val="0008520B"/>
    <w:rsid w:val="00085D08"/>
    <w:rsid w:val="00086C08"/>
    <w:rsid w:val="00086F9A"/>
    <w:rsid w:val="0008712E"/>
    <w:rsid w:val="0008721D"/>
    <w:rsid w:val="000907FA"/>
    <w:rsid w:val="000909E4"/>
    <w:rsid w:val="00090A2B"/>
    <w:rsid w:val="000912FB"/>
    <w:rsid w:val="00091E3F"/>
    <w:rsid w:val="00093825"/>
    <w:rsid w:val="0009431C"/>
    <w:rsid w:val="00094A55"/>
    <w:rsid w:val="000960F9"/>
    <w:rsid w:val="00096140"/>
    <w:rsid w:val="00096270"/>
    <w:rsid w:val="0009627F"/>
    <w:rsid w:val="0009671D"/>
    <w:rsid w:val="000975F2"/>
    <w:rsid w:val="000979B1"/>
    <w:rsid w:val="00097C8D"/>
    <w:rsid w:val="000A090D"/>
    <w:rsid w:val="000A0B68"/>
    <w:rsid w:val="000A1AB3"/>
    <w:rsid w:val="000A212E"/>
    <w:rsid w:val="000A27B5"/>
    <w:rsid w:val="000A3191"/>
    <w:rsid w:val="000A32AE"/>
    <w:rsid w:val="000A336C"/>
    <w:rsid w:val="000A3A05"/>
    <w:rsid w:val="000A44F8"/>
    <w:rsid w:val="000A49CD"/>
    <w:rsid w:val="000A4D2B"/>
    <w:rsid w:val="000A57D7"/>
    <w:rsid w:val="000A5AF6"/>
    <w:rsid w:val="000A5DF2"/>
    <w:rsid w:val="000A632E"/>
    <w:rsid w:val="000A7830"/>
    <w:rsid w:val="000B09EA"/>
    <w:rsid w:val="000B0AE3"/>
    <w:rsid w:val="000B1135"/>
    <w:rsid w:val="000B1201"/>
    <w:rsid w:val="000B1DFC"/>
    <w:rsid w:val="000B246C"/>
    <w:rsid w:val="000B2610"/>
    <w:rsid w:val="000B2AA9"/>
    <w:rsid w:val="000B4348"/>
    <w:rsid w:val="000B4371"/>
    <w:rsid w:val="000B43E7"/>
    <w:rsid w:val="000B4708"/>
    <w:rsid w:val="000B4AAE"/>
    <w:rsid w:val="000B4D7F"/>
    <w:rsid w:val="000B545A"/>
    <w:rsid w:val="000B60C4"/>
    <w:rsid w:val="000B6258"/>
    <w:rsid w:val="000B646A"/>
    <w:rsid w:val="000B6524"/>
    <w:rsid w:val="000B66F0"/>
    <w:rsid w:val="000B68C5"/>
    <w:rsid w:val="000B71C2"/>
    <w:rsid w:val="000B7E58"/>
    <w:rsid w:val="000C0919"/>
    <w:rsid w:val="000C1594"/>
    <w:rsid w:val="000C1DC0"/>
    <w:rsid w:val="000C33CD"/>
    <w:rsid w:val="000C4015"/>
    <w:rsid w:val="000C4C99"/>
    <w:rsid w:val="000C5B02"/>
    <w:rsid w:val="000C5D34"/>
    <w:rsid w:val="000C61FB"/>
    <w:rsid w:val="000C6B9D"/>
    <w:rsid w:val="000C6F8E"/>
    <w:rsid w:val="000D0F9F"/>
    <w:rsid w:val="000D11FA"/>
    <w:rsid w:val="000D179E"/>
    <w:rsid w:val="000D1BE5"/>
    <w:rsid w:val="000D1C44"/>
    <w:rsid w:val="000D1F84"/>
    <w:rsid w:val="000D26BF"/>
    <w:rsid w:val="000D2D6B"/>
    <w:rsid w:val="000D3815"/>
    <w:rsid w:val="000D4629"/>
    <w:rsid w:val="000D5447"/>
    <w:rsid w:val="000D5D2C"/>
    <w:rsid w:val="000D5D6D"/>
    <w:rsid w:val="000D5E6E"/>
    <w:rsid w:val="000D6254"/>
    <w:rsid w:val="000D6A1E"/>
    <w:rsid w:val="000D6BF5"/>
    <w:rsid w:val="000D6C82"/>
    <w:rsid w:val="000D7204"/>
    <w:rsid w:val="000D72AB"/>
    <w:rsid w:val="000D7534"/>
    <w:rsid w:val="000D7B9F"/>
    <w:rsid w:val="000E033C"/>
    <w:rsid w:val="000E042D"/>
    <w:rsid w:val="000E0A59"/>
    <w:rsid w:val="000E1353"/>
    <w:rsid w:val="000E2404"/>
    <w:rsid w:val="000E25F6"/>
    <w:rsid w:val="000E28F3"/>
    <w:rsid w:val="000E2960"/>
    <w:rsid w:val="000E3A97"/>
    <w:rsid w:val="000E3CD8"/>
    <w:rsid w:val="000E3EE7"/>
    <w:rsid w:val="000E4BFD"/>
    <w:rsid w:val="000E4C05"/>
    <w:rsid w:val="000E50A8"/>
    <w:rsid w:val="000E5280"/>
    <w:rsid w:val="000E5E67"/>
    <w:rsid w:val="000E625D"/>
    <w:rsid w:val="000E64D6"/>
    <w:rsid w:val="000E6B5D"/>
    <w:rsid w:val="000E6BBD"/>
    <w:rsid w:val="000E6F39"/>
    <w:rsid w:val="000E7070"/>
    <w:rsid w:val="000E72C0"/>
    <w:rsid w:val="000E7B65"/>
    <w:rsid w:val="000F056F"/>
    <w:rsid w:val="000F126C"/>
    <w:rsid w:val="000F1F9C"/>
    <w:rsid w:val="000F1FDF"/>
    <w:rsid w:val="000F2B7B"/>
    <w:rsid w:val="000F43CA"/>
    <w:rsid w:val="000F4475"/>
    <w:rsid w:val="000F4A17"/>
    <w:rsid w:val="000F4CCE"/>
    <w:rsid w:val="000F4E3A"/>
    <w:rsid w:val="000F5DD7"/>
    <w:rsid w:val="000F76CF"/>
    <w:rsid w:val="000F7DB2"/>
    <w:rsid w:val="00100098"/>
    <w:rsid w:val="00100F1E"/>
    <w:rsid w:val="00102A54"/>
    <w:rsid w:val="00102AD5"/>
    <w:rsid w:val="00102B64"/>
    <w:rsid w:val="001033AA"/>
    <w:rsid w:val="0010363F"/>
    <w:rsid w:val="00103662"/>
    <w:rsid w:val="00104301"/>
    <w:rsid w:val="0010498A"/>
    <w:rsid w:val="001052FF"/>
    <w:rsid w:val="0010629A"/>
    <w:rsid w:val="001067B7"/>
    <w:rsid w:val="00107544"/>
    <w:rsid w:val="00107832"/>
    <w:rsid w:val="00107BC1"/>
    <w:rsid w:val="001100BE"/>
    <w:rsid w:val="00110264"/>
    <w:rsid w:val="00110902"/>
    <w:rsid w:val="00110DF0"/>
    <w:rsid w:val="00110E1A"/>
    <w:rsid w:val="00110EF5"/>
    <w:rsid w:val="001111A4"/>
    <w:rsid w:val="001117BF"/>
    <w:rsid w:val="001119FD"/>
    <w:rsid w:val="00112DDB"/>
    <w:rsid w:val="001132E5"/>
    <w:rsid w:val="001135ED"/>
    <w:rsid w:val="00113A3B"/>
    <w:rsid w:val="00114005"/>
    <w:rsid w:val="001143B9"/>
    <w:rsid w:val="001153CB"/>
    <w:rsid w:val="00116C91"/>
    <w:rsid w:val="0011730C"/>
    <w:rsid w:val="00117381"/>
    <w:rsid w:val="001176BE"/>
    <w:rsid w:val="00117F6D"/>
    <w:rsid w:val="00121837"/>
    <w:rsid w:val="001218A7"/>
    <w:rsid w:val="00121A07"/>
    <w:rsid w:val="00121E23"/>
    <w:rsid w:val="00122A6D"/>
    <w:rsid w:val="00122A7B"/>
    <w:rsid w:val="0012392E"/>
    <w:rsid w:val="00124C5E"/>
    <w:rsid w:val="00125C54"/>
    <w:rsid w:val="00125C7B"/>
    <w:rsid w:val="00125DA4"/>
    <w:rsid w:val="0012608C"/>
    <w:rsid w:val="001264E3"/>
    <w:rsid w:val="001264E5"/>
    <w:rsid w:val="001269C4"/>
    <w:rsid w:val="00126D1A"/>
    <w:rsid w:val="00130C31"/>
    <w:rsid w:val="00130ED3"/>
    <w:rsid w:val="00131E5D"/>
    <w:rsid w:val="00131E9B"/>
    <w:rsid w:val="00132BD1"/>
    <w:rsid w:val="00132CB7"/>
    <w:rsid w:val="00132D8D"/>
    <w:rsid w:val="00133235"/>
    <w:rsid w:val="001334AD"/>
    <w:rsid w:val="00133A2E"/>
    <w:rsid w:val="00134A0A"/>
    <w:rsid w:val="00134B0F"/>
    <w:rsid w:val="00134E9A"/>
    <w:rsid w:val="00135AA6"/>
    <w:rsid w:val="0013625A"/>
    <w:rsid w:val="00136A71"/>
    <w:rsid w:val="001375CE"/>
    <w:rsid w:val="001378B0"/>
    <w:rsid w:val="001404BF"/>
    <w:rsid w:val="00141311"/>
    <w:rsid w:val="00141EA3"/>
    <w:rsid w:val="001432BA"/>
    <w:rsid w:val="00144A2B"/>
    <w:rsid w:val="0014513D"/>
    <w:rsid w:val="00146773"/>
    <w:rsid w:val="00146932"/>
    <w:rsid w:val="00146B2D"/>
    <w:rsid w:val="00146F8B"/>
    <w:rsid w:val="001478D5"/>
    <w:rsid w:val="00150B04"/>
    <w:rsid w:val="00150DA8"/>
    <w:rsid w:val="001511CC"/>
    <w:rsid w:val="0015183C"/>
    <w:rsid w:val="001518B2"/>
    <w:rsid w:val="00153B14"/>
    <w:rsid w:val="001549B3"/>
    <w:rsid w:val="0015625E"/>
    <w:rsid w:val="0015633E"/>
    <w:rsid w:val="00156647"/>
    <w:rsid w:val="00156916"/>
    <w:rsid w:val="00156B20"/>
    <w:rsid w:val="00156E1B"/>
    <w:rsid w:val="0015757E"/>
    <w:rsid w:val="001575E5"/>
    <w:rsid w:val="00157922"/>
    <w:rsid w:val="00157F51"/>
    <w:rsid w:val="0016092F"/>
    <w:rsid w:val="0016120B"/>
    <w:rsid w:val="001612A6"/>
    <w:rsid w:val="00161759"/>
    <w:rsid w:val="00163440"/>
    <w:rsid w:val="00164CB3"/>
    <w:rsid w:val="00165878"/>
    <w:rsid w:val="00165CD9"/>
    <w:rsid w:val="00166350"/>
    <w:rsid w:val="00166A2B"/>
    <w:rsid w:val="00167DBA"/>
    <w:rsid w:val="00167E52"/>
    <w:rsid w:val="001723CF"/>
    <w:rsid w:val="00172668"/>
    <w:rsid w:val="00172B1E"/>
    <w:rsid w:val="00172B37"/>
    <w:rsid w:val="001733CA"/>
    <w:rsid w:val="001736D4"/>
    <w:rsid w:val="00175E99"/>
    <w:rsid w:val="00176968"/>
    <w:rsid w:val="00176C2A"/>
    <w:rsid w:val="00177609"/>
    <w:rsid w:val="00181105"/>
    <w:rsid w:val="00181DC4"/>
    <w:rsid w:val="001825A6"/>
    <w:rsid w:val="0018298A"/>
    <w:rsid w:val="001829DC"/>
    <w:rsid w:val="00185044"/>
    <w:rsid w:val="00185419"/>
    <w:rsid w:val="001854DE"/>
    <w:rsid w:val="001872A3"/>
    <w:rsid w:val="0018766F"/>
    <w:rsid w:val="001878C1"/>
    <w:rsid w:val="00191070"/>
    <w:rsid w:val="001914EB"/>
    <w:rsid w:val="00191526"/>
    <w:rsid w:val="00191B18"/>
    <w:rsid w:val="001930BF"/>
    <w:rsid w:val="001935EC"/>
    <w:rsid w:val="00195CE2"/>
    <w:rsid w:val="00196882"/>
    <w:rsid w:val="0019694C"/>
    <w:rsid w:val="00196D8C"/>
    <w:rsid w:val="001A0258"/>
    <w:rsid w:val="001A02EE"/>
    <w:rsid w:val="001A1699"/>
    <w:rsid w:val="001A171F"/>
    <w:rsid w:val="001A1C77"/>
    <w:rsid w:val="001A2CBC"/>
    <w:rsid w:val="001A49C1"/>
    <w:rsid w:val="001A50C8"/>
    <w:rsid w:val="001A51F0"/>
    <w:rsid w:val="001A5CA8"/>
    <w:rsid w:val="001A5E10"/>
    <w:rsid w:val="001A60F0"/>
    <w:rsid w:val="001A60F5"/>
    <w:rsid w:val="001A6EBE"/>
    <w:rsid w:val="001A6F3E"/>
    <w:rsid w:val="001A6F98"/>
    <w:rsid w:val="001A712F"/>
    <w:rsid w:val="001B03B1"/>
    <w:rsid w:val="001B0474"/>
    <w:rsid w:val="001B09FE"/>
    <w:rsid w:val="001B182C"/>
    <w:rsid w:val="001B1B51"/>
    <w:rsid w:val="001B1DDE"/>
    <w:rsid w:val="001B2A35"/>
    <w:rsid w:val="001B2E48"/>
    <w:rsid w:val="001B3506"/>
    <w:rsid w:val="001B3743"/>
    <w:rsid w:val="001B4200"/>
    <w:rsid w:val="001B4C62"/>
    <w:rsid w:val="001B4FE0"/>
    <w:rsid w:val="001B5CF3"/>
    <w:rsid w:val="001B5D17"/>
    <w:rsid w:val="001B5F14"/>
    <w:rsid w:val="001B6638"/>
    <w:rsid w:val="001B6F46"/>
    <w:rsid w:val="001B74E9"/>
    <w:rsid w:val="001B7660"/>
    <w:rsid w:val="001B7A47"/>
    <w:rsid w:val="001C0BC1"/>
    <w:rsid w:val="001C0CBD"/>
    <w:rsid w:val="001C113A"/>
    <w:rsid w:val="001C21B6"/>
    <w:rsid w:val="001C25B0"/>
    <w:rsid w:val="001C272C"/>
    <w:rsid w:val="001C2E2E"/>
    <w:rsid w:val="001C3206"/>
    <w:rsid w:val="001C3B78"/>
    <w:rsid w:val="001C3D31"/>
    <w:rsid w:val="001C4455"/>
    <w:rsid w:val="001C4668"/>
    <w:rsid w:val="001C4956"/>
    <w:rsid w:val="001C4EE4"/>
    <w:rsid w:val="001C6A58"/>
    <w:rsid w:val="001C6AFC"/>
    <w:rsid w:val="001C7BEC"/>
    <w:rsid w:val="001D0536"/>
    <w:rsid w:val="001D07D2"/>
    <w:rsid w:val="001D0DB6"/>
    <w:rsid w:val="001D201D"/>
    <w:rsid w:val="001D252F"/>
    <w:rsid w:val="001D268E"/>
    <w:rsid w:val="001D286E"/>
    <w:rsid w:val="001D2900"/>
    <w:rsid w:val="001D3598"/>
    <w:rsid w:val="001D4718"/>
    <w:rsid w:val="001D4877"/>
    <w:rsid w:val="001D556D"/>
    <w:rsid w:val="001D5DC5"/>
    <w:rsid w:val="001D5E29"/>
    <w:rsid w:val="001D62B5"/>
    <w:rsid w:val="001D6584"/>
    <w:rsid w:val="001D6D58"/>
    <w:rsid w:val="001D7384"/>
    <w:rsid w:val="001D74FA"/>
    <w:rsid w:val="001E02AD"/>
    <w:rsid w:val="001E0923"/>
    <w:rsid w:val="001E1484"/>
    <w:rsid w:val="001E1E83"/>
    <w:rsid w:val="001E3269"/>
    <w:rsid w:val="001E3338"/>
    <w:rsid w:val="001E3EBA"/>
    <w:rsid w:val="001E48AC"/>
    <w:rsid w:val="001E4A1C"/>
    <w:rsid w:val="001E4C77"/>
    <w:rsid w:val="001E4FD4"/>
    <w:rsid w:val="001E5B09"/>
    <w:rsid w:val="001E5DA9"/>
    <w:rsid w:val="001E6251"/>
    <w:rsid w:val="001E68BC"/>
    <w:rsid w:val="001E6CB5"/>
    <w:rsid w:val="001E79A9"/>
    <w:rsid w:val="001F005F"/>
    <w:rsid w:val="001F0255"/>
    <w:rsid w:val="001F035A"/>
    <w:rsid w:val="001F24D3"/>
    <w:rsid w:val="001F29FF"/>
    <w:rsid w:val="001F2DFB"/>
    <w:rsid w:val="001F3710"/>
    <w:rsid w:val="001F3C02"/>
    <w:rsid w:val="001F4AB5"/>
    <w:rsid w:val="001F5F9E"/>
    <w:rsid w:val="001F6536"/>
    <w:rsid w:val="001F667D"/>
    <w:rsid w:val="001F6A0D"/>
    <w:rsid w:val="001F6D65"/>
    <w:rsid w:val="001F7126"/>
    <w:rsid w:val="001F76C6"/>
    <w:rsid w:val="001F7AA2"/>
    <w:rsid w:val="00200004"/>
    <w:rsid w:val="00200851"/>
    <w:rsid w:val="0020204E"/>
    <w:rsid w:val="002023B8"/>
    <w:rsid w:val="00202D67"/>
    <w:rsid w:val="00202FF0"/>
    <w:rsid w:val="0020361D"/>
    <w:rsid w:val="00204311"/>
    <w:rsid w:val="0020431C"/>
    <w:rsid w:val="00204464"/>
    <w:rsid w:val="00204BB1"/>
    <w:rsid w:val="00204CBE"/>
    <w:rsid w:val="00205074"/>
    <w:rsid w:val="00205487"/>
    <w:rsid w:val="00205675"/>
    <w:rsid w:val="002067F1"/>
    <w:rsid w:val="00206E37"/>
    <w:rsid w:val="0020734E"/>
    <w:rsid w:val="00207D8B"/>
    <w:rsid w:val="00210930"/>
    <w:rsid w:val="00211288"/>
    <w:rsid w:val="002113A4"/>
    <w:rsid w:val="00211466"/>
    <w:rsid w:val="002116AA"/>
    <w:rsid w:val="00211B60"/>
    <w:rsid w:val="002122C1"/>
    <w:rsid w:val="00213187"/>
    <w:rsid w:val="0021319B"/>
    <w:rsid w:val="00213A26"/>
    <w:rsid w:val="00213C32"/>
    <w:rsid w:val="00213D9E"/>
    <w:rsid w:val="0021421C"/>
    <w:rsid w:val="002143CE"/>
    <w:rsid w:val="0021485D"/>
    <w:rsid w:val="00215660"/>
    <w:rsid w:val="002170F8"/>
    <w:rsid w:val="0021722E"/>
    <w:rsid w:val="00217641"/>
    <w:rsid w:val="00217C49"/>
    <w:rsid w:val="0022027B"/>
    <w:rsid w:val="0022064E"/>
    <w:rsid w:val="00220890"/>
    <w:rsid w:val="00220DFD"/>
    <w:rsid w:val="00221CE3"/>
    <w:rsid w:val="00222773"/>
    <w:rsid w:val="00223CB0"/>
    <w:rsid w:val="00225C17"/>
    <w:rsid w:val="00226827"/>
    <w:rsid w:val="002272B8"/>
    <w:rsid w:val="0022743D"/>
    <w:rsid w:val="002274AF"/>
    <w:rsid w:val="002276BB"/>
    <w:rsid w:val="00227D9E"/>
    <w:rsid w:val="002300B1"/>
    <w:rsid w:val="002300CE"/>
    <w:rsid w:val="002305B2"/>
    <w:rsid w:val="00230BA8"/>
    <w:rsid w:val="0023133E"/>
    <w:rsid w:val="0023201F"/>
    <w:rsid w:val="0023246A"/>
    <w:rsid w:val="00232CA4"/>
    <w:rsid w:val="00234364"/>
    <w:rsid w:val="00234650"/>
    <w:rsid w:val="0023528D"/>
    <w:rsid w:val="0023536F"/>
    <w:rsid w:val="00235AD4"/>
    <w:rsid w:val="00235BB7"/>
    <w:rsid w:val="00235F5C"/>
    <w:rsid w:val="00236193"/>
    <w:rsid w:val="00237E1E"/>
    <w:rsid w:val="00240CA5"/>
    <w:rsid w:val="002416EE"/>
    <w:rsid w:val="00241E83"/>
    <w:rsid w:val="00242721"/>
    <w:rsid w:val="0024283F"/>
    <w:rsid w:val="00242F5C"/>
    <w:rsid w:val="00245122"/>
    <w:rsid w:val="002456E3"/>
    <w:rsid w:val="00247857"/>
    <w:rsid w:val="002500CC"/>
    <w:rsid w:val="00250711"/>
    <w:rsid w:val="00251401"/>
    <w:rsid w:val="0025160B"/>
    <w:rsid w:val="0025231E"/>
    <w:rsid w:val="00252599"/>
    <w:rsid w:val="00252C35"/>
    <w:rsid w:val="00253AC5"/>
    <w:rsid w:val="00255059"/>
    <w:rsid w:val="00255CE7"/>
    <w:rsid w:val="00255F80"/>
    <w:rsid w:val="0025683C"/>
    <w:rsid w:val="002570A5"/>
    <w:rsid w:val="002573DF"/>
    <w:rsid w:val="002576F8"/>
    <w:rsid w:val="002579ED"/>
    <w:rsid w:val="00257D13"/>
    <w:rsid w:val="00260094"/>
    <w:rsid w:val="00260A83"/>
    <w:rsid w:val="0026177B"/>
    <w:rsid w:val="002627A8"/>
    <w:rsid w:val="00262D9F"/>
    <w:rsid w:val="002632EF"/>
    <w:rsid w:val="00265036"/>
    <w:rsid w:val="00265C5F"/>
    <w:rsid w:val="00266830"/>
    <w:rsid w:val="002668C9"/>
    <w:rsid w:val="002670B5"/>
    <w:rsid w:val="0026778B"/>
    <w:rsid w:val="00267E91"/>
    <w:rsid w:val="00270DFB"/>
    <w:rsid w:val="00270EA5"/>
    <w:rsid w:val="002721BD"/>
    <w:rsid w:val="002726E3"/>
    <w:rsid w:val="002728F9"/>
    <w:rsid w:val="00272AE6"/>
    <w:rsid w:val="002739FC"/>
    <w:rsid w:val="00274641"/>
    <w:rsid w:val="00274C4E"/>
    <w:rsid w:val="00274ED2"/>
    <w:rsid w:val="002757DD"/>
    <w:rsid w:val="00275E7D"/>
    <w:rsid w:val="002772F6"/>
    <w:rsid w:val="002778E5"/>
    <w:rsid w:val="00277AE8"/>
    <w:rsid w:val="00277D24"/>
    <w:rsid w:val="00280F65"/>
    <w:rsid w:val="00281664"/>
    <w:rsid w:val="00281F61"/>
    <w:rsid w:val="00282020"/>
    <w:rsid w:val="00282631"/>
    <w:rsid w:val="002829DA"/>
    <w:rsid w:val="00282C90"/>
    <w:rsid w:val="00283033"/>
    <w:rsid w:val="002851DA"/>
    <w:rsid w:val="00285526"/>
    <w:rsid w:val="002855BF"/>
    <w:rsid w:val="00285C5C"/>
    <w:rsid w:val="00285D15"/>
    <w:rsid w:val="00285DA7"/>
    <w:rsid w:val="0028706E"/>
    <w:rsid w:val="00287137"/>
    <w:rsid w:val="00287415"/>
    <w:rsid w:val="00287745"/>
    <w:rsid w:val="00290642"/>
    <w:rsid w:val="002915B7"/>
    <w:rsid w:val="0029162C"/>
    <w:rsid w:val="00291EA4"/>
    <w:rsid w:val="00291FFF"/>
    <w:rsid w:val="00292413"/>
    <w:rsid w:val="00293102"/>
    <w:rsid w:val="002934B9"/>
    <w:rsid w:val="00293534"/>
    <w:rsid w:val="002940DE"/>
    <w:rsid w:val="0029436B"/>
    <w:rsid w:val="002945E5"/>
    <w:rsid w:val="002950A4"/>
    <w:rsid w:val="00295FFC"/>
    <w:rsid w:val="00296315"/>
    <w:rsid w:val="00296821"/>
    <w:rsid w:val="00296A29"/>
    <w:rsid w:val="0029786A"/>
    <w:rsid w:val="002A0983"/>
    <w:rsid w:val="002A0EC3"/>
    <w:rsid w:val="002A1731"/>
    <w:rsid w:val="002A1AD4"/>
    <w:rsid w:val="002A1E3A"/>
    <w:rsid w:val="002A20AE"/>
    <w:rsid w:val="002A2847"/>
    <w:rsid w:val="002A4307"/>
    <w:rsid w:val="002A46BB"/>
    <w:rsid w:val="002A4E43"/>
    <w:rsid w:val="002A56F4"/>
    <w:rsid w:val="002A5870"/>
    <w:rsid w:val="002A63E2"/>
    <w:rsid w:val="002A7799"/>
    <w:rsid w:val="002A7F0C"/>
    <w:rsid w:val="002B0403"/>
    <w:rsid w:val="002B16F6"/>
    <w:rsid w:val="002B2641"/>
    <w:rsid w:val="002B2E98"/>
    <w:rsid w:val="002B3225"/>
    <w:rsid w:val="002B3753"/>
    <w:rsid w:val="002B3F50"/>
    <w:rsid w:val="002B5459"/>
    <w:rsid w:val="002B5B7C"/>
    <w:rsid w:val="002B5C15"/>
    <w:rsid w:val="002B5EE4"/>
    <w:rsid w:val="002B5F57"/>
    <w:rsid w:val="002B616D"/>
    <w:rsid w:val="002B61B3"/>
    <w:rsid w:val="002B6689"/>
    <w:rsid w:val="002C0094"/>
    <w:rsid w:val="002C0096"/>
    <w:rsid w:val="002C0365"/>
    <w:rsid w:val="002C03E4"/>
    <w:rsid w:val="002C0BBC"/>
    <w:rsid w:val="002C1198"/>
    <w:rsid w:val="002C18FE"/>
    <w:rsid w:val="002C1935"/>
    <w:rsid w:val="002C26D4"/>
    <w:rsid w:val="002C28CE"/>
    <w:rsid w:val="002C2CB1"/>
    <w:rsid w:val="002C2E7C"/>
    <w:rsid w:val="002C3381"/>
    <w:rsid w:val="002C370D"/>
    <w:rsid w:val="002C3725"/>
    <w:rsid w:val="002C43A4"/>
    <w:rsid w:val="002C4AE9"/>
    <w:rsid w:val="002C5523"/>
    <w:rsid w:val="002C5712"/>
    <w:rsid w:val="002C5AFA"/>
    <w:rsid w:val="002C5F50"/>
    <w:rsid w:val="002C6290"/>
    <w:rsid w:val="002C697C"/>
    <w:rsid w:val="002C782B"/>
    <w:rsid w:val="002D0032"/>
    <w:rsid w:val="002D0DAF"/>
    <w:rsid w:val="002D14A3"/>
    <w:rsid w:val="002D17CE"/>
    <w:rsid w:val="002D1D2D"/>
    <w:rsid w:val="002D26A1"/>
    <w:rsid w:val="002D2972"/>
    <w:rsid w:val="002D389D"/>
    <w:rsid w:val="002D3BE7"/>
    <w:rsid w:val="002D3ECE"/>
    <w:rsid w:val="002D3F48"/>
    <w:rsid w:val="002D44FE"/>
    <w:rsid w:val="002D499F"/>
    <w:rsid w:val="002D586E"/>
    <w:rsid w:val="002D58D9"/>
    <w:rsid w:val="002D5C01"/>
    <w:rsid w:val="002D5E1E"/>
    <w:rsid w:val="002D610C"/>
    <w:rsid w:val="002D68D2"/>
    <w:rsid w:val="002D7284"/>
    <w:rsid w:val="002D77D6"/>
    <w:rsid w:val="002E056E"/>
    <w:rsid w:val="002E1477"/>
    <w:rsid w:val="002E22C5"/>
    <w:rsid w:val="002E28B8"/>
    <w:rsid w:val="002E386C"/>
    <w:rsid w:val="002E427B"/>
    <w:rsid w:val="002E43D3"/>
    <w:rsid w:val="002E5070"/>
    <w:rsid w:val="002E5D01"/>
    <w:rsid w:val="002E66AC"/>
    <w:rsid w:val="002E7AB4"/>
    <w:rsid w:val="002E7FE2"/>
    <w:rsid w:val="002F029C"/>
    <w:rsid w:val="002F0A85"/>
    <w:rsid w:val="002F0D8E"/>
    <w:rsid w:val="002F11C9"/>
    <w:rsid w:val="002F1570"/>
    <w:rsid w:val="002F1CBB"/>
    <w:rsid w:val="002F2751"/>
    <w:rsid w:val="002F2BD8"/>
    <w:rsid w:val="002F3B4E"/>
    <w:rsid w:val="002F4935"/>
    <w:rsid w:val="002F49A5"/>
    <w:rsid w:val="002F4DED"/>
    <w:rsid w:val="002F558D"/>
    <w:rsid w:val="002F57B4"/>
    <w:rsid w:val="002F6554"/>
    <w:rsid w:val="002F744F"/>
    <w:rsid w:val="00300DE4"/>
    <w:rsid w:val="00300F81"/>
    <w:rsid w:val="0030111E"/>
    <w:rsid w:val="0030163D"/>
    <w:rsid w:val="0030167A"/>
    <w:rsid w:val="00301F66"/>
    <w:rsid w:val="00302097"/>
    <w:rsid w:val="003020CB"/>
    <w:rsid w:val="0030281C"/>
    <w:rsid w:val="00305C1D"/>
    <w:rsid w:val="00305C99"/>
    <w:rsid w:val="00306782"/>
    <w:rsid w:val="00306974"/>
    <w:rsid w:val="00306B2C"/>
    <w:rsid w:val="0030713E"/>
    <w:rsid w:val="0030794D"/>
    <w:rsid w:val="00307A31"/>
    <w:rsid w:val="00310593"/>
    <w:rsid w:val="003109D5"/>
    <w:rsid w:val="00310C4E"/>
    <w:rsid w:val="00310C97"/>
    <w:rsid w:val="00310EDD"/>
    <w:rsid w:val="00311D09"/>
    <w:rsid w:val="00312E88"/>
    <w:rsid w:val="00313327"/>
    <w:rsid w:val="00314867"/>
    <w:rsid w:val="00315295"/>
    <w:rsid w:val="00315852"/>
    <w:rsid w:val="00315E3D"/>
    <w:rsid w:val="00317DA6"/>
    <w:rsid w:val="00320273"/>
    <w:rsid w:val="00321411"/>
    <w:rsid w:val="0032159D"/>
    <w:rsid w:val="00321BEC"/>
    <w:rsid w:val="00321EC0"/>
    <w:rsid w:val="00322BBD"/>
    <w:rsid w:val="003231AD"/>
    <w:rsid w:val="00323D93"/>
    <w:rsid w:val="003244D1"/>
    <w:rsid w:val="003249DE"/>
    <w:rsid w:val="00324A52"/>
    <w:rsid w:val="00324A81"/>
    <w:rsid w:val="00324F05"/>
    <w:rsid w:val="00325D2D"/>
    <w:rsid w:val="0032672E"/>
    <w:rsid w:val="00326F7E"/>
    <w:rsid w:val="00330391"/>
    <w:rsid w:val="003307F6"/>
    <w:rsid w:val="00330BE0"/>
    <w:rsid w:val="00330F70"/>
    <w:rsid w:val="00331FF5"/>
    <w:rsid w:val="003329DD"/>
    <w:rsid w:val="00332B35"/>
    <w:rsid w:val="003332E3"/>
    <w:rsid w:val="00335142"/>
    <w:rsid w:val="0033533B"/>
    <w:rsid w:val="003359F4"/>
    <w:rsid w:val="00335AD2"/>
    <w:rsid w:val="00335E83"/>
    <w:rsid w:val="00336905"/>
    <w:rsid w:val="00337A7B"/>
    <w:rsid w:val="00337BC2"/>
    <w:rsid w:val="0034078B"/>
    <w:rsid w:val="003407B6"/>
    <w:rsid w:val="00342058"/>
    <w:rsid w:val="00342071"/>
    <w:rsid w:val="003429A1"/>
    <w:rsid w:val="00342B27"/>
    <w:rsid w:val="00342F3F"/>
    <w:rsid w:val="0034364F"/>
    <w:rsid w:val="00343CD2"/>
    <w:rsid w:val="00343DA9"/>
    <w:rsid w:val="00343FCF"/>
    <w:rsid w:val="003443AD"/>
    <w:rsid w:val="00344CA0"/>
    <w:rsid w:val="00344F57"/>
    <w:rsid w:val="003475D2"/>
    <w:rsid w:val="00347742"/>
    <w:rsid w:val="003479E4"/>
    <w:rsid w:val="00347E58"/>
    <w:rsid w:val="00350740"/>
    <w:rsid w:val="00350E6F"/>
    <w:rsid w:val="0035262A"/>
    <w:rsid w:val="003526A2"/>
    <w:rsid w:val="00352739"/>
    <w:rsid w:val="00352B7E"/>
    <w:rsid w:val="00352C1A"/>
    <w:rsid w:val="00353323"/>
    <w:rsid w:val="003537CC"/>
    <w:rsid w:val="003538D8"/>
    <w:rsid w:val="00353D85"/>
    <w:rsid w:val="00355BD9"/>
    <w:rsid w:val="00355DDB"/>
    <w:rsid w:val="00355E54"/>
    <w:rsid w:val="00356788"/>
    <w:rsid w:val="0035699E"/>
    <w:rsid w:val="00357385"/>
    <w:rsid w:val="003573E2"/>
    <w:rsid w:val="0035753E"/>
    <w:rsid w:val="00357734"/>
    <w:rsid w:val="00357DC8"/>
    <w:rsid w:val="00357E36"/>
    <w:rsid w:val="00357E9B"/>
    <w:rsid w:val="0036000A"/>
    <w:rsid w:val="0036392E"/>
    <w:rsid w:val="00363AA7"/>
    <w:rsid w:val="00364B2C"/>
    <w:rsid w:val="00364EBB"/>
    <w:rsid w:val="003651A1"/>
    <w:rsid w:val="00365342"/>
    <w:rsid w:val="00365B0E"/>
    <w:rsid w:val="00365B37"/>
    <w:rsid w:val="00370148"/>
    <w:rsid w:val="003706DF"/>
    <w:rsid w:val="00370A1F"/>
    <w:rsid w:val="0037117D"/>
    <w:rsid w:val="00371304"/>
    <w:rsid w:val="00371A0E"/>
    <w:rsid w:val="00372675"/>
    <w:rsid w:val="00373774"/>
    <w:rsid w:val="003737EA"/>
    <w:rsid w:val="0037437F"/>
    <w:rsid w:val="00374DF1"/>
    <w:rsid w:val="00375917"/>
    <w:rsid w:val="00375E67"/>
    <w:rsid w:val="0037660A"/>
    <w:rsid w:val="00376B5D"/>
    <w:rsid w:val="00377522"/>
    <w:rsid w:val="003806B1"/>
    <w:rsid w:val="003808E7"/>
    <w:rsid w:val="0038127A"/>
    <w:rsid w:val="003816A3"/>
    <w:rsid w:val="003819D4"/>
    <w:rsid w:val="003822FB"/>
    <w:rsid w:val="0038332E"/>
    <w:rsid w:val="00384450"/>
    <w:rsid w:val="00384C6B"/>
    <w:rsid w:val="00386134"/>
    <w:rsid w:val="003863BB"/>
    <w:rsid w:val="00386C15"/>
    <w:rsid w:val="00386DC2"/>
    <w:rsid w:val="00387D54"/>
    <w:rsid w:val="003901B8"/>
    <w:rsid w:val="003908CC"/>
    <w:rsid w:val="0039128F"/>
    <w:rsid w:val="00391471"/>
    <w:rsid w:val="003914AB"/>
    <w:rsid w:val="00391748"/>
    <w:rsid w:val="003919C2"/>
    <w:rsid w:val="00391A42"/>
    <w:rsid w:val="00392A84"/>
    <w:rsid w:val="00392D88"/>
    <w:rsid w:val="00392DC8"/>
    <w:rsid w:val="00392EAC"/>
    <w:rsid w:val="00393FB6"/>
    <w:rsid w:val="0039540B"/>
    <w:rsid w:val="0039663C"/>
    <w:rsid w:val="00396655"/>
    <w:rsid w:val="0039696A"/>
    <w:rsid w:val="00397286"/>
    <w:rsid w:val="003975EA"/>
    <w:rsid w:val="00397DF0"/>
    <w:rsid w:val="003A2114"/>
    <w:rsid w:val="003A2537"/>
    <w:rsid w:val="003A266F"/>
    <w:rsid w:val="003A309C"/>
    <w:rsid w:val="003A3219"/>
    <w:rsid w:val="003A3E42"/>
    <w:rsid w:val="003A462E"/>
    <w:rsid w:val="003A493E"/>
    <w:rsid w:val="003A4DE0"/>
    <w:rsid w:val="003A67D7"/>
    <w:rsid w:val="003A696D"/>
    <w:rsid w:val="003A6CD6"/>
    <w:rsid w:val="003A738E"/>
    <w:rsid w:val="003B005F"/>
    <w:rsid w:val="003B0A4D"/>
    <w:rsid w:val="003B1640"/>
    <w:rsid w:val="003B188E"/>
    <w:rsid w:val="003B1989"/>
    <w:rsid w:val="003B1FE0"/>
    <w:rsid w:val="003B33EC"/>
    <w:rsid w:val="003B3729"/>
    <w:rsid w:val="003B378C"/>
    <w:rsid w:val="003B46E2"/>
    <w:rsid w:val="003B4C98"/>
    <w:rsid w:val="003B5402"/>
    <w:rsid w:val="003B54B3"/>
    <w:rsid w:val="003B572C"/>
    <w:rsid w:val="003B59CE"/>
    <w:rsid w:val="003B688C"/>
    <w:rsid w:val="003B732C"/>
    <w:rsid w:val="003B7EB9"/>
    <w:rsid w:val="003C04D9"/>
    <w:rsid w:val="003C04EA"/>
    <w:rsid w:val="003C0A57"/>
    <w:rsid w:val="003C0F76"/>
    <w:rsid w:val="003C10C1"/>
    <w:rsid w:val="003C1562"/>
    <w:rsid w:val="003C1BAC"/>
    <w:rsid w:val="003C1E90"/>
    <w:rsid w:val="003C3B0D"/>
    <w:rsid w:val="003C4757"/>
    <w:rsid w:val="003C5F07"/>
    <w:rsid w:val="003C66E4"/>
    <w:rsid w:val="003C6D39"/>
    <w:rsid w:val="003C7B86"/>
    <w:rsid w:val="003C7D6E"/>
    <w:rsid w:val="003C7EDA"/>
    <w:rsid w:val="003D0013"/>
    <w:rsid w:val="003D0274"/>
    <w:rsid w:val="003D03E1"/>
    <w:rsid w:val="003D0B14"/>
    <w:rsid w:val="003D0B3B"/>
    <w:rsid w:val="003D0C8E"/>
    <w:rsid w:val="003D22BD"/>
    <w:rsid w:val="003D2790"/>
    <w:rsid w:val="003D32BD"/>
    <w:rsid w:val="003D33D6"/>
    <w:rsid w:val="003D3C6E"/>
    <w:rsid w:val="003D41A8"/>
    <w:rsid w:val="003D4FFF"/>
    <w:rsid w:val="003D50C3"/>
    <w:rsid w:val="003D519E"/>
    <w:rsid w:val="003D6BA3"/>
    <w:rsid w:val="003D6BDA"/>
    <w:rsid w:val="003D7734"/>
    <w:rsid w:val="003D798F"/>
    <w:rsid w:val="003D7AFA"/>
    <w:rsid w:val="003D7C66"/>
    <w:rsid w:val="003E01D6"/>
    <w:rsid w:val="003E0319"/>
    <w:rsid w:val="003E03F8"/>
    <w:rsid w:val="003E0BF4"/>
    <w:rsid w:val="003E1897"/>
    <w:rsid w:val="003E1A89"/>
    <w:rsid w:val="003E2A30"/>
    <w:rsid w:val="003E2EA7"/>
    <w:rsid w:val="003E3323"/>
    <w:rsid w:val="003E35DF"/>
    <w:rsid w:val="003E389A"/>
    <w:rsid w:val="003E3B7E"/>
    <w:rsid w:val="003E4195"/>
    <w:rsid w:val="003E4F19"/>
    <w:rsid w:val="003E6FCA"/>
    <w:rsid w:val="003E7013"/>
    <w:rsid w:val="003F19F8"/>
    <w:rsid w:val="003F2E4D"/>
    <w:rsid w:val="003F3057"/>
    <w:rsid w:val="003F31E1"/>
    <w:rsid w:val="003F3343"/>
    <w:rsid w:val="003F451A"/>
    <w:rsid w:val="003F4867"/>
    <w:rsid w:val="003F4F31"/>
    <w:rsid w:val="003F5162"/>
    <w:rsid w:val="003F57B6"/>
    <w:rsid w:val="003F5AE8"/>
    <w:rsid w:val="003F5C37"/>
    <w:rsid w:val="003F6012"/>
    <w:rsid w:val="003F62EA"/>
    <w:rsid w:val="003F6504"/>
    <w:rsid w:val="003F692D"/>
    <w:rsid w:val="003F71F9"/>
    <w:rsid w:val="00400D88"/>
    <w:rsid w:val="00401725"/>
    <w:rsid w:val="00401B0E"/>
    <w:rsid w:val="00401E57"/>
    <w:rsid w:val="004035FA"/>
    <w:rsid w:val="004047B8"/>
    <w:rsid w:val="00404F64"/>
    <w:rsid w:val="00405194"/>
    <w:rsid w:val="00406185"/>
    <w:rsid w:val="00406CC7"/>
    <w:rsid w:val="004071C4"/>
    <w:rsid w:val="00411428"/>
    <w:rsid w:val="00411792"/>
    <w:rsid w:val="0041181D"/>
    <w:rsid w:val="00411B73"/>
    <w:rsid w:val="00411DD0"/>
    <w:rsid w:val="00412740"/>
    <w:rsid w:val="00412B59"/>
    <w:rsid w:val="00414A13"/>
    <w:rsid w:val="00415003"/>
    <w:rsid w:val="004157EE"/>
    <w:rsid w:val="00416F4E"/>
    <w:rsid w:val="00417A43"/>
    <w:rsid w:val="00417DCC"/>
    <w:rsid w:val="00417F2B"/>
    <w:rsid w:val="00420325"/>
    <w:rsid w:val="00422654"/>
    <w:rsid w:val="004226B4"/>
    <w:rsid w:val="004228CE"/>
    <w:rsid w:val="0042310B"/>
    <w:rsid w:val="0042366E"/>
    <w:rsid w:val="00423AF1"/>
    <w:rsid w:val="00424280"/>
    <w:rsid w:val="00424B80"/>
    <w:rsid w:val="0042503C"/>
    <w:rsid w:val="00425FB3"/>
    <w:rsid w:val="004265DF"/>
    <w:rsid w:val="00426DA5"/>
    <w:rsid w:val="00427916"/>
    <w:rsid w:val="00427ADF"/>
    <w:rsid w:val="00427B79"/>
    <w:rsid w:val="00431164"/>
    <w:rsid w:val="00431366"/>
    <w:rsid w:val="0043171B"/>
    <w:rsid w:val="00432E7D"/>
    <w:rsid w:val="00435089"/>
    <w:rsid w:val="00435465"/>
    <w:rsid w:val="00436554"/>
    <w:rsid w:val="00436AEC"/>
    <w:rsid w:val="00436CD3"/>
    <w:rsid w:val="00437779"/>
    <w:rsid w:val="004378A6"/>
    <w:rsid w:val="0044093E"/>
    <w:rsid w:val="00440DDE"/>
    <w:rsid w:val="0044179A"/>
    <w:rsid w:val="00441975"/>
    <w:rsid w:val="00441FD3"/>
    <w:rsid w:val="00442077"/>
    <w:rsid w:val="00442B55"/>
    <w:rsid w:val="0044315A"/>
    <w:rsid w:val="00443836"/>
    <w:rsid w:val="00444392"/>
    <w:rsid w:val="0044466E"/>
    <w:rsid w:val="004448DB"/>
    <w:rsid w:val="00444D67"/>
    <w:rsid w:val="00445FC4"/>
    <w:rsid w:val="00447C3C"/>
    <w:rsid w:val="00447DE1"/>
    <w:rsid w:val="00450D2C"/>
    <w:rsid w:val="00450D6F"/>
    <w:rsid w:val="0045138D"/>
    <w:rsid w:val="0045173D"/>
    <w:rsid w:val="00451B0E"/>
    <w:rsid w:val="0045213B"/>
    <w:rsid w:val="0045221E"/>
    <w:rsid w:val="004523CA"/>
    <w:rsid w:val="004524B8"/>
    <w:rsid w:val="0045295B"/>
    <w:rsid w:val="0045355D"/>
    <w:rsid w:val="00453676"/>
    <w:rsid w:val="0045512B"/>
    <w:rsid w:val="00456783"/>
    <w:rsid w:val="00456981"/>
    <w:rsid w:val="00456A93"/>
    <w:rsid w:val="00456E6C"/>
    <w:rsid w:val="00457922"/>
    <w:rsid w:val="00457B65"/>
    <w:rsid w:val="0046041C"/>
    <w:rsid w:val="00460D73"/>
    <w:rsid w:val="00461E81"/>
    <w:rsid w:val="00462847"/>
    <w:rsid w:val="00462A4C"/>
    <w:rsid w:val="004636E3"/>
    <w:rsid w:val="004638E7"/>
    <w:rsid w:val="00463AFF"/>
    <w:rsid w:val="00463EE8"/>
    <w:rsid w:val="00464399"/>
    <w:rsid w:val="00464FD8"/>
    <w:rsid w:val="00466CC9"/>
    <w:rsid w:val="00466CDD"/>
    <w:rsid w:val="00466EC6"/>
    <w:rsid w:val="00466EDC"/>
    <w:rsid w:val="00467468"/>
    <w:rsid w:val="004675EB"/>
    <w:rsid w:val="00467F69"/>
    <w:rsid w:val="00470043"/>
    <w:rsid w:val="004705B6"/>
    <w:rsid w:val="00470B92"/>
    <w:rsid w:val="00470C91"/>
    <w:rsid w:val="00470EC2"/>
    <w:rsid w:val="00471081"/>
    <w:rsid w:val="004713BA"/>
    <w:rsid w:val="004739E4"/>
    <w:rsid w:val="00473BF3"/>
    <w:rsid w:val="00474135"/>
    <w:rsid w:val="00474C2D"/>
    <w:rsid w:val="00474EF7"/>
    <w:rsid w:val="0047554C"/>
    <w:rsid w:val="00475855"/>
    <w:rsid w:val="00475EFC"/>
    <w:rsid w:val="004766C9"/>
    <w:rsid w:val="00477B34"/>
    <w:rsid w:val="004807A0"/>
    <w:rsid w:val="0048203D"/>
    <w:rsid w:val="004840A6"/>
    <w:rsid w:val="0048470C"/>
    <w:rsid w:val="00484B7F"/>
    <w:rsid w:val="004856CF"/>
    <w:rsid w:val="00485740"/>
    <w:rsid w:val="00485E23"/>
    <w:rsid w:val="00485F2E"/>
    <w:rsid w:val="00486B62"/>
    <w:rsid w:val="00486C83"/>
    <w:rsid w:val="004871DE"/>
    <w:rsid w:val="00487433"/>
    <w:rsid w:val="00490406"/>
    <w:rsid w:val="00490DA2"/>
    <w:rsid w:val="0049117E"/>
    <w:rsid w:val="00491662"/>
    <w:rsid w:val="0049222C"/>
    <w:rsid w:val="004923C0"/>
    <w:rsid w:val="00492E9E"/>
    <w:rsid w:val="0049485D"/>
    <w:rsid w:val="004952DC"/>
    <w:rsid w:val="004955ED"/>
    <w:rsid w:val="00495C06"/>
    <w:rsid w:val="00495F41"/>
    <w:rsid w:val="004962CD"/>
    <w:rsid w:val="00496B63"/>
    <w:rsid w:val="00497130"/>
    <w:rsid w:val="004A06DA"/>
    <w:rsid w:val="004A0DD4"/>
    <w:rsid w:val="004A1667"/>
    <w:rsid w:val="004A1CD1"/>
    <w:rsid w:val="004A1F05"/>
    <w:rsid w:val="004A34E1"/>
    <w:rsid w:val="004A4105"/>
    <w:rsid w:val="004A57C0"/>
    <w:rsid w:val="004A71A4"/>
    <w:rsid w:val="004A7DEF"/>
    <w:rsid w:val="004B0A7B"/>
    <w:rsid w:val="004B0B5D"/>
    <w:rsid w:val="004B11E5"/>
    <w:rsid w:val="004B15E6"/>
    <w:rsid w:val="004B231B"/>
    <w:rsid w:val="004B32A9"/>
    <w:rsid w:val="004B35CE"/>
    <w:rsid w:val="004B3BA2"/>
    <w:rsid w:val="004B5E43"/>
    <w:rsid w:val="004B717D"/>
    <w:rsid w:val="004C0080"/>
    <w:rsid w:val="004C0579"/>
    <w:rsid w:val="004C0DC0"/>
    <w:rsid w:val="004C0DEB"/>
    <w:rsid w:val="004C192C"/>
    <w:rsid w:val="004C1EC5"/>
    <w:rsid w:val="004C2213"/>
    <w:rsid w:val="004C260F"/>
    <w:rsid w:val="004C2B7E"/>
    <w:rsid w:val="004C2C35"/>
    <w:rsid w:val="004C307B"/>
    <w:rsid w:val="004C3CD8"/>
    <w:rsid w:val="004C3FDE"/>
    <w:rsid w:val="004C438D"/>
    <w:rsid w:val="004C4415"/>
    <w:rsid w:val="004C4A25"/>
    <w:rsid w:val="004C5CCC"/>
    <w:rsid w:val="004C6C80"/>
    <w:rsid w:val="004C6E68"/>
    <w:rsid w:val="004C6EF2"/>
    <w:rsid w:val="004C7A2E"/>
    <w:rsid w:val="004D04A7"/>
    <w:rsid w:val="004D0DD9"/>
    <w:rsid w:val="004D159E"/>
    <w:rsid w:val="004D1649"/>
    <w:rsid w:val="004D1748"/>
    <w:rsid w:val="004D1BFD"/>
    <w:rsid w:val="004D1D07"/>
    <w:rsid w:val="004D30AC"/>
    <w:rsid w:val="004D337F"/>
    <w:rsid w:val="004D3BBD"/>
    <w:rsid w:val="004D5422"/>
    <w:rsid w:val="004D5546"/>
    <w:rsid w:val="004D5E7B"/>
    <w:rsid w:val="004D6949"/>
    <w:rsid w:val="004D6FF1"/>
    <w:rsid w:val="004D73E8"/>
    <w:rsid w:val="004D773C"/>
    <w:rsid w:val="004D7B1E"/>
    <w:rsid w:val="004E1121"/>
    <w:rsid w:val="004E1228"/>
    <w:rsid w:val="004E306D"/>
    <w:rsid w:val="004E4009"/>
    <w:rsid w:val="004E4B83"/>
    <w:rsid w:val="004E580F"/>
    <w:rsid w:val="004E5A3B"/>
    <w:rsid w:val="004E5C24"/>
    <w:rsid w:val="004E6DBE"/>
    <w:rsid w:val="004E6E3A"/>
    <w:rsid w:val="004E7661"/>
    <w:rsid w:val="004E7B4F"/>
    <w:rsid w:val="004F0343"/>
    <w:rsid w:val="004F051A"/>
    <w:rsid w:val="004F09DC"/>
    <w:rsid w:val="004F0B9D"/>
    <w:rsid w:val="004F1054"/>
    <w:rsid w:val="004F1583"/>
    <w:rsid w:val="004F20B2"/>
    <w:rsid w:val="004F22DC"/>
    <w:rsid w:val="004F25D9"/>
    <w:rsid w:val="004F400C"/>
    <w:rsid w:val="004F46F9"/>
    <w:rsid w:val="004F4A17"/>
    <w:rsid w:val="004F4A1F"/>
    <w:rsid w:val="004F4D21"/>
    <w:rsid w:val="004F5208"/>
    <w:rsid w:val="004F602D"/>
    <w:rsid w:val="004F724D"/>
    <w:rsid w:val="0050296E"/>
    <w:rsid w:val="00503E5D"/>
    <w:rsid w:val="00504100"/>
    <w:rsid w:val="005044D6"/>
    <w:rsid w:val="00504C42"/>
    <w:rsid w:val="00505B98"/>
    <w:rsid w:val="00506291"/>
    <w:rsid w:val="0050640A"/>
    <w:rsid w:val="005069DC"/>
    <w:rsid w:val="005071F3"/>
    <w:rsid w:val="00507410"/>
    <w:rsid w:val="005076FA"/>
    <w:rsid w:val="00510596"/>
    <w:rsid w:val="00510A66"/>
    <w:rsid w:val="00510E46"/>
    <w:rsid w:val="005118D0"/>
    <w:rsid w:val="00511F90"/>
    <w:rsid w:val="00512004"/>
    <w:rsid w:val="0051249F"/>
    <w:rsid w:val="005125D4"/>
    <w:rsid w:val="00512759"/>
    <w:rsid w:val="00513209"/>
    <w:rsid w:val="00513AB7"/>
    <w:rsid w:val="00513EAD"/>
    <w:rsid w:val="005142DF"/>
    <w:rsid w:val="005145CF"/>
    <w:rsid w:val="00516272"/>
    <w:rsid w:val="00516CA6"/>
    <w:rsid w:val="00516E71"/>
    <w:rsid w:val="005173C0"/>
    <w:rsid w:val="0051743B"/>
    <w:rsid w:val="00520300"/>
    <w:rsid w:val="005206C4"/>
    <w:rsid w:val="00520CA8"/>
    <w:rsid w:val="00520F27"/>
    <w:rsid w:val="00520F96"/>
    <w:rsid w:val="00521D43"/>
    <w:rsid w:val="00523858"/>
    <w:rsid w:val="00523A41"/>
    <w:rsid w:val="00523D0E"/>
    <w:rsid w:val="0052445D"/>
    <w:rsid w:val="0052579D"/>
    <w:rsid w:val="005257C8"/>
    <w:rsid w:val="00525E3F"/>
    <w:rsid w:val="005275DF"/>
    <w:rsid w:val="00527785"/>
    <w:rsid w:val="0053013F"/>
    <w:rsid w:val="00530AB5"/>
    <w:rsid w:val="00530AD3"/>
    <w:rsid w:val="00530C01"/>
    <w:rsid w:val="00531429"/>
    <w:rsid w:val="00531E7A"/>
    <w:rsid w:val="00532C17"/>
    <w:rsid w:val="005348CE"/>
    <w:rsid w:val="0053555C"/>
    <w:rsid w:val="00535A95"/>
    <w:rsid w:val="00535FBA"/>
    <w:rsid w:val="005362D4"/>
    <w:rsid w:val="005364E5"/>
    <w:rsid w:val="00536997"/>
    <w:rsid w:val="00537061"/>
    <w:rsid w:val="00540C74"/>
    <w:rsid w:val="00540ED2"/>
    <w:rsid w:val="0054101B"/>
    <w:rsid w:val="00541162"/>
    <w:rsid w:val="00541A9F"/>
    <w:rsid w:val="00542090"/>
    <w:rsid w:val="00542256"/>
    <w:rsid w:val="0054288B"/>
    <w:rsid w:val="00542E07"/>
    <w:rsid w:val="005431D6"/>
    <w:rsid w:val="005446AC"/>
    <w:rsid w:val="00544FD0"/>
    <w:rsid w:val="005450E7"/>
    <w:rsid w:val="00545AF2"/>
    <w:rsid w:val="00545FEF"/>
    <w:rsid w:val="00545FF8"/>
    <w:rsid w:val="00546E63"/>
    <w:rsid w:val="005470D6"/>
    <w:rsid w:val="005472C2"/>
    <w:rsid w:val="005475C0"/>
    <w:rsid w:val="005477CE"/>
    <w:rsid w:val="00547EAC"/>
    <w:rsid w:val="005503C9"/>
    <w:rsid w:val="0055076D"/>
    <w:rsid w:val="00550F27"/>
    <w:rsid w:val="00551023"/>
    <w:rsid w:val="005517AA"/>
    <w:rsid w:val="005526B6"/>
    <w:rsid w:val="00552B2A"/>
    <w:rsid w:val="00552F07"/>
    <w:rsid w:val="00553851"/>
    <w:rsid w:val="00554909"/>
    <w:rsid w:val="005550D7"/>
    <w:rsid w:val="00555783"/>
    <w:rsid w:val="00555997"/>
    <w:rsid w:val="005559BD"/>
    <w:rsid w:val="00555E6A"/>
    <w:rsid w:val="005560A5"/>
    <w:rsid w:val="00556462"/>
    <w:rsid w:val="00557F40"/>
    <w:rsid w:val="0056114F"/>
    <w:rsid w:val="00562130"/>
    <w:rsid w:val="00563A62"/>
    <w:rsid w:val="005653BF"/>
    <w:rsid w:val="005655AF"/>
    <w:rsid w:val="00565690"/>
    <w:rsid w:val="005662EC"/>
    <w:rsid w:val="005669C7"/>
    <w:rsid w:val="00567D60"/>
    <w:rsid w:val="005706D1"/>
    <w:rsid w:val="0057114B"/>
    <w:rsid w:val="00572B4F"/>
    <w:rsid w:val="00574CCC"/>
    <w:rsid w:val="0057579F"/>
    <w:rsid w:val="00576E3A"/>
    <w:rsid w:val="00577BAA"/>
    <w:rsid w:val="005802EF"/>
    <w:rsid w:val="00580FDB"/>
    <w:rsid w:val="005813B2"/>
    <w:rsid w:val="00581F1B"/>
    <w:rsid w:val="00582808"/>
    <w:rsid w:val="00583346"/>
    <w:rsid w:val="0058468D"/>
    <w:rsid w:val="00584C10"/>
    <w:rsid w:val="00586592"/>
    <w:rsid w:val="00586E30"/>
    <w:rsid w:val="00587980"/>
    <w:rsid w:val="00587F75"/>
    <w:rsid w:val="0059053F"/>
    <w:rsid w:val="005907A2"/>
    <w:rsid w:val="00590A61"/>
    <w:rsid w:val="0059117F"/>
    <w:rsid w:val="00591B40"/>
    <w:rsid w:val="00593287"/>
    <w:rsid w:val="00593507"/>
    <w:rsid w:val="005941C7"/>
    <w:rsid w:val="00594402"/>
    <w:rsid w:val="005946FD"/>
    <w:rsid w:val="0059490F"/>
    <w:rsid w:val="00594B29"/>
    <w:rsid w:val="005957E5"/>
    <w:rsid w:val="00595C1E"/>
    <w:rsid w:val="00596091"/>
    <w:rsid w:val="005962DA"/>
    <w:rsid w:val="005964A1"/>
    <w:rsid w:val="0059715A"/>
    <w:rsid w:val="005974FC"/>
    <w:rsid w:val="00597711"/>
    <w:rsid w:val="005A0104"/>
    <w:rsid w:val="005A107E"/>
    <w:rsid w:val="005A1260"/>
    <w:rsid w:val="005A1402"/>
    <w:rsid w:val="005A19BF"/>
    <w:rsid w:val="005A1E6F"/>
    <w:rsid w:val="005A2135"/>
    <w:rsid w:val="005A32CD"/>
    <w:rsid w:val="005A35FA"/>
    <w:rsid w:val="005A3F66"/>
    <w:rsid w:val="005A4D62"/>
    <w:rsid w:val="005A52FF"/>
    <w:rsid w:val="005A5783"/>
    <w:rsid w:val="005A5ED2"/>
    <w:rsid w:val="005A5F6C"/>
    <w:rsid w:val="005A66AA"/>
    <w:rsid w:val="005A6930"/>
    <w:rsid w:val="005A6A5F"/>
    <w:rsid w:val="005A6EAE"/>
    <w:rsid w:val="005A74A5"/>
    <w:rsid w:val="005A74D5"/>
    <w:rsid w:val="005A79A8"/>
    <w:rsid w:val="005A7A13"/>
    <w:rsid w:val="005B04BA"/>
    <w:rsid w:val="005B0706"/>
    <w:rsid w:val="005B0873"/>
    <w:rsid w:val="005B0F8B"/>
    <w:rsid w:val="005B1155"/>
    <w:rsid w:val="005B11F4"/>
    <w:rsid w:val="005B13ED"/>
    <w:rsid w:val="005B1ADA"/>
    <w:rsid w:val="005B24D1"/>
    <w:rsid w:val="005B268E"/>
    <w:rsid w:val="005B26EF"/>
    <w:rsid w:val="005B36F8"/>
    <w:rsid w:val="005B390D"/>
    <w:rsid w:val="005B4C5A"/>
    <w:rsid w:val="005B4F11"/>
    <w:rsid w:val="005B5729"/>
    <w:rsid w:val="005B7563"/>
    <w:rsid w:val="005B7D53"/>
    <w:rsid w:val="005B7F7E"/>
    <w:rsid w:val="005C0BEB"/>
    <w:rsid w:val="005C132D"/>
    <w:rsid w:val="005C1455"/>
    <w:rsid w:val="005C14E3"/>
    <w:rsid w:val="005C1857"/>
    <w:rsid w:val="005C1CB1"/>
    <w:rsid w:val="005C1D94"/>
    <w:rsid w:val="005C333B"/>
    <w:rsid w:val="005C48C9"/>
    <w:rsid w:val="005C54EE"/>
    <w:rsid w:val="005C7350"/>
    <w:rsid w:val="005D0457"/>
    <w:rsid w:val="005D04B0"/>
    <w:rsid w:val="005D073E"/>
    <w:rsid w:val="005D0844"/>
    <w:rsid w:val="005D0B71"/>
    <w:rsid w:val="005D0CCC"/>
    <w:rsid w:val="005D19B2"/>
    <w:rsid w:val="005D2B7C"/>
    <w:rsid w:val="005D2CC5"/>
    <w:rsid w:val="005D2F30"/>
    <w:rsid w:val="005D32CF"/>
    <w:rsid w:val="005D495A"/>
    <w:rsid w:val="005D5A77"/>
    <w:rsid w:val="005D5AE5"/>
    <w:rsid w:val="005D5BBD"/>
    <w:rsid w:val="005D6290"/>
    <w:rsid w:val="005D66EC"/>
    <w:rsid w:val="005D674E"/>
    <w:rsid w:val="005D6788"/>
    <w:rsid w:val="005D6E99"/>
    <w:rsid w:val="005D7429"/>
    <w:rsid w:val="005D7C19"/>
    <w:rsid w:val="005E0223"/>
    <w:rsid w:val="005E1101"/>
    <w:rsid w:val="005E11BE"/>
    <w:rsid w:val="005E2AF3"/>
    <w:rsid w:val="005E3316"/>
    <w:rsid w:val="005E331B"/>
    <w:rsid w:val="005E45F0"/>
    <w:rsid w:val="005E477A"/>
    <w:rsid w:val="005E6137"/>
    <w:rsid w:val="005E6209"/>
    <w:rsid w:val="005E6390"/>
    <w:rsid w:val="005E6557"/>
    <w:rsid w:val="005E694E"/>
    <w:rsid w:val="005F0559"/>
    <w:rsid w:val="005F0705"/>
    <w:rsid w:val="005F0FB0"/>
    <w:rsid w:val="005F1923"/>
    <w:rsid w:val="005F38D3"/>
    <w:rsid w:val="005F408A"/>
    <w:rsid w:val="005F4094"/>
    <w:rsid w:val="005F4505"/>
    <w:rsid w:val="005F6193"/>
    <w:rsid w:val="005F6390"/>
    <w:rsid w:val="005F6608"/>
    <w:rsid w:val="005F747B"/>
    <w:rsid w:val="005F74A3"/>
    <w:rsid w:val="00600E53"/>
    <w:rsid w:val="00600EB0"/>
    <w:rsid w:val="00601275"/>
    <w:rsid w:val="006012AB"/>
    <w:rsid w:val="006015C9"/>
    <w:rsid w:val="0060163C"/>
    <w:rsid w:val="00601A32"/>
    <w:rsid w:val="00603707"/>
    <w:rsid w:val="00604CDF"/>
    <w:rsid w:val="006055EA"/>
    <w:rsid w:val="00606D5B"/>
    <w:rsid w:val="00606E32"/>
    <w:rsid w:val="00606FDA"/>
    <w:rsid w:val="00607454"/>
    <w:rsid w:val="00607806"/>
    <w:rsid w:val="0060787E"/>
    <w:rsid w:val="00607E9B"/>
    <w:rsid w:val="0061073D"/>
    <w:rsid w:val="006108D3"/>
    <w:rsid w:val="00610D1E"/>
    <w:rsid w:val="00613450"/>
    <w:rsid w:val="00613623"/>
    <w:rsid w:val="00613A2D"/>
    <w:rsid w:val="00613F8D"/>
    <w:rsid w:val="00614385"/>
    <w:rsid w:val="00615328"/>
    <w:rsid w:val="006159F6"/>
    <w:rsid w:val="00615C3E"/>
    <w:rsid w:val="00615F31"/>
    <w:rsid w:val="006222CE"/>
    <w:rsid w:val="006226FE"/>
    <w:rsid w:val="00623092"/>
    <w:rsid w:val="006230A2"/>
    <w:rsid w:val="0062361D"/>
    <w:rsid w:val="00624A20"/>
    <w:rsid w:val="00624A83"/>
    <w:rsid w:val="00624F1B"/>
    <w:rsid w:val="006257E7"/>
    <w:rsid w:val="00625B1A"/>
    <w:rsid w:val="00630338"/>
    <w:rsid w:val="00630CAE"/>
    <w:rsid w:val="00630CD1"/>
    <w:rsid w:val="00631E97"/>
    <w:rsid w:val="006327C6"/>
    <w:rsid w:val="0063292C"/>
    <w:rsid w:val="006333CA"/>
    <w:rsid w:val="00634F80"/>
    <w:rsid w:val="0063691A"/>
    <w:rsid w:val="00636954"/>
    <w:rsid w:val="00636E4E"/>
    <w:rsid w:val="006373D5"/>
    <w:rsid w:val="00637616"/>
    <w:rsid w:val="00637AB8"/>
    <w:rsid w:val="00640753"/>
    <w:rsid w:val="00640B29"/>
    <w:rsid w:val="006412DB"/>
    <w:rsid w:val="00642198"/>
    <w:rsid w:val="006425F8"/>
    <w:rsid w:val="006426B5"/>
    <w:rsid w:val="006426DA"/>
    <w:rsid w:val="00642B36"/>
    <w:rsid w:val="006436AC"/>
    <w:rsid w:val="00643C08"/>
    <w:rsid w:val="00643E70"/>
    <w:rsid w:val="00645A88"/>
    <w:rsid w:val="00646A9E"/>
    <w:rsid w:val="0064752D"/>
    <w:rsid w:val="00647CBC"/>
    <w:rsid w:val="00650123"/>
    <w:rsid w:val="00650672"/>
    <w:rsid w:val="00650C23"/>
    <w:rsid w:val="00650F15"/>
    <w:rsid w:val="0065147F"/>
    <w:rsid w:val="00651EF2"/>
    <w:rsid w:val="00652252"/>
    <w:rsid w:val="0065241B"/>
    <w:rsid w:val="00652869"/>
    <w:rsid w:val="00652B4D"/>
    <w:rsid w:val="00652E4B"/>
    <w:rsid w:val="006542FB"/>
    <w:rsid w:val="00655ACF"/>
    <w:rsid w:val="006562E9"/>
    <w:rsid w:val="00656ABF"/>
    <w:rsid w:val="0065731C"/>
    <w:rsid w:val="006603F3"/>
    <w:rsid w:val="00660F90"/>
    <w:rsid w:val="0066135C"/>
    <w:rsid w:val="00661C17"/>
    <w:rsid w:val="00661D58"/>
    <w:rsid w:val="00662DD5"/>
    <w:rsid w:val="006638E0"/>
    <w:rsid w:val="00663971"/>
    <w:rsid w:val="00663C03"/>
    <w:rsid w:val="00664329"/>
    <w:rsid w:val="0066512D"/>
    <w:rsid w:val="0066560E"/>
    <w:rsid w:val="00665BE5"/>
    <w:rsid w:val="00665E83"/>
    <w:rsid w:val="00666485"/>
    <w:rsid w:val="00666A9B"/>
    <w:rsid w:val="00666B1A"/>
    <w:rsid w:val="006676E6"/>
    <w:rsid w:val="00667B59"/>
    <w:rsid w:val="00667C71"/>
    <w:rsid w:val="00671072"/>
    <w:rsid w:val="00672A49"/>
    <w:rsid w:val="00672DC5"/>
    <w:rsid w:val="006735F1"/>
    <w:rsid w:val="00673FA7"/>
    <w:rsid w:val="00674EE2"/>
    <w:rsid w:val="006759C0"/>
    <w:rsid w:val="00676199"/>
    <w:rsid w:val="00676EA4"/>
    <w:rsid w:val="00677046"/>
    <w:rsid w:val="00677B87"/>
    <w:rsid w:val="00677CD4"/>
    <w:rsid w:val="0068032D"/>
    <w:rsid w:val="006803F5"/>
    <w:rsid w:val="006815C5"/>
    <w:rsid w:val="00681A98"/>
    <w:rsid w:val="00682144"/>
    <w:rsid w:val="0068298D"/>
    <w:rsid w:val="00682E01"/>
    <w:rsid w:val="00683495"/>
    <w:rsid w:val="006849B5"/>
    <w:rsid w:val="00684B4C"/>
    <w:rsid w:val="006850E8"/>
    <w:rsid w:val="00685578"/>
    <w:rsid w:val="0068663B"/>
    <w:rsid w:val="00686A32"/>
    <w:rsid w:val="00686D67"/>
    <w:rsid w:val="00687197"/>
    <w:rsid w:val="00687BF6"/>
    <w:rsid w:val="00687DF7"/>
    <w:rsid w:val="00690EE6"/>
    <w:rsid w:val="00691768"/>
    <w:rsid w:val="00693DFA"/>
    <w:rsid w:val="00693F82"/>
    <w:rsid w:val="00694E1C"/>
    <w:rsid w:val="006955B1"/>
    <w:rsid w:val="00695952"/>
    <w:rsid w:val="0069618A"/>
    <w:rsid w:val="006969EE"/>
    <w:rsid w:val="00696D5E"/>
    <w:rsid w:val="00697F59"/>
    <w:rsid w:val="006A037D"/>
    <w:rsid w:val="006A03E4"/>
    <w:rsid w:val="006A0408"/>
    <w:rsid w:val="006A0876"/>
    <w:rsid w:val="006A10B5"/>
    <w:rsid w:val="006A3B62"/>
    <w:rsid w:val="006A3E0A"/>
    <w:rsid w:val="006A40D0"/>
    <w:rsid w:val="006A51E7"/>
    <w:rsid w:val="006A596D"/>
    <w:rsid w:val="006A6055"/>
    <w:rsid w:val="006A62E1"/>
    <w:rsid w:val="006A71CB"/>
    <w:rsid w:val="006A72EA"/>
    <w:rsid w:val="006A778C"/>
    <w:rsid w:val="006A787C"/>
    <w:rsid w:val="006A7BB3"/>
    <w:rsid w:val="006B091F"/>
    <w:rsid w:val="006B0951"/>
    <w:rsid w:val="006B1561"/>
    <w:rsid w:val="006B1A5C"/>
    <w:rsid w:val="006B2123"/>
    <w:rsid w:val="006B2239"/>
    <w:rsid w:val="006B376B"/>
    <w:rsid w:val="006B3941"/>
    <w:rsid w:val="006B3E6D"/>
    <w:rsid w:val="006B41C6"/>
    <w:rsid w:val="006B4435"/>
    <w:rsid w:val="006B6309"/>
    <w:rsid w:val="006B6D2F"/>
    <w:rsid w:val="006B71E3"/>
    <w:rsid w:val="006B7853"/>
    <w:rsid w:val="006B7AE1"/>
    <w:rsid w:val="006C00B8"/>
    <w:rsid w:val="006C0503"/>
    <w:rsid w:val="006C0DE6"/>
    <w:rsid w:val="006C170B"/>
    <w:rsid w:val="006C26E0"/>
    <w:rsid w:val="006C286E"/>
    <w:rsid w:val="006C35DE"/>
    <w:rsid w:val="006C403E"/>
    <w:rsid w:val="006C4466"/>
    <w:rsid w:val="006C4D4A"/>
    <w:rsid w:val="006C4D6C"/>
    <w:rsid w:val="006C73B3"/>
    <w:rsid w:val="006C76D7"/>
    <w:rsid w:val="006C7FE8"/>
    <w:rsid w:val="006D0229"/>
    <w:rsid w:val="006D0262"/>
    <w:rsid w:val="006D0747"/>
    <w:rsid w:val="006D085A"/>
    <w:rsid w:val="006D0A24"/>
    <w:rsid w:val="006D249F"/>
    <w:rsid w:val="006D2C75"/>
    <w:rsid w:val="006D2EFD"/>
    <w:rsid w:val="006D3363"/>
    <w:rsid w:val="006D37C5"/>
    <w:rsid w:val="006D40A4"/>
    <w:rsid w:val="006D445C"/>
    <w:rsid w:val="006D4D8D"/>
    <w:rsid w:val="006D4EE4"/>
    <w:rsid w:val="006D4F33"/>
    <w:rsid w:val="006D504A"/>
    <w:rsid w:val="006D59B8"/>
    <w:rsid w:val="006D7123"/>
    <w:rsid w:val="006D7512"/>
    <w:rsid w:val="006D76B7"/>
    <w:rsid w:val="006E1704"/>
    <w:rsid w:val="006E2201"/>
    <w:rsid w:val="006E27D7"/>
    <w:rsid w:val="006E2A5E"/>
    <w:rsid w:val="006E39BF"/>
    <w:rsid w:val="006E4252"/>
    <w:rsid w:val="006E4853"/>
    <w:rsid w:val="006E4E35"/>
    <w:rsid w:val="006E4F04"/>
    <w:rsid w:val="006E5AB6"/>
    <w:rsid w:val="006E5BF5"/>
    <w:rsid w:val="006E6219"/>
    <w:rsid w:val="006E634F"/>
    <w:rsid w:val="006E6407"/>
    <w:rsid w:val="006E6614"/>
    <w:rsid w:val="006E6750"/>
    <w:rsid w:val="006E67AF"/>
    <w:rsid w:val="006E6B86"/>
    <w:rsid w:val="006E7778"/>
    <w:rsid w:val="006E77CD"/>
    <w:rsid w:val="006E78DF"/>
    <w:rsid w:val="006E7CAB"/>
    <w:rsid w:val="006F0D1B"/>
    <w:rsid w:val="006F0F23"/>
    <w:rsid w:val="006F129D"/>
    <w:rsid w:val="006F151F"/>
    <w:rsid w:val="006F17F6"/>
    <w:rsid w:val="006F1D50"/>
    <w:rsid w:val="006F1DC7"/>
    <w:rsid w:val="006F3226"/>
    <w:rsid w:val="006F357C"/>
    <w:rsid w:val="006F3A4A"/>
    <w:rsid w:val="006F3CBA"/>
    <w:rsid w:val="006F3D4F"/>
    <w:rsid w:val="006F4465"/>
    <w:rsid w:val="006F5DC1"/>
    <w:rsid w:val="006F6808"/>
    <w:rsid w:val="006F6DCB"/>
    <w:rsid w:val="006F75E1"/>
    <w:rsid w:val="006F7932"/>
    <w:rsid w:val="006F7D4D"/>
    <w:rsid w:val="006F7EF7"/>
    <w:rsid w:val="007008CB"/>
    <w:rsid w:val="00700BDE"/>
    <w:rsid w:val="00700DF8"/>
    <w:rsid w:val="00701FB3"/>
    <w:rsid w:val="0070316C"/>
    <w:rsid w:val="007034AE"/>
    <w:rsid w:val="007037B0"/>
    <w:rsid w:val="007044E5"/>
    <w:rsid w:val="00705138"/>
    <w:rsid w:val="00705831"/>
    <w:rsid w:val="00705DB4"/>
    <w:rsid w:val="0070637F"/>
    <w:rsid w:val="007069AD"/>
    <w:rsid w:val="0070747A"/>
    <w:rsid w:val="0070758E"/>
    <w:rsid w:val="00707F08"/>
    <w:rsid w:val="00710D20"/>
    <w:rsid w:val="0071163E"/>
    <w:rsid w:val="00711930"/>
    <w:rsid w:val="00711F00"/>
    <w:rsid w:val="00712A6A"/>
    <w:rsid w:val="007131B7"/>
    <w:rsid w:val="007144EE"/>
    <w:rsid w:val="007147F9"/>
    <w:rsid w:val="00714E10"/>
    <w:rsid w:val="00715072"/>
    <w:rsid w:val="00716D16"/>
    <w:rsid w:val="0071720E"/>
    <w:rsid w:val="00717934"/>
    <w:rsid w:val="00717CB7"/>
    <w:rsid w:val="007215D0"/>
    <w:rsid w:val="007216BB"/>
    <w:rsid w:val="00722156"/>
    <w:rsid w:val="00722803"/>
    <w:rsid w:val="00722C46"/>
    <w:rsid w:val="00723A47"/>
    <w:rsid w:val="0072400A"/>
    <w:rsid w:val="007240FF"/>
    <w:rsid w:val="00724A07"/>
    <w:rsid w:val="007259EE"/>
    <w:rsid w:val="00725C62"/>
    <w:rsid w:val="00725CE8"/>
    <w:rsid w:val="007264D2"/>
    <w:rsid w:val="00726945"/>
    <w:rsid w:val="00726C21"/>
    <w:rsid w:val="0072720D"/>
    <w:rsid w:val="007273C1"/>
    <w:rsid w:val="007278A4"/>
    <w:rsid w:val="00727E2E"/>
    <w:rsid w:val="00730091"/>
    <w:rsid w:val="00730266"/>
    <w:rsid w:val="0073091F"/>
    <w:rsid w:val="00731796"/>
    <w:rsid w:val="00731F24"/>
    <w:rsid w:val="00732980"/>
    <w:rsid w:val="0073445D"/>
    <w:rsid w:val="00734990"/>
    <w:rsid w:val="00734D56"/>
    <w:rsid w:val="00734F6C"/>
    <w:rsid w:val="00735729"/>
    <w:rsid w:val="007360D2"/>
    <w:rsid w:val="00736131"/>
    <w:rsid w:val="00736AC9"/>
    <w:rsid w:val="00736B7B"/>
    <w:rsid w:val="0073769B"/>
    <w:rsid w:val="00737DD4"/>
    <w:rsid w:val="00740D26"/>
    <w:rsid w:val="0074101B"/>
    <w:rsid w:val="00742250"/>
    <w:rsid w:val="00742BFF"/>
    <w:rsid w:val="007441C7"/>
    <w:rsid w:val="0074433C"/>
    <w:rsid w:val="00744CFF"/>
    <w:rsid w:val="0074591A"/>
    <w:rsid w:val="0075013A"/>
    <w:rsid w:val="007509AE"/>
    <w:rsid w:val="007513D3"/>
    <w:rsid w:val="00752158"/>
    <w:rsid w:val="007526B9"/>
    <w:rsid w:val="00752AA1"/>
    <w:rsid w:val="007541AD"/>
    <w:rsid w:val="00754529"/>
    <w:rsid w:val="007548F6"/>
    <w:rsid w:val="00754A12"/>
    <w:rsid w:val="007557C7"/>
    <w:rsid w:val="0075626F"/>
    <w:rsid w:val="0075667B"/>
    <w:rsid w:val="00757920"/>
    <w:rsid w:val="00757AEB"/>
    <w:rsid w:val="00757C79"/>
    <w:rsid w:val="00757DDC"/>
    <w:rsid w:val="00760B22"/>
    <w:rsid w:val="00760D9A"/>
    <w:rsid w:val="0076122B"/>
    <w:rsid w:val="00762295"/>
    <w:rsid w:val="0076244B"/>
    <w:rsid w:val="0076263E"/>
    <w:rsid w:val="0076336B"/>
    <w:rsid w:val="007636D7"/>
    <w:rsid w:val="0076391C"/>
    <w:rsid w:val="00763A6C"/>
    <w:rsid w:val="00764786"/>
    <w:rsid w:val="00766D3C"/>
    <w:rsid w:val="0076774B"/>
    <w:rsid w:val="007702DD"/>
    <w:rsid w:val="007706DD"/>
    <w:rsid w:val="00771030"/>
    <w:rsid w:val="00771334"/>
    <w:rsid w:val="007719DD"/>
    <w:rsid w:val="00772033"/>
    <w:rsid w:val="00772193"/>
    <w:rsid w:val="007724FE"/>
    <w:rsid w:val="00772C3D"/>
    <w:rsid w:val="007730BD"/>
    <w:rsid w:val="007730EB"/>
    <w:rsid w:val="00773225"/>
    <w:rsid w:val="0077328B"/>
    <w:rsid w:val="007734DB"/>
    <w:rsid w:val="00774680"/>
    <w:rsid w:val="00774F8B"/>
    <w:rsid w:val="00774F95"/>
    <w:rsid w:val="007751CB"/>
    <w:rsid w:val="0077545E"/>
    <w:rsid w:val="007756D6"/>
    <w:rsid w:val="00775DB2"/>
    <w:rsid w:val="00775DE2"/>
    <w:rsid w:val="0077627D"/>
    <w:rsid w:val="007763B1"/>
    <w:rsid w:val="00781C86"/>
    <w:rsid w:val="00781D93"/>
    <w:rsid w:val="007831CE"/>
    <w:rsid w:val="00783648"/>
    <w:rsid w:val="00783A40"/>
    <w:rsid w:val="00783D15"/>
    <w:rsid w:val="00783D78"/>
    <w:rsid w:val="007842A3"/>
    <w:rsid w:val="00784575"/>
    <w:rsid w:val="0078474B"/>
    <w:rsid w:val="00785064"/>
    <w:rsid w:val="007859BA"/>
    <w:rsid w:val="00786632"/>
    <w:rsid w:val="00786FEF"/>
    <w:rsid w:val="007877B8"/>
    <w:rsid w:val="00790CC5"/>
    <w:rsid w:val="007914AC"/>
    <w:rsid w:val="007922C3"/>
    <w:rsid w:val="007928AD"/>
    <w:rsid w:val="007930CE"/>
    <w:rsid w:val="007936D5"/>
    <w:rsid w:val="007940BE"/>
    <w:rsid w:val="00794ADA"/>
    <w:rsid w:val="00795271"/>
    <w:rsid w:val="0079557F"/>
    <w:rsid w:val="007959E6"/>
    <w:rsid w:val="007966B2"/>
    <w:rsid w:val="0079704E"/>
    <w:rsid w:val="007970AB"/>
    <w:rsid w:val="007A04D2"/>
    <w:rsid w:val="007A16DF"/>
    <w:rsid w:val="007A1710"/>
    <w:rsid w:val="007A2185"/>
    <w:rsid w:val="007A26A8"/>
    <w:rsid w:val="007A2F59"/>
    <w:rsid w:val="007A3A1B"/>
    <w:rsid w:val="007A3DAB"/>
    <w:rsid w:val="007A4560"/>
    <w:rsid w:val="007A5009"/>
    <w:rsid w:val="007A50CF"/>
    <w:rsid w:val="007A548C"/>
    <w:rsid w:val="007A55AA"/>
    <w:rsid w:val="007A55E4"/>
    <w:rsid w:val="007A6290"/>
    <w:rsid w:val="007A66E0"/>
    <w:rsid w:val="007A6760"/>
    <w:rsid w:val="007B0846"/>
    <w:rsid w:val="007B0F8E"/>
    <w:rsid w:val="007B1BF4"/>
    <w:rsid w:val="007B1D06"/>
    <w:rsid w:val="007B21D7"/>
    <w:rsid w:val="007B2974"/>
    <w:rsid w:val="007B31A9"/>
    <w:rsid w:val="007B3752"/>
    <w:rsid w:val="007B37E1"/>
    <w:rsid w:val="007B4536"/>
    <w:rsid w:val="007B47A6"/>
    <w:rsid w:val="007B55CB"/>
    <w:rsid w:val="007B64DD"/>
    <w:rsid w:val="007B6670"/>
    <w:rsid w:val="007B6901"/>
    <w:rsid w:val="007B7003"/>
    <w:rsid w:val="007B7C2E"/>
    <w:rsid w:val="007B7F8B"/>
    <w:rsid w:val="007C02BD"/>
    <w:rsid w:val="007C0AD0"/>
    <w:rsid w:val="007C1299"/>
    <w:rsid w:val="007C226C"/>
    <w:rsid w:val="007C2E5E"/>
    <w:rsid w:val="007C2EED"/>
    <w:rsid w:val="007C3040"/>
    <w:rsid w:val="007C388D"/>
    <w:rsid w:val="007C40C7"/>
    <w:rsid w:val="007C5228"/>
    <w:rsid w:val="007C524A"/>
    <w:rsid w:val="007C5252"/>
    <w:rsid w:val="007C59A9"/>
    <w:rsid w:val="007C5C72"/>
    <w:rsid w:val="007C6056"/>
    <w:rsid w:val="007C623F"/>
    <w:rsid w:val="007C6515"/>
    <w:rsid w:val="007C6A3F"/>
    <w:rsid w:val="007C6BA6"/>
    <w:rsid w:val="007C7746"/>
    <w:rsid w:val="007C78D5"/>
    <w:rsid w:val="007C7B2A"/>
    <w:rsid w:val="007C7F52"/>
    <w:rsid w:val="007D09BE"/>
    <w:rsid w:val="007D0FBB"/>
    <w:rsid w:val="007D2A65"/>
    <w:rsid w:val="007D2FD3"/>
    <w:rsid w:val="007D3602"/>
    <w:rsid w:val="007D3620"/>
    <w:rsid w:val="007D3915"/>
    <w:rsid w:val="007D4995"/>
    <w:rsid w:val="007D570D"/>
    <w:rsid w:val="007D5B19"/>
    <w:rsid w:val="007D7117"/>
    <w:rsid w:val="007D78B3"/>
    <w:rsid w:val="007D7DAB"/>
    <w:rsid w:val="007E10AA"/>
    <w:rsid w:val="007E16E7"/>
    <w:rsid w:val="007E1B5D"/>
    <w:rsid w:val="007E1E7C"/>
    <w:rsid w:val="007E229D"/>
    <w:rsid w:val="007E2B21"/>
    <w:rsid w:val="007E2C9F"/>
    <w:rsid w:val="007E2D41"/>
    <w:rsid w:val="007E2F8A"/>
    <w:rsid w:val="007E3473"/>
    <w:rsid w:val="007E4422"/>
    <w:rsid w:val="007E4603"/>
    <w:rsid w:val="007E4F61"/>
    <w:rsid w:val="007E50F9"/>
    <w:rsid w:val="007E5B04"/>
    <w:rsid w:val="007E5B24"/>
    <w:rsid w:val="007E664E"/>
    <w:rsid w:val="007E6951"/>
    <w:rsid w:val="007E7B28"/>
    <w:rsid w:val="007F000C"/>
    <w:rsid w:val="007F088D"/>
    <w:rsid w:val="007F14BA"/>
    <w:rsid w:val="007F2021"/>
    <w:rsid w:val="007F2935"/>
    <w:rsid w:val="007F2F7A"/>
    <w:rsid w:val="007F302E"/>
    <w:rsid w:val="007F3A4F"/>
    <w:rsid w:val="007F3B25"/>
    <w:rsid w:val="007F4A56"/>
    <w:rsid w:val="007F532B"/>
    <w:rsid w:val="007F5F86"/>
    <w:rsid w:val="007F62EA"/>
    <w:rsid w:val="0080037C"/>
    <w:rsid w:val="00800802"/>
    <w:rsid w:val="00800C60"/>
    <w:rsid w:val="00801028"/>
    <w:rsid w:val="00801B2B"/>
    <w:rsid w:val="00801EA4"/>
    <w:rsid w:val="00803AA2"/>
    <w:rsid w:val="00803ABE"/>
    <w:rsid w:val="00803D9A"/>
    <w:rsid w:val="008043DA"/>
    <w:rsid w:val="00804D58"/>
    <w:rsid w:val="0080545F"/>
    <w:rsid w:val="00805853"/>
    <w:rsid w:val="00805D87"/>
    <w:rsid w:val="00806373"/>
    <w:rsid w:val="00806575"/>
    <w:rsid w:val="00806E9A"/>
    <w:rsid w:val="00807428"/>
    <w:rsid w:val="00807B11"/>
    <w:rsid w:val="00810E8D"/>
    <w:rsid w:val="00811512"/>
    <w:rsid w:val="0081191F"/>
    <w:rsid w:val="00811A34"/>
    <w:rsid w:val="00811E34"/>
    <w:rsid w:val="00811E91"/>
    <w:rsid w:val="00812CD8"/>
    <w:rsid w:val="00812FE6"/>
    <w:rsid w:val="00813E6F"/>
    <w:rsid w:val="00814860"/>
    <w:rsid w:val="00814DBC"/>
    <w:rsid w:val="0081568E"/>
    <w:rsid w:val="00815E4F"/>
    <w:rsid w:val="00815F5B"/>
    <w:rsid w:val="00816C1B"/>
    <w:rsid w:val="0081728A"/>
    <w:rsid w:val="008179FD"/>
    <w:rsid w:val="00817A0B"/>
    <w:rsid w:val="00817E82"/>
    <w:rsid w:val="00820820"/>
    <w:rsid w:val="008213C4"/>
    <w:rsid w:val="0082151F"/>
    <w:rsid w:val="00821BDE"/>
    <w:rsid w:val="0082285B"/>
    <w:rsid w:val="00822F22"/>
    <w:rsid w:val="00823056"/>
    <w:rsid w:val="00824012"/>
    <w:rsid w:val="008241E7"/>
    <w:rsid w:val="00824409"/>
    <w:rsid w:val="00824D8E"/>
    <w:rsid w:val="008259B7"/>
    <w:rsid w:val="00825AE4"/>
    <w:rsid w:val="00825E24"/>
    <w:rsid w:val="00826206"/>
    <w:rsid w:val="00827B29"/>
    <w:rsid w:val="00827BC7"/>
    <w:rsid w:val="00830356"/>
    <w:rsid w:val="008304B2"/>
    <w:rsid w:val="008305B7"/>
    <w:rsid w:val="0083080E"/>
    <w:rsid w:val="0083086A"/>
    <w:rsid w:val="00830AB8"/>
    <w:rsid w:val="008327B2"/>
    <w:rsid w:val="00832F20"/>
    <w:rsid w:val="0083331E"/>
    <w:rsid w:val="008336C0"/>
    <w:rsid w:val="00833DC4"/>
    <w:rsid w:val="00833E4C"/>
    <w:rsid w:val="008342D4"/>
    <w:rsid w:val="008343F3"/>
    <w:rsid w:val="008350D9"/>
    <w:rsid w:val="00835F43"/>
    <w:rsid w:val="008364EB"/>
    <w:rsid w:val="0084078C"/>
    <w:rsid w:val="008421F5"/>
    <w:rsid w:val="00843286"/>
    <w:rsid w:val="00843E96"/>
    <w:rsid w:val="00843F36"/>
    <w:rsid w:val="00844553"/>
    <w:rsid w:val="008448A0"/>
    <w:rsid w:val="008452A3"/>
    <w:rsid w:val="0084573F"/>
    <w:rsid w:val="008465C3"/>
    <w:rsid w:val="00847289"/>
    <w:rsid w:val="00847332"/>
    <w:rsid w:val="008475DC"/>
    <w:rsid w:val="00847A81"/>
    <w:rsid w:val="00847B79"/>
    <w:rsid w:val="00847EB5"/>
    <w:rsid w:val="008500B6"/>
    <w:rsid w:val="00850D73"/>
    <w:rsid w:val="00851044"/>
    <w:rsid w:val="00851530"/>
    <w:rsid w:val="00851620"/>
    <w:rsid w:val="00851C39"/>
    <w:rsid w:val="0085240D"/>
    <w:rsid w:val="00852CD1"/>
    <w:rsid w:val="00852E39"/>
    <w:rsid w:val="00852FBA"/>
    <w:rsid w:val="008536EB"/>
    <w:rsid w:val="00853AE0"/>
    <w:rsid w:val="00853B8E"/>
    <w:rsid w:val="00854350"/>
    <w:rsid w:val="008548E4"/>
    <w:rsid w:val="00854B31"/>
    <w:rsid w:val="008552DD"/>
    <w:rsid w:val="008553B6"/>
    <w:rsid w:val="008557D7"/>
    <w:rsid w:val="00855917"/>
    <w:rsid w:val="0085634F"/>
    <w:rsid w:val="0085646F"/>
    <w:rsid w:val="008571AC"/>
    <w:rsid w:val="00857900"/>
    <w:rsid w:val="00857E72"/>
    <w:rsid w:val="00860036"/>
    <w:rsid w:val="0086011F"/>
    <w:rsid w:val="00861170"/>
    <w:rsid w:val="00861B40"/>
    <w:rsid w:val="008623AC"/>
    <w:rsid w:val="0086254E"/>
    <w:rsid w:val="00863635"/>
    <w:rsid w:val="008637A2"/>
    <w:rsid w:val="0086382F"/>
    <w:rsid w:val="00864ED2"/>
    <w:rsid w:val="008659CB"/>
    <w:rsid w:val="00865BB4"/>
    <w:rsid w:val="0086636C"/>
    <w:rsid w:val="00867579"/>
    <w:rsid w:val="00867B56"/>
    <w:rsid w:val="00867B95"/>
    <w:rsid w:val="00867F16"/>
    <w:rsid w:val="00870B7E"/>
    <w:rsid w:val="00870F62"/>
    <w:rsid w:val="00870F94"/>
    <w:rsid w:val="0087121F"/>
    <w:rsid w:val="008714E7"/>
    <w:rsid w:val="00871600"/>
    <w:rsid w:val="00871C9F"/>
    <w:rsid w:val="008720D5"/>
    <w:rsid w:val="0087335C"/>
    <w:rsid w:val="0087391C"/>
    <w:rsid w:val="00873B97"/>
    <w:rsid w:val="00874252"/>
    <w:rsid w:val="008743E2"/>
    <w:rsid w:val="00874A11"/>
    <w:rsid w:val="00874A15"/>
    <w:rsid w:val="00874A72"/>
    <w:rsid w:val="00874ED9"/>
    <w:rsid w:val="008761E0"/>
    <w:rsid w:val="00876448"/>
    <w:rsid w:val="00876CE3"/>
    <w:rsid w:val="00880F4F"/>
    <w:rsid w:val="008812F5"/>
    <w:rsid w:val="008816D3"/>
    <w:rsid w:val="008817BB"/>
    <w:rsid w:val="00881CA4"/>
    <w:rsid w:val="00882198"/>
    <w:rsid w:val="0088410D"/>
    <w:rsid w:val="0088412E"/>
    <w:rsid w:val="00884270"/>
    <w:rsid w:val="008844FC"/>
    <w:rsid w:val="00884529"/>
    <w:rsid w:val="00884EF5"/>
    <w:rsid w:val="00884F13"/>
    <w:rsid w:val="008851AD"/>
    <w:rsid w:val="008853DB"/>
    <w:rsid w:val="00886174"/>
    <w:rsid w:val="00886402"/>
    <w:rsid w:val="008867E4"/>
    <w:rsid w:val="0088707B"/>
    <w:rsid w:val="00890025"/>
    <w:rsid w:val="0089019E"/>
    <w:rsid w:val="008914F5"/>
    <w:rsid w:val="008920B6"/>
    <w:rsid w:val="0089261D"/>
    <w:rsid w:val="00895CEE"/>
    <w:rsid w:val="0089608E"/>
    <w:rsid w:val="0089632A"/>
    <w:rsid w:val="00897A97"/>
    <w:rsid w:val="00897B2C"/>
    <w:rsid w:val="008A0372"/>
    <w:rsid w:val="008A0736"/>
    <w:rsid w:val="008A0EF9"/>
    <w:rsid w:val="008A1A60"/>
    <w:rsid w:val="008A374E"/>
    <w:rsid w:val="008A3791"/>
    <w:rsid w:val="008A4005"/>
    <w:rsid w:val="008A4DCF"/>
    <w:rsid w:val="008A5875"/>
    <w:rsid w:val="008A623C"/>
    <w:rsid w:val="008A628C"/>
    <w:rsid w:val="008A63FB"/>
    <w:rsid w:val="008A64E2"/>
    <w:rsid w:val="008A66D5"/>
    <w:rsid w:val="008A7498"/>
    <w:rsid w:val="008A76EB"/>
    <w:rsid w:val="008B0EE9"/>
    <w:rsid w:val="008B16B1"/>
    <w:rsid w:val="008B20E5"/>
    <w:rsid w:val="008B27B4"/>
    <w:rsid w:val="008B27BC"/>
    <w:rsid w:val="008B3478"/>
    <w:rsid w:val="008B3B8F"/>
    <w:rsid w:val="008B455C"/>
    <w:rsid w:val="008B4E1B"/>
    <w:rsid w:val="008B5A3A"/>
    <w:rsid w:val="008B5AC4"/>
    <w:rsid w:val="008B5B06"/>
    <w:rsid w:val="008B5BBE"/>
    <w:rsid w:val="008B61BD"/>
    <w:rsid w:val="008B63B9"/>
    <w:rsid w:val="008B70C5"/>
    <w:rsid w:val="008B77B8"/>
    <w:rsid w:val="008B7933"/>
    <w:rsid w:val="008C004A"/>
    <w:rsid w:val="008C0592"/>
    <w:rsid w:val="008C1840"/>
    <w:rsid w:val="008C1EA0"/>
    <w:rsid w:val="008C23B0"/>
    <w:rsid w:val="008C249B"/>
    <w:rsid w:val="008C2A9E"/>
    <w:rsid w:val="008C2C5C"/>
    <w:rsid w:val="008C2DF7"/>
    <w:rsid w:val="008C3428"/>
    <w:rsid w:val="008C3F70"/>
    <w:rsid w:val="008C4189"/>
    <w:rsid w:val="008C41D5"/>
    <w:rsid w:val="008C4658"/>
    <w:rsid w:val="008C4847"/>
    <w:rsid w:val="008C548E"/>
    <w:rsid w:val="008C5795"/>
    <w:rsid w:val="008C5CEE"/>
    <w:rsid w:val="008C6BD9"/>
    <w:rsid w:val="008C6C29"/>
    <w:rsid w:val="008C761D"/>
    <w:rsid w:val="008D01E3"/>
    <w:rsid w:val="008D0329"/>
    <w:rsid w:val="008D033A"/>
    <w:rsid w:val="008D1A45"/>
    <w:rsid w:val="008D266D"/>
    <w:rsid w:val="008D2EDC"/>
    <w:rsid w:val="008D3645"/>
    <w:rsid w:val="008D36FA"/>
    <w:rsid w:val="008D3DE8"/>
    <w:rsid w:val="008D4198"/>
    <w:rsid w:val="008D4829"/>
    <w:rsid w:val="008D4B8D"/>
    <w:rsid w:val="008D4E20"/>
    <w:rsid w:val="008D4E6A"/>
    <w:rsid w:val="008D4F11"/>
    <w:rsid w:val="008D4F4D"/>
    <w:rsid w:val="008D5016"/>
    <w:rsid w:val="008D5816"/>
    <w:rsid w:val="008D7486"/>
    <w:rsid w:val="008D79BC"/>
    <w:rsid w:val="008E00D6"/>
    <w:rsid w:val="008E0B37"/>
    <w:rsid w:val="008E1BDB"/>
    <w:rsid w:val="008E2845"/>
    <w:rsid w:val="008E28C3"/>
    <w:rsid w:val="008E2EBD"/>
    <w:rsid w:val="008E3066"/>
    <w:rsid w:val="008E38B5"/>
    <w:rsid w:val="008E3B03"/>
    <w:rsid w:val="008E4152"/>
    <w:rsid w:val="008E5FD9"/>
    <w:rsid w:val="008E79B5"/>
    <w:rsid w:val="008E7BEF"/>
    <w:rsid w:val="008F1648"/>
    <w:rsid w:val="008F1653"/>
    <w:rsid w:val="008F1CB9"/>
    <w:rsid w:val="008F2479"/>
    <w:rsid w:val="008F28D2"/>
    <w:rsid w:val="008F29FD"/>
    <w:rsid w:val="008F3046"/>
    <w:rsid w:val="008F3429"/>
    <w:rsid w:val="008F3A72"/>
    <w:rsid w:val="008F43C6"/>
    <w:rsid w:val="008F46C3"/>
    <w:rsid w:val="008F4C30"/>
    <w:rsid w:val="008F4DC9"/>
    <w:rsid w:val="008F5786"/>
    <w:rsid w:val="008F5D46"/>
    <w:rsid w:val="008F6E81"/>
    <w:rsid w:val="008F70B0"/>
    <w:rsid w:val="008F7454"/>
    <w:rsid w:val="008F78ED"/>
    <w:rsid w:val="008F7D30"/>
    <w:rsid w:val="008F7E2B"/>
    <w:rsid w:val="00901884"/>
    <w:rsid w:val="009032F0"/>
    <w:rsid w:val="009035B7"/>
    <w:rsid w:val="00903765"/>
    <w:rsid w:val="009039C9"/>
    <w:rsid w:val="0090447E"/>
    <w:rsid w:val="00904575"/>
    <w:rsid w:val="00904D5E"/>
    <w:rsid w:val="00905150"/>
    <w:rsid w:val="009052C3"/>
    <w:rsid w:val="009061BC"/>
    <w:rsid w:val="00906572"/>
    <w:rsid w:val="009069BB"/>
    <w:rsid w:val="00906C36"/>
    <w:rsid w:val="00906F0B"/>
    <w:rsid w:val="009075E2"/>
    <w:rsid w:val="00907761"/>
    <w:rsid w:val="00911E0B"/>
    <w:rsid w:val="009127A7"/>
    <w:rsid w:val="00912B7F"/>
    <w:rsid w:val="00914A65"/>
    <w:rsid w:val="00915202"/>
    <w:rsid w:val="00915697"/>
    <w:rsid w:val="009164A5"/>
    <w:rsid w:val="00916828"/>
    <w:rsid w:val="0091688D"/>
    <w:rsid w:val="00917043"/>
    <w:rsid w:val="00917949"/>
    <w:rsid w:val="00917B22"/>
    <w:rsid w:val="00917BCD"/>
    <w:rsid w:val="00917FDD"/>
    <w:rsid w:val="00920474"/>
    <w:rsid w:val="0092055A"/>
    <w:rsid w:val="0092118D"/>
    <w:rsid w:val="0092276D"/>
    <w:rsid w:val="0092352C"/>
    <w:rsid w:val="00923825"/>
    <w:rsid w:val="00924463"/>
    <w:rsid w:val="00924C9E"/>
    <w:rsid w:val="00925BFF"/>
    <w:rsid w:val="0092736A"/>
    <w:rsid w:val="00930552"/>
    <w:rsid w:val="00930726"/>
    <w:rsid w:val="00930774"/>
    <w:rsid w:val="00930E6F"/>
    <w:rsid w:val="0093115A"/>
    <w:rsid w:val="0093159F"/>
    <w:rsid w:val="009319F1"/>
    <w:rsid w:val="00931C7F"/>
    <w:rsid w:val="00931E1D"/>
    <w:rsid w:val="00931E3F"/>
    <w:rsid w:val="00932D77"/>
    <w:rsid w:val="00932E62"/>
    <w:rsid w:val="009336F7"/>
    <w:rsid w:val="00935025"/>
    <w:rsid w:val="0093555B"/>
    <w:rsid w:val="00935940"/>
    <w:rsid w:val="00936152"/>
    <w:rsid w:val="009365C8"/>
    <w:rsid w:val="009368D5"/>
    <w:rsid w:val="00937399"/>
    <w:rsid w:val="00937746"/>
    <w:rsid w:val="009402CF"/>
    <w:rsid w:val="0094083F"/>
    <w:rsid w:val="00940B17"/>
    <w:rsid w:val="0094197E"/>
    <w:rsid w:val="009428AF"/>
    <w:rsid w:val="0094293B"/>
    <w:rsid w:val="009429E0"/>
    <w:rsid w:val="00943480"/>
    <w:rsid w:val="009446BC"/>
    <w:rsid w:val="00944F85"/>
    <w:rsid w:val="009453E9"/>
    <w:rsid w:val="00945F8F"/>
    <w:rsid w:val="0094640B"/>
    <w:rsid w:val="00946D85"/>
    <w:rsid w:val="009474B6"/>
    <w:rsid w:val="009479A5"/>
    <w:rsid w:val="009479F9"/>
    <w:rsid w:val="0095014F"/>
    <w:rsid w:val="00950A30"/>
    <w:rsid w:val="00950A6F"/>
    <w:rsid w:val="00950B90"/>
    <w:rsid w:val="00950FA4"/>
    <w:rsid w:val="00951164"/>
    <w:rsid w:val="009514CF"/>
    <w:rsid w:val="00951A08"/>
    <w:rsid w:val="00952877"/>
    <w:rsid w:val="009534F1"/>
    <w:rsid w:val="00954551"/>
    <w:rsid w:val="009547F3"/>
    <w:rsid w:val="00954B87"/>
    <w:rsid w:val="00955E09"/>
    <w:rsid w:val="00956C5D"/>
    <w:rsid w:val="00956D23"/>
    <w:rsid w:val="0095717C"/>
    <w:rsid w:val="00960452"/>
    <w:rsid w:val="00960808"/>
    <w:rsid w:val="00960F55"/>
    <w:rsid w:val="009612DB"/>
    <w:rsid w:val="0096141B"/>
    <w:rsid w:val="00961CDD"/>
    <w:rsid w:val="00961FAE"/>
    <w:rsid w:val="00962416"/>
    <w:rsid w:val="009625CF"/>
    <w:rsid w:val="0096270C"/>
    <w:rsid w:val="00962DA2"/>
    <w:rsid w:val="0096348F"/>
    <w:rsid w:val="009639F5"/>
    <w:rsid w:val="00963AE4"/>
    <w:rsid w:val="00963DB0"/>
    <w:rsid w:val="00963E0C"/>
    <w:rsid w:val="00964C83"/>
    <w:rsid w:val="00965C21"/>
    <w:rsid w:val="00966925"/>
    <w:rsid w:val="00967DA2"/>
    <w:rsid w:val="009701B6"/>
    <w:rsid w:val="00970463"/>
    <w:rsid w:val="00970699"/>
    <w:rsid w:val="00970CD3"/>
    <w:rsid w:val="009713DE"/>
    <w:rsid w:val="009719EC"/>
    <w:rsid w:val="00971C15"/>
    <w:rsid w:val="00971FE7"/>
    <w:rsid w:val="0097242F"/>
    <w:rsid w:val="00972BF0"/>
    <w:rsid w:val="00972F83"/>
    <w:rsid w:val="00972FA6"/>
    <w:rsid w:val="0097348B"/>
    <w:rsid w:val="00973B99"/>
    <w:rsid w:val="00973BA9"/>
    <w:rsid w:val="00973F4D"/>
    <w:rsid w:val="009741C6"/>
    <w:rsid w:val="009741F0"/>
    <w:rsid w:val="0097472E"/>
    <w:rsid w:val="00974C5E"/>
    <w:rsid w:val="00974E1F"/>
    <w:rsid w:val="00974EDF"/>
    <w:rsid w:val="009751F8"/>
    <w:rsid w:val="009766F6"/>
    <w:rsid w:val="00976CFD"/>
    <w:rsid w:val="00977504"/>
    <w:rsid w:val="00977D17"/>
    <w:rsid w:val="0098154F"/>
    <w:rsid w:val="009820F3"/>
    <w:rsid w:val="0098248E"/>
    <w:rsid w:val="00983C53"/>
    <w:rsid w:val="00983C65"/>
    <w:rsid w:val="00984A24"/>
    <w:rsid w:val="0098553F"/>
    <w:rsid w:val="00985637"/>
    <w:rsid w:val="00985991"/>
    <w:rsid w:val="009873EF"/>
    <w:rsid w:val="009903CE"/>
    <w:rsid w:val="009919B7"/>
    <w:rsid w:val="0099216E"/>
    <w:rsid w:val="0099225C"/>
    <w:rsid w:val="00992A82"/>
    <w:rsid w:val="00992ABD"/>
    <w:rsid w:val="0099449C"/>
    <w:rsid w:val="00994932"/>
    <w:rsid w:val="0099578F"/>
    <w:rsid w:val="0099705D"/>
    <w:rsid w:val="009A0EFB"/>
    <w:rsid w:val="009A0FD8"/>
    <w:rsid w:val="009A0FE6"/>
    <w:rsid w:val="009A1544"/>
    <w:rsid w:val="009A1664"/>
    <w:rsid w:val="009A191F"/>
    <w:rsid w:val="009A1C93"/>
    <w:rsid w:val="009A1E37"/>
    <w:rsid w:val="009A1E9C"/>
    <w:rsid w:val="009A1F7F"/>
    <w:rsid w:val="009A2A59"/>
    <w:rsid w:val="009A2A73"/>
    <w:rsid w:val="009A2F16"/>
    <w:rsid w:val="009A314F"/>
    <w:rsid w:val="009A389E"/>
    <w:rsid w:val="009A4D4C"/>
    <w:rsid w:val="009A54A2"/>
    <w:rsid w:val="009A5846"/>
    <w:rsid w:val="009A5FD4"/>
    <w:rsid w:val="009A629A"/>
    <w:rsid w:val="009A63B2"/>
    <w:rsid w:val="009A7703"/>
    <w:rsid w:val="009B12D3"/>
    <w:rsid w:val="009B260D"/>
    <w:rsid w:val="009B264E"/>
    <w:rsid w:val="009B26C0"/>
    <w:rsid w:val="009B2EC4"/>
    <w:rsid w:val="009B3737"/>
    <w:rsid w:val="009B378F"/>
    <w:rsid w:val="009B3CB8"/>
    <w:rsid w:val="009B4DB2"/>
    <w:rsid w:val="009B64E5"/>
    <w:rsid w:val="009B6969"/>
    <w:rsid w:val="009B7B2E"/>
    <w:rsid w:val="009C0DD5"/>
    <w:rsid w:val="009C2098"/>
    <w:rsid w:val="009C244E"/>
    <w:rsid w:val="009C314C"/>
    <w:rsid w:val="009C3A45"/>
    <w:rsid w:val="009C3B18"/>
    <w:rsid w:val="009C3BF8"/>
    <w:rsid w:val="009C3CCE"/>
    <w:rsid w:val="009C5A99"/>
    <w:rsid w:val="009C5BB9"/>
    <w:rsid w:val="009C5D75"/>
    <w:rsid w:val="009C62C0"/>
    <w:rsid w:val="009C6EE2"/>
    <w:rsid w:val="009C7083"/>
    <w:rsid w:val="009C7903"/>
    <w:rsid w:val="009C7B1D"/>
    <w:rsid w:val="009D0617"/>
    <w:rsid w:val="009D0D84"/>
    <w:rsid w:val="009D2D55"/>
    <w:rsid w:val="009D2F82"/>
    <w:rsid w:val="009D48BA"/>
    <w:rsid w:val="009D5138"/>
    <w:rsid w:val="009D5410"/>
    <w:rsid w:val="009D59B7"/>
    <w:rsid w:val="009D61AD"/>
    <w:rsid w:val="009D657A"/>
    <w:rsid w:val="009D66C4"/>
    <w:rsid w:val="009D6DAE"/>
    <w:rsid w:val="009D6DC0"/>
    <w:rsid w:val="009D7B53"/>
    <w:rsid w:val="009D7CB5"/>
    <w:rsid w:val="009D7FA6"/>
    <w:rsid w:val="009E13B7"/>
    <w:rsid w:val="009E14C5"/>
    <w:rsid w:val="009E1D73"/>
    <w:rsid w:val="009E21D5"/>
    <w:rsid w:val="009E33DF"/>
    <w:rsid w:val="009E34D0"/>
    <w:rsid w:val="009E428B"/>
    <w:rsid w:val="009E4888"/>
    <w:rsid w:val="009E6003"/>
    <w:rsid w:val="009E6422"/>
    <w:rsid w:val="009E6512"/>
    <w:rsid w:val="009E6709"/>
    <w:rsid w:val="009E7E4C"/>
    <w:rsid w:val="009F02C8"/>
    <w:rsid w:val="009F0359"/>
    <w:rsid w:val="009F0580"/>
    <w:rsid w:val="009F0F0E"/>
    <w:rsid w:val="009F1253"/>
    <w:rsid w:val="009F1E6F"/>
    <w:rsid w:val="009F2061"/>
    <w:rsid w:val="009F2261"/>
    <w:rsid w:val="009F2CFF"/>
    <w:rsid w:val="009F30C3"/>
    <w:rsid w:val="009F35E6"/>
    <w:rsid w:val="009F3C1C"/>
    <w:rsid w:val="009F4C9A"/>
    <w:rsid w:val="009F5696"/>
    <w:rsid w:val="009F6C17"/>
    <w:rsid w:val="009F6D6C"/>
    <w:rsid w:val="00A0071B"/>
    <w:rsid w:val="00A01523"/>
    <w:rsid w:val="00A02835"/>
    <w:rsid w:val="00A0377D"/>
    <w:rsid w:val="00A03ACA"/>
    <w:rsid w:val="00A03F03"/>
    <w:rsid w:val="00A045A4"/>
    <w:rsid w:val="00A0465B"/>
    <w:rsid w:val="00A05470"/>
    <w:rsid w:val="00A05916"/>
    <w:rsid w:val="00A06414"/>
    <w:rsid w:val="00A06924"/>
    <w:rsid w:val="00A06999"/>
    <w:rsid w:val="00A06A2E"/>
    <w:rsid w:val="00A07344"/>
    <w:rsid w:val="00A0787D"/>
    <w:rsid w:val="00A10706"/>
    <w:rsid w:val="00A10A0C"/>
    <w:rsid w:val="00A10DBF"/>
    <w:rsid w:val="00A10E32"/>
    <w:rsid w:val="00A10EB2"/>
    <w:rsid w:val="00A11532"/>
    <w:rsid w:val="00A11722"/>
    <w:rsid w:val="00A119B0"/>
    <w:rsid w:val="00A132E8"/>
    <w:rsid w:val="00A139A0"/>
    <w:rsid w:val="00A13C22"/>
    <w:rsid w:val="00A142E4"/>
    <w:rsid w:val="00A1490F"/>
    <w:rsid w:val="00A151ED"/>
    <w:rsid w:val="00A1586E"/>
    <w:rsid w:val="00A17937"/>
    <w:rsid w:val="00A21951"/>
    <w:rsid w:val="00A22178"/>
    <w:rsid w:val="00A22483"/>
    <w:rsid w:val="00A22EB1"/>
    <w:rsid w:val="00A238FC"/>
    <w:rsid w:val="00A247EA"/>
    <w:rsid w:val="00A24C0A"/>
    <w:rsid w:val="00A25768"/>
    <w:rsid w:val="00A258FC"/>
    <w:rsid w:val="00A25A74"/>
    <w:rsid w:val="00A25CA0"/>
    <w:rsid w:val="00A25E39"/>
    <w:rsid w:val="00A26521"/>
    <w:rsid w:val="00A27EC4"/>
    <w:rsid w:val="00A30699"/>
    <w:rsid w:val="00A3097C"/>
    <w:rsid w:val="00A31DB9"/>
    <w:rsid w:val="00A3228B"/>
    <w:rsid w:val="00A325DC"/>
    <w:rsid w:val="00A3284C"/>
    <w:rsid w:val="00A33A15"/>
    <w:rsid w:val="00A3476D"/>
    <w:rsid w:val="00A34933"/>
    <w:rsid w:val="00A349F7"/>
    <w:rsid w:val="00A34EDF"/>
    <w:rsid w:val="00A34FA9"/>
    <w:rsid w:val="00A35475"/>
    <w:rsid w:val="00A37D71"/>
    <w:rsid w:val="00A37EDE"/>
    <w:rsid w:val="00A413B9"/>
    <w:rsid w:val="00A41487"/>
    <w:rsid w:val="00A41539"/>
    <w:rsid w:val="00A41882"/>
    <w:rsid w:val="00A41B63"/>
    <w:rsid w:val="00A4250C"/>
    <w:rsid w:val="00A4341D"/>
    <w:rsid w:val="00A43C4C"/>
    <w:rsid w:val="00A44037"/>
    <w:rsid w:val="00A45401"/>
    <w:rsid w:val="00A45695"/>
    <w:rsid w:val="00A45A62"/>
    <w:rsid w:val="00A46A4C"/>
    <w:rsid w:val="00A470CB"/>
    <w:rsid w:val="00A47500"/>
    <w:rsid w:val="00A4783D"/>
    <w:rsid w:val="00A47895"/>
    <w:rsid w:val="00A47C29"/>
    <w:rsid w:val="00A47F0B"/>
    <w:rsid w:val="00A51275"/>
    <w:rsid w:val="00A52269"/>
    <w:rsid w:val="00A5256A"/>
    <w:rsid w:val="00A52590"/>
    <w:rsid w:val="00A52D53"/>
    <w:rsid w:val="00A52EFA"/>
    <w:rsid w:val="00A536EB"/>
    <w:rsid w:val="00A53830"/>
    <w:rsid w:val="00A53AA2"/>
    <w:rsid w:val="00A54CFC"/>
    <w:rsid w:val="00A54EEE"/>
    <w:rsid w:val="00A56889"/>
    <w:rsid w:val="00A56A2F"/>
    <w:rsid w:val="00A56C2F"/>
    <w:rsid w:val="00A60626"/>
    <w:rsid w:val="00A60FFE"/>
    <w:rsid w:val="00A615FA"/>
    <w:rsid w:val="00A6194E"/>
    <w:rsid w:val="00A61B8F"/>
    <w:rsid w:val="00A63082"/>
    <w:rsid w:val="00A631CE"/>
    <w:rsid w:val="00A63773"/>
    <w:rsid w:val="00A63972"/>
    <w:rsid w:val="00A63FA2"/>
    <w:rsid w:val="00A66194"/>
    <w:rsid w:val="00A66416"/>
    <w:rsid w:val="00A666C1"/>
    <w:rsid w:val="00A672BD"/>
    <w:rsid w:val="00A675B1"/>
    <w:rsid w:val="00A714D2"/>
    <w:rsid w:val="00A7176D"/>
    <w:rsid w:val="00A71A84"/>
    <w:rsid w:val="00A71F8D"/>
    <w:rsid w:val="00A72250"/>
    <w:rsid w:val="00A73B2E"/>
    <w:rsid w:val="00A74392"/>
    <w:rsid w:val="00A74495"/>
    <w:rsid w:val="00A74B36"/>
    <w:rsid w:val="00A75448"/>
    <w:rsid w:val="00A75598"/>
    <w:rsid w:val="00A75824"/>
    <w:rsid w:val="00A76485"/>
    <w:rsid w:val="00A808B5"/>
    <w:rsid w:val="00A82375"/>
    <w:rsid w:val="00A829D6"/>
    <w:rsid w:val="00A83577"/>
    <w:rsid w:val="00A83980"/>
    <w:rsid w:val="00A83B8A"/>
    <w:rsid w:val="00A84CF4"/>
    <w:rsid w:val="00A86F53"/>
    <w:rsid w:val="00A87C11"/>
    <w:rsid w:val="00A87D03"/>
    <w:rsid w:val="00A90668"/>
    <w:rsid w:val="00A90A72"/>
    <w:rsid w:val="00A91162"/>
    <w:rsid w:val="00A911BB"/>
    <w:rsid w:val="00A91EA0"/>
    <w:rsid w:val="00A924DE"/>
    <w:rsid w:val="00A92852"/>
    <w:rsid w:val="00A92A2C"/>
    <w:rsid w:val="00A92B0D"/>
    <w:rsid w:val="00A9358E"/>
    <w:rsid w:val="00A93B20"/>
    <w:rsid w:val="00A943E7"/>
    <w:rsid w:val="00A94C09"/>
    <w:rsid w:val="00A94DA1"/>
    <w:rsid w:val="00A952AD"/>
    <w:rsid w:val="00A9542C"/>
    <w:rsid w:val="00A972A2"/>
    <w:rsid w:val="00A97A31"/>
    <w:rsid w:val="00AA08A1"/>
    <w:rsid w:val="00AA132E"/>
    <w:rsid w:val="00AA1E2F"/>
    <w:rsid w:val="00AA3CDD"/>
    <w:rsid w:val="00AA4423"/>
    <w:rsid w:val="00AA671F"/>
    <w:rsid w:val="00AA69B3"/>
    <w:rsid w:val="00AA6E6A"/>
    <w:rsid w:val="00AA76C6"/>
    <w:rsid w:val="00AA7C0C"/>
    <w:rsid w:val="00AB014F"/>
    <w:rsid w:val="00AB049A"/>
    <w:rsid w:val="00AB04D9"/>
    <w:rsid w:val="00AB0738"/>
    <w:rsid w:val="00AB0857"/>
    <w:rsid w:val="00AB0C71"/>
    <w:rsid w:val="00AB0D7B"/>
    <w:rsid w:val="00AB1B8F"/>
    <w:rsid w:val="00AB27E2"/>
    <w:rsid w:val="00AB2AE0"/>
    <w:rsid w:val="00AB3170"/>
    <w:rsid w:val="00AB38D9"/>
    <w:rsid w:val="00AB4050"/>
    <w:rsid w:val="00AB472E"/>
    <w:rsid w:val="00AB4A26"/>
    <w:rsid w:val="00AB61EB"/>
    <w:rsid w:val="00AB69BE"/>
    <w:rsid w:val="00AB6F3F"/>
    <w:rsid w:val="00AB760E"/>
    <w:rsid w:val="00AB7E57"/>
    <w:rsid w:val="00AC01AD"/>
    <w:rsid w:val="00AC0E41"/>
    <w:rsid w:val="00AC128C"/>
    <w:rsid w:val="00AC175F"/>
    <w:rsid w:val="00AC1D66"/>
    <w:rsid w:val="00AC276F"/>
    <w:rsid w:val="00AC29B3"/>
    <w:rsid w:val="00AC2DBE"/>
    <w:rsid w:val="00AC3565"/>
    <w:rsid w:val="00AC39BE"/>
    <w:rsid w:val="00AC3DC5"/>
    <w:rsid w:val="00AC4A55"/>
    <w:rsid w:val="00AC4F7B"/>
    <w:rsid w:val="00AC5B2A"/>
    <w:rsid w:val="00AC5D5F"/>
    <w:rsid w:val="00AC5F75"/>
    <w:rsid w:val="00AC7D38"/>
    <w:rsid w:val="00AD0B28"/>
    <w:rsid w:val="00AD104B"/>
    <w:rsid w:val="00AD14EA"/>
    <w:rsid w:val="00AD15CC"/>
    <w:rsid w:val="00AD1992"/>
    <w:rsid w:val="00AD1AB7"/>
    <w:rsid w:val="00AD1E91"/>
    <w:rsid w:val="00AD2463"/>
    <w:rsid w:val="00AD27E7"/>
    <w:rsid w:val="00AD2846"/>
    <w:rsid w:val="00AD30F0"/>
    <w:rsid w:val="00AD3482"/>
    <w:rsid w:val="00AD34FE"/>
    <w:rsid w:val="00AD51FC"/>
    <w:rsid w:val="00AD5B87"/>
    <w:rsid w:val="00AD6890"/>
    <w:rsid w:val="00AD68F1"/>
    <w:rsid w:val="00AD6C68"/>
    <w:rsid w:val="00AD6E58"/>
    <w:rsid w:val="00AD7597"/>
    <w:rsid w:val="00AD7A69"/>
    <w:rsid w:val="00AE00CF"/>
    <w:rsid w:val="00AE0126"/>
    <w:rsid w:val="00AE01A5"/>
    <w:rsid w:val="00AE0649"/>
    <w:rsid w:val="00AE0E74"/>
    <w:rsid w:val="00AE1C09"/>
    <w:rsid w:val="00AE26E9"/>
    <w:rsid w:val="00AE2E57"/>
    <w:rsid w:val="00AE3B16"/>
    <w:rsid w:val="00AE3DCB"/>
    <w:rsid w:val="00AE480A"/>
    <w:rsid w:val="00AE4C23"/>
    <w:rsid w:val="00AE4D38"/>
    <w:rsid w:val="00AE530A"/>
    <w:rsid w:val="00AE54A1"/>
    <w:rsid w:val="00AE5C85"/>
    <w:rsid w:val="00AE5F23"/>
    <w:rsid w:val="00AE6C0F"/>
    <w:rsid w:val="00AE6DD2"/>
    <w:rsid w:val="00AE70D8"/>
    <w:rsid w:val="00AF1009"/>
    <w:rsid w:val="00AF18C1"/>
    <w:rsid w:val="00AF1901"/>
    <w:rsid w:val="00AF32A2"/>
    <w:rsid w:val="00AF40C4"/>
    <w:rsid w:val="00AF46C3"/>
    <w:rsid w:val="00AF4A5C"/>
    <w:rsid w:val="00AF4B03"/>
    <w:rsid w:val="00AF5CE1"/>
    <w:rsid w:val="00AF6AE3"/>
    <w:rsid w:val="00AF7232"/>
    <w:rsid w:val="00AF77BA"/>
    <w:rsid w:val="00AF7F1E"/>
    <w:rsid w:val="00B0061F"/>
    <w:rsid w:val="00B0090B"/>
    <w:rsid w:val="00B00F89"/>
    <w:rsid w:val="00B013C9"/>
    <w:rsid w:val="00B01473"/>
    <w:rsid w:val="00B018BC"/>
    <w:rsid w:val="00B031E7"/>
    <w:rsid w:val="00B03C12"/>
    <w:rsid w:val="00B044DB"/>
    <w:rsid w:val="00B04CA2"/>
    <w:rsid w:val="00B050EF"/>
    <w:rsid w:val="00B0516E"/>
    <w:rsid w:val="00B056B2"/>
    <w:rsid w:val="00B064F0"/>
    <w:rsid w:val="00B06E59"/>
    <w:rsid w:val="00B07A7A"/>
    <w:rsid w:val="00B07B6A"/>
    <w:rsid w:val="00B07C26"/>
    <w:rsid w:val="00B07F85"/>
    <w:rsid w:val="00B100FB"/>
    <w:rsid w:val="00B1108E"/>
    <w:rsid w:val="00B114A7"/>
    <w:rsid w:val="00B11947"/>
    <w:rsid w:val="00B11E81"/>
    <w:rsid w:val="00B121FA"/>
    <w:rsid w:val="00B1231B"/>
    <w:rsid w:val="00B14774"/>
    <w:rsid w:val="00B149FA"/>
    <w:rsid w:val="00B14B46"/>
    <w:rsid w:val="00B15080"/>
    <w:rsid w:val="00B150D5"/>
    <w:rsid w:val="00B158EE"/>
    <w:rsid w:val="00B16478"/>
    <w:rsid w:val="00B165EB"/>
    <w:rsid w:val="00B1684F"/>
    <w:rsid w:val="00B16CE8"/>
    <w:rsid w:val="00B20C36"/>
    <w:rsid w:val="00B20F5B"/>
    <w:rsid w:val="00B210B2"/>
    <w:rsid w:val="00B22003"/>
    <w:rsid w:val="00B22060"/>
    <w:rsid w:val="00B226BE"/>
    <w:rsid w:val="00B22C61"/>
    <w:rsid w:val="00B235CB"/>
    <w:rsid w:val="00B238B6"/>
    <w:rsid w:val="00B2404A"/>
    <w:rsid w:val="00B2455A"/>
    <w:rsid w:val="00B251EA"/>
    <w:rsid w:val="00B25320"/>
    <w:rsid w:val="00B253BF"/>
    <w:rsid w:val="00B257D0"/>
    <w:rsid w:val="00B25D98"/>
    <w:rsid w:val="00B261F0"/>
    <w:rsid w:val="00B26BF0"/>
    <w:rsid w:val="00B26FF3"/>
    <w:rsid w:val="00B27A86"/>
    <w:rsid w:val="00B27C2F"/>
    <w:rsid w:val="00B27F33"/>
    <w:rsid w:val="00B30117"/>
    <w:rsid w:val="00B307F4"/>
    <w:rsid w:val="00B30D0C"/>
    <w:rsid w:val="00B31099"/>
    <w:rsid w:val="00B318D4"/>
    <w:rsid w:val="00B33852"/>
    <w:rsid w:val="00B34036"/>
    <w:rsid w:val="00B3425B"/>
    <w:rsid w:val="00B3444D"/>
    <w:rsid w:val="00B3457C"/>
    <w:rsid w:val="00B3459C"/>
    <w:rsid w:val="00B3469C"/>
    <w:rsid w:val="00B348C9"/>
    <w:rsid w:val="00B3496C"/>
    <w:rsid w:val="00B34CEC"/>
    <w:rsid w:val="00B34FE9"/>
    <w:rsid w:val="00B3513E"/>
    <w:rsid w:val="00B35142"/>
    <w:rsid w:val="00B3545F"/>
    <w:rsid w:val="00B3550A"/>
    <w:rsid w:val="00B36B4E"/>
    <w:rsid w:val="00B37239"/>
    <w:rsid w:val="00B373BE"/>
    <w:rsid w:val="00B37BA2"/>
    <w:rsid w:val="00B402C1"/>
    <w:rsid w:val="00B408F9"/>
    <w:rsid w:val="00B4093E"/>
    <w:rsid w:val="00B413EB"/>
    <w:rsid w:val="00B4240F"/>
    <w:rsid w:val="00B42CD6"/>
    <w:rsid w:val="00B42EB1"/>
    <w:rsid w:val="00B43341"/>
    <w:rsid w:val="00B43623"/>
    <w:rsid w:val="00B4497B"/>
    <w:rsid w:val="00B4579A"/>
    <w:rsid w:val="00B46253"/>
    <w:rsid w:val="00B50C01"/>
    <w:rsid w:val="00B50C72"/>
    <w:rsid w:val="00B50EF5"/>
    <w:rsid w:val="00B513C2"/>
    <w:rsid w:val="00B517E2"/>
    <w:rsid w:val="00B51933"/>
    <w:rsid w:val="00B5230F"/>
    <w:rsid w:val="00B52A69"/>
    <w:rsid w:val="00B5303F"/>
    <w:rsid w:val="00B5347C"/>
    <w:rsid w:val="00B536E4"/>
    <w:rsid w:val="00B550D4"/>
    <w:rsid w:val="00B552FF"/>
    <w:rsid w:val="00B560E0"/>
    <w:rsid w:val="00B56723"/>
    <w:rsid w:val="00B56884"/>
    <w:rsid w:val="00B576CC"/>
    <w:rsid w:val="00B601F1"/>
    <w:rsid w:val="00B603B2"/>
    <w:rsid w:val="00B60ABD"/>
    <w:rsid w:val="00B60BEC"/>
    <w:rsid w:val="00B60D4C"/>
    <w:rsid w:val="00B60DA2"/>
    <w:rsid w:val="00B614AB"/>
    <w:rsid w:val="00B61AFE"/>
    <w:rsid w:val="00B61B95"/>
    <w:rsid w:val="00B61C99"/>
    <w:rsid w:val="00B61D5D"/>
    <w:rsid w:val="00B61E1D"/>
    <w:rsid w:val="00B61F4F"/>
    <w:rsid w:val="00B6270F"/>
    <w:rsid w:val="00B6296D"/>
    <w:rsid w:val="00B62B30"/>
    <w:rsid w:val="00B635E0"/>
    <w:rsid w:val="00B637B0"/>
    <w:rsid w:val="00B6472D"/>
    <w:rsid w:val="00B64B49"/>
    <w:rsid w:val="00B65264"/>
    <w:rsid w:val="00B6592D"/>
    <w:rsid w:val="00B66371"/>
    <w:rsid w:val="00B70E82"/>
    <w:rsid w:val="00B718DF"/>
    <w:rsid w:val="00B722A6"/>
    <w:rsid w:val="00B72563"/>
    <w:rsid w:val="00B732B0"/>
    <w:rsid w:val="00B744A7"/>
    <w:rsid w:val="00B76C91"/>
    <w:rsid w:val="00B76F8C"/>
    <w:rsid w:val="00B77A19"/>
    <w:rsid w:val="00B80193"/>
    <w:rsid w:val="00B80607"/>
    <w:rsid w:val="00B80AF1"/>
    <w:rsid w:val="00B820D9"/>
    <w:rsid w:val="00B820E7"/>
    <w:rsid w:val="00B82762"/>
    <w:rsid w:val="00B82BD8"/>
    <w:rsid w:val="00B82BFE"/>
    <w:rsid w:val="00B837F6"/>
    <w:rsid w:val="00B84012"/>
    <w:rsid w:val="00B847E6"/>
    <w:rsid w:val="00B84D69"/>
    <w:rsid w:val="00B85510"/>
    <w:rsid w:val="00B9122C"/>
    <w:rsid w:val="00B91968"/>
    <w:rsid w:val="00B91F24"/>
    <w:rsid w:val="00B9293D"/>
    <w:rsid w:val="00B93E0B"/>
    <w:rsid w:val="00B96395"/>
    <w:rsid w:val="00B96A26"/>
    <w:rsid w:val="00B976C5"/>
    <w:rsid w:val="00BA1D99"/>
    <w:rsid w:val="00BA21F7"/>
    <w:rsid w:val="00BA2476"/>
    <w:rsid w:val="00BA270C"/>
    <w:rsid w:val="00BA3093"/>
    <w:rsid w:val="00BA330D"/>
    <w:rsid w:val="00BA408C"/>
    <w:rsid w:val="00BA4633"/>
    <w:rsid w:val="00BA4C80"/>
    <w:rsid w:val="00BA527C"/>
    <w:rsid w:val="00BA5E5D"/>
    <w:rsid w:val="00BA60BA"/>
    <w:rsid w:val="00BA655A"/>
    <w:rsid w:val="00BA65AB"/>
    <w:rsid w:val="00BA7030"/>
    <w:rsid w:val="00BA79CE"/>
    <w:rsid w:val="00BA7AD8"/>
    <w:rsid w:val="00BB0464"/>
    <w:rsid w:val="00BB0CBA"/>
    <w:rsid w:val="00BB0F65"/>
    <w:rsid w:val="00BB1930"/>
    <w:rsid w:val="00BB1EB3"/>
    <w:rsid w:val="00BB2FE7"/>
    <w:rsid w:val="00BB3159"/>
    <w:rsid w:val="00BB3390"/>
    <w:rsid w:val="00BB339B"/>
    <w:rsid w:val="00BB38DA"/>
    <w:rsid w:val="00BB3DD7"/>
    <w:rsid w:val="00BB4058"/>
    <w:rsid w:val="00BB495A"/>
    <w:rsid w:val="00BB52BE"/>
    <w:rsid w:val="00BB52DC"/>
    <w:rsid w:val="00BB786B"/>
    <w:rsid w:val="00BC0725"/>
    <w:rsid w:val="00BC0B38"/>
    <w:rsid w:val="00BC0E5E"/>
    <w:rsid w:val="00BC231A"/>
    <w:rsid w:val="00BC2782"/>
    <w:rsid w:val="00BC286C"/>
    <w:rsid w:val="00BC2F3E"/>
    <w:rsid w:val="00BC3E65"/>
    <w:rsid w:val="00BC411B"/>
    <w:rsid w:val="00BC43BD"/>
    <w:rsid w:val="00BC44B3"/>
    <w:rsid w:val="00BC4981"/>
    <w:rsid w:val="00BC4DF9"/>
    <w:rsid w:val="00BC55E7"/>
    <w:rsid w:val="00BC57BE"/>
    <w:rsid w:val="00BC6B71"/>
    <w:rsid w:val="00BC6C94"/>
    <w:rsid w:val="00BC70E0"/>
    <w:rsid w:val="00BD051B"/>
    <w:rsid w:val="00BD2011"/>
    <w:rsid w:val="00BD2437"/>
    <w:rsid w:val="00BD3365"/>
    <w:rsid w:val="00BD3453"/>
    <w:rsid w:val="00BD4A34"/>
    <w:rsid w:val="00BD4AB9"/>
    <w:rsid w:val="00BD644D"/>
    <w:rsid w:val="00BD664B"/>
    <w:rsid w:val="00BD68C6"/>
    <w:rsid w:val="00BD76FB"/>
    <w:rsid w:val="00BD7B16"/>
    <w:rsid w:val="00BD7C24"/>
    <w:rsid w:val="00BE0A51"/>
    <w:rsid w:val="00BE0A7B"/>
    <w:rsid w:val="00BE0F9A"/>
    <w:rsid w:val="00BE11A5"/>
    <w:rsid w:val="00BE1E17"/>
    <w:rsid w:val="00BE1F14"/>
    <w:rsid w:val="00BE25FC"/>
    <w:rsid w:val="00BE2E1F"/>
    <w:rsid w:val="00BE41E9"/>
    <w:rsid w:val="00BE5151"/>
    <w:rsid w:val="00BE5CD1"/>
    <w:rsid w:val="00BE6571"/>
    <w:rsid w:val="00BE6FC8"/>
    <w:rsid w:val="00BE7335"/>
    <w:rsid w:val="00BE7343"/>
    <w:rsid w:val="00BE7774"/>
    <w:rsid w:val="00BE7A8C"/>
    <w:rsid w:val="00BF027D"/>
    <w:rsid w:val="00BF28EE"/>
    <w:rsid w:val="00BF3219"/>
    <w:rsid w:val="00BF36BC"/>
    <w:rsid w:val="00BF4024"/>
    <w:rsid w:val="00BF4C1D"/>
    <w:rsid w:val="00BF5847"/>
    <w:rsid w:val="00BF6965"/>
    <w:rsid w:val="00BF796A"/>
    <w:rsid w:val="00C00D9A"/>
    <w:rsid w:val="00C016E1"/>
    <w:rsid w:val="00C01B7B"/>
    <w:rsid w:val="00C028C2"/>
    <w:rsid w:val="00C02AC2"/>
    <w:rsid w:val="00C02FB7"/>
    <w:rsid w:val="00C03696"/>
    <w:rsid w:val="00C047D4"/>
    <w:rsid w:val="00C04C45"/>
    <w:rsid w:val="00C04D23"/>
    <w:rsid w:val="00C06CA1"/>
    <w:rsid w:val="00C07C44"/>
    <w:rsid w:val="00C07E14"/>
    <w:rsid w:val="00C108E2"/>
    <w:rsid w:val="00C10DBF"/>
    <w:rsid w:val="00C11FFA"/>
    <w:rsid w:val="00C1231A"/>
    <w:rsid w:val="00C14A09"/>
    <w:rsid w:val="00C15050"/>
    <w:rsid w:val="00C1547F"/>
    <w:rsid w:val="00C16FF4"/>
    <w:rsid w:val="00C17627"/>
    <w:rsid w:val="00C17AC2"/>
    <w:rsid w:val="00C20E47"/>
    <w:rsid w:val="00C218E7"/>
    <w:rsid w:val="00C21E3D"/>
    <w:rsid w:val="00C2233D"/>
    <w:rsid w:val="00C227BC"/>
    <w:rsid w:val="00C237BE"/>
    <w:rsid w:val="00C24457"/>
    <w:rsid w:val="00C245A8"/>
    <w:rsid w:val="00C25642"/>
    <w:rsid w:val="00C2600C"/>
    <w:rsid w:val="00C26C8B"/>
    <w:rsid w:val="00C2713B"/>
    <w:rsid w:val="00C275A9"/>
    <w:rsid w:val="00C2791C"/>
    <w:rsid w:val="00C27A73"/>
    <w:rsid w:val="00C3000A"/>
    <w:rsid w:val="00C30B4F"/>
    <w:rsid w:val="00C30E78"/>
    <w:rsid w:val="00C318E6"/>
    <w:rsid w:val="00C33197"/>
    <w:rsid w:val="00C3513F"/>
    <w:rsid w:val="00C37264"/>
    <w:rsid w:val="00C37478"/>
    <w:rsid w:val="00C374D4"/>
    <w:rsid w:val="00C37739"/>
    <w:rsid w:val="00C3788A"/>
    <w:rsid w:val="00C37E2F"/>
    <w:rsid w:val="00C40868"/>
    <w:rsid w:val="00C41AB9"/>
    <w:rsid w:val="00C41E59"/>
    <w:rsid w:val="00C41EA9"/>
    <w:rsid w:val="00C41F90"/>
    <w:rsid w:val="00C4219B"/>
    <w:rsid w:val="00C42A5B"/>
    <w:rsid w:val="00C43035"/>
    <w:rsid w:val="00C43875"/>
    <w:rsid w:val="00C43D81"/>
    <w:rsid w:val="00C4441F"/>
    <w:rsid w:val="00C446DE"/>
    <w:rsid w:val="00C4478B"/>
    <w:rsid w:val="00C44E71"/>
    <w:rsid w:val="00C453B2"/>
    <w:rsid w:val="00C468D6"/>
    <w:rsid w:val="00C46A4D"/>
    <w:rsid w:val="00C47210"/>
    <w:rsid w:val="00C476E8"/>
    <w:rsid w:val="00C47963"/>
    <w:rsid w:val="00C50C74"/>
    <w:rsid w:val="00C51131"/>
    <w:rsid w:val="00C51696"/>
    <w:rsid w:val="00C51B85"/>
    <w:rsid w:val="00C52111"/>
    <w:rsid w:val="00C5373F"/>
    <w:rsid w:val="00C54665"/>
    <w:rsid w:val="00C56030"/>
    <w:rsid w:val="00C57259"/>
    <w:rsid w:val="00C57D4B"/>
    <w:rsid w:val="00C60A88"/>
    <w:rsid w:val="00C62DB4"/>
    <w:rsid w:val="00C62E18"/>
    <w:rsid w:val="00C62FA6"/>
    <w:rsid w:val="00C62FCE"/>
    <w:rsid w:val="00C6337B"/>
    <w:rsid w:val="00C647CA"/>
    <w:rsid w:val="00C65A1C"/>
    <w:rsid w:val="00C65F25"/>
    <w:rsid w:val="00C66801"/>
    <w:rsid w:val="00C66FAD"/>
    <w:rsid w:val="00C67A6B"/>
    <w:rsid w:val="00C67B21"/>
    <w:rsid w:val="00C70527"/>
    <w:rsid w:val="00C70B2D"/>
    <w:rsid w:val="00C714F5"/>
    <w:rsid w:val="00C71548"/>
    <w:rsid w:val="00C71FE9"/>
    <w:rsid w:val="00C72090"/>
    <w:rsid w:val="00C72B85"/>
    <w:rsid w:val="00C73627"/>
    <w:rsid w:val="00C7374D"/>
    <w:rsid w:val="00C73F83"/>
    <w:rsid w:val="00C73FC0"/>
    <w:rsid w:val="00C7435B"/>
    <w:rsid w:val="00C74D26"/>
    <w:rsid w:val="00C7502E"/>
    <w:rsid w:val="00C755B3"/>
    <w:rsid w:val="00C76EDF"/>
    <w:rsid w:val="00C77304"/>
    <w:rsid w:val="00C77E93"/>
    <w:rsid w:val="00C80CB6"/>
    <w:rsid w:val="00C80E1E"/>
    <w:rsid w:val="00C810DD"/>
    <w:rsid w:val="00C8116A"/>
    <w:rsid w:val="00C81746"/>
    <w:rsid w:val="00C81F77"/>
    <w:rsid w:val="00C8250F"/>
    <w:rsid w:val="00C82D94"/>
    <w:rsid w:val="00C833A6"/>
    <w:rsid w:val="00C83BBD"/>
    <w:rsid w:val="00C83D7F"/>
    <w:rsid w:val="00C84646"/>
    <w:rsid w:val="00C852C1"/>
    <w:rsid w:val="00C8562E"/>
    <w:rsid w:val="00C856BE"/>
    <w:rsid w:val="00C85BBE"/>
    <w:rsid w:val="00C87BE2"/>
    <w:rsid w:val="00C90975"/>
    <w:rsid w:val="00C90FF2"/>
    <w:rsid w:val="00C91521"/>
    <w:rsid w:val="00C91A0F"/>
    <w:rsid w:val="00C923E4"/>
    <w:rsid w:val="00C9282E"/>
    <w:rsid w:val="00C92C0F"/>
    <w:rsid w:val="00C92C24"/>
    <w:rsid w:val="00C92C59"/>
    <w:rsid w:val="00C9308D"/>
    <w:rsid w:val="00C933F6"/>
    <w:rsid w:val="00C93C92"/>
    <w:rsid w:val="00C94675"/>
    <w:rsid w:val="00C961F4"/>
    <w:rsid w:val="00C96393"/>
    <w:rsid w:val="00C9653A"/>
    <w:rsid w:val="00C96887"/>
    <w:rsid w:val="00CA04B6"/>
    <w:rsid w:val="00CA06FC"/>
    <w:rsid w:val="00CA0D6E"/>
    <w:rsid w:val="00CA1BCE"/>
    <w:rsid w:val="00CA1DAD"/>
    <w:rsid w:val="00CA2816"/>
    <w:rsid w:val="00CA2BFA"/>
    <w:rsid w:val="00CA2C7D"/>
    <w:rsid w:val="00CA3AB5"/>
    <w:rsid w:val="00CA4122"/>
    <w:rsid w:val="00CA4BF9"/>
    <w:rsid w:val="00CA57FB"/>
    <w:rsid w:val="00CA5B6B"/>
    <w:rsid w:val="00CA6506"/>
    <w:rsid w:val="00CA6BDE"/>
    <w:rsid w:val="00CA6DCE"/>
    <w:rsid w:val="00CA7807"/>
    <w:rsid w:val="00CB0D69"/>
    <w:rsid w:val="00CB197C"/>
    <w:rsid w:val="00CB19E3"/>
    <w:rsid w:val="00CB1FDB"/>
    <w:rsid w:val="00CB2160"/>
    <w:rsid w:val="00CB2EF1"/>
    <w:rsid w:val="00CB2F99"/>
    <w:rsid w:val="00CB32B9"/>
    <w:rsid w:val="00CB349B"/>
    <w:rsid w:val="00CB413B"/>
    <w:rsid w:val="00CB4BA5"/>
    <w:rsid w:val="00CB4F57"/>
    <w:rsid w:val="00CB5654"/>
    <w:rsid w:val="00CB59AF"/>
    <w:rsid w:val="00CB6AE8"/>
    <w:rsid w:val="00CB73AC"/>
    <w:rsid w:val="00CB7993"/>
    <w:rsid w:val="00CB7CA8"/>
    <w:rsid w:val="00CC0C2B"/>
    <w:rsid w:val="00CC134B"/>
    <w:rsid w:val="00CC1416"/>
    <w:rsid w:val="00CC2153"/>
    <w:rsid w:val="00CC2274"/>
    <w:rsid w:val="00CC24F8"/>
    <w:rsid w:val="00CC25A0"/>
    <w:rsid w:val="00CC4019"/>
    <w:rsid w:val="00CC416A"/>
    <w:rsid w:val="00CC439B"/>
    <w:rsid w:val="00CC680A"/>
    <w:rsid w:val="00CC774E"/>
    <w:rsid w:val="00CC7773"/>
    <w:rsid w:val="00CC7DBC"/>
    <w:rsid w:val="00CD09D4"/>
    <w:rsid w:val="00CD0DA4"/>
    <w:rsid w:val="00CD0ED5"/>
    <w:rsid w:val="00CD1753"/>
    <w:rsid w:val="00CD1B38"/>
    <w:rsid w:val="00CD1BC2"/>
    <w:rsid w:val="00CD214C"/>
    <w:rsid w:val="00CD22FB"/>
    <w:rsid w:val="00CD2F67"/>
    <w:rsid w:val="00CD37A1"/>
    <w:rsid w:val="00CD3A1B"/>
    <w:rsid w:val="00CD3B1D"/>
    <w:rsid w:val="00CD3E16"/>
    <w:rsid w:val="00CD3F3A"/>
    <w:rsid w:val="00CD472D"/>
    <w:rsid w:val="00CD492D"/>
    <w:rsid w:val="00CD4D37"/>
    <w:rsid w:val="00CD655B"/>
    <w:rsid w:val="00CD7262"/>
    <w:rsid w:val="00CE0231"/>
    <w:rsid w:val="00CE095B"/>
    <w:rsid w:val="00CE0BB3"/>
    <w:rsid w:val="00CE1633"/>
    <w:rsid w:val="00CE19B1"/>
    <w:rsid w:val="00CE1D92"/>
    <w:rsid w:val="00CE1E8B"/>
    <w:rsid w:val="00CE1EFE"/>
    <w:rsid w:val="00CE2583"/>
    <w:rsid w:val="00CE276A"/>
    <w:rsid w:val="00CE2902"/>
    <w:rsid w:val="00CE2CF1"/>
    <w:rsid w:val="00CE33B3"/>
    <w:rsid w:val="00CE4BDA"/>
    <w:rsid w:val="00CE6BA1"/>
    <w:rsid w:val="00CE704E"/>
    <w:rsid w:val="00CE76CA"/>
    <w:rsid w:val="00CE7925"/>
    <w:rsid w:val="00CF02B9"/>
    <w:rsid w:val="00CF0F04"/>
    <w:rsid w:val="00CF2811"/>
    <w:rsid w:val="00CF35DE"/>
    <w:rsid w:val="00CF3F9C"/>
    <w:rsid w:val="00CF4DCF"/>
    <w:rsid w:val="00CF51D0"/>
    <w:rsid w:val="00CF587B"/>
    <w:rsid w:val="00CF6020"/>
    <w:rsid w:val="00CF72A3"/>
    <w:rsid w:val="00CF7412"/>
    <w:rsid w:val="00CF7459"/>
    <w:rsid w:val="00CF7980"/>
    <w:rsid w:val="00CF7F12"/>
    <w:rsid w:val="00D00213"/>
    <w:rsid w:val="00D00B70"/>
    <w:rsid w:val="00D010C3"/>
    <w:rsid w:val="00D01CE2"/>
    <w:rsid w:val="00D01DE1"/>
    <w:rsid w:val="00D02A7C"/>
    <w:rsid w:val="00D038A2"/>
    <w:rsid w:val="00D03938"/>
    <w:rsid w:val="00D040CF"/>
    <w:rsid w:val="00D046F7"/>
    <w:rsid w:val="00D052A9"/>
    <w:rsid w:val="00D06B04"/>
    <w:rsid w:val="00D06D9D"/>
    <w:rsid w:val="00D06E82"/>
    <w:rsid w:val="00D07E1A"/>
    <w:rsid w:val="00D102B1"/>
    <w:rsid w:val="00D103CA"/>
    <w:rsid w:val="00D10910"/>
    <w:rsid w:val="00D10FAE"/>
    <w:rsid w:val="00D11079"/>
    <w:rsid w:val="00D112B9"/>
    <w:rsid w:val="00D113E2"/>
    <w:rsid w:val="00D116EB"/>
    <w:rsid w:val="00D12FD4"/>
    <w:rsid w:val="00D13A96"/>
    <w:rsid w:val="00D144D8"/>
    <w:rsid w:val="00D148D9"/>
    <w:rsid w:val="00D166C9"/>
    <w:rsid w:val="00D1672C"/>
    <w:rsid w:val="00D16B11"/>
    <w:rsid w:val="00D16B38"/>
    <w:rsid w:val="00D16BEB"/>
    <w:rsid w:val="00D17522"/>
    <w:rsid w:val="00D17646"/>
    <w:rsid w:val="00D20298"/>
    <w:rsid w:val="00D20371"/>
    <w:rsid w:val="00D203A8"/>
    <w:rsid w:val="00D2291C"/>
    <w:rsid w:val="00D22954"/>
    <w:rsid w:val="00D2298F"/>
    <w:rsid w:val="00D22E2D"/>
    <w:rsid w:val="00D236BE"/>
    <w:rsid w:val="00D23ED0"/>
    <w:rsid w:val="00D24447"/>
    <w:rsid w:val="00D255DB"/>
    <w:rsid w:val="00D263DF"/>
    <w:rsid w:val="00D264E0"/>
    <w:rsid w:val="00D268C4"/>
    <w:rsid w:val="00D26984"/>
    <w:rsid w:val="00D26D64"/>
    <w:rsid w:val="00D26DD5"/>
    <w:rsid w:val="00D277E3"/>
    <w:rsid w:val="00D3201C"/>
    <w:rsid w:val="00D326DB"/>
    <w:rsid w:val="00D33595"/>
    <w:rsid w:val="00D335A7"/>
    <w:rsid w:val="00D33A01"/>
    <w:rsid w:val="00D33DB0"/>
    <w:rsid w:val="00D341D9"/>
    <w:rsid w:val="00D347B7"/>
    <w:rsid w:val="00D34E1E"/>
    <w:rsid w:val="00D352EB"/>
    <w:rsid w:val="00D3539F"/>
    <w:rsid w:val="00D359E3"/>
    <w:rsid w:val="00D35A8B"/>
    <w:rsid w:val="00D3658F"/>
    <w:rsid w:val="00D40022"/>
    <w:rsid w:val="00D4053A"/>
    <w:rsid w:val="00D4099D"/>
    <w:rsid w:val="00D40CB9"/>
    <w:rsid w:val="00D40EA9"/>
    <w:rsid w:val="00D413B7"/>
    <w:rsid w:val="00D41553"/>
    <w:rsid w:val="00D41801"/>
    <w:rsid w:val="00D41A86"/>
    <w:rsid w:val="00D42286"/>
    <w:rsid w:val="00D42A73"/>
    <w:rsid w:val="00D42FD3"/>
    <w:rsid w:val="00D43B63"/>
    <w:rsid w:val="00D43DA7"/>
    <w:rsid w:val="00D44255"/>
    <w:rsid w:val="00D454F5"/>
    <w:rsid w:val="00D45E26"/>
    <w:rsid w:val="00D46267"/>
    <w:rsid w:val="00D46F26"/>
    <w:rsid w:val="00D470A8"/>
    <w:rsid w:val="00D47621"/>
    <w:rsid w:val="00D47B08"/>
    <w:rsid w:val="00D50245"/>
    <w:rsid w:val="00D505BD"/>
    <w:rsid w:val="00D50F04"/>
    <w:rsid w:val="00D52BFA"/>
    <w:rsid w:val="00D52C8B"/>
    <w:rsid w:val="00D52D1C"/>
    <w:rsid w:val="00D52D2F"/>
    <w:rsid w:val="00D53150"/>
    <w:rsid w:val="00D534AF"/>
    <w:rsid w:val="00D53816"/>
    <w:rsid w:val="00D5391E"/>
    <w:rsid w:val="00D53F78"/>
    <w:rsid w:val="00D5492D"/>
    <w:rsid w:val="00D5493E"/>
    <w:rsid w:val="00D54B08"/>
    <w:rsid w:val="00D551FD"/>
    <w:rsid w:val="00D5537A"/>
    <w:rsid w:val="00D556E6"/>
    <w:rsid w:val="00D55ABA"/>
    <w:rsid w:val="00D5673E"/>
    <w:rsid w:val="00D5750F"/>
    <w:rsid w:val="00D604C3"/>
    <w:rsid w:val="00D604FD"/>
    <w:rsid w:val="00D60BA9"/>
    <w:rsid w:val="00D617A5"/>
    <w:rsid w:val="00D617EC"/>
    <w:rsid w:val="00D618EB"/>
    <w:rsid w:val="00D62FC1"/>
    <w:rsid w:val="00D6420F"/>
    <w:rsid w:val="00D648CA"/>
    <w:rsid w:val="00D64FE5"/>
    <w:rsid w:val="00D65012"/>
    <w:rsid w:val="00D650BC"/>
    <w:rsid w:val="00D66787"/>
    <w:rsid w:val="00D66D33"/>
    <w:rsid w:val="00D700FB"/>
    <w:rsid w:val="00D702DC"/>
    <w:rsid w:val="00D70C53"/>
    <w:rsid w:val="00D7103F"/>
    <w:rsid w:val="00D71E9F"/>
    <w:rsid w:val="00D71F8E"/>
    <w:rsid w:val="00D72500"/>
    <w:rsid w:val="00D72EAC"/>
    <w:rsid w:val="00D72FE8"/>
    <w:rsid w:val="00D73027"/>
    <w:rsid w:val="00D73201"/>
    <w:rsid w:val="00D732C7"/>
    <w:rsid w:val="00D73491"/>
    <w:rsid w:val="00D7480C"/>
    <w:rsid w:val="00D74952"/>
    <w:rsid w:val="00D74C16"/>
    <w:rsid w:val="00D7567E"/>
    <w:rsid w:val="00D75BB5"/>
    <w:rsid w:val="00D7610F"/>
    <w:rsid w:val="00D76389"/>
    <w:rsid w:val="00D7639E"/>
    <w:rsid w:val="00D7669B"/>
    <w:rsid w:val="00D76DBB"/>
    <w:rsid w:val="00D800CA"/>
    <w:rsid w:val="00D80301"/>
    <w:rsid w:val="00D80A5D"/>
    <w:rsid w:val="00D81DA8"/>
    <w:rsid w:val="00D82358"/>
    <w:rsid w:val="00D82B72"/>
    <w:rsid w:val="00D84481"/>
    <w:rsid w:val="00D84905"/>
    <w:rsid w:val="00D84C6D"/>
    <w:rsid w:val="00D84D1C"/>
    <w:rsid w:val="00D84F35"/>
    <w:rsid w:val="00D86207"/>
    <w:rsid w:val="00D863DB"/>
    <w:rsid w:val="00D87952"/>
    <w:rsid w:val="00D9143E"/>
    <w:rsid w:val="00D91CD1"/>
    <w:rsid w:val="00D925AD"/>
    <w:rsid w:val="00D92DA3"/>
    <w:rsid w:val="00D940B2"/>
    <w:rsid w:val="00D94103"/>
    <w:rsid w:val="00D9437A"/>
    <w:rsid w:val="00D947F4"/>
    <w:rsid w:val="00D9576B"/>
    <w:rsid w:val="00D961B7"/>
    <w:rsid w:val="00D969D5"/>
    <w:rsid w:val="00D96A50"/>
    <w:rsid w:val="00D96B4A"/>
    <w:rsid w:val="00D978F9"/>
    <w:rsid w:val="00D97A46"/>
    <w:rsid w:val="00DA03DF"/>
    <w:rsid w:val="00DA131C"/>
    <w:rsid w:val="00DA18BF"/>
    <w:rsid w:val="00DA199B"/>
    <w:rsid w:val="00DA2439"/>
    <w:rsid w:val="00DA2BC4"/>
    <w:rsid w:val="00DA2C08"/>
    <w:rsid w:val="00DA2C6C"/>
    <w:rsid w:val="00DA40DD"/>
    <w:rsid w:val="00DA4320"/>
    <w:rsid w:val="00DA4403"/>
    <w:rsid w:val="00DA4FF9"/>
    <w:rsid w:val="00DA5966"/>
    <w:rsid w:val="00DA677A"/>
    <w:rsid w:val="00DA7DB9"/>
    <w:rsid w:val="00DB0D40"/>
    <w:rsid w:val="00DB0E75"/>
    <w:rsid w:val="00DB1199"/>
    <w:rsid w:val="00DB164F"/>
    <w:rsid w:val="00DB19F6"/>
    <w:rsid w:val="00DB3209"/>
    <w:rsid w:val="00DB3249"/>
    <w:rsid w:val="00DB3316"/>
    <w:rsid w:val="00DB3A46"/>
    <w:rsid w:val="00DB5D45"/>
    <w:rsid w:val="00DB6797"/>
    <w:rsid w:val="00DB67A8"/>
    <w:rsid w:val="00DB73C4"/>
    <w:rsid w:val="00DB782C"/>
    <w:rsid w:val="00DC0526"/>
    <w:rsid w:val="00DC0631"/>
    <w:rsid w:val="00DC07B3"/>
    <w:rsid w:val="00DC0CD4"/>
    <w:rsid w:val="00DC0F34"/>
    <w:rsid w:val="00DC0F66"/>
    <w:rsid w:val="00DC11D4"/>
    <w:rsid w:val="00DC1851"/>
    <w:rsid w:val="00DC1DFD"/>
    <w:rsid w:val="00DC27D9"/>
    <w:rsid w:val="00DC2E69"/>
    <w:rsid w:val="00DC2F47"/>
    <w:rsid w:val="00DC35B1"/>
    <w:rsid w:val="00DC3F04"/>
    <w:rsid w:val="00DC3FD8"/>
    <w:rsid w:val="00DC4782"/>
    <w:rsid w:val="00DC53D2"/>
    <w:rsid w:val="00DC54B4"/>
    <w:rsid w:val="00DC61BD"/>
    <w:rsid w:val="00DC638C"/>
    <w:rsid w:val="00DC6A09"/>
    <w:rsid w:val="00DC786B"/>
    <w:rsid w:val="00DC7B97"/>
    <w:rsid w:val="00DD0CCD"/>
    <w:rsid w:val="00DD0EA8"/>
    <w:rsid w:val="00DD0F98"/>
    <w:rsid w:val="00DD15BC"/>
    <w:rsid w:val="00DD1E60"/>
    <w:rsid w:val="00DD2D04"/>
    <w:rsid w:val="00DD2F44"/>
    <w:rsid w:val="00DD406D"/>
    <w:rsid w:val="00DD4165"/>
    <w:rsid w:val="00DD463F"/>
    <w:rsid w:val="00DD46A2"/>
    <w:rsid w:val="00DD5410"/>
    <w:rsid w:val="00DD7034"/>
    <w:rsid w:val="00DD7A3A"/>
    <w:rsid w:val="00DE0F19"/>
    <w:rsid w:val="00DE1BA0"/>
    <w:rsid w:val="00DE2205"/>
    <w:rsid w:val="00DE2449"/>
    <w:rsid w:val="00DE2887"/>
    <w:rsid w:val="00DE42C7"/>
    <w:rsid w:val="00DE5080"/>
    <w:rsid w:val="00DE5745"/>
    <w:rsid w:val="00DE59E7"/>
    <w:rsid w:val="00DE5B7E"/>
    <w:rsid w:val="00DE5C06"/>
    <w:rsid w:val="00DE610B"/>
    <w:rsid w:val="00DE6A66"/>
    <w:rsid w:val="00DE6EAE"/>
    <w:rsid w:val="00DE71BF"/>
    <w:rsid w:val="00DE77AC"/>
    <w:rsid w:val="00DE7DED"/>
    <w:rsid w:val="00DF09A3"/>
    <w:rsid w:val="00DF1702"/>
    <w:rsid w:val="00DF2113"/>
    <w:rsid w:val="00DF404E"/>
    <w:rsid w:val="00DF45DC"/>
    <w:rsid w:val="00DF465F"/>
    <w:rsid w:val="00DF4B4C"/>
    <w:rsid w:val="00DF51CD"/>
    <w:rsid w:val="00DF52E1"/>
    <w:rsid w:val="00DF54E6"/>
    <w:rsid w:val="00DF574D"/>
    <w:rsid w:val="00DF586E"/>
    <w:rsid w:val="00DF58C2"/>
    <w:rsid w:val="00DF7D0D"/>
    <w:rsid w:val="00E00849"/>
    <w:rsid w:val="00E01F97"/>
    <w:rsid w:val="00E02CC1"/>
    <w:rsid w:val="00E031A9"/>
    <w:rsid w:val="00E031E3"/>
    <w:rsid w:val="00E03565"/>
    <w:rsid w:val="00E03573"/>
    <w:rsid w:val="00E03650"/>
    <w:rsid w:val="00E04117"/>
    <w:rsid w:val="00E04B39"/>
    <w:rsid w:val="00E058B8"/>
    <w:rsid w:val="00E06117"/>
    <w:rsid w:val="00E07917"/>
    <w:rsid w:val="00E07D6B"/>
    <w:rsid w:val="00E1081C"/>
    <w:rsid w:val="00E10A00"/>
    <w:rsid w:val="00E11CFC"/>
    <w:rsid w:val="00E11FD2"/>
    <w:rsid w:val="00E120F8"/>
    <w:rsid w:val="00E122CD"/>
    <w:rsid w:val="00E1237C"/>
    <w:rsid w:val="00E1340A"/>
    <w:rsid w:val="00E134A9"/>
    <w:rsid w:val="00E13F2E"/>
    <w:rsid w:val="00E14386"/>
    <w:rsid w:val="00E149D5"/>
    <w:rsid w:val="00E169C7"/>
    <w:rsid w:val="00E2030C"/>
    <w:rsid w:val="00E205E2"/>
    <w:rsid w:val="00E2092B"/>
    <w:rsid w:val="00E21345"/>
    <w:rsid w:val="00E21370"/>
    <w:rsid w:val="00E22000"/>
    <w:rsid w:val="00E24C29"/>
    <w:rsid w:val="00E2532C"/>
    <w:rsid w:val="00E254D6"/>
    <w:rsid w:val="00E25E18"/>
    <w:rsid w:val="00E2740C"/>
    <w:rsid w:val="00E2742A"/>
    <w:rsid w:val="00E27D1C"/>
    <w:rsid w:val="00E3016A"/>
    <w:rsid w:val="00E30513"/>
    <w:rsid w:val="00E30882"/>
    <w:rsid w:val="00E309B8"/>
    <w:rsid w:val="00E31400"/>
    <w:rsid w:val="00E314EA"/>
    <w:rsid w:val="00E31BA6"/>
    <w:rsid w:val="00E32280"/>
    <w:rsid w:val="00E327F7"/>
    <w:rsid w:val="00E32D83"/>
    <w:rsid w:val="00E335B3"/>
    <w:rsid w:val="00E34E88"/>
    <w:rsid w:val="00E34F56"/>
    <w:rsid w:val="00E355C6"/>
    <w:rsid w:val="00E35E23"/>
    <w:rsid w:val="00E35F20"/>
    <w:rsid w:val="00E360AE"/>
    <w:rsid w:val="00E371B6"/>
    <w:rsid w:val="00E3743F"/>
    <w:rsid w:val="00E37927"/>
    <w:rsid w:val="00E4059A"/>
    <w:rsid w:val="00E406D1"/>
    <w:rsid w:val="00E41299"/>
    <w:rsid w:val="00E413CC"/>
    <w:rsid w:val="00E41B26"/>
    <w:rsid w:val="00E41BF7"/>
    <w:rsid w:val="00E42E90"/>
    <w:rsid w:val="00E43843"/>
    <w:rsid w:val="00E43E8C"/>
    <w:rsid w:val="00E44B56"/>
    <w:rsid w:val="00E451E7"/>
    <w:rsid w:val="00E45C62"/>
    <w:rsid w:val="00E46286"/>
    <w:rsid w:val="00E4670E"/>
    <w:rsid w:val="00E478F7"/>
    <w:rsid w:val="00E479E3"/>
    <w:rsid w:val="00E47CAE"/>
    <w:rsid w:val="00E5051F"/>
    <w:rsid w:val="00E508D6"/>
    <w:rsid w:val="00E517DA"/>
    <w:rsid w:val="00E519B5"/>
    <w:rsid w:val="00E51BCD"/>
    <w:rsid w:val="00E52678"/>
    <w:rsid w:val="00E52A15"/>
    <w:rsid w:val="00E52D80"/>
    <w:rsid w:val="00E54D51"/>
    <w:rsid w:val="00E55688"/>
    <w:rsid w:val="00E55CE3"/>
    <w:rsid w:val="00E561CD"/>
    <w:rsid w:val="00E564C0"/>
    <w:rsid w:val="00E5685C"/>
    <w:rsid w:val="00E56CBA"/>
    <w:rsid w:val="00E571F6"/>
    <w:rsid w:val="00E5751A"/>
    <w:rsid w:val="00E579BD"/>
    <w:rsid w:val="00E57D51"/>
    <w:rsid w:val="00E60417"/>
    <w:rsid w:val="00E61168"/>
    <w:rsid w:val="00E612C2"/>
    <w:rsid w:val="00E62B31"/>
    <w:rsid w:val="00E62C59"/>
    <w:rsid w:val="00E63806"/>
    <w:rsid w:val="00E63819"/>
    <w:rsid w:val="00E639ED"/>
    <w:rsid w:val="00E63B83"/>
    <w:rsid w:val="00E63D16"/>
    <w:rsid w:val="00E64B1E"/>
    <w:rsid w:val="00E66343"/>
    <w:rsid w:val="00E66522"/>
    <w:rsid w:val="00E66860"/>
    <w:rsid w:val="00E67405"/>
    <w:rsid w:val="00E677FF"/>
    <w:rsid w:val="00E70051"/>
    <w:rsid w:val="00E71CB7"/>
    <w:rsid w:val="00E71F7F"/>
    <w:rsid w:val="00E725E0"/>
    <w:rsid w:val="00E727C0"/>
    <w:rsid w:val="00E74080"/>
    <w:rsid w:val="00E7469E"/>
    <w:rsid w:val="00E7497E"/>
    <w:rsid w:val="00E74E44"/>
    <w:rsid w:val="00E74FED"/>
    <w:rsid w:val="00E75369"/>
    <w:rsid w:val="00E761A0"/>
    <w:rsid w:val="00E762A0"/>
    <w:rsid w:val="00E7636C"/>
    <w:rsid w:val="00E76940"/>
    <w:rsid w:val="00E76C31"/>
    <w:rsid w:val="00E77077"/>
    <w:rsid w:val="00E809DD"/>
    <w:rsid w:val="00E80B70"/>
    <w:rsid w:val="00E80BEB"/>
    <w:rsid w:val="00E80C56"/>
    <w:rsid w:val="00E80F09"/>
    <w:rsid w:val="00E826E4"/>
    <w:rsid w:val="00E82B75"/>
    <w:rsid w:val="00E839A9"/>
    <w:rsid w:val="00E83D22"/>
    <w:rsid w:val="00E84E0C"/>
    <w:rsid w:val="00E855CA"/>
    <w:rsid w:val="00E85E16"/>
    <w:rsid w:val="00E85F8B"/>
    <w:rsid w:val="00E860B9"/>
    <w:rsid w:val="00E87115"/>
    <w:rsid w:val="00E87B6C"/>
    <w:rsid w:val="00E90078"/>
    <w:rsid w:val="00E90237"/>
    <w:rsid w:val="00E9105B"/>
    <w:rsid w:val="00E9150F"/>
    <w:rsid w:val="00E92DD8"/>
    <w:rsid w:val="00E93F4D"/>
    <w:rsid w:val="00E95585"/>
    <w:rsid w:val="00E95659"/>
    <w:rsid w:val="00E95C35"/>
    <w:rsid w:val="00E9648A"/>
    <w:rsid w:val="00E966F4"/>
    <w:rsid w:val="00E97179"/>
    <w:rsid w:val="00EA0069"/>
    <w:rsid w:val="00EA119A"/>
    <w:rsid w:val="00EA15E0"/>
    <w:rsid w:val="00EA3029"/>
    <w:rsid w:val="00EA3FD3"/>
    <w:rsid w:val="00EA4CA2"/>
    <w:rsid w:val="00EA61D2"/>
    <w:rsid w:val="00EA6FA4"/>
    <w:rsid w:val="00EA76B5"/>
    <w:rsid w:val="00EA7EE3"/>
    <w:rsid w:val="00EB0490"/>
    <w:rsid w:val="00EB1B59"/>
    <w:rsid w:val="00EB2963"/>
    <w:rsid w:val="00EB3026"/>
    <w:rsid w:val="00EB3B50"/>
    <w:rsid w:val="00EB3BE1"/>
    <w:rsid w:val="00EB49EB"/>
    <w:rsid w:val="00EB52AF"/>
    <w:rsid w:val="00EB6091"/>
    <w:rsid w:val="00EB6285"/>
    <w:rsid w:val="00EB790D"/>
    <w:rsid w:val="00EB7C15"/>
    <w:rsid w:val="00EC00A0"/>
    <w:rsid w:val="00EC0DAE"/>
    <w:rsid w:val="00EC1141"/>
    <w:rsid w:val="00EC1842"/>
    <w:rsid w:val="00EC23C2"/>
    <w:rsid w:val="00EC2C0F"/>
    <w:rsid w:val="00EC333C"/>
    <w:rsid w:val="00EC3788"/>
    <w:rsid w:val="00EC467F"/>
    <w:rsid w:val="00EC4BFE"/>
    <w:rsid w:val="00EC4C92"/>
    <w:rsid w:val="00EC4D76"/>
    <w:rsid w:val="00EC4F7A"/>
    <w:rsid w:val="00EC6DB4"/>
    <w:rsid w:val="00EC6FDC"/>
    <w:rsid w:val="00EC7558"/>
    <w:rsid w:val="00EC7994"/>
    <w:rsid w:val="00ED01BB"/>
    <w:rsid w:val="00ED0503"/>
    <w:rsid w:val="00ED1899"/>
    <w:rsid w:val="00ED230B"/>
    <w:rsid w:val="00ED245F"/>
    <w:rsid w:val="00ED2BC1"/>
    <w:rsid w:val="00ED2C7A"/>
    <w:rsid w:val="00ED38C7"/>
    <w:rsid w:val="00ED3CA3"/>
    <w:rsid w:val="00ED475F"/>
    <w:rsid w:val="00ED4981"/>
    <w:rsid w:val="00ED4BD8"/>
    <w:rsid w:val="00ED4FAE"/>
    <w:rsid w:val="00ED5365"/>
    <w:rsid w:val="00ED68F0"/>
    <w:rsid w:val="00ED6BFA"/>
    <w:rsid w:val="00ED6D1C"/>
    <w:rsid w:val="00ED6DF7"/>
    <w:rsid w:val="00ED745D"/>
    <w:rsid w:val="00ED7DDF"/>
    <w:rsid w:val="00EE013C"/>
    <w:rsid w:val="00EE04D1"/>
    <w:rsid w:val="00EE0AA6"/>
    <w:rsid w:val="00EE3416"/>
    <w:rsid w:val="00EE43B5"/>
    <w:rsid w:val="00EE4543"/>
    <w:rsid w:val="00EE4B8C"/>
    <w:rsid w:val="00EE4D03"/>
    <w:rsid w:val="00EE5D82"/>
    <w:rsid w:val="00EE66F6"/>
    <w:rsid w:val="00EE681B"/>
    <w:rsid w:val="00EE699D"/>
    <w:rsid w:val="00EE7A4D"/>
    <w:rsid w:val="00EF0628"/>
    <w:rsid w:val="00EF1004"/>
    <w:rsid w:val="00EF11D2"/>
    <w:rsid w:val="00EF13FD"/>
    <w:rsid w:val="00EF2202"/>
    <w:rsid w:val="00EF2671"/>
    <w:rsid w:val="00EF29F7"/>
    <w:rsid w:val="00EF35B2"/>
    <w:rsid w:val="00EF40DB"/>
    <w:rsid w:val="00EF56FE"/>
    <w:rsid w:val="00EF5A91"/>
    <w:rsid w:val="00EF5D67"/>
    <w:rsid w:val="00EF5F94"/>
    <w:rsid w:val="00EF67DA"/>
    <w:rsid w:val="00EF6899"/>
    <w:rsid w:val="00EF691E"/>
    <w:rsid w:val="00EF6B05"/>
    <w:rsid w:val="00EF717E"/>
    <w:rsid w:val="00EF742B"/>
    <w:rsid w:val="00EF7BD8"/>
    <w:rsid w:val="00F00A93"/>
    <w:rsid w:val="00F00AB8"/>
    <w:rsid w:val="00F01376"/>
    <w:rsid w:val="00F0157B"/>
    <w:rsid w:val="00F0207B"/>
    <w:rsid w:val="00F03988"/>
    <w:rsid w:val="00F0486C"/>
    <w:rsid w:val="00F06004"/>
    <w:rsid w:val="00F0661B"/>
    <w:rsid w:val="00F079DF"/>
    <w:rsid w:val="00F10070"/>
    <w:rsid w:val="00F10A29"/>
    <w:rsid w:val="00F10DC2"/>
    <w:rsid w:val="00F10E3E"/>
    <w:rsid w:val="00F10E99"/>
    <w:rsid w:val="00F11060"/>
    <w:rsid w:val="00F12A5E"/>
    <w:rsid w:val="00F12D21"/>
    <w:rsid w:val="00F137AF"/>
    <w:rsid w:val="00F138BE"/>
    <w:rsid w:val="00F14AF1"/>
    <w:rsid w:val="00F14DED"/>
    <w:rsid w:val="00F15B92"/>
    <w:rsid w:val="00F1616B"/>
    <w:rsid w:val="00F166BA"/>
    <w:rsid w:val="00F16E13"/>
    <w:rsid w:val="00F17231"/>
    <w:rsid w:val="00F2007A"/>
    <w:rsid w:val="00F213BA"/>
    <w:rsid w:val="00F2249B"/>
    <w:rsid w:val="00F231AA"/>
    <w:rsid w:val="00F2360C"/>
    <w:rsid w:val="00F244B1"/>
    <w:rsid w:val="00F24792"/>
    <w:rsid w:val="00F253A5"/>
    <w:rsid w:val="00F256D0"/>
    <w:rsid w:val="00F258DE"/>
    <w:rsid w:val="00F2590C"/>
    <w:rsid w:val="00F25E6B"/>
    <w:rsid w:val="00F262F9"/>
    <w:rsid w:val="00F279AE"/>
    <w:rsid w:val="00F30D4B"/>
    <w:rsid w:val="00F30E7C"/>
    <w:rsid w:val="00F31004"/>
    <w:rsid w:val="00F31069"/>
    <w:rsid w:val="00F310CA"/>
    <w:rsid w:val="00F31805"/>
    <w:rsid w:val="00F31EE3"/>
    <w:rsid w:val="00F3217D"/>
    <w:rsid w:val="00F3261C"/>
    <w:rsid w:val="00F32643"/>
    <w:rsid w:val="00F32796"/>
    <w:rsid w:val="00F32A24"/>
    <w:rsid w:val="00F33405"/>
    <w:rsid w:val="00F338C2"/>
    <w:rsid w:val="00F34785"/>
    <w:rsid w:val="00F34B23"/>
    <w:rsid w:val="00F34DC5"/>
    <w:rsid w:val="00F34F11"/>
    <w:rsid w:val="00F34F42"/>
    <w:rsid w:val="00F34F6B"/>
    <w:rsid w:val="00F3518E"/>
    <w:rsid w:val="00F36570"/>
    <w:rsid w:val="00F377C6"/>
    <w:rsid w:val="00F40504"/>
    <w:rsid w:val="00F41C2A"/>
    <w:rsid w:val="00F41F03"/>
    <w:rsid w:val="00F41F7E"/>
    <w:rsid w:val="00F4280A"/>
    <w:rsid w:val="00F42B18"/>
    <w:rsid w:val="00F42BFA"/>
    <w:rsid w:val="00F42C3D"/>
    <w:rsid w:val="00F43458"/>
    <w:rsid w:val="00F435D0"/>
    <w:rsid w:val="00F4377A"/>
    <w:rsid w:val="00F44160"/>
    <w:rsid w:val="00F4421F"/>
    <w:rsid w:val="00F44242"/>
    <w:rsid w:val="00F44C26"/>
    <w:rsid w:val="00F44DBC"/>
    <w:rsid w:val="00F4642E"/>
    <w:rsid w:val="00F46AC2"/>
    <w:rsid w:val="00F475F1"/>
    <w:rsid w:val="00F47D29"/>
    <w:rsid w:val="00F509A6"/>
    <w:rsid w:val="00F511B5"/>
    <w:rsid w:val="00F513DA"/>
    <w:rsid w:val="00F51BAA"/>
    <w:rsid w:val="00F51FA5"/>
    <w:rsid w:val="00F52372"/>
    <w:rsid w:val="00F53174"/>
    <w:rsid w:val="00F5346E"/>
    <w:rsid w:val="00F537B7"/>
    <w:rsid w:val="00F547A8"/>
    <w:rsid w:val="00F547AF"/>
    <w:rsid w:val="00F54A1A"/>
    <w:rsid w:val="00F54AEC"/>
    <w:rsid w:val="00F5509E"/>
    <w:rsid w:val="00F5609C"/>
    <w:rsid w:val="00F56164"/>
    <w:rsid w:val="00F56369"/>
    <w:rsid w:val="00F5710C"/>
    <w:rsid w:val="00F601D3"/>
    <w:rsid w:val="00F61572"/>
    <w:rsid w:val="00F61BBC"/>
    <w:rsid w:val="00F62709"/>
    <w:rsid w:val="00F62872"/>
    <w:rsid w:val="00F62B00"/>
    <w:rsid w:val="00F62B25"/>
    <w:rsid w:val="00F62C02"/>
    <w:rsid w:val="00F62D0B"/>
    <w:rsid w:val="00F63676"/>
    <w:rsid w:val="00F637D5"/>
    <w:rsid w:val="00F63BBC"/>
    <w:rsid w:val="00F64BAE"/>
    <w:rsid w:val="00F64C47"/>
    <w:rsid w:val="00F64F0F"/>
    <w:rsid w:val="00F65D0D"/>
    <w:rsid w:val="00F65DF3"/>
    <w:rsid w:val="00F66486"/>
    <w:rsid w:val="00F664DC"/>
    <w:rsid w:val="00F66678"/>
    <w:rsid w:val="00F66DC0"/>
    <w:rsid w:val="00F670EA"/>
    <w:rsid w:val="00F6761A"/>
    <w:rsid w:val="00F67F57"/>
    <w:rsid w:val="00F70C3C"/>
    <w:rsid w:val="00F71631"/>
    <w:rsid w:val="00F7186C"/>
    <w:rsid w:val="00F722BF"/>
    <w:rsid w:val="00F72965"/>
    <w:rsid w:val="00F73B3A"/>
    <w:rsid w:val="00F73E90"/>
    <w:rsid w:val="00F760BF"/>
    <w:rsid w:val="00F768BB"/>
    <w:rsid w:val="00F76BCB"/>
    <w:rsid w:val="00F76E14"/>
    <w:rsid w:val="00F77243"/>
    <w:rsid w:val="00F77DBC"/>
    <w:rsid w:val="00F80A44"/>
    <w:rsid w:val="00F80B19"/>
    <w:rsid w:val="00F80D6C"/>
    <w:rsid w:val="00F8270B"/>
    <w:rsid w:val="00F85ADC"/>
    <w:rsid w:val="00F85BC1"/>
    <w:rsid w:val="00F85F69"/>
    <w:rsid w:val="00F86333"/>
    <w:rsid w:val="00F86C5F"/>
    <w:rsid w:val="00F92072"/>
    <w:rsid w:val="00F92F0B"/>
    <w:rsid w:val="00F93E19"/>
    <w:rsid w:val="00F93E85"/>
    <w:rsid w:val="00F9524D"/>
    <w:rsid w:val="00F9525B"/>
    <w:rsid w:val="00F95626"/>
    <w:rsid w:val="00F95684"/>
    <w:rsid w:val="00F97198"/>
    <w:rsid w:val="00FA0246"/>
    <w:rsid w:val="00FA1DD0"/>
    <w:rsid w:val="00FA2858"/>
    <w:rsid w:val="00FA2899"/>
    <w:rsid w:val="00FA298F"/>
    <w:rsid w:val="00FA2B26"/>
    <w:rsid w:val="00FA3010"/>
    <w:rsid w:val="00FA3280"/>
    <w:rsid w:val="00FA332B"/>
    <w:rsid w:val="00FA3F21"/>
    <w:rsid w:val="00FA4CFA"/>
    <w:rsid w:val="00FA5182"/>
    <w:rsid w:val="00FA73BA"/>
    <w:rsid w:val="00FA7844"/>
    <w:rsid w:val="00FA7F44"/>
    <w:rsid w:val="00FB05F6"/>
    <w:rsid w:val="00FB0F1A"/>
    <w:rsid w:val="00FB1889"/>
    <w:rsid w:val="00FB1DCF"/>
    <w:rsid w:val="00FB1E7C"/>
    <w:rsid w:val="00FB229E"/>
    <w:rsid w:val="00FB23F9"/>
    <w:rsid w:val="00FB2F28"/>
    <w:rsid w:val="00FB2F86"/>
    <w:rsid w:val="00FB4480"/>
    <w:rsid w:val="00FB4593"/>
    <w:rsid w:val="00FB46E2"/>
    <w:rsid w:val="00FB47C4"/>
    <w:rsid w:val="00FB4B02"/>
    <w:rsid w:val="00FB4B4C"/>
    <w:rsid w:val="00FB4BED"/>
    <w:rsid w:val="00FB4D0E"/>
    <w:rsid w:val="00FB579B"/>
    <w:rsid w:val="00FB587A"/>
    <w:rsid w:val="00FB6C66"/>
    <w:rsid w:val="00FB7387"/>
    <w:rsid w:val="00FB73D8"/>
    <w:rsid w:val="00FB7AAF"/>
    <w:rsid w:val="00FC0862"/>
    <w:rsid w:val="00FC0AE6"/>
    <w:rsid w:val="00FC0BF8"/>
    <w:rsid w:val="00FC12E3"/>
    <w:rsid w:val="00FC18FF"/>
    <w:rsid w:val="00FC2217"/>
    <w:rsid w:val="00FC241F"/>
    <w:rsid w:val="00FC2FEA"/>
    <w:rsid w:val="00FC3813"/>
    <w:rsid w:val="00FC3B71"/>
    <w:rsid w:val="00FC448D"/>
    <w:rsid w:val="00FC456C"/>
    <w:rsid w:val="00FC4B83"/>
    <w:rsid w:val="00FC4ED9"/>
    <w:rsid w:val="00FC4F25"/>
    <w:rsid w:val="00FC569A"/>
    <w:rsid w:val="00FC5A4B"/>
    <w:rsid w:val="00FC687B"/>
    <w:rsid w:val="00FC6C14"/>
    <w:rsid w:val="00FC7095"/>
    <w:rsid w:val="00FC7398"/>
    <w:rsid w:val="00FC74A7"/>
    <w:rsid w:val="00FC77AC"/>
    <w:rsid w:val="00FC7BB7"/>
    <w:rsid w:val="00FD0187"/>
    <w:rsid w:val="00FD0CD5"/>
    <w:rsid w:val="00FD15B2"/>
    <w:rsid w:val="00FD1790"/>
    <w:rsid w:val="00FD19C7"/>
    <w:rsid w:val="00FD2309"/>
    <w:rsid w:val="00FD349F"/>
    <w:rsid w:val="00FD4743"/>
    <w:rsid w:val="00FD5738"/>
    <w:rsid w:val="00FD5893"/>
    <w:rsid w:val="00FD60A5"/>
    <w:rsid w:val="00FD62D9"/>
    <w:rsid w:val="00FD6A3F"/>
    <w:rsid w:val="00FD6B4B"/>
    <w:rsid w:val="00FD6B65"/>
    <w:rsid w:val="00FD7240"/>
    <w:rsid w:val="00FD7594"/>
    <w:rsid w:val="00FE06E7"/>
    <w:rsid w:val="00FE098E"/>
    <w:rsid w:val="00FE09BA"/>
    <w:rsid w:val="00FE0E01"/>
    <w:rsid w:val="00FE1587"/>
    <w:rsid w:val="00FE260D"/>
    <w:rsid w:val="00FE318B"/>
    <w:rsid w:val="00FE3AAD"/>
    <w:rsid w:val="00FE5C50"/>
    <w:rsid w:val="00FE6928"/>
    <w:rsid w:val="00FF0364"/>
    <w:rsid w:val="00FF0410"/>
    <w:rsid w:val="00FF0A16"/>
    <w:rsid w:val="00FF19F7"/>
    <w:rsid w:val="00FF1AD9"/>
    <w:rsid w:val="00FF2320"/>
    <w:rsid w:val="00FF2576"/>
    <w:rsid w:val="00FF3532"/>
    <w:rsid w:val="00FF3957"/>
    <w:rsid w:val="00FF3ACC"/>
    <w:rsid w:val="00FF3F2F"/>
    <w:rsid w:val="00FF50DF"/>
    <w:rsid w:val="00FF59AC"/>
    <w:rsid w:val="00FF6020"/>
    <w:rsid w:val="00FF6595"/>
    <w:rsid w:val="00FF66DD"/>
    <w:rsid w:val="00FF6B8B"/>
    <w:rsid w:val="00FF6EE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2A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s-ES" w:eastAsia="es-ES" w:bidi="es-E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B21"/>
    <w:pPr>
      <w:ind w:left="720"/>
    </w:pPr>
    <w:rPr>
      <w:sz w:val="24"/>
      <w:szCs w:val="24"/>
    </w:rPr>
  </w:style>
  <w:style w:type="paragraph" w:styleId="Heading1">
    <w:name w:val="heading 1"/>
    <w:basedOn w:val="Normal"/>
    <w:next w:val="Normal"/>
    <w:link w:val="Heading1Char"/>
    <w:qFormat/>
    <w:rsid w:val="007E2B21"/>
    <w:pPr>
      <w:keepNext/>
      <w:keepLines/>
      <w:spacing w:before="480"/>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E2B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6350"/>
    <w:rPr>
      <w:color w:val="0000FF" w:themeColor="hyperlink"/>
      <w:u w:val="single"/>
    </w:rPr>
  </w:style>
  <w:style w:type="paragraph" w:styleId="Header">
    <w:name w:val="header"/>
    <w:basedOn w:val="Normal"/>
    <w:link w:val="HeaderChar"/>
    <w:rsid w:val="00001FF9"/>
    <w:pPr>
      <w:tabs>
        <w:tab w:val="center" w:pos="4680"/>
        <w:tab w:val="right" w:pos="9360"/>
      </w:tabs>
    </w:pPr>
  </w:style>
  <w:style w:type="character" w:customStyle="1" w:styleId="HeaderChar">
    <w:name w:val="Header Char"/>
    <w:basedOn w:val="DefaultParagraphFont"/>
    <w:link w:val="Header"/>
    <w:rsid w:val="00001FF9"/>
    <w:rPr>
      <w:sz w:val="24"/>
      <w:szCs w:val="24"/>
      <w:lang w:eastAsia="es-ES"/>
    </w:rPr>
  </w:style>
  <w:style w:type="paragraph" w:styleId="Footer">
    <w:name w:val="footer"/>
    <w:basedOn w:val="Normal"/>
    <w:link w:val="FooterChar"/>
    <w:uiPriority w:val="99"/>
    <w:rsid w:val="00001FF9"/>
    <w:pPr>
      <w:tabs>
        <w:tab w:val="center" w:pos="4680"/>
        <w:tab w:val="right" w:pos="9360"/>
      </w:tabs>
    </w:pPr>
  </w:style>
  <w:style w:type="character" w:customStyle="1" w:styleId="FooterChar">
    <w:name w:val="Footer Char"/>
    <w:basedOn w:val="DefaultParagraphFont"/>
    <w:link w:val="Footer"/>
    <w:uiPriority w:val="99"/>
    <w:rsid w:val="00001FF9"/>
    <w:rPr>
      <w:sz w:val="24"/>
      <w:szCs w:val="24"/>
      <w:lang w:eastAsia="es-ES"/>
    </w:rPr>
  </w:style>
  <w:style w:type="paragraph" w:styleId="ListParagraph">
    <w:name w:val="List Paragraph"/>
    <w:basedOn w:val="Normal"/>
    <w:uiPriority w:val="34"/>
    <w:qFormat/>
    <w:rsid w:val="00B56723"/>
    <w:pPr>
      <w:contextualSpacing/>
    </w:pPr>
  </w:style>
  <w:style w:type="character" w:customStyle="1" w:styleId="Heading1Char">
    <w:name w:val="Heading 1 Char"/>
    <w:basedOn w:val="DefaultParagraphFont"/>
    <w:link w:val="Heading1"/>
    <w:rsid w:val="007E2B21"/>
    <w:rPr>
      <w:rFonts w:asciiTheme="majorHAnsi" w:eastAsiaTheme="majorEastAsia" w:hAnsiTheme="majorHAnsi" w:cstheme="majorBidi"/>
      <w:b/>
      <w:bCs/>
      <w:color w:val="365F91" w:themeColor="accent1" w:themeShade="BF"/>
      <w:sz w:val="28"/>
      <w:szCs w:val="28"/>
      <w:lang w:eastAsia="es-ES"/>
    </w:rPr>
  </w:style>
  <w:style w:type="character" w:customStyle="1" w:styleId="Heading2Char">
    <w:name w:val="Heading 2 Char"/>
    <w:basedOn w:val="DefaultParagraphFont"/>
    <w:link w:val="Heading2"/>
    <w:rsid w:val="007E2B21"/>
    <w:rPr>
      <w:rFonts w:asciiTheme="majorHAnsi" w:eastAsiaTheme="majorEastAsia" w:hAnsiTheme="majorHAnsi" w:cstheme="majorBidi"/>
      <w:b/>
      <w:bCs/>
      <w:color w:val="4F81BD" w:themeColor="accent1"/>
      <w:sz w:val="26"/>
      <w:szCs w:val="26"/>
      <w:lang w:eastAsia="es-ES"/>
    </w:rPr>
  </w:style>
  <w:style w:type="paragraph" w:styleId="Title">
    <w:name w:val="Title"/>
    <w:basedOn w:val="Normal"/>
    <w:next w:val="Normal"/>
    <w:link w:val="TitleChar"/>
    <w:qFormat/>
    <w:rsid w:val="006421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rsid w:val="00642198"/>
    <w:rPr>
      <w:rFonts w:asciiTheme="majorHAnsi" w:eastAsiaTheme="majorEastAsia" w:hAnsiTheme="majorHAnsi" w:cstheme="majorBidi"/>
      <w:color w:val="17365D" w:themeColor="text2" w:themeShade="BF"/>
      <w:spacing w:val="5"/>
      <w:kern w:val="28"/>
      <w:sz w:val="36"/>
      <w:szCs w:val="52"/>
      <w:lang w:eastAsia="es-ES"/>
    </w:rPr>
  </w:style>
  <w:style w:type="character" w:styleId="FollowedHyperlink">
    <w:name w:val="FollowedHyperlink"/>
    <w:basedOn w:val="DefaultParagraphFont"/>
    <w:rsid w:val="00103662"/>
    <w:rPr>
      <w:color w:val="800080" w:themeColor="followedHyperlink"/>
      <w:u w:val="single"/>
    </w:rPr>
  </w:style>
  <w:style w:type="paragraph" w:styleId="BalloonText">
    <w:name w:val="Balloon Text"/>
    <w:basedOn w:val="Normal"/>
    <w:link w:val="BalloonTextChar"/>
    <w:rsid w:val="00D352EB"/>
    <w:rPr>
      <w:rFonts w:ascii="Tahoma" w:hAnsi="Tahoma" w:cs="Tahoma"/>
      <w:sz w:val="16"/>
      <w:szCs w:val="16"/>
    </w:rPr>
  </w:style>
  <w:style w:type="character" w:customStyle="1" w:styleId="BalloonTextChar">
    <w:name w:val="Balloon Text Char"/>
    <w:basedOn w:val="DefaultParagraphFont"/>
    <w:link w:val="BalloonText"/>
    <w:rsid w:val="00D352EB"/>
    <w:rPr>
      <w:rFonts w:ascii="Tahoma" w:hAnsi="Tahoma" w:cs="Tahoma"/>
      <w:sz w:val="16"/>
      <w:szCs w:val="16"/>
      <w:lang w:eastAsia="es-ES"/>
    </w:rPr>
  </w:style>
  <w:style w:type="character" w:styleId="CommentReference">
    <w:name w:val="annotation reference"/>
    <w:basedOn w:val="DefaultParagraphFont"/>
    <w:rsid w:val="00D352EB"/>
    <w:rPr>
      <w:sz w:val="16"/>
      <w:szCs w:val="16"/>
    </w:rPr>
  </w:style>
  <w:style w:type="paragraph" w:styleId="CommentText">
    <w:name w:val="annotation text"/>
    <w:basedOn w:val="Normal"/>
    <w:link w:val="CommentTextChar"/>
    <w:rsid w:val="00D352EB"/>
    <w:rPr>
      <w:sz w:val="20"/>
      <w:szCs w:val="20"/>
    </w:rPr>
  </w:style>
  <w:style w:type="character" w:customStyle="1" w:styleId="CommentTextChar">
    <w:name w:val="Comment Text Char"/>
    <w:basedOn w:val="DefaultParagraphFont"/>
    <w:link w:val="CommentText"/>
    <w:rsid w:val="00D352EB"/>
    <w:rPr>
      <w:lang w:eastAsia="es-ES"/>
    </w:rPr>
  </w:style>
  <w:style w:type="paragraph" w:styleId="CommentSubject">
    <w:name w:val="annotation subject"/>
    <w:basedOn w:val="CommentText"/>
    <w:next w:val="CommentText"/>
    <w:link w:val="CommentSubjectChar"/>
    <w:rsid w:val="00D352EB"/>
    <w:rPr>
      <w:b/>
      <w:bCs/>
    </w:rPr>
  </w:style>
  <w:style w:type="character" w:customStyle="1" w:styleId="CommentSubjectChar">
    <w:name w:val="Comment Subject Char"/>
    <w:basedOn w:val="CommentTextChar"/>
    <w:link w:val="CommentSubject"/>
    <w:rsid w:val="00D352EB"/>
    <w:rPr>
      <w:b/>
      <w:bCs/>
      <w:lang w:eastAsia="es-ES"/>
    </w:rPr>
  </w:style>
  <w:style w:type="paragraph" w:styleId="Revision">
    <w:name w:val="Revision"/>
    <w:hidden/>
    <w:uiPriority w:val="99"/>
    <w:semiHidden/>
    <w:rsid w:val="003806B1"/>
    <w:rPr>
      <w:sz w:val="24"/>
      <w:szCs w:val="24"/>
    </w:rPr>
  </w:style>
  <w:style w:type="paragraph" w:styleId="IntenseQuote">
    <w:name w:val="Intense Quote"/>
    <w:basedOn w:val="Normal"/>
    <w:next w:val="Normal"/>
    <w:link w:val="IntenseQuoteChar"/>
    <w:uiPriority w:val="30"/>
    <w:qFormat/>
    <w:rsid w:val="00AF46C3"/>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AF46C3"/>
    <w:rPr>
      <w:rFonts w:asciiTheme="minorHAnsi" w:eastAsiaTheme="minorEastAsia" w:hAnsiTheme="minorHAnsi" w:cstheme="minorBidi"/>
      <w:b/>
      <w:bCs/>
      <w:i/>
      <w:iCs/>
      <w:color w:val="4F81BD" w:themeColor="accent1"/>
      <w:sz w:val="22"/>
      <w:szCs w:val="22"/>
      <w:lang w:eastAsia="es-ES"/>
    </w:rPr>
  </w:style>
  <w:style w:type="paragraph" w:styleId="Quote">
    <w:name w:val="Quote"/>
    <w:basedOn w:val="Normal"/>
    <w:next w:val="Normal"/>
    <w:link w:val="QuoteChar"/>
    <w:uiPriority w:val="29"/>
    <w:qFormat/>
    <w:rsid w:val="00AF46C3"/>
    <w:pPr>
      <w:spacing w:after="200" w:line="276" w:lineRule="auto"/>
      <w:ind w:left="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AF46C3"/>
    <w:rPr>
      <w:rFonts w:asciiTheme="minorHAnsi" w:eastAsiaTheme="minorEastAsia" w:hAnsiTheme="minorHAnsi" w:cstheme="minorBidi"/>
      <w:i/>
      <w:iCs/>
      <w:color w:val="000000" w:themeColor="text1"/>
      <w:sz w:val="22"/>
      <w:szCs w:val="22"/>
      <w:lang w:eastAsia="es-ES"/>
    </w:rPr>
  </w:style>
  <w:style w:type="paragraph" w:styleId="Caption">
    <w:name w:val="caption"/>
    <w:basedOn w:val="Normal"/>
    <w:next w:val="Normal"/>
    <w:unhideWhenUsed/>
    <w:qFormat/>
    <w:rsid w:val="000A212E"/>
    <w:pPr>
      <w:spacing w:after="200"/>
    </w:pPr>
    <w:rPr>
      <w:b/>
      <w:bCs/>
      <w:color w:val="4F81BD" w:themeColor="accent1"/>
      <w:sz w:val="18"/>
      <w:szCs w:val="18"/>
    </w:rPr>
  </w:style>
  <w:style w:type="character" w:styleId="UnresolvedMention">
    <w:name w:val="Unresolved Mention"/>
    <w:basedOn w:val="DefaultParagraphFont"/>
    <w:uiPriority w:val="99"/>
    <w:semiHidden/>
    <w:unhideWhenUsed/>
    <w:rsid w:val="00E05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171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ea/agencies/massdep/water/drinking/is-there-lead-in-my-tap-water.html" TargetMode="External"/><Relationship Id="rId13" Type="http://schemas.openxmlformats.org/officeDocument/2006/relationships/hyperlink" Target="https://www.mass.gov/doc/renovating-your-home-safely-brochure-2015-spanish/download" TargetMode="External"/><Relationship Id="rId18" Type="http://schemas.openxmlformats.org/officeDocument/2006/relationships/hyperlink" Target="http://www.mass.gov/eohhs/gov/departments/dph/programs/environmental-health/exposure-topics/lead/delea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ass.gov/eohhs/gov/departments/dph/programs/environmental-health/exposure-topics/lead/delead/" TargetMode="External"/><Relationship Id="rId17" Type="http://schemas.openxmlformats.org/officeDocument/2006/relationships/hyperlink" Target="http://www.nsf.org/" TargetMode="External"/><Relationship Id="rId2" Type="http://schemas.openxmlformats.org/officeDocument/2006/relationships/numbering" Target="numbering.xml"/><Relationship Id="rId16" Type="http://schemas.openxmlformats.org/officeDocument/2006/relationships/hyperlink" Target="http://www.mass.gov/eea/agencies/massdep/water/drinking/certified-laboratorie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f.org/" TargetMode="External"/><Relationship Id="rId5" Type="http://schemas.openxmlformats.org/officeDocument/2006/relationships/webSettings" Target="webSettings.xml"/><Relationship Id="rId15" Type="http://schemas.openxmlformats.org/officeDocument/2006/relationships/hyperlink" Target="http://www.mass.gov/dph/clppp" TargetMode="External"/><Relationship Id="rId23" Type="http://schemas.openxmlformats.org/officeDocument/2006/relationships/theme" Target="theme/theme1.xml"/><Relationship Id="rId10" Type="http://schemas.openxmlformats.org/officeDocument/2006/relationships/hyperlink" Target="https://www.cdc.gov/lead-prevention/prevention/drinking-water.html" TargetMode="External"/><Relationship Id="rId19" Type="http://schemas.openxmlformats.org/officeDocument/2006/relationships/hyperlink" Target="https://www.mass.gov/doc/renovating-your-home-safely-brochure-2015-spanish/download" TargetMode="External"/><Relationship Id="rId4" Type="http://schemas.openxmlformats.org/officeDocument/2006/relationships/settings" Target="settings.xml"/><Relationship Id="rId9" Type="http://schemas.openxmlformats.org/officeDocument/2006/relationships/hyperlink" Target="http://www.mass.gov/eea/agencies/massdep/water/drinking/certified-laboratories.html" TargetMode="External"/><Relationship Id="rId14" Type="http://schemas.openxmlformats.org/officeDocument/2006/relationships/hyperlink" Target="https://www.mass.gov/lead-in-drinking-wate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BFAA8-75E1-4830-A327-E1107D05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Lead in Drinking Water FAQ - Spanish</vt:lpstr>
    </vt:vector>
  </TitlesOfParts>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in Drinking Water FAQ - Spanish</dc:title>
  <dc:subject>Lead inDrinking Water-Spanish</dc:subject>
  <dc:creator/>
  <cp:keywords>lead; drinking water; infants; children; pregnant women</cp:keywords>
  <cp:lastModifiedBy/>
  <cp:revision>1</cp:revision>
  <dcterms:created xsi:type="dcterms:W3CDTF">2016-06-24T15:10:00Z</dcterms:created>
  <dcterms:modified xsi:type="dcterms:W3CDTF">2024-11-27T18:19:00Z</dcterms:modified>
</cp:coreProperties>
</file>