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0529" w14:textId="430D2BF2" w:rsidR="004C20F6" w:rsidRDefault="004C20F6" w:rsidP="004C20F6">
      <w:r w:rsidRPr="00BA0BAC">
        <w:rPr>
          <w:i/>
          <w:iCs/>
          <w:sz w:val="20"/>
          <w:highlight w:val="lightGray"/>
        </w:rPr>
        <w:t xml:space="preserve">Attention Public Water </w:t>
      </w:r>
      <w:proofErr w:type="spellStart"/>
      <w:proofErr w:type="gramStart"/>
      <w:r w:rsidRPr="00BA0BAC">
        <w:rPr>
          <w:i/>
          <w:iCs/>
          <w:sz w:val="20"/>
          <w:highlight w:val="lightGray"/>
        </w:rPr>
        <w:t>Systems</w:t>
      </w:r>
      <w:proofErr w:type="spellEnd"/>
      <w:r w:rsidRPr="00BA0BAC">
        <w:rPr>
          <w:i/>
          <w:iCs/>
          <w:sz w:val="20"/>
          <w:highlight w:val="lightGray"/>
        </w:rPr>
        <w:t>:</w:t>
      </w:r>
      <w:proofErr w:type="gramEnd"/>
      <w:r w:rsidRPr="00BA0BAC">
        <w:rPr>
          <w:i/>
          <w:iCs/>
          <w:sz w:val="20"/>
          <w:highlight w:val="lightGray"/>
        </w:rPr>
        <w:t xml:space="preserve"> </w:t>
      </w:r>
      <w:proofErr w:type="spellStart"/>
      <w:r w:rsidRPr="00BA0BAC">
        <w:rPr>
          <w:i/>
          <w:iCs/>
          <w:sz w:val="20"/>
          <w:highlight w:val="lightGray"/>
        </w:rPr>
        <w:t>Please</w:t>
      </w:r>
      <w:proofErr w:type="spellEnd"/>
      <w:r w:rsidRPr="00BA0BAC">
        <w:rPr>
          <w:i/>
          <w:iCs/>
          <w:sz w:val="20"/>
          <w:highlight w:val="lightGray"/>
        </w:rPr>
        <w:t xml:space="preserve"> </w:t>
      </w:r>
      <w:proofErr w:type="spellStart"/>
      <w:r w:rsidRPr="00BA0BAC">
        <w:rPr>
          <w:i/>
          <w:iCs/>
          <w:sz w:val="20"/>
          <w:szCs w:val="20"/>
          <w:highlight w:val="lightGray"/>
        </w:rPr>
        <w:t>adapt</w:t>
      </w:r>
      <w:proofErr w:type="spellEnd"/>
      <w:r w:rsidRPr="00BA0BAC">
        <w:rPr>
          <w:i/>
          <w:iCs/>
          <w:sz w:val="20"/>
          <w:szCs w:val="20"/>
          <w:highlight w:val="lightGray"/>
        </w:rPr>
        <w:t xml:space="preserve"> </w:t>
      </w:r>
      <w:proofErr w:type="spellStart"/>
      <w:r w:rsidRPr="00BA0BAC">
        <w:rPr>
          <w:i/>
          <w:iCs/>
          <w:sz w:val="20"/>
          <w:szCs w:val="20"/>
          <w:highlight w:val="lightGray"/>
        </w:rPr>
        <w:t>this</w:t>
      </w:r>
      <w:proofErr w:type="spellEnd"/>
      <w:r w:rsidRPr="00BA0BAC">
        <w:rPr>
          <w:i/>
          <w:iCs/>
          <w:sz w:val="20"/>
          <w:szCs w:val="20"/>
          <w:highlight w:val="lightGray"/>
        </w:rPr>
        <w:t xml:space="preserve"> </w:t>
      </w:r>
      <w:proofErr w:type="spellStart"/>
      <w:r w:rsidRPr="00BA0BAC">
        <w:rPr>
          <w:i/>
          <w:iCs/>
          <w:sz w:val="20"/>
          <w:szCs w:val="20"/>
          <w:highlight w:val="lightGray"/>
        </w:rPr>
        <w:t>form</w:t>
      </w:r>
      <w:proofErr w:type="spellEnd"/>
      <w:r w:rsidRPr="00BA0BAC">
        <w:rPr>
          <w:i/>
          <w:iCs/>
          <w:sz w:val="20"/>
          <w:szCs w:val="20"/>
          <w:highlight w:val="lightGray"/>
        </w:rPr>
        <w:t xml:space="preserve"> for </w:t>
      </w:r>
      <w:proofErr w:type="spellStart"/>
      <w:r w:rsidRPr="00BA0BAC">
        <w:rPr>
          <w:i/>
          <w:iCs/>
          <w:sz w:val="20"/>
          <w:szCs w:val="20"/>
          <w:highlight w:val="lightGray"/>
        </w:rPr>
        <w:t>your</w:t>
      </w:r>
      <w:proofErr w:type="spellEnd"/>
      <w:r w:rsidRPr="00BA0BAC">
        <w:rPr>
          <w:i/>
          <w:iCs/>
          <w:sz w:val="20"/>
          <w:szCs w:val="20"/>
          <w:highlight w:val="lightGray"/>
        </w:rPr>
        <w:t xml:space="preserve"> </w:t>
      </w:r>
      <w:proofErr w:type="spellStart"/>
      <w:r w:rsidRPr="00BA0BAC">
        <w:rPr>
          <w:i/>
          <w:iCs/>
          <w:sz w:val="20"/>
          <w:szCs w:val="20"/>
          <w:highlight w:val="lightGray"/>
        </w:rPr>
        <w:t>own</w:t>
      </w:r>
      <w:proofErr w:type="spellEnd"/>
      <w:r w:rsidRPr="00BA0BAC">
        <w:rPr>
          <w:i/>
          <w:iCs/>
          <w:sz w:val="20"/>
          <w:szCs w:val="20"/>
          <w:highlight w:val="lightGray"/>
        </w:rPr>
        <w:t xml:space="preserve"> use.</w:t>
      </w:r>
      <w:r>
        <w:rPr>
          <w:i/>
          <w:iCs/>
          <w:sz w:val="20"/>
          <w:szCs w:val="20"/>
          <w:highlight w:val="lightGray"/>
        </w:rPr>
        <w:t xml:space="preserve"> </w:t>
      </w:r>
      <w:r w:rsidR="003A3944">
        <w:rPr>
          <w:i/>
          <w:iCs/>
          <w:sz w:val="20"/>
          <w:szCs w:val="20"/>
          <w:highlight w:val="lightGray"/>
        </w:rPr>
        <w:t>R</w:t>
      </w:r>
      <w:r>
        <w:rPr>
          <w:i/>
          <w:iCs/>
          <w:sz w:val="20"/>
          <w:szCs w:val="20"/>
          <w:highlight w:val="lightGray"/>
        </w:rPr>
        <w:t xml:space="preserve">eplace green sections as </w:t>
      </w:r>
      <w:proofErr w:type="spellStart"/>
      <w:r>
        <w:rPr>
          <w:i/>
          <w:iCs/>
          <w:sz w:val="20"/>
          <w:szCs w:val="20"/>
          <w:highlight w:val="lightGray"/>
        </w:rPr>
        <w:t>indicated</w:t>
      </w:r>
      <w:proofErr w:type="spellEnd"/>
      <w:r>
        <w:rPr>
          <w:i/>
          <w:iCs/>
          <w:sz w:val="20"/>
          <w:szCs w:val="20"/>
          <w:highlight w:val="lightGray"/>
        </w:rPr>
        <w:t>.</w:t>
      </w:r>
      <w:r w:rsidRPr="00BA0BAC">
        <w:rPr>
          <w:i/>
          <w:iCs/>
          <w:sz w:val="20"/>
          <w:szCs w:val="20"/>
          <w:highlight w:val="lightGray"/>
        </w:rPr>
        <w:t xml:space="preserve"> An </w:t>
      </w:r>
      <w:proofErr w:type="spellStart"/>
      <w:r w:rsidRPr="00BA0BAC">
        <w:rPr>
          <w:i/>
          <w:iCs/>
          <w:sz w:val="20"/>
          <w:szCs w:val="20"/>
          <w:highlight w:val="lightGray"/>
        </w:rPr>
        <w:t>electronic</w:t>
      </w:r>
      <w:proofErr w:type="spellEnd"/>
      <w:r w:rsidRPr="00BA0BAC">
        <w:rPr>
          <w:i/>
          <w:iCs/>
          <w:sz w:val="20"/>
          <w:szCs w:val="20"/>
          <w:highlight w:val="lightGray"/>
        </w:rPr>
        <w:t xml:space="preserve"> copy of </w:t>
      </w:r>
      <w:proofErr w:type="spellStart"/>
      <w:r w:rsidRPr="00BA0BAC">
        <w:rPr>
          <w:i/>
          <w:iCs/>
          <w:sz w:val="20"/>
          <w:szCs w:val="20"/>
          <w:highlight w:val="lightGray"/>
        </w:rPr>
        <w:t>this</w:t>
      </w:r>
      <w:proofErr w:type="spellEnd"/>
      <w:r w:rsidRPr="00BA0BAC">
        <w:rPr>
          <w:i/>
          <w:iCs/>
          <w:sz w:val="20"/>
          <w:szCs w:val="20"/>
          <w:highlight w:val="lightGray"/>
        </w:rPr>
        <w:t xml:space="preserve"> </w:t>
      </w:r>
      <w:proofErr w:type="spellStart"/>
      <w:r w:rsidRPr="00BA0BAC">
        <w:rPr>
          <w:i/>
          <w:iCs/>
          <w:sz w:val="20"/>
          <w:szCs w:val="20"/>
          <w:highlight w:val="lightGray"/>
        </w:rPr>
        <w:t>form</w:t>
      </w:r>
      <w:proofErr w:type="spellEnd"/>
      <w:r w:rsidRPr="00BA0BAC">
        <w:rPr>
          <w:i/>
          <w:iCs/>
          <w:sz w:val="20"/>
          <w:szCs w:val="20"/>
          <w:highlight w:val="lightGray"/>
        </w:rPr>
        <w:t xml:space="preserve"> </w:t>
      </w:r>
      <w:proofErr w:type="spellStart"/>
      <w:r w:rsidRPr="00BA0BAC">
        <w:rPr>
          <w:i/>
          <w:iCs/>
          <w:sz w:val="20"/>
          <w:szCs w:val="20"/>
          <w:highlight w:val="lightGray"/>
        </w:rPr>
        <w:t>is</w:t>
      </w:r>
      <w:proofErr w:type="spellEnd"/>
      <w:r w:rsidRPr="00BA0BAC">
        <w:rPr>
          <w:i/>
          <w:iCs/>
          <w:sz w:val="20"/>
          <w:szCs w:val="20"/>
          <w:highlight w:val="lightGray"/>
        </w:rPr>
        <w:t xml:space="preserve"> </w:t>
      </w:r>
      <w:proofErr w:type="spellStart"/>
      <w:r w:rsidRPr="00BA0BAC">
        <w:rPr>
          <w:i/>
          <w:iCs/>
          <w:sz w:val="20"/>
          <w:szCs w:val="20"/>
          <w:highlight w:val="lightGray"/>
        </w:rPr>
        <w:t>located</w:t>
      </w:r>
      <w:proofErr w:type="spellEnd"/>
      <w:r w:rsidRPr="00BA0BAC">
        <w:rPr>
          <w:i/>
          <w:iCs/>
          <w:sz w:val="20"/>
          <w:szCs w:val="20"/>
          <w:highlight w:val="lightGray"/>
        </w:rPr>
        <w:t xml:space="preserve"> at the </w:t>
      </w:r>
      <w:proofErr w:type="spellStart"/>
      <w:r w:rsidRPr="00BA0BAC">
        <w:rPr>
          <w:i/>
          <w:iCs/>
          <w:sz w:val="20"/>
          <w:szCs w:val="20"/>
          <w:highlight w:val="lightGray"/>
        </w:rPr>
        <w:t>MassDEP</w:t>
      </w:r>
      <w:proofErr w:type="spellEnd"/>
      <w:r w:rsidRPr="00BA0BAC">
        <w:rPr>
          <w:i/>
          <w:iCs/>
          <w:sz w:val="20"/>
          <w:szCs w:val="20"/>
          <w:highlight w:val="lightGray"/>
        </w:rPr>
        <w:t xml:space="preserve"> </w:t>
      </w:r>
      <w:proofErr w:type="spellStart"/>
      <w:r w:rsidRPr="00BA0BAC">
        <w:rPr>
          <w:i/>
          <w:iCs/>
          <w:sz w:val="20"/>
          <w:szCs w:val="20"/>
          <w:highlight w:val="lightGray"/>
        </w:rPr>
        <w:t>website</w:t>
      </w:r>
      <w:proofErr w:type="spellEnd"/>
      <w:r w:rsidRPr="00BA0BAC">
        <w:rPr>
          <w:i/>
          <w:iCs/>
          <w:sz w:val="20"/>
          <w:szCs w:val="20"/>
          <w:highlight w:val="lightGray"/>
        </w:rPr>
        <w:t xml:space="preserve"> at </w:t>
      </w:r>
      <w:hyperlink r:id="rId5" w:history="1">
        <w:r w:rsidRPr="00BA0BAC">
          <w:rPr>
            <w:rStyle w:val="Hyperlink"/>
            <w:i/>
            <w:iCs/>
            <w:sz w:val="20"/>
            <w:szCs w:val="20"/>
            <w:highlight w:val="lightGray"/>
          </w:rPr>
          <w:t>https://www.mass.gov/lists/lead-copper-forms-templates</w:t>
        </w:r>
      </w:hyperlink>
    </w:p>
    <w:p w14:paraId="69099A01" w14:textId="77777777" w:rsidR="004C20F6" w:rsidRDefault="004C20F6">
      <w:pPr>
        <w:pStyle w:val="Heading1"/>
      </w:pPr>
    </w:p>
    <w:p w14:paraId="2841DF0C" w14:textId="1100DC21" w:rsidR="00C61D52" w:rsidRDefault="00484F50">
      <w:pPr>
        <w:pStyle w:val="Heading1"/>
      </w:pPr>
      <w:r>
        <w:t>PROGRAMME DE REMPLACEMENT DE LIGNES DE SERVICE PRINCIPALES</w:t>
      </w:r>
    </w:p>
    <w:p w14:paraId="0216A11C" w14:textId="77777777" w:rsidR="00C61D52" w:rsidRDefault="00484F50">
      <w:pPr>
        <w:ind w:left="5040"/>
        <w:jc w:val="center"/>
      </w:pPr>
      <w:r>
        <w:tab/>
      </w:r>
      <w:r>
        <w:tab/>
      </w:r>
      <w:r>
        <w:tab/>
      </w:r>
      <w:r>
        <w:tab/>
      </w:r>
    </w:p>
    <w:p w14:paraId="392F692B" w14:textId="61526773" w:rsidR="00C61D52" w:rsidRDefault="00484F50">
      <w:pPr>
        <w:ind w:left="5040"/>
        <w:jc w:val="center"/>
      </w:pPr>
      <w:bookmarkStart w:id="0" w:name="_Hlk156311778"/>
      <w:r>
        <w:t xml:space="preserve">Ville/Village : </w:t>
      </w:r>
      <w:r w:rsidR="004C20F6" w:rsidRPr="00BA0BAC">
        <w:rPr>
          <w:highlight w:val="green"/>
        </w:rPr>
        <w:t>[City/Town]</w:t>
      </w:r>
    </w:p>
    <w:p w14:paraId="6AE260BA" w14:textId="68DFF716" w:rsidR="00C61D52" w:rsidRDefault="00D63656">
      <w:pPr>
        <w:ind w:left="5040"/>
        <w:jc w:val="center"/>
      </w:pPr>
      <w:r>
        <w:t>Nom du PWS</w:t>
      </w:r>
      <w:r w:rsidR="001A7765">
        <w:t xml:space="preserve"> </w:t>
      </w:r>
      <w:r>
        <w:t>:</w:t>
      </w:r>
      <w:r w:rsidR="00021848">
        <w:t xml:space="preserve"> </w:t>
      </w:r>
      <w:r w:rsidR="004C20F6" w:rsidRPr="00BA0BAC">
        <w:rPr>
          <w:highlight w:val="green"/>
        </w:rPr>
        <w:t>[PWS Name]</w:t>
      </w:r>
    </w:p>
    <w:p w14:paraId="09A5A2B4" w14:textId="364BEF11" w:rsidR="00C61D52" w:rsidRDefault="00D63656">
      <w:pPr>
        <w:ind w:left="5040"/>
        <w:jc w:val="center"/>
      </w:pPr>
      <w:r>
        <w:t>N°</w:t>
      </w:r>
      <w:r w:rsidR="001A7765">
        <w:t xml:space="preserve"> </w:t>
      </w:r>
      <w:r>
        <w:t>d'</w:t>
      </w:r>
      <w:r w:rsidR="00021848">
        <w:t>i</w:t>
      </w:r>
      <w:r>
        <w:t xml:space="preserve">dentification </w:t>
      </w:r>
      <w:r w:rsidR="00021848">
        <w:t xml:space="preserve">du </w:t>
      </w:r>
      <w:r>
        <w:t xml:space="preserve">PWS : </w:t>
      </w:r>
      <w:r w:rsidR="004C20F6" w:rsidRPr="00BA0BAC">
        <w:rPr>
          <w:highlight w:val="green"/>
        </w:rPr>
        <w:t>[PWS ID#]</w:t>
      </w:r>
    </w:p>
    <w:bookmarkEnd w:id="0"/>
    <w:p w14:paraId="325F92DB" w14:textId="77777777" w:rsidR="00C61D52" w:rsidRDefault="00C61D52">
      <w:pPr>
        <w:jc w:val="center"/>
      </w:pPr>
    </w:p>
    <w:p w14:paraId="1791AFA2" w14:textId="1D5F456D" w:rsidR="00C61D52" w:rsidRDefault="00484F50">
      <w:pPr>
        <w:pStyle w:val="Heading1"/>
      </w:pPr>
      <w:r>
        <w:t xml:space="preserve">RÉSULTAT DU TEST DE PLOMB </w:t>
      </w:r>
      <w:r w:rsidRPr="004C20F6">
        <w:t>AU-DESSUS</w:t>
      </w:r>
      <w:r>
        <w:t xml:space="preserve"> DU NIVEAU D'INTERVENTION</w:t>
      </w:r>
    </w:p>
    <w:p w14:paraId="4B0B85AF" w14:textId="6B84BB27" w:rsidR="00C61D52" w:rsidRDefault="00484F50">
      <w:pPr>
        <w:jc w:val="center"/>
      </w:pPr>
      <w:r>
        <w:t>Date</w:t>
      </w:r>
      <w:r w:rsidR="004C20F6">
        <w:t xml:space="preserve"> </w:t>
      </w:r>
      <w:r w:rsidR="004C20F6" w:rsidRPr="00031B4B">
        <w:rPr>
          <w:highlight w:val="green"/>
        </w:rPr>
        <w:t>[DATE</w:t>
      </w:r>
      <w:r w:rsidR="004C20F6" w:rsidRPr="0006650A">
        <w:rPr>
          <w:highlight w:val="green"/>
        </w:rPr>
        <w:t>]</w:t>
      </w:r>
    </w:p>
    <w:p w14:paraId="14146E62" w14:textId="77777777" w:rsidR="00C61D52" w:rsidRDefault="00C61D52">
      <w:pPr>
        <w:jc w:val="center"/>
      </w:pPr>
    </w:p>
    <w:p w14:paraId="6EDB56FA" w14:textId="0AD9EE09" w:rsidR="00C61D52" w:rsidRDefault="00484F50">
      <w:bookmarkStart w:id="1" w:name="_Hlk156311866"/>
      <w:r>
        <w:t>ADRESSE</w:t>
      </w:r>
      <w:r w:rsidR="001A7765">
        <w:t xml:space="preserve"> </w:t>
      </w:r>
      <w:r>
        <w:t>:</w:t>
      </w:r>
      <w:r w:rsidR="001A7765">
        <w:t xml:space="preserve"> </w:t>
      </w:r>
      <w:r w:rsidR="004C20F6" w:rsidRPr="00122C73">
        <w:rPr>
          <w:highlight w:val="green"/>
        </w:rPr>
        <w:t>[</w:t>
      </w:r>
      <w:proofErr w:type="spellStart"/>
      <w:r w:rsidR="004C20F6" w:rsidRPr="00122C73">
        <w:rPr>
          <w:highlight w:val="green"/>
        </w:rPr>
        <w:t>Address</w:t>
      </w:r>
      <w:proofErr w:type="spellEnd"/>
      <w:r w:rsidR="004C20F6" w:rsidRPr="00122C73">
        <w:rPr>
          <w:highlight w:val="green"/>
        </w:rPr>
        <w:t>]</w:t>
      </w:r>
    </w:p>
    <w:p w14:paraId="6FA4A98E" w14:textId="77777777" w:rsidR="00C61D52" w:rsidRDefault="00C61D52"/>
    <w:p w14:paraId="1B09ACCA" w14:textId="22AB74AA" w:rsidR="00C61D52" w:rsidRDefault="00484F50">
      <w:r>
        <w:t>NOM :</w:t>
      </w:r>
      <w:r w:rsidR="001A7765">
        <w:t xml:space="preserve"> </w:t>
      </w:r>
      <w:r w:rsidR="004C20F6" w:rsidRPr="00122C73">
        <w:rPr>
          <w:highlight w:val="green"/>
        </w:rPr>
        <w:t>[Name]</w:t>
      </w:r>
      <w:r>
        <w:t xml:space="preserve"> </w:t>
      </w:r>
      <w:r w:rsidR="004C20F6">
        <w:tab/>
      </w:r>
      <w:r w:rsidR="004C20F6">
        <w:tab/>
      </w:r>
      <w:r w:rsidR="004C20F6">
        <w:tab/>
      </w:r>
      <w:r w:rsidR="004C20F6">
        <w:tab/>
      </w:r>
      <w:r>
        <w:t>N° DE TÉLÉPHONE</w:t>
      </w:r>
      <w:r w:rsidR="004C20F6">
        <w:t xml:space="preserve"> </w:t>
      </w:r>
      <w:r w:rsidR="004C20F6" w:rsidRPr="00122C73">
        <w:rPr>
          <w:highlight w:val="green"/>
        </w:rPr>
        <w:t>[</w:t>
      </w:r>
      <w:r w:rsidR="004C20F6">
        <w:rPr>
          <w:highlight w:val="green"/>
        </w:rPr>
        <w:t>Phone</w:t>
      </w:r>
      <w:r w:rsidR="004C20F6" w:rsidRPr="00122C73">
        <w:rPr>
          <w:highlight w:val="green"/>
        </w:rPr>
        <w:t xml:space="preserve"> </w:t>
      </w:r>
      <w:proofErr w:type="spellStart"/>
      <w:r w:rsidR="004C20F6" w:rsidRPr="00122C73">
        <w:rPr>
          <w:highlight w:val="green"/>
        </w:rPr>
        <w:t>Number</w:t>
      </w:r>
      <w:proofErr w:type="spellEnd"/>
      <w:r w:rsidR="004C20F6" w:rsidRPr="00122C73">
        <w:rPr>
          <w:highlight w:val="green"/>
        </w:rPr>
        <w:t>]</w:t>
      </w:r>
    </w:p>
    <w:p w14:paraId="11B73959" w14:textId="77777777" w:rsidR="00C61D52" w:rsidRDefault="00C61D52">
      <w:pPr>
        <w:jc w:val="center"/>
      </w:pPr>
    </w:p>
    <w:bookmarkEnd w:id="1"/>
    <w:p w14:paraId="3D1FD570" w14:textId="4EC50233" w:rsidR="00C61D52" w:rsidRDefault="00484F50">
      <w:pPr>
        <w:rPr>
          <w:iCs/>
        </w:rPr>
      </w:pPr>
      <w:r>
        <w:t xml:space="preserve">Cher </w:t>
      </w:r>
      <w:r w:rsidR="00BF16CB">
        <w:t>P</w:t>
      </w:r>
      <w:r>
        <w:t>ropriétaire :</w:t>
      </w:r>
    </w:p>
    <w:p w14:paraId="094BF5D1" w14:textId="77777777" w:rsidR="00C61D52" w:rsidRDefault="00C61D52">
      <w:pPr>
        <w:rPr>
          <w:iCs/>
        </w:rPr>
      </w:pPr>
    </w:p>
    <w:p w14:paraId="42221B62" w14:textId="3D47A790" w:rsidR="00C61D52" w:rsidRDefault="00484F50">
      <w:pPr>
        <w:rPr>
          <w:iCs/>
        </w:rPr>
      </w:pPr>
      <w:bookmarkStart w:id="2" w:name="_Hlk156312102"/>
      <w:r>
        <w:t xml:space="preserve">Comme vous le savez, le </w:t>
      </w:r>
      <w:r w:rsidR="004C20F6">
        <w:rPr>
          <w:iCs/>
          <w:highlight w:val="green"/>
        </w:rPr>
        <w:t xml:space="preserve">[DATE the portion of lead service line </w:t>
      </w:r>
      <w:proofErr w:type="spellStart"/>
      <w:r w:rsidR="004C20F6">
        <w:rPr>
          <w:iCs/>
          <w:highlight w:val="green"/>
        </w:rPr>
        <w:t>owned</w:t>
      </w:r>
      <w:proofErr w:type="spellEnd"/>
      <w:r w:rsidR="004C20F6">
        <w:rPr>
          <w:iCs/>
          <w:highlight w:val="green"/>
        </w:rPr>
        <w:t xml:space="preserve"> by city/</w:t>
      </w:r>
      <w:proofErr w:type="spellStart"/>
      <w:r w:rsidR="004C20F6">
        <w:rPr>
          <w:iCs/>
          <w:highlight w:val="green"/>
        </w:rPr>
        <w:t>town</w:t>
      </w:r>
      <w:proofErr w:type="spellEnd"/>
      <w:r w:rsidR="004C20F6">
        <w:rPr>
          <w:iCs/>
          <w:highlight w:val="green"/>
        </w:rPr>
        <w:t xml:space="preserve"> </w:t>
      </w:r>
      <w:proofErr w:type="spellStart"/>
      <w:r w:rsidR="004C20F6">
        <w:rPr>
          <w:iCs/>
          <w:highlight w:val="green"/>
        </w:rPr>
        <w:t>was</w:t>
      </w:r>
      <w:proofErr w:type="spellEnd"/>
      <w:r w:rsidR="004C20F6">
        <w:rPr>
          <w:iCs/>
          <w:highlight w:val="green"/>
        </w:rPr>
        <w:t xml:space="preserve"> </w:t>
      </w:r>
      <w:proofErr w:type="spellStart"/>
      <w:r w:rsidR="004C20F6">
        <w:rPr>
          <w:iCs/>
          <w:highlight w:val="green"/>
        </w:rPr>
        <w:t>replaced</w:t>
      </w:r>
      <w:proofErr w:type="spellEnd"/>
      <w:r w:rsidR="004C20F6">
        <w:rPr>
          <w:iCs/>
          <w:highlight w:val="green"/>
        </w:rPr>
        <w:t>]</w:t>
      </w:r>
      <w:r>
        <w:t xml:space="preserve">, nous avons remplacé la partie de la conduite de service en plomb appartenant </w:t>
      </w:r>
      <w:r w:rsidRPr="004C20F6">
        <w:rPr>
          <w:iCs/>
        </w:rPr>
        <w:t>à la ville</w:t>
      </w:r>
      <w:r>
        <w:t xml:space="preserve">, et le </w:t>
      </w:r>
      <w:r w:rsidR="004C20F6">
        <w:rPr>
          <w:iCs/>
          <w:highlight w:val="green"/>
        </w:rPr>
        <w:t xml:space="preserve">[DATE PWS </w:t>
      </w:r>
      <w:proofErr w:type="spellStart"/>
      <w:r w:rsidR="004C20F6">
        <w:rPr>
          <w:iCs/>
          <w:highlight w:val="green"/>
        </w:rPr>
        <w:t>took</w:t>
      </w:r>
      <w:proofErr w:type="spellEnd"/>
      <w:r w:rsidR="004C20F6">
        <w:rPr>
          <w:iCs/>
          <w:highlight w:val="green"/>
        </w:rPr>
        <w:t xml:space="preserve"> a water </w:t>
      </w:r>
      <w:proofErr w:type="spellStart"/>
      <w:r w:rsidR="004C20F6">
        <w:rPr>
          <w:iCs/>
          <w:highlight w:val="green"/>
        </w:rPr>
        <w:t>sample</w:t>
      </w:r>
      <w:proofErr w:type="spellEnd"/>
      <w:r w:rsidR="004C20F6">
        <w:rPr>
          <w:iCs/>
          <w:highlight w:val="green"/>
        </w:rPr>
        <w:t xml:space="preserve"> </w:t>
      </w:r>
      <w:proofErr w:type="spellStart"/>
      <w:r w:rsidR="004C20F6">
        <w:rPr>
          <w:iCs/>
          <w:highlight w:val="green"/>
        </w:rPr>
        <w:t>within</w:t>
      </w:r>
      <w:proofErr w:type="spellEnd"/>
      <w:r w:rsidR="004C20F6">
        <w:rPr>
          <w:iCs/>
          <w:highlight w:val="green"/>
        </w:rPr>
        <w:t xml:space="preserve"> the lead service line to test for lead </w:t>
      </w:r>
      <w:proofErr w:type="spellStart"/>
      <w:r w:rsidR="004C20F6">
        <w:rPr>
          <w:iCs/>
          <w:highlight w:val="green"/>
        </w:rPr>
        <w:t>level</w:t>
      </w:r>
      <w:proofErr w:type="spellEnd"/>
      <w:r w:rsidR="004C20F6">
        <w:rPr>
          <w:iCs/>
          <w:highlight w:val="green"/>
        </w:rPr>
        <w:t xml:space="preserve"> </w:t>
      </w:r>
      <w:proofErr w:type="spellStart"/>
      <w:r w:rsidR="004C20F6">
        <w:rPr>
          <w:iCs/>
          <w:highlight w:val="green"/>
        </w:rPr>
        <w:t>after</w:t>
      </w:r>
      <w:proofErr w:type="spellEnd"/>
      <w:r w:rsidR="004C20F6">
        <w:rPr>
          <w:iCs/>
          <w:highlight w:val="green"/>
        </w:rPr>
        <w:t xml:space="preserve"> the replacement]</w:t>
      </w:r>
      <w:r>
        <w:t>, nous avons prélevé un échantillon d'eau dans la conduite de service en plomb pour tester le niveau de plomb après le remplacement.</w:t>
      </w:r>
    </w:p>
    <w:bookmarkEnd w:id="2"/>
    <w:p w14:paraId="31814AE1" w14:textId="77777777" w:rsidR="00C61D52" w:rsidRDefault="00C61D52">
      <w:pPr>
        <w:rPr>
          <w:iCs/>
        </w:rPr>
      </w:pPr>
    </w:p>
    <w:p w14:paraId="48227021" w14:textId="7606FA34" w:rsidR="00C61D52" w:rsidRDefault="00484F50">
      <w:pPr>
        <w:jc w:val="both"/>
        <w:rPr>
          <w:iCs/>
        </w:rPr>
      </w:pPr>
      <w:r>
        <w:t xml:space="preserve">Le résultat en plomb dans l'eau de votre conduite de service en plomb partiellement remplacée est </w:t>
      </w:r>
      <w:r w:rsidRPr="004C20F6">
        <w:rPr>
          <w:iCs/>
        </w:rPr>
        <w:t xml:space="preserve">de </w:t>
      </w:r>
      <w:bookmarkStart w:id="3" w:name="_Hlk156312168"/>
      <w:r w:rsidR="004C20F6">
        <w:rPr>
          <w:iCs/>
          <w:highlight w:val="green"/>
        </w:rPr>
        <w:t xml:space="preserve">[lead </w:t>
      </w:r>
      <w:proofErr w:type="spellStart"/>
      <w:r w:rsidR="004C20F6">
        <w:rPr>
          <w:iCs/>
          <w:highlight w:val="green"/>
        </w:rPr>
        <w:t>result</w:t>
      </w:r>
      <w:proofErr w:type="spellEnd"/>
      <w:r w:rsidR="004C20F6">
        <w:rPr>
          <w:iCs/>
          <w:highlight w:val="green"/>
        </w:rPr>
        <w:t xml:space="preserve"> in water at </w:t>
      </w:r>
      <w:proofErr w:type="spellStart"/>
      <w:r w:rsidR="004C20F6">
        <w:rPr>
          <w:iCs/>
          <w:highlight w:val="green"/>
        </w:rPr>
        <w:t>homeowner’s</w:t>
      </w:r>
      <w:proofErr w:type="spellEnd"/>
      <w:r w:rsidR="004C20F6">
        <w:rPr>
          <w:iCs/>
          <w:highlight w:val="green"/>
        </w:rPr>
        <w:t xml:space="preserve"> </w:t>
      </w:r>
      <w:proofErr w:type="spellStart"/>
      <w:r w:rsidR="004C20F6">
        <w:rPr>
          <w:iCs/>
          <w:highlight w:val="green"/>
        </w:rPr>
        <w:t>partially</w:t>
      </w:r>
      <w:proofErr w:type="spellEnd"/>
      <w:r w:rsidR="004C20F6">
        <w:rPr>
          <w:iCs/>
          <w:highlight w:val="green"/>
        </w:rPr>
        <w:t xml:space="preserve"> </w:t>
      </w:r>
      <w:proofErr w:type="spellStart"/>
      <w:r w:rsidR="004C20F6">
        <w:rPr>
          <w:iCs/>
          <w:highlight w:val="green"/>
        </w:rPr>
        <w:t>replaced</w:t>
      </w:r>
      <w:proofErr w:type="spellEnd"/>
      <w:r w:rsidR="004C20F6">
        <w:rPr>
          <w:iCs/>
          <w:highlight w:val="green"/>
        </w:rPr>
        <w:t xml:space="preserve"> lead service line, in ppm]</w:t>
      </w:r>
      <w:bookmarkEnd w:id="3"/>
      <w:r>
        <w:t xml:space="preserve"> parties par million (ppm), ce qui est </w:t>
      </w:r>
      <w:r w:rsidRPr="004C20F6">
        <w:rPr>
          <w:iCs/>
          <w:u w:val="single"/>
        </w:rPr>
        <w:t>supérieur</w:t>
      </w:r>
      <w:r>
        <w:t xml:space="preserve"> au Niveau d'Intervention </w:t>
      </w:r>
      <w:r w:rsidR="001A7765">
        <w:t>Réglementaire</w:t>
      </w:r>
      <w:r>
        <w:t xml:space="preserve"> en matière du Plomb et du Cuivre de 0,0 </w:t>
      </w:r>
      <w:r>
        <w:rPr>
          <w:iCs/>
          <w:highlight w:val="cyan"/>
        </w:rPr>
        <w:t>à 15 ppm.</w:t>
      </w:r>
    </w:p>
    <w:p w14:paraId="6B52DD66" w14:textId="77777777" w:rsidR="00F370C2" w:rsidRDefault="00F370C2">
      <w:pPr>
        <w:jc w:val="both"/>
        <w:rPr>
          <w:iCs/>
        </w:rPr>
      </w:pPr>
    </w:p>
    <w:p w14:paraId="647065A5" w14:textId="77777777" w:rsidR="00F370C2" w:rsidRDefault="00484F50">
      <w:pPr>
        <w:jc w:val="both"/>
      </w:pPr>
      <w:r>
        <w:t xml:space="preserve">Comme nous vous l’avons indiqué dans le premier et le deuxième avis de notre programme de remplacement des conduites en plomb, votre portion de la conduite en plomb que vous avez choisi de ne pas remplacer continuera d’être une source de plomb qui peut s’infiltrer dans l’eau si l’eau n’est pas utilisée pendant plus de six heures. En fait, le remplacement partiel pourrait avoir temporairement fait augmenter les niveaux. </w:t>
      </w:r>
    </w:p>
    <w:p w14:paraId="184C8E68" w14:textId="77777777" w:rsidR="00F370C2" w:rsidRDefault="00F370C2">
      <w:pPr>
        <w:jc w:val="both"/>
      </w:pPr>
    </w:p>
    <w:p w14:paraId="6DD597FD" w14:textId="13157496" w:rsidR="00F370C2" w:rsidRPr="00F370C2" w:rsidRDefault="00484F50">
      <w:pPr>
        <w:jc w:val="both"/>
      </w:pPr>
      <w:bookmarkStart w:id="4" w:name="_Hlk156312255"/>
      <w:r>
        <w:t xml:space="preserve">La ville et </w:t>
      </w:r>
      <w:r w:rsidRPr="004C20F6">
        <w:t>le PWS</w:t>
      </w:r>
      <w:r w:rsidR="001A7765" w:rsidRPr="004C20F6">
        <w:t xml:space="preserve"> (Public Water Supplier - Fournisseur du Service d’Eau Public) </w:t>
      </w:r>
      <w:r w:rsidR="004C20F6">
        <w:rPr>
          <w:highlight w:val="green"/>
        </w:rPr>
        <w:t xml:space="preserve">[PWS </w:t>
      </w:r>
      <w:r w:rsidR="004C20F6">
        <w:rPr>
          <w:highlight w:val="green"/>
        </w:rPr>
        <w:t xml:space="preserve">Town </w:t>
      </w:r>
      <w:r w:rsidR="004C20F6">
        <w:rPr>
          <w:highlight w:val="green"/>
        </w:rPr>
        <w:t>Name]</w:t>
      </w:r>
      <w:r>
        <w:t xml:space="preserve"> recommandent les conseils suivants pour empêcher tout plomb potentiel de s’</w:t>
      </w:r>
      <w:r w:rsidR="00021848">
        <w:t>infiltrer</w:t>
      </w:r>
      <w:r>
        <w:t xml:space="preserve"> dans l'eau que vous buvez :</w:t>
      </w:r>
      <w:r>
        <w:rPr>
          <w:b/>
          <w:color w:val="000000"/>
        </w:rPr>
        <w:t xml:space="preserve"> </w:t>
      </w:r>
    </w:p>
    <w:bookmarkEnd w:id="4"/>
    <w:p w14:paraId="36FA891B" w14:textId="77777777" w:rsidR="00C61D52" w:rsidRDefault="00C61D52">
      <w:pPr>
        <w:jc w:val="both"/>
      </w:pPr>
    </w:p>
    <w:p w14:paraId="446AB43D" w14:textId="77777777" w:rsidR="00C61D52" w:rsidRDefault="00484F50">
      <w:pPr>
        <w:numPr>
          <w:ilvl w:val="0"/>
          <w:numId w:val="1"/>
        </w:numPr>
        <w:jc w:val="both"/>
        <w:rPr>
          <w:bCs/>
        </w:rPr>
      </w:pPr>
      <w:r>
        <w:rPr>
          <w:b/>
          <w:bCs/>
        </w:rPr>
        <w:t>Par-dessus tout :</w:t>
      </w:r>
      <w:r>
        <w:t xml:space="preserve"> faites couler le robinet jusqu'à ce que l'eau soit très froide avant utilisation.  L'eau du tuyau dans la rue ne contient pas de plomb.</w:t>
      </w:r>
    </w:p>
    <w:p w14:paraId="4C91636C" w14:textId="77777777" w:rsidR="00C61D52" w:rsidRDefault="00484F50">
      <w:pPr>
        <w:numPr>
          <w:ilvl w:val="0"/>
          <w:numId w:val="1"/>
        </w:numPr>
        <w:jc w:val="both"/>
        <w:rPr>
          <w:bCs/>
        </w:rPr>
      </w:pPr>
      <w:r>
        <w:t>N’utilisez jamais l’eau chaude du robinet pour boire ou cuisiner, surtout lorsque vous préparez du lait infantile.</w:t>
      </w:r>
    </w:p>
    <w:p w14:paraId="00A00938" w14:textId="77777777" w:rsidR="00C61D52" w:rsidRDefault="00484F50">
      <w:pPr>
        <w:numPr>
          <w:ilvl w:val="0"/>
          <w:numId w:val="1"/>
        </w:numPr>
        <w:jc w:val="both"/>
        <w:rPr>
          <w:bCs/>
        </w:rPr>
      </w:pPr>
      <w:r>
        <w:t>Ne faites jamais bouillir l’eau pour éliminer le plomb.  Faire bouillir de l'eau pendant une période prolongée peut rendre le plomb plus concentré, et</w:t>
      </w:r>
    </w:p>
    <w:p w14:paraId="168E5ACD" w14:textId="77777777" w:rsidR="00C61D52" w:rsidRDefault="00484F50">
      <w:pPr>
        <w:numPr>
          <w:ilvl w:val="0"/>
          <w:numId w:val="1"/>
        </w:numPr>
        <w:jc w:val="both"/>
        <w:rPr>
          <w:bCs/>
        </w:rPr>
      </w:pPr>
      <w:r>
        <w:t>Remplacez le reste de la conduite de service en plomb que vous possédez.</w:t>
      </w:r>
    </w:p>
    <w:p w14:paraId="6E3E1974" w14:textId="77777777" w:rsidR="00C61D52" w:rsidRDefault="00C61D52">
      <w:pPr>
        <w:pStyle w:val="BodyText3"/>
      </w:pPr>
    </w:p>
    <w:p w14:paraId="5F635835" w14:textId="4A21B490" w:rsidR="00C61D52" w:rsidRDefault="00484F50">
      <w:pPr>
        <w:rPr>
          <w:iCs/>
          <w:highlight w:val="green"/>
        </w:rPr>
      </w:pPr>
      <w:bookmarkStart w:id="5" w:name="_Hlk156312524"/>
      <w:r>
        <w:t xml:space="preserve">Si vous avez des questions concernant le plomb dans l'eau potable ou le résultat de votre échantillonnage de plomb, n'hésitez pas à </w:t>
      </w:r>
      <w:r w:rsidRPr="003A3944">
        <w:t xml:space="preserve">contacter </w:t>
      </w:r>
      <w:r w:rsidR="003A3944">
        <w:rPr>
          <w:highlight w:val="green"/>
        </w:rPr>
        <w:t xml:space="preserve">[NAME of </w:t>
      </w:r>
      <w:proofErr w:type="spellStart"/>
      <w:r w:rsidR="003A3944">
        <w:rPr>
          <w:highlight w:val="green"/>
        </w:rPr>
        <w:t>individual</w:t>
      </w:r>
      <w:proofErr w:type="spellEnd"/>
      <w:r w:rsidR="003A3944">
        <w:rPr>
          <w:highlight w:val="green"/>
        </w:rPr>
        <w:t xml:space="preserve"> to contact </w:t>
      </w:r>
      <w:proofErr w:type="spellStart"/>
      <w:r w:rsidR="003A3944">
        <w:rPr>
          <w:highlight w:val="green"/>
        </w:rPr>
        <w:t>with</w:t>
      </w:r>
      <w:proofErr w:type="spellEnd"/>
      <w:r w:rsidR="003A3944">
        <w:rPr>
          <w:highlight w:val="green"/>
        </w:rPr>
        <w:t xml:space="preserve"> questions </w:t>
      </w:r>
      <w:proofErr w:type="spellStart"/>
      <w:r w:rsidR="003A3944">
        <w:rPr>
          <w:highlight w:val="green"/>
        </w:rPr>
        <w:t>regarding</w:t>
      </w:r>
      <w:proofErr w:type="spellEnd"/>
      <w:r w:rsidR="003A3944">
        <w:rPr>
          <w:highlight w:val="green"/>
        </w:rPr>
        <w:t xml:space="preserve"> lead in </w:t>
      </w:r>
      <w:proofErr w:type="spellStart"/>
      <w:r w:rsidR="003A3944">
        <w:rPr>
          <w:highlight w:val="green"/>
        </w:rPr>
        <w:t>drinking</w:t>
      </w:r>
      <w:proofErr w:type="spellEnd"/>
      <w:r w:rsidR="003A3944">
        <w:rPr>
          <w:highlight w:val="green"/>
        </w:rPr>
        <w:t xml:space="preserve"> water or the lead sampling </w:t>
      </w:r>
      <w:proofErr w:type="spellStart"/>
      <w:r w:rsidR="003A3944">
        <w:rPr>
          <w:highlight w:val="green"/>
        </w:rPr>
        <w:t>result</w:t>
      </w:r>
      <w:proofErr w:type="spellEnd"/>
      <w:r w:rsidR="003A3944">
        <w:rPr>
          <w:highlight w:val="green"/>
        </w:rPr>
        <w:t>]</w:t>
      </w:r>
      <w:r w:rsidRPr="003A3944">
        <w:t xml:space="preserve"> au </w:t>
      </w:r>
      <w:r w:rsidR="003A3944">
        <w:rPr>
          <w:highlight w:val="green"/>
        </w:rPr>
        <w:t xml:space="preserve">[contact PHONE </w:t>
      </w:r>
      <w:proofErr w:type="spellStart"/>
      <w:r w:rsidR="003A3944">
        <w:rPr>
          <w:highlight w:val="green"/>
        </w:rPr>
        <w:t>number</w:t>
      </w:r>
      <w:proofErr w:type="spellEnd"/>
      <w:r w:rsidR="003A3944">
        <w:rPr>
          <w:highlight w:val="green"/>
        </w:rPr>
        <w:t xml:space="preserve"> </w:t>
      </w:r>
      <w:proofErr w:type="spellStart"/>
      <w:r w:rsidR="003A3944">
        <w:rPr>
          <w:highlight w:val="green"/>
        </w:rPr>
        <w:t>or</w:t>
      </w:r>
      <w:proofErr w:type="spellEnd"/>
      <w:r w:rsidR="003A3944">
        <w:rPr>
          <w:highlight w:val="green"/>
        </w:rPr>
        <w:t xml:space="preserve"> </w:t>
      </w:r>
      <w:proofErr w:type="gramStart"/>
      <w:r w:rsidR="003A3944">
        <w:rPr>
          <w:highlight w:val="green"/>
        </w:rPr>
        <w:t>EMAIL</w:t>
      </w:r>
      <w:proofErr w:type="gramEnd"/>
      <w:r w:rsidR="003A3944">
        <w:rPr>
          <w:highlight w:val="green"/>
        </w:rPr>
        <w:t xml:space="preserve"> </w:t>
      </w:r>
      <w:proofErr w:type="spellStart"/>
      <w:r w:rsidR="003A3944">
        <w:rPr>
          <w:highlight w:val="green"/>
        </w:rPr>
        <w:t>address</w:t>
      </w:r>
      <w:proofErr w:type="spellEnd"/>
      <w:r w:rsidR="003A3944">
        <w:rPr>
          <w:highlight w:val="green"/>
        </w:rPr>
        <w:t>]</w:t>
      </w:r>
      <w:r w:rsidRPr="003A3944">
        <w:t>.</w:t>
      </w:r>
    </w:p>
    <w:p w14:paraId="013BE26B" w14:textId="31C805B2" w:rsidR="00C61D52" w:rsidRDefault="00C61D52">
      <w:pPr>
        <w:rPr>
          <w:highlight w:val="green"/>
        </w:rPr>
      </w:pPr>
    </w:p>
    <w:p w14:paraId="618F45BE" w14:textId="77777777" w:rsidR="001A7765" w:rsidRDefault="001A7765">
      <w:pPr>
        <w:rPr>
          <w:highlight w:val="green"/>
        </w:rPr>
      </w:pPr>
    </w:p>
    <w:p w14:paraId="6674ADD8" w14:textId="77777777" w:rsidR="003A3944" w:rsidRDefault="003A3944" w:rsidP="003A3944">
      <w:r w:rsidRPr="00792CC0">
        <w:rPr>
          <w:highlight w:val="green"/>
        </w:rPr>
        <w:t>[Name</w:t>
      </w:r>
      <w:r>
        <w:rPr>
          <w:highlight w:val="green"/>
        </w:rPr>
        <w:t xml:space="preserve"> and signature</w:t>
      </w:r>
      <w:r w:rsidRPr="00792CC0">
        <w:rPr>
          <w:highlight w:val="green"/>
        </w:rPr>
        <w:t xml:space="preserve"> of </w:t>
      </w:r>
      <w:proofErr w:type="spellStart"/>
      <w:r w:rsidRPr="00792CC0">
        <w:rPr>
          <w:highlight w:val="green"/>
        </w:rPr>
        <w:t>either</w:t>
      </w:r>
      <w:proofErr w:type="spellEnd"/>
      <w:r>
        <w:t xml:space="preserve"> </w:t>
      </w:r>
      <w:r w:rsidRPr="00122C73">
        <w:rPr>
          <w:highlight w:val="yellow"/>
        </w:rPr>
        <w:t>Town Manager</w:t>
      </w:r>
      <w:r>
        <w:t xml:space="preserve"> </w:t>
      </w:r>
      <w:r w:rsidRPr="00792CC0">
        <w:rPr>
          <w:highlight w:val="green"/>
        </w:rPr>
        <w:t>or</w:t>
      </w:r>
      <w:r>
        <w:t xml:space="preserve"> </w:t>
      </w:r>
      <w:r w:rsidRPr="00122C73">
        <w:rPr>
          <w:highlight w:val="cyan"/>
        </w:rPr>
        <w:t xml:space="preserve">DPW </w:t>
      </w:r>
      <w:proofErr w:type="spellStart"/>
      <w:r>
        <w:rPr>
          <w:highlight w:val="cyan"/>
        </w:rPr>
        <w:t>Director</w:t>
      </w:r>
      <w:proofErr w:type="spellEnd"/>
      <w:r w:rsidRPr="00792CC0">
        <w:rPr>
          <w:highlight w:val="green"/>
        </w:rPr>
        <w:t>]</w:t>
      </w:r>
    </w:p>
    <w:p w14:paraId="7D74FEB3" w14:textId="77777777" w:rsidR="003A3944" w:rsidRDefault="003A3944" w:rsidP="003A3944"/>
    <w:p w14:paraId="5C25CB70" w14:textId="7E308759" w:rsidR="00484F50" w:rsidRDefault="00484F50">
      <w:r w:rsidRPr="003A3944">
        <w:rPr>
          <w:highlight w:val="yellow"/>
        </w:rPr>
        <w:t>Directeur municipal</w:t>
      </w:r>
      <w:r w:rsidR="003A3944">
        <w:t xml:space="preserve"> </w:t>
      </w:r>
      <w:r w:rsidRPr="003A3944">
        <w:rPr>
          <w:highlight w:val="cyan"/>
        </w:rPr>
        <w:t>Directeur du DPW</w:t>
      </w:r>
      <w:bookmarkEnd w:id="5"/>
    </w:p>
    <w:sectPr w:rsidR="00484F50">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4839"/>
    <w:multiLevelType w:val="hybridMultilevel"/>
    <w:tmpl w:val="E7E61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217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A05"/>
    <w:rsid w:val="00021848"/>
    <w:rsid w:val="001A7765"/>
    <w:rsid w:val="002D5D8F"/>
    <w:rsid w:val="003A3944"/>
    <w:rsid w:val="00484F50"/>
    <w:rsid w:val="004C20F6"/>
    <w:rsid w:val="0060168E"/>
    <w:rsid w:val="00BF16CB"/>
    <w:rsid w:val="00C53491"/>
    <w:rsid w:val="00C61D52"/>
    <w:rsid w:val="00D63656"/>
    <w:rsid w:val="00D65A05"/>
    <w:rsid w:val="00EE2C9C"/>
    <w:rsid w:val="00F37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0A52D"/>
  <w15:chartTrackingRefBased/>
  <w15:docId w15:val="{680F12B5-CFE6-DE47-96F4-03FA33A5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3">
    <w:name w:val="Body Text 3"/>
    <w:basedOn w:val="Normal"/>
    <w:semiHidden/>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3613">
      <w:bodyDiv w:val="1"/>
      <w:marLeft w:val="0"/>
      <w:marRight w:val="0"/>
      <w:marTop w:val="0"/>
      <w:marBottom w:val="0"/>
      <w:divBdr>
        <w:top w:val="none" w:sz="0" w:space="0" w:color="auto"/>
        <w:left w:val="none" w:sz="0" w:space="0" w:color="auto"/>
        <w:bottom w:val="none" w:sz="0" w:space="0" w:color="auto"/>
        <w:right w:val="none" w:sz="0" w:space="0" w:color="auto"/>
      </w:divBdr>
    </w:div>
    <w:div w:id="18571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2898</CharactersWithSpaces>
  <SharedDoc>false</SharedDoc>
  <HLinks>
    <vt:vector size="6" baseType="variant">
      <vt:variant>
        <vt:i4>3276914</vt:i4>
      </vt:variant>
      <vt:variant>
        <vt:i4>0</vt:i4>
      </vt:variant>
      <vt:variant>
        <vt:i4>0</vt:i4>
      </vt:variant>
      <vt:variant>
        <vt:i4>5</vt:i4>
      </vt:variant>
      <vt:variant>
        <vt:lpwstr>http://www.state.ma.us/dep/brp/dws/dwsforms.htm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subject/>
  <dc:creator>mtennant</dc:creator>
  <cp:keywords/>
  <dc:description/>
  <cp:lastModifiedBy>Wu, Victoria (DEP)</cp:lastModifiedBy>
  <cp:revision>3</cp:revision>
  <dcterms:created xsi:type="dcterms:W3CDTF">2023-12-28T22:00:00Z</dcterms:created>
  <dcterms:modified xsi:type="dcterms:W3CDTF">2024-01-16T20:49:00Z</dcterms:modified>
</cp:coreProperties>
</file>