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AD839" w14:textId="44316BD4" w:rsidR="00D27A9F" w:rsidRPr="00E432F0" w:rsidRDefault="00D27A9F" w:rsidP="00D27A9F">
      <w:pPr>
        <w:rPr>
          <w:rFonts w:ascii="Times New Roman" w:hAnsi="Times New Roman" w:cs="Times New Roman"/>
        </w:rPr>
      </w:pPr>
      <w:bookmarkStart w:id="0" w:name="_Hlk156311735"/>
      <w:r w:rsidRPr="00E432F0">
        <w:rPr>
          <w:rFonts w:ascii="Times New Roman" w:hAnsi="Times New Roman" w:cs="Times New Roman"/>
          <w:i/>
          <w:iCs/>
          <w:sz w:val="20"/>
          <w:highlight w:val="lightGray"/>
        </w:rPr>
        <w:t xml:space="preserve">Attention Public Water Systems: Please </w:t>
      </w:r>
      <w:r w:rsidRPr="00E432F0">
        <w:rPr>
          <w:rFonts w:ascii="Times New Roman" w:hAnsi="Times New Roman" w:cs="Times New Roman"/>
          <w:i/>
          <w:iCs/>
          <w:sz w:val="20"/>
          <w:szCs w:val="20"/>
          <w:highlight w:val="lightGray"/>
        </w:rPr>
        <w:t xml:space="preserve">adapt this form for your own use. Replace green sections as indicated. An electronic copy of this form is located at the MassDEP website at </w:t>
      </w:r>
      <w:hyperlink r:id="rId5" w:history="1">
        <w:r w:rsidRPr="00E432F0">
          <w:rPr>
            <w:rStyle w:val="Hyperlink"/>
            <w:rFonts w:ascii="Times New Roman" w:hAnsi="Times New Roman" w:cs="Times New Roman"/>
            <w:i/>
            <w:iCs/>
            <w:sz w:val="20"/>
            <w:szCs w:val="20"/>
            <w:highlight w:val="lightGray"/>
          </w:rPr>
          <w:t>https://www.mass.gov/lists/lead-copper-forms-templates</w:t>
        </w:r>
      </w:hyperlink>
      <w:bookmarkEnd w:id="0"/>
    </w:p>
    <w:p w14:paraId="6056FA6A" w14:textId="7EE03BEF" w:rsidR="000B4817" w:rsidRPr="00E432F0" w:rsidRDefault="000B4817" w:rsidP="00D27A9F">
      <w:pPr>
        <w:spacing w:after="0" w:line="240" w:lineRule="auto"/>
        <w:ind w:left="540"/>
        <w:jc w:val="center"/>
        <w:rPr>
          <w:rFonts w:ascii="Times New Roman" w:eastAsia="Times New Roman" w:hAnsi="Times New Roman" w:cs="Times New Roman"/>
          <w:kern w:val="0"/>
          <w:sz w:val="21"/>
          <w:szCs w:val="21"/>
          <w:lang w:val="es-GT"/>
          <w14:ligatures w14:val="none"/>
        </w:rPr>
      </w:pPr>
      <w:r w:rsidRPr="00E432F0">
        <w:rPr>
          <w:rFonts w:ascii="Times New Roman" w:eastAsia="Times New Roman" w:hAnsi="Times New Roman" w:cs="Times New Roman"/>
          <w:b/>
          <w:bCs/>
          <w:color w:val="000000"/>
          <w:kern w:val="36"/>
          <w:sz w:val="21"/>
          <w:szCs w:val="21"/>
          <w:lang w:val="es-GT"/>
          <w14:ligatures w14:val="none"/>
        </w:rPr>
        <w:t>PROGRAMA DE REEMPLAZO DE LÍNEA DE SERVICIO DE PLOMO</w:t>
      </w:r>
    </w:p>
    <w:p w14:paraId="03D18F40" w14:textId="6E13AB76" w:rsidR="000B4817" w:rsidRPr="00E432F0" w:rsidRDefault="00BE3323" w:rsidP="000B4817">
      <w:pPr>
        <w:spacing w:after="0" w:line="240" w:lineRule="auto"/>
        <w:ind w:left="5040"/>
        <w:jc w:val="center"/>
        <w:rPr>
          <w:rFonts w:ascii="Times New Roman" w:eastAsia="Times New Roman" w:hAnsi="Times New Roman" w:cs="Times New Roman"/>
          <w:kern w:val="0"/>
          <w:sz w:val="21"/>
          <w:szCs w:val="21"/>
          <w:lang w:val="es-GT"/>
          <w14:ligatures w14:val="none"/>
        </w:rPr>
      </w:pPr>
      <w:bookmarkStart w:id="1" w:name="_Hlk156577645"/>
      <w:r w:rsidRPr="00E432F0">
        <w:rPr>
          <w:rFonts w:ascii="Times New Roman" w:eastAsia="Times New Roman" w:hAnsi="Times New Roman" w:cs="Times New Roman"/>
          <w:color w:val="000000"/>
          <w:kern w:val="0"/>
          <w:sz w:val="21"/>
          <w:szCs w:val="21"/>
          <w:lang w:val="es-GT"/>
          <w14:ligatures w14:val="none"/>
        </w:rPr>
        <w:t xml:space="preserve">  </w:t>
      </w:r>
      <w:r w:rsidR="000B4817" w:rsidRPr="00E432F0">
        <w:rPr>
          <w:rFonts w:ascii="Times New Roman" w:eastAsia="Times New Roman" w:hAnsi="Times New Roman" w:cs="Times New Roman"/>
          <w:color w:val="000000"/>
          <w:kern w:val="0"/>
          <w:sz w:val="21"/>
          <w:szCs w:val="21"/>
          <w:lang w:val="es-GT"/>
          <w14:ligatures w14:val="none"/>
        </w:rPr>
        <w:t xml:space="preserve">Ciudad/Pueblo: </w:t>
      </w:r>
      <w:bookmarkStart w:id="2" w:name="_Hlk156311758"/>
      <w:r w:rsidR="00D27A9F" w:rsidRPr="00E432F0">
        <w:rPr>
          <w:rFonts w:ascii="Times New Roman" w:hAnsi="Times New Roman" w:cs="Times New Roman"/>
          <w:highlight w:val="green"/>
        </w:rPr>
        <w:t>[City/Town]</w:t>
      </w:r>
      <w:bookmarkEnd w:id="2"/>
    </w:p>
    <w:p w14:paraId="19713C74" w14:textId="09C8F10A" w:rsidR="000B4817" w:rsidRPr="00E432F0" w:rsidRDefault="000B4817" w:rsidP="000B4817">
      <w:pPr>
        <w:spacing w:after="0" w:line="240" w:lineRule="auto"/>
        <w:ind w:left="5040"/>
        <w:jc w:val="center"/>
        <w:rPr>
          <w:rFonts w:ascii="Times New Roman" w:eastAsia="Times New Roman" w:hAnsi="Times New Roman" w:cs="Times New Roman"/>
          <w:kern w:val="0"/>
          <w:sz w:val="21"/>
          <w:szCs w:val="21"/>
          <w:lang w:val="es-GT"/>
          <w14:ligatures w14:val="none"/>
        </w:rPr>
      </w:pPr>
      <w:r w:rsidRPr="00E432F0">
        <w:rPr>
          <w:rFonts w:ascii="Times New Roman" w:eastAsia="Times New Roman" w:hAnsi="Times New Roman" w:cs="Times New Roman"/>
          <w:color w:val="000000"/>
          <w:kern w:val="0"/>
          <w:sz w:val="21"/>
          <w:szCs w:val="21"/>
          <w:lang w:val="es-GT"/>
          <w14:ligatures w14:val="none"/>
        </w:rPr>
        <w:t>Nombre PWS</w:t>
      </w:r>
      <w:r w:rsidR="00D27A9F" w:rsidRPr="00E432F0">
        <w:rPr>
          <w:rFonts w:ascii="Times New Roman" w:eastAsia="Times New Roman" w:hAnsi="Times New Roman" w:cs="Times New Roman"/>
          <w:color w:val="000000"/>
          <w:kern w:val="0"/>
          <w:sz w:val="21"/>
          <w:szCs w:val="21"/>
          <w:lang w:val="es-GT"/>
          <w14:ligatures w14:val="none"/>
        </w:rPr>
        <w:t xml:space="preserve">: </w:t>
      </w:r>
      <w:bookmarkStart w:id="3" w:name="_Hlk156311764"/>
      <w:r w:rsidR="00D27A9F" w:rsidRPr="00E432F0">
        <w:rPr>
          <w:rFonts w:ascii="Times New Roman" w:hAnsi="Times New Roman" w:cs="Times New Roman"/>
          <w:highlight w:val="green"/>
        </w:rPr>
        <w:t>[PWS Name]</w:t>
      </w:r>
      <w:bookmarkEnd w:id="3"/>
    </w:p>
    <w:p w14:paraId="2828FC71" w14:textId="204BE630" w:rsidR="000B4817" w:rsidRPr="00E432F0" w:rsidRDefault="00BE3323" w:rsidP="00BE3323">
      <w:pPr>
        <w:spacing w:after="0" w:line="240" w:lineRule="auto"/>
        <w:ind w:left="5040"/>
        <w:rPr>
          <w:rFonts w:ascii="Times New Roman" w:eastAsia="Times New Roman" w:hAnsi="Times New Roman" w:cs="Times New Roman"/>
          <w:kern w:val="0"/>
          <w:sz w:val="21"/>
          <w:szCs w:val="21"/>
          <w:lang w:val="es-GT"/>
          <w14:ligatures w14:val="none"/>
        </w:rPr>
      </w:pPr>
      <w:r w:rsidRPr="00E432F0">
        <w:rPr>
          <w:rFonts w:ascii="Times New Roman" w:eastAsia="Times New Roman" w:hAnsi="Times New Roman" w:cs="Times New Roman"/>
          <w:color w:val="000000"/>
          <w:kern w:val="0"/>
          <w:sz w:val="21"/>
          <w:szCs w:val="21"/>
          <w:lang w:val="es-GT"/>
          <w14:ligatures w14:val="none"/>
        </w:rPr>
        <w:t xml:space="preserve">     </w:t>
      </w:r>
      <w:r w:rsidR="00D27A9F" w:rsidRPr="00E432F0">
        <w:rPr>
          <w:rFonts w:ascii="Times New Roman" w:eastAsia="Times New Roman" w:hAnsi="Times New Roman" w:cs="Times New Roman"/>
          <w:color w:val="000000"/>
          <w:kern w:val="0"/>
          <w:sz w:val="21"/>
          <w:szCs w:val="21"/>
          <w:lang w:val="es-GT"/>
          <w14:ligatures w14:val="none"/>
        </w:rPr>
        <w:tab/>
      </w:r>
      <w:r w:rsidR="00D27A9F" w:rsidRPr="00E432F0">
        <w:rPr>
          <w:rFonts w:ascii="Times New Roman" w:eastAsia="Times New Roman" w:hAnsi="Times New Roman" w:cs="Times New Roman"/>
          <w:color w:val="000000"/>
          <w:kern w:val="0"/>
          <w:sz w:val="21"/>
          <w:szCs w:val="21"/>
          <w:lang w:val="es-GT"/>
          <w14:ligatures w14:val="none"/>
        </w:rPr>
        <w:tab/>
      </w:r>
      <w:r w:rsidR="000B4817" w:rsidRPr="00E432F0">
        <w:rPr>
          <w:rFonts w:ascii="Times New Roman" w:eastAsia="Times New Roman" w:hAnsi="Times New Roman" w:cs="Times New Roman"/>
          <w:color w:val="000000"/>
          <w:kern w:val="0"/>
          <w:sz w:val="21"/>
          <w:szCs w:val="21"/>
          <w:lang w:val="es-GT"/>
          <w14:ligatures w14:val="none"/>
        </w:rPr>
        <w:t xml:space="preserve">ID# PWS: </w:t>
      </w:r>
      <w:bookmarkStart w:id="4" w:name="_Hlk156311770"/>
      <w:r w:rsidR="00D27A9F" w:rsidRPr="00E432F0">
        <w:rPr>
          <w:rFonts w:ascii="Times New Roman" w:hAnsi="Times New Roman" w:cs="Times New Roman"/>
          <w:highlight w:val="green"/>
        </w:rPr>
        <w:t>[PWS ID#]</w:t>
      </w:r>
      <w:bookmarkEnd w:id="4"/>
    </w:p>
    <w:bookmarkEnd w:id="1"/>
    <w:p w14:paraId="47694DC6" w14:textId="77777777" w:rsidR="000B4817" w:rsidRPr="00E432F0" w:rsidRDefault="000B4817" w:rsidP="000B4817">
      <w:pPr>
        <w:spacing w:after="0" w:line="240" w:lineRule="auto"/>
        <w:rPr>
          <w:rFonts w:ascii="Times New Roman" w:eastAsia="Times New Roman" w:hAnsi="Times New Roman" w:cs="Times New Roman"/>
          <w:kern w:val="0"/>
          <w:sz w:val="21"/>
          <w:szCs w:val="21"/>
          <w:lang w:val="es-GT"/>
          <w14:ligatures w14:val="none"/>
        </w:rPr>
      </w:pPr>
    </w:p>
    <w:p w14:paraId="61429D5B" w14:textId="4B352E1E" w:rsidR="000B4817" w:rsidRPr="00E432F0" w:rsidRDefault="000B4817" w:rsidP="000B4817">
      <w:pPr>
        <w:spacing w:after="0" w:line="240" w:lineRule="auto"/>
        <w:jc w:val="center"/>
        <w:rPr>
          <w:rFonts w:ascii="Times New Roman" w:eastAsia="Times New Roman" w:hAnsi="Times New Roman" w:cs="Times New Roman"/>
          <w:b/>
          <w:bCs/>
          <w:color w:val="000000"/>
          <w:kern w:val="36"/>
          <w:sz w:val="21"/>
          <w:szCs w:val="21"/>
          <w:lang w:val="es-GT"/>
          <w14:ligatures w14:val="none"/>
        </w:rPr>
      </w:pPr>
      <w:r w:rsidRPr="00E432F0">
        <w:rPr>
          <w:rFonts w:ascii="Times New Roman" w:eastAsia="Times New Roman" w:hAnsi="Times New Roman" w:cs="Times New Roman"/>
          <w:b/>
          <w:bCs/>
          <w:color w:val="000000"/>
          <w:kern w:val="36"/>
          <w:sz w:val="21"/>
          <w:szCs w:val="21"/>
          <w:lang w:val="es-GT"/>
          <w14:ligatures w14:val="none"/>
        </w:rPr>
        <w:t>RESULTADO DE LA PRUEBA DE PLOMO POR ENCIMA DEL NIVEL DE ACCIÓN</w:t>
      </w:r>
    </w:p>
    <w:p w14:paraId="092F3C48" w14:textId="2B9254E8" w:rsidR="000B4817" w:rsidRPr="00E432F0" w:rsidRDefault="000B4817" w:rsidP="000B4817">
      <w:pPr>
        <w:spacing w:after="0" w:line="240" w:lineRule="auto"/>
        <w:jc w:val="center"/>
        <w:rPr>
          <w:rFonts w:ascii="Times New Roman" w:eastAsia="Times New Roman" w:hAnsi="Times New Roman" w:cs="Times New Roman"/>
          <w:kern w:val="0"/>
          <w:sz w:val="21"/>
          <w:szCs w:val="21"/>
          <w:lang w:val="es-GT"/>
          <w14:ligatures w14:val="none"/>
        </w:rPr>
      </w:pPr>
      <w:r w:rsidRPr="00E432F0">
        <w:rPr>
          <w:rFonts w:ascii="Times New Roman" w:eastAsia="Times New Roman" w:hAnsi="Times New Roman" w:cs="Times New Roman"/>
          <w:color w:val="000000"/>
          <w:kern w:val="0"/>
          <w:sz w:val="21"/>
          <w:szCs w:val="21"/>
          <w:lang w:val="es-GT"/>
          <w14:ligatures w14:val="none"/>
        </w:rPr>
        <w:t>Fecha</w:t>
      </w:r>
      <w:r w:rsidR="00CE4EFB" w:rsidRPr="00E432F0">
        <w:rPr>
          <w:rFonts w:ascii="Times New Roman" w:eastAsia="Times New Roman" w:hAnsi="Times New Roman" w:cs="Times New Roman"/>
          <w:color w:val="000000"/>
          <w:kern w:val="0"/>
          <w:sz w:val="21"/>
          <w:szCs w:val="21"/>
          <w:lang w:val="es-GT"/>
          <w14:ligatures w14:val="none"/>
        </w:rPr>
        <w:t xml:space="preserve">: </w:t>
      </w:r>
      <w:bookmarkStart w:id="5" w:name="_Hlk156311820"/>
      <w:r w:rsidR="00CE4EFB" w:rsidRPr="00E432F0">
        <w:rPr>
          <w:rFonts w:ascii="Times New Roman" w:hAnsi="Times New Roman" w:cs="Times New Roman"/>
          <w:highlight w:val="green"/>
        </w:rPr>
        <w:t>[DATE]</w:t>
      </w:r>
      <w:bookmarkEnd w:id="5"/>
    </w:p>
    <w:p w14:paraId="742840CA" w14:textId="77777777" w:rsidR="000B4817" w:rsidRPr="00E432F0" w:rsidRDefault="000B4817" w:rsidP="000B4817">
      <w:pPr>
        <w:spacing w:after="0" w:line="240" w:lineRule="auto"/>
        <w:rPr>
          <w:rFonts w:ascii="Times New Roman" w:eastAsia="Times New Roman" w:hAnsi="Times New Roman" w:cs="Times New Roman"/>
          <w:kern w:val="0"/>
          <w:sz w:val="21"/>
          <w:szCs w:val="21"/>
          <w:lang w:val="es-GT"/>
          <w14:ligatures w14:val="none"/>
        </w:rPr>
      </w:pPr>
    </w:p>
    <w:p w14:paraId="474A6CC9" w14:textId="14858D0A" w:rsidR="000B4817" w:rsidRPr="00E432F0" w:rsidRDefault="00444B60" w:rsidP="000B4817">
      <w:pPr>
        <w:spacing w:after="0" w:line="240" w:lineRule="auto"/>
        <w:rPr>
          <w:rFonts w:ascii="Times New Roman" w:eastAsia="Times New Roman" w:hAnsi="Times New Roman" w:cs="Times New Roman"/>
          <w:kern w:val="0"/>
          <w:sz w:val="21"/>
          <w:szCs w:val="21"/>
          <w:lang w:val="es-GT"/>
          <w14:ligatures w14:val="none"/>
        </w:rPr>
      </w:pPr>
      <w:r w:rsidRPr="00E432F0">
        <w:rPr>
          <w:rFonts w:ascii="Times New Roman" w:eastAsia="Times New Roman" w:hAnsi="Times New Roman" w:cs="Times New Roman"/>
          <w:color w:val="000000"/>
          <w:kern w:val="0"/>
          <w:sz w:val="21"/>
          <w:szCs w:val="21"/>
          <w:lang w:val="es-GT"/>
          <w14:ligatures w14:val="none"/>
        </w:rPr>
        <w:t xml:space="preserve">DIRECCIÓN: </w:t>
      </w:r>
      <w:bookmarkStart w:id="6" w:name="_Hlk156311827"/>
      <w:r w:rsidR="00CE4EFB" w:rsidRPr="00E432F0">
        <w:rPr>
          <w:rFonts w:ascii="Times New Roman" w:hAnsi="Times New Roman" w:cs="Times New Roman"/>
          <w:highlight w:val="green"/>
        </w:rPr>
        <w:t>[Address]</w:t>
      </w:r>
      <w:bookmarkEnd w:id="6"/>
    </w:p>
    <w:p w14:paraId="0D3C27F9" w14:textId="77777777" w:rsidR="000B4817" w:rsidRPr="00E432F0" w:rsidRDefault="000B4817" w:rsidP="000B4817">
      <w:pPr>
        <w:spacing w:after="0" w:line="240" w:lineRule="auto"/>
        <w:rPr>
          <w:rFonts w:ascii="Times New Roman" w:eastAsia="Times New Roman" w:hAnsi="Times New Roman" w:cs="Times New Roman"/>
          <w:kern w:val="0"/>
          <w:sz w:val="21"/>
          <w:szCs w:val="21"/>
          <w:lang w:val="es-GT"/>
          <w14:ligatures w14:val="none"/>
        </w:rPr>
      </w:pPr>
    </w:p>
    <w:p w14:paraId="57D643D6" w14:textId="2FB029ED" w:rsidR="000B4817" w:rsidRPr="00E432F0" w:rsidRDefault="00444B60" w:rsidP="000B4817">
      <w:pPr>
        <w:spacing w:after="0" w:line="240" w:lineRule="auto"/>
        <w:rPr>
          <w:rFonts w:ascii="Times New Roman" w:eastAsia="Times New Roman" w:hAnsi="Times New Roman" w:cs="Times New Roman"/>
          <w:kern w:val="0"/>
          <w:sz w:val="21"/>
          <w:szCs w:val="21"/>
          <w:lang w:val="es-GT"/>
          <w14:ligatures w14:val="none"/>
        </w:rPr>
      </w:pPr>
      <w:r w:rsidRPr="00E432F0">
        <w:rPr>
          <w:rFonts w:ascii="Times New Roman" w:eastAsia="Times New Roman" w:hAnsi="Times New Roman" w:cs="Times New Roman"/>
          <w:color w:val="000000"/>
          <w:kern w:val="0"/>
          <w:sz w:val="21"/>
          <w:szCs w:val="21"/>
          <w:lang w:val="es-GT"/>
          <w14:ligatures w14:val="none"/>
        </w:rPr>
        <w:t xml:space="preserve">NOMBRE: </w:t>
      </w:r>
      <w:bookmarkStart w:id="7" w:name="_Hlk156311836"/>
      <w:r w:rsidR="00CE4EFB" w:rsidRPr="00E432F0">
        <w:rPr>
          <w:rFonts w:ascii="Times New Roman" w:hAnsi="Times New Roman" w:cs="Times New Roman"/>
          <w:highlight w:val="green"/>
        </w:rPr>
        <w:t>[Name]</w:t>
      </w:r>
      <w:bookmarkEnd w:id="7"/>
      <w:r w:rsidR="000B4817" w:rsidRPr="00E432F0">
        <w:rPr>
          <w:rFonts w:ascii="Times New Roman" w:eastAsia="Times New Roman" w:hAnsi="Times New Roman" w:cs="Times New Roman"/>
          <w:color w:val="000000"/>
          <w:kern w:val="0"/>
          <w:sz w:val="21"/>
          <w:szCs w:val="21"/>
          <w:lang w:val="es-GT"/>
          <w14:ligatures w14:val="none"/>
        </w:rPr>
        <w:t xml:space="preserve"> </w:t>
      </w:r>
      <w:r w:rsidR="00CE4EFB" w:rsidRPr="00E432F0">
        <w:rPr>
          <w:rFonts w:ascii="Times New Roman" w:eastAsia="Times New Roman" w:hAnsi="Times New Roman" w:cs="Times New Roman"/>
          <w:color w:val="000000"/>
          <w:kern w:val="0"/>
          <w:sz w:val="21"/>
          <w:szCs w:val="21"/>
          <w:lang w:val="es-GT"/>
          <w14:ligatures w14:val="none"/>
        </w:rPr>
        <w:tab/>
      </w:r>
      <w:r w:rsidR="00CE4EFB" w:rsidRPr="00E432F0">
        <w:rPr>
          <w:rFonts w:ascii="Times New Roman" w:eastAsia="Times New Roman" w:hAnsi="Times New Roman" w:cs="Times New Roman"/>
          <w:color w:val="000000"/>
          <w:kern w:val="0"/>
          <w:sz w:val="21"/>
          <w:szCs w:val="21"/>
          <w:lang w:val="es-GT"/>
          <w14:ligatures w14:val="none"/>
        </w:rPr>
        <w:tab/>
      </w:r>
      <w:r w:rsidR="00CE4EFB" w:rsidRPr="00E432F0">
        <w:rPr>
          <w:rFonts w:ascii="Times New Roman" w:eastAsia="Times New Roman" w:hAnsi="Times New Roman" w:cs="Times New Roman"/>
          <w:color w:val="000000"/>
          <w:kern w:val="0"/>
          <w:sz w:val="21"/>
          <w:szCs w:val="21"/>
          <w:lang w:val="es-GT"/>
          <w14:ligatures w14:val="none"/>
        </w:rPr>
        <w:tab/>
      </w:r>
      <w:r w:rsidR="00CE4EFB" w:rsidRPr="00E432F0">
        <w:rPr>
          <w:rFonts w:ascii="Times New Roman" w:eastAsia="Times New Roman" w:hAnsi="Times New Roman" w:cs="Times New Roman"/>
          <w:color w:val="000000"/>
          <w:kern w:val="0"/>
          <w:sz w:val="21"/>
          <w:szCs w:val="21"/>
          <w:lang w:val="es-GT"/>
          <w14:ligatures w14:val="none"/>
        </w:rPr>
        <w:tab/>
      </w:r>
      <w:r w:rsidR="000B4817" w:rsidRPr="00E432F0">
        <w:rPr>
          <w:rFonts w:ascii="Times New Roman" w:eastAsia="Times New Roman" w:hAnsi="Times New Roman" w:cs="Times New Roman"/>
          <w:color w:val="000000"/>
          <w:kern w:val="0"/>
          <w:sz w:val="21"/>
          <w:szCs w:val="21"/>
          <w:lang w:val="es-GT"/>
          <w14:ligatures w14:val="none"/>
        </w:rPr>
        <w:t xml:space="preserve">No. Teléfono </w:t>
      </w:r>
      <w:bookmarkStart w:id="8" w:name="_Hlk156311848"/>
      <w:r w:rsidR="00CE4EFB" w:rsidRPr="00E432F0">
        <w:rPr>
          <w:rFonts w:ascii="Times New Roman" w:hAnsi="Times New Roman" w:cs="Times New Roman"/>
          <w:highlight w:val="green"/>
        </w:rPr>
        <w:t>[Phone Number]</w:t>
      </w:r>
      <w:bookmarkEnd w:id="8"/>
    </w:p>
    <w:p w14:paraId="5F6FDE9D" w14:textId="77777777" w:rsidR="003E24F1" w:rsidRPr="00E432F0" w:rsidRDefault="003E24F1">
      <w:pPr>
        <w:rPr>
          <w:rFonts w:ascii="Times New Roman" w:hAnsi="Times New Roman" w:cs="Times New Roman"/>
          <w:sz w:val="21"/>
          <w:szCs w:val="21"/>
          <w:lang w:val="es-GT"/>
        </w:rPr>
      </w:pPr>
    </w:p>
    <w:p w14:paraId="7F1EF4FC" w14:textId="77777777" w:rsidR="00444B60" w:rsidRPr="00E432F0" w:rsidRDefault="00444B60" w:rsidP="00444B60">
      <w:pPr>
        <w:spacing w:after="0" w:line="240" w:lineRule="auto"/>
        <w:rPr>
          <w:rFonts w:ascii="Times New Roman" w:hAnsi="Times New Roman" w:cs="Times New Roman"/>
          <w:sz w:val="21"/>
          <w:szCs w:val="21"/>
          <w:lang w:val="es-GT"/>
        </w:rPr>
      </w:pPr>
      <w:r w:rsidRPr="00E432F0">
        <w:rPr>
          <w:rFonts w:ascii="Times New Roman" w:hAnsi="Times New Roman" w:cs="Times New Roman"/>
          <w:sz w:val="21"/>
          <w:szCs w:val="21"/>
          <w:lang w:val="es-GT"/>
        </w:rPr>
        <w:t>Estimado propietario:</w:t>
      </w:r>
    </w:p>
    <w:p w14:paraId="61A96BF2" w14:textId="77777777" w:rsidR="00444B60" w:rsidRPr="00E432F0" w:rsidRDefault="00444B60" w:rsidP="00444B60">
      <w:pPr>
        <w:spacing w:after="0" w:line="240" w:lineRule="auto"/>
        <w:rPr>
          <w:rFonts w:ascii="Times New Roman" w:hAnsi="Times New Roman" w:cs="Times New Roman"/>
          <w:sz w:val="21"/>
          <w:szCs w:val="21"/>
          <w:lang w:val="es-GT"/>
        </w:rPr>
      </w:pPr>
    </w:p>
    <w:p w14:paraId="3B9EFB41" w14:textId="3193FA18" w:rsidR="00444B60" w:rsidRPr="00E432F0" w:rsidRDefault="00444B60" w:rsidP="00444B60">
      <w:pPr>
        <w:spacing w:after="0" w:line="240" w:lineRule="auto"/>
        <w:rPr>
          <w:rFonts w:ascii="Times New Roman" w:hAnsi="Times New Roman" w:cs="Times New Roman"/>
          <w:sz w:val="21"/>
          <w:szCs w:val="21"/>
          <w:lang w:val="es-GT"/>
        </w:rPr>
      </w:pPr>
      <w:r w:rsidRPr="00E432F0">
        <w:rPr>
          <w:rFonts w:ascii="Times New Roman" w:hAnsi="Times New Roman" w:cs="Times New Roman"/>
          <w:sz w:val="21"/>
          <w:szCs w:val="21"/>
          <w:lang w:val="es-GT"/>
        </w:rPr>
        <w:t xml:space="preserve">Como usted sabe, el </w:t>
      </w:r>
      <w:bookmarkStart w:id="9" w:name="_Hlk156312071"/>
      <w:r w:rsidR="00CE4EFB" w:rsidRPr="00E432F0">
        <w:rPr>
          <w:rFonts w:ascii="Times New Roman" w:hAnsi="Times New Roman" w:cs="Times New Roman"/>
          <w:iCs/>
          <w:highlight w:val="green"/>
        </w:rPr>
        <w:t>[DATE the portion of lead service line owned by city/town was replaced]</w:t>
      </w:r>
      <w:bookmarkEnd w:id="9"/>
      <w:r w:rsidRPr="00E432F0">
        <w:rPr>
          <w:rFonts w:ascii="Times New Roman" w:hAnsi="Times New Roman" w:cs="Times New Roman"/>
          <w:sz w:val="21"/>
          <w:szCs w:val="21"/>
          <w:lang w:val="es-GT"/>
        </w:rPr>
        <w:t xml:space="preserve"> reemplazamos la parte de la línea de servicio de plomo que posee la </w:t>
      </w:r>
      <w:r w:rsidR="00D95AD2" w:rsidRPr="007B789F">
        <w:rPr>
          <w:rFonts w:ascii="Times New Roman" w:hAnsi="Times New Roman" w:cs="Times New Roman"/>
          <w:sz w:val="21"/>
          <w:szCs w:val="21"/>
          <w:highlight w:val="green"/>
          <w:lang w:val="es-GT"/>
        </w:rPr>
        <w:t>City/Town</w:t>
      </w:r>
      <w:r w:rsidRPr="00E432F0">
        <w:rPr>
          <w:rFonts w:ascii="Times New Roman" w:hAnsi="Times New Roman" w:cs="Times New Roman"/>
          <w:sz w:val="21"/>
          <w:szCs w:val="21"/>
          <w:lang w:val="es-GT"/>
        </w:rPr>
        <w:t xml:space="preserve">, y el </w:t>
      </w:r>
      <w:bookmarkStart w:id="10" w:name="_Hlk156312094"/>
      <w:r w:rsidR="00CE4EFB" w:rsidRPr="00E432F0">
        <w:rPr>
          <w:rFonts w:ascii="Times New Roman" w:hAnsi="Times New Roman" w:cs="Times New Roman"/>
          <w:iCs/>
          <w:highlight w:val="green"/>
        </w:rPr>
        <w:t>[DATE PWS took a water sample within the lead service line to test for lead level after the replacement]</w:t>
      </w:r>
      <w:bookmarkEnd w:id="10"/>
      <w:r w:rsidRPr="00E432F0">
        <w:rPr>
          <w:rFonts w:ascii="Times New Roman" w:hAnsi="Times New Roman" w:cs="Times New Roman"/>
          <w:sz w:val="21"/>
          <w:szCs w:val="21"/>
          <w:lang w:val="es-GT"/>
        </w:rPr>
        <w:t xml:space="preserve"> tomamos una muestra de agua dentro de la línea de servicio de plomo para comprobar el nivel de plomo después del reemplazo.</w:t>
      </w:r>
    </w:p>
    <w:p w14:paraId="5D19CC5F" w14:textId="77777777" w:rsidR="00444B60" w:rsidRPr="00E432F0" w:rsidRDefault="00444B60" w:rsidP="00444B60">
      <w:pPr>
        <w:spacing w:after="0" w:line="240" w:lineRule="auto"/>
        <w:rPr>
          <w:rFonts w:ascii="Times New Roman" w:hAnsi="Times New Roman" w:cs="Times New Roman"/>
          <w:sz w:val="21"/>
          <w:szCs w:val="21"/>
          <w:lang w:val="es-GT"/>
        </w:rPr>
      </w:pPr>
    </w:p>
    <w:p w14:paraId="41C23799" w14:textId="23C4B79D" w:rsidR="00444B60" w:rsidRPr="00E432F0" w:rsidRDefault="00444B60" w:rsidP="00444B60">
      <w:pPr>
        <w:spacing w:after="0" w:line="240" w:lineRule="auto"/>
        <w:rPr>
          <w:rFonts w:ascii="Times New Roman" w:hAnsi="Times New Roman" w:cs="Times New Roman"/>
          <w:sz w:val="21"/>
          <w:szCs w:val="21"/>
          <w:lang w:val="es-GT"/>
        </w:rPr>
      </w:pPr>
      <w:r w:rsidRPr="00E432F0">
        <w:rPr>
          <w:rFonts w:ascii="Times New Roman" w:hAnsi="Times New Roman" w:cs="Times New Roman"/>
          <w:sz w:val="21"/>
          <w:szCs w:val="21"/>
          <w:lang w:val="es-GT"/>
        </w:rPr>
        <w:t xml:space="preserve">El resultado de plomo en el agua en su línea de servicio de plomo parcialmente reemplazada es </w:t>
      </w:r>
      <w:bookmarkStart w:id="11" w:name="_Hlk156312126"/>
      <w:r w:rsidR="00CE4EFB" w:rsidRPr="00E432F0">
        <w:rPr>
          <w:rFonts w:ascii="Times New Roman" w:hAnsi="Times New Roman" w:cs="Times New Roman"/>
          <w:iCs/>
          <w:highlight w:val="green"/>
        </w:rPr>
        <w:t>[lead result in water at homeowner’s partially replaced lead service line, in ppm]</w:t>
      </w:r>
      <w:bookmarkEnd w:id="11"/>
      <w:r w:rsidRPr="00E432F0">
        <w:rPr>
          <w:rFonts w:ascii="Times New Roman" w:hAnsi="Times New Roman" w:cs="Times New Roman"/>
          <w:sz w:val="21"/>
          <w:szCs w:val="21"/>
          <w:lang w:val="es-GT"/>
        </w:rPr>
        <w:t xml:space="preserve"> partes por millón (ppm), </w:t>
      </w:r>
      <w:r w:rsidR="00D95AD2" w:rsidRPr="00DA41C4">
        <w:rPr>
          <w:rFonts w:ascii="Times New Roman" w:hAnsi="Times New Roman" w:cs="Times New Roman"/>
          <w:b/>
          <w:bCs/>
          <w:sz w:val="21"/>
          <w:szCs w:val="21"/>
          <w:lang w:val="es-GT"/>
        </w:rPr>
        <w:t xml:space="preserve">lo cual está por </w:t>
      </w:r>
      <w:r w:rsidR="00D95AD2" w:rsidRPr="00DA41C4">
        <w:rPr>
          <w:rFonts w:ascii="Times New Roman" w:hAnsi="Times New Roman" w:cs="Times New Roman"/>
          <w:b/>
          <w:bCs/>
          <w:sz w:val="21"/>
          <w:szCs w:val="21"/>
          <w:lang w:val="es-GT"/>
        </w:rPr>
        <w:t>encima</w:t>
      </w:r>
      <w:r w:rsidR="00D95AD2" w:rsidRPr="00DA41C4">
        <w:rPr>
          <w:rFonts w:ascii="Times New Roman" w:hAnsi="Times New Roman" w:cs="Times New Roman"/>
          <w:b/>
          <w:bCs/>
          <w:sz w:val="21"/>
          <w:szCs w:val="21"/>
          <w:lang w:val="es-GT"/>
        </w:rPr>
        <w:t xml:space="preserve"> del Nivel de Acción de Plomo establecido por</w:t>
      </w:r>
      <w:r w:rsidR="00D95AD2" w:rsidRPr="00DA41C4">
        <w:rPr>
          <w:rFonts w:ascii="Times New Roman" w:hAnsi="Times New Roman" w:cs="Times New Roman"/>
          <w:b/>
          <w:bCs/>
          <w:sz w:val="21"/>
          <w:szCs w:val="21"/>
          <w:lang w:val="es-GT"/>
        </w:rPr>
        <w:t xml:space="preserve"> </w:t>
      </w:r>
      <w:r w:rsidR="00D95AD2" w:rsidRPr="00DA41C4">
        <w:rPr>
          <w:rFonts w:ascii="Times New Roman" w:hAnsi="Times New Roman" w:cs="Times New Roman"/>
          <w:b/>
          <w:bCs/>
          <w:sz w:val="21"/>
          <w:szCs w:val="21"/>
          <w:lang w:val="es-GT"/>
        </w:rPr>
        <w:t xml:space="preserve">la </w:t>
      </w:r>
      <w:r w:rsidR="00D95AD2" w:rsidRPr="00DA41C4">
        <w:rPr>
          <w:rFonts w:ascii="Times New Roman" w:hAnsi="Times New Roman" w:cs="Times New Roman"/>
          <w:b/>
          <w:bCs/>
          <w:sz w:val="21"/>
          <w:szCs w:val="21"/>
          <w:lang w:val="es-GT"/>
        </w:rPr>
        <w:t>Regulación</w:t>
      </w:r>
      <w:r w:rsidR="00D95AD2" w:rsidRPr="00DA41C4">
        <w:rPr>
          <w:rFonts w:ascii="Times New Roman" w:hAnsi="Times New Roman" w:cs="Times New Roman"/>
          <w:b/>
          <w:bCs/>
          <w:sz w:val="21"/>
          <w:szCs w:val="21"/>
          <w:lang w:val="es-GT"/>
        </w:rPr>
        <w:t xml:space="preserve"> de Plomo y Cobre de 0,015 ppm.</w:t>
      </w:r>
    </w:p>
    <w:p w14:paraId="52DBAF50" w14:textId="77777777" w:rsidR="00444B60" w:rsidRPr="00E432F0" w:rsidRDefault="00444B60" w:rsidP="00444B60">
      <w:pPr>
        <w:spacing w:after="0" w:line="240" w:lineRule="auto"/>
        <w:rPr>
          <w:rFonts w:ascii="Times New Roman" w:hAnsi="Times New Roman" w:cs="Times New Roman"/>
          <w:sz w:val="21"/>
          <w:szCs w:val="21"/>
          <w:lang w:val="es-GT"/>
        </w:rPr>
      </w:pPr>
    </w:p>
    <w:p w14:paraId="50E17BE2" w14:textId="66B26836" w:rsidR="00444B60" w:rsidRPr="00E432F0" w:rsidRDefault="00444B60" w:rsidP="00444B60">
      <w:pPr>
        <w:spacing w:after="0" w:line="240" w:lineRule="auto"/>
        <w:rPr>
          <w:rFonts w:ascii="Times New Roman" w:hAnsi="Times New Roman" w:cs="Times New Roman"/>
          <w:sz w:val="21"/>
          <w:szCs w:val="21"/>
          <w:lang w:val="es-GT"/>
        </w:rPr>
      </w:pPr>
      <w:r w:rsidRPr="00E432F0">
        <w:rPr>
          <w:rFonts w:ascii="Times New Roman" w:hAnsi="Times New Roman" w:cs="Times New Roman"/>
          <w:sz w:val="21"/>
          <w:szCs w:val="21"/>
          <w:lang w:val="es-GT"/>
        </w:rPr>
        <w:t>Como le informamos en el primer y segundo aviso de nuestro programa de reemplazo de líneas de servicio de plomo, la parte de la línea de servicio de plomo que decidió no reemplazar seguirá siendo una fuente de plomo que puede filtrarse si el agua no se usa por más de seis horas. De hecho, el reemplazo parcial puede haber aumentado temporalmente los niveles</w:t>
      </w:r>
      <w:r w:rsidR="00AE6A73">
        <w:rPr>
          <w:rFonts w:ascii="Times New Roman" w:hAnsi="Times New Roman" w:cs="Times New Roman"/>
          <w:sz w:val="21"/>
          <w:szCs w:val="21"/>
          <w:lang w:val="es-GT"/>
        </w:rPr>
        <w:t xml:space="preserve"> de plomo</w:t>
      </w:r>
      <w:r w:rsidRPr="00E432F0">
        <w:rPr>
          <w:rFonts w:ascii="Times New Roman" w:hAnsi="Times New Roman" w:cs="Times New Roman"/>
          <w:sz w:val="21"/>
          <w:szCs w:val="21"/>
          <w:lang w:val="es-GT"/>
        </w:rPr>
        <w:t>.</w:t>
      </w:r>
    </w:p>
    <w:p w14:paraId="3A40F5DA" w14:textId="77777777" w:rsidR="00444B60" w:rsidRPr="00E432F0" w:rsidRDefault="00444B60" w:rsidP="00444B60">
      <w:pPr>
        <w:spacing w:after="0" w:line="240" w:lineRule="auto"/>
        <w:rPr>
          <w:rFonts w:ascii="Times New Roman" w:hAnsi="Times New Roman" w:cs="Times New Roman"/>
          <w:sz w:val="21"/>
          <w:szCs w:val="21"/>
          <w:lang w:val="es-GT"/>
        </w:rPr>
      </w:pPr>
    </w:p>
    <w:p w14:paraId="69247DB7" w14:textId="34F163E9" w:rsidR="00444B60" w:rsidRPr="00E432F0" w:rsidRDefault="00444B60" w:rsidP="00444B60">
      <w:pPr>
        <w:spacing w:after="0" w:line="240" w:lineRule="auto"/>
        <w:rPr>
          <w:rFonts w:ascii="Times New Roman" w:hAnsi="Times New Roman" w:cs="Times New Roman"/>
          <w:sz w:val="21"/>
          <w:szCs w:val="21"/>
          <w:lang w:val="es-GT"/>
        </w:rPr>
      </w:pPr>
      <w:r w:rsidRPr="00E432F0">
        <w:rPr>
          <w:rFonts w:ascii="Times New Roman" w:hAnsi="Times New Roman" w:cs="Times New Roman"/>
          <w:sz w:val="21"/>
          <w:szCs w:val="21"/>
          <w:lang w:val="es-GT"/>
        </w:rPr>
        <w:t xml:space="preserve">La </w:t>
      </w:r>
      <w:r w:rsidR="00AE6A73" w:rsidRPr="007B789F">
        <w:rPr>
          <w:rFonts w:ascii="Times New Roman" w:hAnsi="Times New Roman" w:cs="Times New Roman"/>
          <w:sz w:val="21"/>
          <w:szCs w:val="21"/>
          <w:highlight w:val="green"/>
          <w:lang w:val="es-GT"/>
        </w:rPr>
        <w:t>City/Town</w:t>
      </w:r>
      <w:r w:rsidR="00DA41C4">
        <w:rPr>
          <w:rFonts w:ascii="Times New Roman" w:hAnsi="Times New Roman" w:cs="Times New Roman"/>
          <w:sz w:val="21"/>
          <w:szCs w:val="21"/>
          <w:lang w:val="es-GT"/>
        </w:rPr>
        <w:t xml:space="preserve"> </w:t>
      </w:r>
      <w:r w:rsidRPr="00E432F0">
        <w:rPr>
          <w:rFonts w:ascii="Times New Roman" w:hAnsi="Times New Roman" w:cs="Times New Roman"/>
          <w:sz w:val="21"/>
          <w:szCs w:val="21"/>
          <w:lang w:val="es-GT"/>
        </w:rPr>
        <w:t xml:space="preserve">y </w:t>
      </w:r>
      <w:bookmarkStart w:id="12" w:name="_Hlk156312237"/>
      <w:r w:rsidR="00C320D3" w:rsidRPr="00E432F0">
        <w:rPr>
          <w:rFonts w:ascii="Times New Roman" w:hAnsi="Times New Roman" w:cs="Times New Roman"/>
          <w:highlight w:val="green"/>
        </w:rPr>
        <w:t>[PWS Name]</w:t>
      </w:r>
      <w:bookmarkEnd w:id="12"/>
      <w:r w:rsidR="00C320D3" w:rsidRPr="00EE2B2C">
        <w:rPr>
          <w:rFonts w:ascii="Times New Roman" w:hAnsi="Times New Roman" w:cs="Times New Roman"/>
        </w:rPr>
        <w:t xml:space="preserve"> </w:t>
      </w:r>
      <w:r w:rsidRPr="00E432F0">
        <w:rPr>
          <w:rFonts w:ascii="Times New Roman" w:hAnsi="Times New Roman" w:cs="Times New Roman"/>
          <w:sz w:val="21"/>
          <w:szCs w:val="21"/>
          <w:lang w:val="es-GT"/>
        </w:rPr>
        <w:t>recomiendan los siguientes consejos para mantener cualquier posible plomo fuera del agua que bebe:</w:t>
      </w:r>
    </w:p>
    <w:p w14:paraId="37F7C74C" w14:textId="77777777" w:rsidR="00444B60" w:rsidRPr="00E432F0" w:rsidRDefault="00444B60" w:rsidP="00444B60">
      <w:pPr>
        <w:spacing w:after="0" w:line="240" w:lineRule="auto"/>
        <w:rPr>
          <w:rFonts w:ascii="Times New Roman" w:hAnsi="Times New Roman" w:cs="Times New Roman"/>
          <w:sz w:val="21"/>
          <w:szCs w:val="21"/>
          <w:lang w:val="es-GT"/>
        </w:rPr>
      </w:pPr>
    </w:p>
    <w:p w14:paraId="37A58514" w14:textId="77777777" w:rsidR="00444B60" w:rsidRPr="00E432F0" w:rsidRDefault="00444B60" w:rsidP="00444B60">
      <w:pPr>
        <w:pStyle w:val="ListParagraph"/>
        <w:numPr>
          <w:ilvl w:val="0"/>
          <w:numId w:val="1"/>
        </w:numPr>
        <w:spacing w:after="0" w:line="240" w:lineRule="auto"/>
        <w:rPr>
          <w:rFonts w:ascii="Times New Roman" w:hAnsi="Times New Roman" w:cs="Times New Roman"/>
          <w:sz w:val="21"/>
          <w:szCs w:val="21"/>
          <w:lang w:val="es-GT"/>
        </w:rPr>
      </w:pPr>
      <w:r w:rsidRPr="00E432F0">
        <w:rPr>
          <w:rFonts w:ascii="Times New Roman" w:hAnsi="Times New Roman" w:cs="Times New Roman"/>
          <w:b/>
          <w:bCs/>
          <w:sz w:val="21"/>
          <w:szCs w:val="21"/>
          <w:lang w:val="es-GT"/>
        </w:rPr>
        <w:t>Lo más importante:</w:t>
      </w:r>
      <w:r w:rsidRPr="00E432F0">
        <w:rPr>
          <w:rFonts w:ascii="Times New Roman" w:hAnsi="Times New Roman" w:cs="Times New Roman"/>
          <w:sz w:val="21"/>
          <w:szCs w:val="21"/>
          <w:lang w:val="es-GT"/>
        </w:rPr>
        <w:t xml:space="preserve"> abra el grifo hasta que el agua esté muy fría antes de usarla. El agua de la tubería de la calle no tiene plomo.</w:t>
      </w:r>
    </w:p>
    <w:p w14:paraId="63EF1B44" w14:textId="77777777" w:rsidR="00444B60" w:rsidRPr="00E432F0" w:rsidRDefault="00444B60" w:rsidP="00444B60">
      <w:pPr>
        <w:pStyle w:val="ListParagraph"/>
        <w:numPr>
          <w:ilvl w:val="0"/>
          <w:numId w:val="1"/>
        </w:numPr>
        <w:spacing w:after="0" w:line="240" w:lineRule="auto"/>
        <w:rPr>
          <w:rFonts w:ascii="Times New Roman" w:hAnsi="Times New Roman" w:cs="Times New Roman"/>
          <w:sz w:val="21"/>
          <w:szCs w:val="21"/>
          <w:lang w:val="es-GT"/>
        </w:rPr>
      </w:pPr>
      <w:r w:rsidRPr="00E432F0">
        <w:rPr>
          <w:rFonts w:ascii="Times New Roman" w:hAnsi="Times New Roman" w:cs="Times New Roman"/>
          <w:sz w:val="21"/>
          <w:szCs w:val="21"/>
          <w:lang w:val="es-GT"/>
        </w:rPr>
        <w:t>Nunca use agua caliente del grifo para beber o cocinar, especialmente cuando prepare fórmula para bebés.</w:t>
      </w:r>
    </w:p>
    <w:p w14:paraId="66F5F916" w14:textId="6321C62A" w:rsidR="00444B60" w:rsidRPr="00E432F0" w:rsidRDefault="00444B60" w:rsidP="00B31575">
      <w:pPr>
        <w:pStyle w:val="ListParagraph"/>
        <w:numPr>
          <w:ilvl w:val="0"/>
          <w:numId w:val="1"/>
        </w:numPr>
        <w:spacing w:after="0" w:line="240" w:lineRule="auto"/>
        <w:rPr>
          <w:rFonts w:ascii="Times New Roman" w:hAnsi="Times New Roman" w:cs="Times New Roman"/>
          <w:sz w:val="21"/>
          <w:szCs w:val="21"/>
          <w:lang w:val="es-GT"/>
        </w:rPr>
      </w:pPr>
      <w:r w:rsidRPr="00E432F0">
        <w:rPr>
          <w:rFonts w:ascii="Times New Roman" w:hAnsi="Times New Roman" w:cs="Times New Roman"/>
          <w:sz w:val="21"/>
          <w:szCs w:val="21"/>
          <w:lang w:val="es-GT"/>
        </w:rPr>
        <w:t xml:space="preserve">Nunca hierva agua para eliminar el plomo. Hervir agua durante un tiempo prolongado puede hacer que el plomo </w:t>
      </w:r>
      <w:r w:rsidR="00AE6A73">
        <w:rPr>
          <w:rFonts w:ascii="Times New Roman" w:hAnsi="Times New Roman" w:cs="Times New Roman"/>
          <w:sz w:val="21"/>
          <w:szCs w:val="21"/>
          <w:lang w:val="es-GT"/>
        </w:rPr>
        <w:t>se concentre</w:t>
      </w:r>
      <w:r w:rsidRPr="00E432F0">
        <w:rPr>
          <w:rFonts w:ascii="Times New Roman" w:hAnsi="Times New Roman" w:cs="Times New Roman"/>
          <w:sz w:val="21"/>
          <w:szCs w:val="21"/>
          <w:lang w:val="es-GT"/>
        </w:rPr>
        <w:t xml:space="preserve"> más y</w:t>
      </w:r>
    </w:p>
    <w:p w14:paraId="0561A4BA" w14:textId="77777777" w:rsidR="00444B60" w:rsidRPr="00E432F0" w:rsidRDefault="00444B60" w:rsidP="00B31575">
      <w:pPr>
        <w:pStyle w:val="ListParagraph"/>
        <w:numPr>
          <w:ilvl w:val="0"/>
          <w:numId w:val="1"/>
        </w:numPr>
        <w:spacing w:after="0" w:line="240" w:lineRule="auto"/>
        <w:rPr>
          <w:rFonts w:ascii="Times New Roman" w:hAnsi="Times New Roman" w:cs="Times New Roman"/>
          <w:sz w:val="21"/>
          <w:szCs w:val="21"/>
          <w:lang w:val="es-GT"/>
        </w:rPr>
      </w:pPr>
      <w:r w:rsidRPr="00E432F0">
        <w:rPr>
          <w:rFonts w:ascii="Times New Roman" w:hAnsi="Times New Roman" w:cs="Times New Roman"/>
          <w:sz w:val="21"/>
          <w:szCs w:val="21"/>
          <w:lang w:val="es-GT"/>
        </w:rPr>
        <w:t>Reemplace el resto de la línea de servicio de plomo que posee.</w:t>
      </w:r>
    </w:p>
    <w:p w14:paraId="0DF91DFC" w14:textId="77777777" w:rsidR="00444B60" w:rsidRPr="00E432F0" w:rsidRDefault="00444B60" w:rsidP="00444B60">
      <w:pPr>
        <w:spacing w:after="0" w:line="240" w:lineRule="auto"/>
        <w:rPr>
          <w:rFonts w:ascii="Times New Roman" w:hAnsi="Times New Roman" w:cs="Times New Roman"/>
          <w:sz w:val="21"/>
          <w:szCs w:val="21"/>
          <w:lang w:val="es-GT"/>
        </w:rPr>
      </w:pPr>
    </w:p>
    <w:p w14:paraId="28FFF8AE" w14:textId="59A364C9" w:rsidR="00444B60" w:rsidRPr="00E432F0" w:rsidRDefault="00444B60" w:rsidP="00444B60">
      <w:pPr>
        <w:spacing w:after="0" w:line="240" w:lineRule="auto"/>
        <w:rPr>
          <w:rFonts w:ascii="Times New Roman" w:hAnsi="Times New Roman" w:cs="Times New Roman"/>
          <w:sz w:val="21"/>
          <w:szCs w:val="21"/>
          <w:lang w:val="es-GT"/>
        </w:rPr>
      </w:pPr>
      <w:bookmarkStart w:id="13" w:name="_Hlk157608035"/>
      <w:r w:rsidRPr="00E432F0">
        <w:rPr>
          <w:rFonts w:ascii="Times New Roman" w:hAnsi="Times New Roman" w:cs="Times New Roman"/>
          <w:sz w:val="21"/>
          <w:szCs w:val="21"/>
          <w:lang w:val="es-GT"/>
        </w:rPr>
        <w:t xml:space="preserve">Si tiene alguna pregunta sobre el plomo en el agua potable o el resultado de su muestreo de plomo, no dude en comunicarse con </w:t>
      </w:r>
      <w:bookmarkStart w:id="14" w:name="_Hlk156312489"/>
      <w:r w:rsidR="00E432F0" w:rsidRPr="00E432F0">
        <w:rPr>
          <w:rFonts w:ascii="Times New Roman" w:hAnsi="Times New Roman" w:cs="Times New Roman"/>
          <w:highlight w:val="green"/>
        </w:rPr>
        <w:t>[NAME of individual to contact with questions regarding lead in drinking water or the lead sampling result]</w:t>
      </w:r>
      <w:bookmarkEnd w:id="14"/>
      <w:r w:rsidRPr="00E432F0">
        <w:rPr>
          <w:rFonts w:ascii="Times New Roman" w:hAnsi="Times New Roman" w:cs="Times New Roman"/>
          <w:sz w:val="21"/>
          <w:szCs w:val="21"/>
          <w:lang w:val="es-GT"/>
        </w:rPr>
        <w:t xml:space="preserve"> al </w:t>
      </w:r>
      <w:bookmarkStart w:id="15" w:name="_Hlk156312514"/>
      <w:r w:rsidR="00E432F0" w:rsidRPr="00E432F0">
        <w:rPr>
          <w:rFonts w:ascii="Times New Roman" w:hAnsi="Times New Roman" w:cs="Times New Roman"/>
          <w:highlight w:val="green"/>
        </w:rPr>
        <w:t>[contact PHONE number or EMAIL address]</w:t>
      </w:r>
      <w:bookmarkEnd w:id="15"/>
      <w:r w:rsidRPr="00E432F0">
        <w:rPr>
          <w:rFonts w:ascii="Times New Roman" w:hAnsi="Times New Roman" w:cs="Times New Roman"/>
          <w:sz w:val="21"/>
          <w:szCs w:val="21"/>
          <w:lang w:val="es-GT"/>
        </w:rPr>
        <w:t xml:space="preserve"> o al </w:t>
      </w:r>
      <w:r w:rsidR="00B31575" w:rsidRPr="00E432F0">
        <w:rPr>
          <w:rFonts w:ascii="Times New Roman" w:hAnsi="Times New Roman" w:cs="Times New Roman"/>
          <w:i/>
          <w:iCs/>
          <w:sz w:val="21"/>
          <w:szCs w:val="21"/>
          <w:lang w:val="es-GT"/>
        </w:rPr>
        <w:t>s</w:t>
      </w:r>
      <w:r w:rsidRPr="00E432F0">
        <w:rPr>
          <w:rFonts w:ascii="Times New Roman" w:hAnsi="Times New Roman" w:cs="Times New Roman"/>
          <w:i/>
          <w:iCs/>
          <w:sz w:val="21"/>
          <w:szCs w:val="21"/>
          <w:lang w:val="es-GT"/>
        </w:rPr>
        <w:t xml:space="preserve">uperintendente de </w:t>
      </w:r>
      <w:r w:rsidR="00B31575" w:rsidRPr="00E432F0">
        <w:rPr>
          <w:rFonts w:ascii="Times New Roman" w:hAnsi="Times New Roman" w:cs="Times New Roman"/>
          <w:i/>
          <w:iCs/>
          <w:sz w:val="21"/>
          <w:szCs w:val="21"/>
          <w:lang w:val="es-GT"/>
        </w:rPr>
        <w:t>a</w:t>
      </w:r>
      <w:r w:rsidRPr="00E432F0">
        <w:rPr>
          <w:rFonts w:ascii="Times New Roman" w:hAnsi="Times New Roman" w:cs="Times New Roman"/>
          <w:i/>
          <w:iCs/>
          <w:sz w:val="21"/>
          <w:szCs w:val="21"/>
          <w:lang w:val="es-GT"/>
        </w:rPr>
        <w:t>gua</w:t>
      </w:r>
      <w:r w:rsidRPr="00E432F0">
        <w:rPr>
          <w:rFonts w:ascii="Times New Roman" w:hAnsi="Times New Roman" w:cs="Times New Roman"/>
          <w:sz w:val="21"/>
          <w:szCs w:val="21"/>
          <w:lang w:val="es-GT"/>
        </w:rPr>
        <w:t xml:space="preserve"> </w:t>
      </w:r>
      <w:r w:rsidR="00B31575" w:rsidRPr="00E432F0">
        <w:rPr>
          <w:rFonts w:ascii="Times New Roman" w:hAnsi="Times New Roman" w:cs="Times New Roman"/>
          <w:sz w:val="21"/>
          <w:szCs w:val="21"/>
          <w:lang w:val="es-GT"/>
        </w:rPr>
        <w:t xml:space="preserve">(Water </w:t>
      </w:r>
      <w:proofErr w:type="spellStart"/>
      <w:r w:rsidR="00A50B80">
        <w:rPr>
          <w:rFonts w:ascii="Times New Roman" w:hAnsi="Times New Roman" w:cs="Times New Roman"/>
          <w:sz w:val="21"/>
          <w:szCs w:val="21"/>
          <w:lang w:val="es-GT"/>
        </w:rPr>
        <w:t>S</w:t>
      </w:r>
      <w:r w:rsidR="00B31575" w:rsidRPr="00E432F0">
        <w:rPr>
          <w:rFonts w:ascii="Times New Roman" w:hAnsi="Times New Roman" w:cs="Times New Roman"/>
          <w:sz w:val="21"/>
          <w:szCs w:val="21"/>
          <w:lang w:val="es-GT"/>
        </w:rPr>
        <w:t>uperintendent</w:t>
      </w:r>
      <w:proofErr w:type="spellEnd"/>
      <w:r w:rsidR="00B31575" w:rsidRPr="00E432F0">
        <w:rPr>
          <w:rFonts w:ascii="Times New Roman" w:hAnsi="Times New Roman" w:cs="Times New Roman"/>
          <w:sz w:val="21"/>
          <w:szCs w:val="21"/>
          <w:lang w:val="es-GT"/>
        </w:rPr>
        <w:t xml:space="preserve">) </w:t>
      </w:r>
      <w:r w:rsidRPr="00E432F0">
        <w:rPr>
          <w:rFonts w:ascii="Times New Roman" w:hAnsi="Times New Roman" w:cs="Times New Roman"/>
          <w:sz w:val="21"/>
          <w:szCs w:val="21"/>
          <w:lang w:val="es-GT"/>
        </w:rPr>
        <w:t>al</w:t>
      </w:r>
      <w:r w:rsidR="00E432F0" w:rsidRPr="00E432F0">
        <w:rPr>
          <w:rFonts w:ascii="Times New Roman" w:hAnsi="Times New Roman" w:cs="Times New Roman"/>
          <w:sz w:val="21"/>
          <w:szCs w:val="21"/>
          <w:lang w:val="es-GT"/>
        </w:rPr>
        <w:t xml:space="preserve"> </w:t>
      </w:r>
      <w:r w:rsidR="00E432F0" w:rsidRPr="00E432F0">
        <w:rPr>
          <w:rFonts w:ascii="Times New Roman" w:hAnsi="Times New Roman" w:cs="Times New Roman"/>
          <w:highlight w:val="green"/>
        </w:rPr>
        <w:t>[Water Superintendent contact PHONE or EMAIL address]</w:t>
      </w:r>
      <w:r w:rsidRPr="00E432F0">
        <w:rPr>
          <w:rFonts w:ascii="Times New Roman" w:hAnsi="Times New Roman" w:cs="Times New Roman"/>
          <w:sz w:val="21"/>
          <w:szCs w:val="21"/>
          <w:lang w:val="es-GT"/>
        </w:rPr>
        <w:t>.</w:t>
      </w:r>
    </w:p>
    <w:bookmarkEnd w:id="13"/>
    <w:p w14:paraId="47888C55" w14:textId="77777777" w:rsidR="00E432F0" w:rsidRPr="00E432F0" w:rsidRDefault="00E432F0" w:rsidP="00444B60">
      <w:pPr>
        <w:spacing w:after="0" w:line="240" w:lineRule="auto"/>
        <w:rPr>
          <w:rFonts w:ascii="Times New Roman" w:hAnsi="Times New Roman" w:cs="Times New Roman"/>
          <w:sz w:val="21"/>
          <w:szCs w:val="21"/>
          <w:lang w:val="es-GT"/>
        </w:rPr>
      </w:pPr>
    </w:p>
    <w:p w14:paraId="725E764C" w14:textId="3993A5B6" w:rsidR="00444B60" w:rsidRPr="00E432F0" w:rsidRDefault="00E432F0" w:rsidP="00444B60">
      <w:pPr>
        <w:spacing w:after="0" w:line="240" w:lineRule="auto"/>
        <w:rPr>
          <w:rFonts w:ascii="Times New Roman" w:hAnsi="Times New Roman" w:cs="Times New Roman"/>
          <w:sz w:val="21"/>
          <w:szCs w:val="21"/>
          <w:lang w:val="es-GT"/>
        </w:rPr>
      </w:pPr>
      <w:r w:rsidRPr="00E432F0">
        <w:rPr>
          <w:rFonts w:ascii="Times New Roman" w:hAnsi="Times New Roman" w:cs="Times New Roman"/>
          <w:highlight w:val="green"/>
        </w:rPr>
        <w:t>[Name and signature of either</w:t>
      </w:r>
      <w:r w:rsidRPr="00E432F0">
        <w:rPr>
          <w:rFonts w:ascii="Times New Roman" w:hAnsi="Times New Roman" w:cs="Times New Roman"/>
        </w:rPr>
        <w:t xml:space="preserve"> </w:t>
      </w:r>
      <w:r w:rsidRPr="00E432F0">
        <w:rPr>
          <w:rFonts w:ascii="Times New Roman" w:hAnsi="Times New Roman" w:cs="Times New Roman"/>
          <w:highlight w:val="yellow"/>
        </w:rPr>
        <w:t>Town Manager</w:t>
      </w:r>
      <w:r w:rsidRPr="00E432F0">
        <w:rPr>
          <w:rFonts w:ascii="Times New Roman" w:hAnsi="Times New Roman" w:cs="Times New Roman"/>
        </w:rPr>
        <w:t xml:space="preserve"> </w:t>
      </w:r>
      <w:r w:rsidRPr="00E432F0">
        <w:rPr>
          <w:rFonts w:ascii="Times New Roman" w:hAnsi="Times New Roman" w:cs="Times New Roman"/>
          <w:highlight w:val="green"/>
        </w:rPr>
        <w:t>or</w:t>
      </w:r>
      <w:r w:rsidRPr="00E432F0">
        <w:rPr>
          <w:rFonts w:ascii="Times New Roman" w:hAnsi="Times New Roman" w:cs="Times New Roman"/>
        </w:rPr>
        <w:t xml:space="preserve"> </w:t>
      </w:r>
      <w:r w:rsidRPr="00E432F0">
        <w:rPr>
          <w:rFonts w:ascii="Times New Roman" w:hAnsi="Times New Roman" w:cs="Times New Roman"/>
          <w:highlight w:val="cyan"/>
        </w:rPr>
        <w:t>DPW Director</w:t>
      </w:r>
      <w:r w:rsidRPr="00E432F0">
        <w:rPr>
          <w:rFonts w:ascii="Times New Roman" w:hAnsi="Times New Roman" w:cs="Times New Roman"/>
          <w:highlight w:val="green"/>
        </w:rPr>
        <w:t>]</w:t>
      </w:r>
    </w:p>
    <w:p w14:paraId="2CED37EC" w14:textId="77777777" w:rsidR="00444B60" w:rsidRPr="00E432F0" w:rsidRDefault="00444B60" w:rsidP="00444B60">
      <w:pPr>
        <w:spacing w:after="0" w:line="240" w:lineRule="auto"/>
        <w:rPr>
          <w:rFonts w:ascii="Times New Roman" w:hAnsi="Times New Roman" w:cs="Times New Roman"/>
          <w:sz w:val="21"/>
          <w:szCs w:val="21"/>
          <w:lang w:val="es-GT"/>
        </w:rPr>
      </w:pPr>
      <w:r w:rsidRPr="00E432F0">
        <w:rPr>
          <w:rFonts w:ascii="Times New Roman" w:hAnsi="Times New Roman" w:cs="Times New Roman"/>
          <w:sz w:val="21"/>
          <w:szCs w:val="21"/>
          <w:lang w:val="es-GT"/>
        </w:rPr>
        <w:t>_______________________________</w:t>
      </w:r>
    </w:p>
    <w:p w14:paraId="0DB28AF9" w14:textId="43BB4E5C" w:rsidR="00444B60" w:rsidRPr="00E432F0" w:rsidRDefault="00444B60" w:rsidP="00444B60">
      <w:pPr>
        <w:spacing w:after="0" w:line="240" w:lineRule="auto"/>
        <w:rPr>
          <w:rFonts w:ascii="Times New Roman" w:hAnsi="Times New Roman" w:cs="Times New Roman"/>
          <w:sz w:val="21"/>
          <w:szCs w:val="21"/>
          <w:lang w:val="es-GT"/>
        </w:rPr>
      </w:pPr>
      <w:r w:rsidRPr="00E432F0">
        <w:rPr>
          <w:rFonts w:ascii="Times New Roman" w:hAnsi="Times New Roman" w:cs="Times New Roman"/>
          <w:sz w:val="21"/>
          <w:szCs w:val="21"/>
          <w:highlight w:val="yellow"/>
          <w:lang w:val="es-GT"/>
        </w:rPr>
        <w:t>Gerente Municipal</w:t>
      </w:r>
      <w:r w:rsidR="00E432F0">
        <w:rPr>
          <w:rFonts w:ascii="Times New Roman" w:hAnsi="Times New Roman" w:cs="Times New Roman"/>
          <w:sz w:val="21"/>
          <w:szCs w:val="21"/>
          <w:lang w:val="es-GT"/>
        </w:rPr>
        <w:t xml:space="preserve"> </w:t>
      </w:r>
      <w:proofErr w:type="gramStart"/>
      <w:r w:rsidR="00E432F0">
        <w:rPr>
          <w:rFonts w:ascii="Times New Roman" w:hAnsi="Times New Roman" w:cs="Times New Roman"/>
          <w:sz w:val="21"/>
          <w:szCs w:val="21"/>
          <w:highlight w:val="cyan"/>
          <w:lang w:val="es-GT"/>
        </w:rPr>
        <w:t>D</w:t>
      </w:r>
      <w:r w:rsidR="00B31575" w:rsidRPr="00E432F0">
        <w:rPr>
          <w:rFonts w:ascii="Times New Roman" w:hAnsi="Times New Roman" w:cs="Times New Roman"/>
          <w:sz w:val="21"/>
          <w:szCs w:val="21"/>
          <w:highlight w:val="cyan"/>
          <w:lang w:val="es-GT"/>
        </w:rPr>
        <w:t>irector</w:t>
      </w:r>
      <w:proofErr w:type="gramEnd"/>
      <w:r w:rsidRPr="00E432F0">
        <w:rPr>
          <w:rFonts w:ascii="Times New Roman" w:hAnsi="Times New Roman" w:cs="Times New Roman"/>
          <w:sz w:val="21"/>
          <w:szCs w:val="21"/>
          <w:highlight w:val="cyan"/>
          <w:lang w:val="es-GT"/>
        </w:rPr>
        <w:t xml:space="preserve"> de DPW</w:t>
      </w:r>
    </w:p>
    <w:sectPr w:rsidR="00444B60" w:rsidRPr="00E432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7499B"/>
    <w:multiLevelType w:val="hybridMultilevel"/>
    <w:tmpl w:val="5022B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9024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3FC"/>
    <w:rsid w:val="000B4817"/>
    <w:rsid w:val="001443FC"/>
    <w:rsid w:val="003E24F1"/>
    <w:rsid w:val="00444B60"/>
    <w:rsid w:val="00463BA3"/>
    <w:rsid w:val="005F061E"/>
    <w:rsid w:val="0073087B"/>
    <w:rsid w:val="00927826"/>
    <w:rsid w:val="00A50B80"/>
    <w:rsid w:val="00AE6A73"/>
    <w:rsid w:val="00AF46AE"/>
    <w:rsid w:val="00B06913"/>
    <w:rsid w:val="00B31575"/>
    <w:rsid w:val="00B96EB3"/>
    <w:rsid w:val="00BE3323"/>
    <w:rsid w:val="00C320D3"/>
    <w:rsid w:val="00CE4EFB"/>
    <w:rsid w:val="00D27A9F"/>
    <w:rsid w:val="00D95AD2"/>
    <w:rsid w:val="00DA41C4"/>
    <w:rsid w:val="00E432F0"/>
    <w:rsid w:val="00EE2B2C"/>
    <w:rsid w:val="00F26A67"/>
    <w:rsid w:val="00F97561"/>
    <w:rsid w:val="00FC675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14358"/>
  <w15:chartTrackingRefBased/>
  <w15:docId w15:val="{2B662ADA-C5A2-4469-B099-4D76E272B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B4817"/>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4817"/>
    <w:rPr>
      <w:rFonts w:ascii="Times New Roman" w:eastAsia="Times New Roman" w:hAnsi="Times New Roman" w:cs="Times New Roman"/>
      <w:b/>
      <w:bCs/>
      <w:kern w:val="36"/>
      <w:sz w:val="48"/>
      <w:szCs w:val="48"/>
      <w14:ligatures w14:val="none"/>
    </w:rPr>
  </w:style>
  <w:style w:type="paragraph" w:styleId="NormalWeb">
    <w:name w:val="Normal (Web)"/>
    <w:basedOn w:val="Normal"/>
    <w:uiPriority w:val="99"/>
    <w:semiHidden/>
    <w:unhideWhenUsed/>
    <w:rsid w:val="000B481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pple-tab-span">
    <w:name w:val="apple-tab-span"/>
    <w:basedOn w:val="DefaultParagraphFont"/>
    <w:rsid w:val="000B4817"/>
  </w:style>
  <w:style w:type="paragraph" w:styleId="ListParagraph">
    <w:name w:val="List Paragraph"/>
    <w:basedOn w:val="Normal"/>
    <w:uiPriority w:val="34"/>
    <w:qFormat/>
    <w:rsid w:val="00444B60"/>
    <w:pPr>
      <w:ind w:left="720"/>
      <w:contextualSpacing/>
    </w:pPr>
  </w:style>
  <w:style w:type="character" w:styleId="Hyperlink">
    <w:name w:val="Hyperlink"/>
    <w:basedOn w:val="DefaultParagraphFont"/>
    <w:semiHidden/>
    <w:rsid w:val="00D27A9F"/>
    <w:rPr>
      <w:color w:val="0000FF"/>
      <w:u w:val="single"/>
    </w:rPr>
  </w:style>
  <w:style w:type="paragraph" w:styleId="Revision">
    <w:name w:val="Revision"/>
    <w:hidden/>
    <w:uiPriority w:val="99"/>
    <w:semiHidden/>
    <w:rsid w:val="00D95A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172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ass.gov/lists/lead-copper-forms-templat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412</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Ariza</dc:creator>
  <cp:keywords/>
  <dc:description/>
  <cp:lastModifiedBy>Sibirski, Jessica (DEP)</cp:lastModifiedBy>
  <cp:revision>2</cp:revision>
  <dcterms:created xsi:type="dcterms:W3CDTF">2025-03-05T22:33:00Z</dcterms:created>
  <dcterms:modified xsi:type="dcterms:W3CDTF">2025-03-05T22:33:00Z</dcterms:modified>
</cp:coreProperties>
</file>