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B2E4" w14:textId="77777777" w:rsidR="00CF5D5C" w:rsidRDefault="00CF5D5C" w:rsidP="00CF5D5C"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Delete gray sections and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</w:p>
    <w:p w14:paraId="1FD3F1C5" w14:textId="77777777" w:rsidR="009D6492" w:rsidRDefault="009D6492">
      <w:pPr>
        <w:rPr>
          <w:i/>
        </w:rPr>
      </w:pPr>
    </w:p>
    <w:p w14:paraId="20EEDE19" w14:textId="77777777" w:rsidR="009D6492" w:rsidRDefault="00D55123">
      <w:pPr>
        <w:pStyle w:val="Heading1"/>
      </w:pPr>
      <w:r>
        <w:t>PROGRAMA DE SUBSTITUIÇÃO DE TUBULAÇÃO DE SERVIÇO DE CHUMBO</w:t>
      </w:r>
    </w:p>
    <w:p w14:paraId="06CB1C28" w14:textId="77777777" w:rsidR="009D6492" w:rsidRDefault="009D6492">
      <w:pPr>
        <w:jc w:val="center"/>
      </w:pPr>
    </w:p>
    <w:p w14:paraId="3903F16A" w14:textId="1FB15E6E" w:rsidR="009D6492" w:rsidRDefault="00D55123" w:rsidP="000372A8">
      <w:pPr>
        <w:ind w:left="6237"/>
        <w:jc w:val="center"/>
      </w:pPr>
      <w:r>
        <w:t xml:space="preserve">Cidade/Vila: </w:t>
      </w:r>
      <w:r w:rsidR="00CF5D5C" w:rsidRPr="00BA0BAC">
        <w:rPr>
          <w:highlight w:val="green"/>
        </w:rPr>
        <w:t>[City/Town]</w:t>
      </w:r>
    </w:p>
    <w:p w14:paraId="675142E7" w14:textId="7D69B75A" w:rsidR="009D6492" w:rsidRDefault="00D55123" w:rsidP="000372A8">
      <w:pPr>
        <w:ind w:left="5954"/>
        <w:jc w:val="center"/>
      </w:pPr>
      <w:r>
        <w:t xml:space="preserve">Nome do PWS: </w:t>
      </w:r>
      <w:r w:rsidR="00CF5D5C" w:rsidRPr="00BA0BAC">
        <w:rPr>
          <w:highlight w:val="green"/>
        </w:rPr>
        <w:t>[PWS Name]</w:t>
      </w:r>
    </w:p>
    <w:p w14:paraId="33807821" w14:textId="127D7084" w:rsidR="009D6492" w:rsidRDefault="00D55123" w:rsidP="000372A8">
      <w:pPr>
        <w:ind w:left="5529"/>
        <w:jc w:val="center"/>
      </w:pPr>
      <w:r>
        <w:t>Nº de ID do PWS:</w:t>
      </w:r>
      <w:r w:rsidR="00CF5D5C" w:rsidRPr="00CF5D5C">
        <w:t xml:space="preserve"> </w:t>
      </w:r>
      <w:r w:rsidR="00CF5D5C" w:rsidRPr="00BA0BAC">
        <w:rPr>
          <w:highlight w:val="green"/>
        </w:rPr>
        <w:t>[PWS ID#]</w:t>
      </w:r>
    </w:p>
    <w:p w14:paraId="68AFF09C" w14:textId="77777777" w:rsidR="000372A8" w:rsidRPr="000372A8" w:rsidRDefault="000372A8">
      <w:pPr>
        <w:jc w:val="center"/>
        <w:rPr>
          <w:b/>
          <w:sz w:val="22"/>
          <w:szCs w:val="22"/>
        </w:rPr>
      </w:pPr>
    </w:p>
    <w:p w14:paraId="628D4627" w14:textId="2BF4C82B" w:rsidR="009D6492" w:rsidRDefault="00D55123">
      <w:pPr>
        <w:jc w:val="center"/>
        <w:rPr>
          <w:b/>
          <w:bCs/>
        </w:rPr>
      </w:pPr>
      <w:r>
        <w:rPr>
          <w:b/>
        </w:rPr>
        <w:t>FORMULÁRIO DE AVISO DE OBRA</w:t>
      </w:r>
    </w:p>
    <w:p w14:paraId="60C940E6" w14:textId="28FA946E" w:rsidR="009D6492" w:rsidRDefault="00D55123">
      <w:pPr>
        <w:jc w:val="center"/>
      </w:pPr>
      <w:r>
        <w:t xml:space="preserve">Data do segundo aviso: </w:t>
      </w:r>
      <w:r w:rsidR="00CF5D5C" w:rsidRPr="00031B4B">
        <w:rPr>
          <w:highlight w:val="green"/>
        </w:rPr>
        <w:t>[DATE of Second Notice]</w:t>
      </w:r>
    </w:p>
    <w:p w14:paraId="23CBA5A0" w14:textId="77777777" w:rsidR="009D6492" w:rsidRDefault="009D6492">
      <w:pPr>
        <w:jc w:val="center"/>
      </w:pPr>
    </w:p>
    <w:p w14:paraId="569DBE72" w14:textId="3AE314A2" w:rsidR="009D6492" w:rsidRDefault="00D55123">
      <w:r>
        <w:t>ENDEREÇO:</w:t>
      </w:r>
      <w:r w:rsidR="00E367A1" w:rsidRPr="00E367A1">
        <w:t xml:space="preserve"> </w:t>
      </w:r>
      <w:r w:rsidR="00E367A1" w:rsidRPr="00122C73">
        <w:rPr>
          <w:highlight w:val="green"/>
        </w:rPr>
        <w:t>[Address]</w:t>
      </w:r>
    </w:p>
    <w:p w14:paraId="7C9FF4A6" w14:textId="77777777" w:rsidR="009D6492" w:rsidRDefault="009D6492"/>
    <w:p w14:paraId="1F799152" w14:textId="35055D58" w:rsidR="009D6492" w:rsidRDefault="00D55123">
      <w:r>
        <w:t>NOME:</w:t>
      </w:r>
      <w:r w:rsidR="006E5165" w:rsidRPr="006E5165">
        <w:t xml:space="preserve"> </w:t>
      </w:r>
      <w:r w:rsidR="00E367A1" w:rsidRPr="00122C73">
        <w:rPr>
          <w:highlight w:val="green"/>
        </w:rPr>
        <w:t>[Name]</w:t>
      </w:r>
      <w:r>
        <w:t xml:space="preserve"> </w:t>
      </w:r>
      <w:r w:rsidR="00E367A1">
        <w:tab/>
      </w:r>
      <w:r w:rsidR="00E367A1">
        <w:tab/>
      </w:r>
      <w:r w:rsidR="00E367A1">
        <w:tab/>
      </w:r>
      <w:r>
        <w:t>TELEFONE:</w:t>
      </w:r>
      <w:r w:rsidR="00E367A1">
        <w:t xml:space="preserve"> </w:t>
      </w:r>
      <w:r w:rsidR="00E367A1" w:rsidRPr="00122C73">
        <w:rPr>
          <w:highlight w:val="green"/>
        </w:rPr>
        <w:t>[</w:t>
      </w:r>
      <w:r w:rsidR="00E367A1">
        <w:rPr>
          <w:highlight w:val="green"/>
        </w:rPr>
        <w:t>Phone</w:t>
      </w:r>
      <w:r w:rsidR="00E367A1" w:rsidRPr="00122C73">
        <w:rPr>
          <w:highlight w:val="green"/>
        </w:rPr>
        <w:t xml:space="preserve"> Number]</w:t>
      </w:r>
    </w:p>
    <w:p w14:paraId="15C8CAF0" w14:textId="77777777" w:rsidR="009D6492" w:rsidRDefault="009D6492">
      <w:pPr>
        <w:jc w:val="center"/>
      </w:pPr>
    </w:p>
    <w:p w14:paraId="531E0BFD" w14:textId="77777777" w:rsidR="009D6492" w:rsidRDefault="009D6492">
      <w:pPr>
        <w:jc w:val="center"/>
      </w:pPr>
    </w:p>
    <w:p w14:paraId="42BEC898" w14:textId="77777777" w:rsidR="009D6492" w:rsidRDefault="00D55123">
      <w:pPr>
        <w:rPr>
          <w:iCs/>
        </w:rPr>
      </w:pPr>
      <w:r>
        <w:t>Prezado proprietário/residente:</w:t>
      </w:r>
    </w:p>
    <w:p w14:paraId="2C224756" w14:textId="77777777" w:rsidR="009D6492" w:rsidRDefault="009D6492">
      <w:pPr>
        <w:rPr>
          <w:iCs/>
        </w:rPr>
      </w:pPr>
    </w:p>
    <w:p w14:paraId="48803355" w14:textId="77777777" w:rsidR="00E367A1" w:rsidRDefault="00E367A1" w:rsidP="00E367A1">
      <w:pPr>
        <w:rPr>
          <w:iCs/>
        </w:rPr>
      </w:pPr>
      <w:r w:rsidRPr="00BA0BAC">
        <w:rPr>
          <w:iCs/>
          <w:highlight w:val="lightGray"/>
        </w:rPr>
        <w:t>Paragraph 1. Why are you doing this? Did the system fail the lead action level ? If so when. Or is the system doing this as part of routine maintenance? Use the paragraph that is applicable to your situation:</w:t>
      </w:r>
    </w:p>
    <w:p w14:paraId="793E1805" w14:textId="77777777" w:rsidR="00E367A1" w:rsidRDefault="00E367A1" w:rsidP="00E367A1">
      <w:pPr>
        <w:rPr>
          <w:iCs/>
        </w:rPr>
      </w:pPr>
    </w:p>
    <w:p w14:paraId="5E2C7758" w14:textId="77777777" w:rsidR="00E367A1" w:rsidRDefault="00E367A1" w:rsidP="00E367A1">
      <w:pPr>
        <w:rPr>
          <w:iCs/>
        </w:rPr>
      </w:pPr>
      <w:r w:rsidRPr="00BA0BAC">
        <w:rPr>
          <w:iCs/>
          <w:highlight w:val="lightGray"/>
        </w:rPr>
        <w:t>Paragraph 1 Option 1 (If the the system failed the lead action level):</w:t>
      </w:r>
    </w:p>
    <w:p w14:paraId="318D792B" w14:textId="5F467CBD" w:rsidR="009D6492" w:rsidRDefault="00D55123">
      <w:pPr>
        <w:rPr>
          <w:iCs/>
        </w:rPr>
      </w:pPr>
      <w:r>
        <w:t xml:space="preserve">Em </w:t>
      </w:r>
      <w:r w:rsidR="00E367A1" w:rsidRPr="00BA0BAC">
        <w:rPr>
          <w:highlight w:val="green"/>
        </w:rPr>
        <w:t>[DATE the water system exceeded the 0.015ppm action level]</w:t>
      </w:r>
      <w:r>
        <w:t xml:space="preserve">, o sistema de água </w:t>
      </w:r>
      <w:r w:rsidR="00E367A1" w:rsidRPr="00BA0BAC">
        <w:rPr>
          <w:highlight w:val="green"/>
        </w:rPr>
        <w:t>[</w:t>
      </w:r>
      <w:r w:rsidR="00E367A1">
        <w:rPr>
          <w:highlight w:val="green"/>
        </w:rPr>
        <w:t>NAME</w:t>
      </w:r>
      <w:r w:rsidR="00E367A1" w:rsidRPr="00BA0BAC">
        <w:rPr>
          <w:highlight w:val="green"/>
        </w:rPr>
        <w:t xml:space="preserve"> of Water System]</w:t>
      </w:r>
      <w:r>
        <w:t xml:space="preserve"> excedeu o nível de ação de 0,015 ppm para chumbo. Como resultado, somos obrigados a identificar e substituir anualmente pelo menos sete por cento de todos os tubos de serviço de chumbo identificados até que o sistema esteja em conformidade com o nível de ação de chumbo durante dois períodos consecutivos de monitoramento. </w:t>
      </w:r>
    </w:p>
    <w:p w14:paraId="7A73051C" w14:textId="77777777" w:rsidR="004A6DBA" w:rsidRDefault="004A6DBA">
      <w:pPr>
        <w:rPr>
          <w:iCs/>
        </w:rPr>
      </w:pPr>
    </w:p>
    <w:p w14:paraId="220D03E3" w14:textId="77777777" w:rsidR="00E367A1" w:rsidRDefault="00E367A1" w:rsidP="00E367A1">
      <w:pPr>
        <w:rPr>
          <w:iCs/>
        </w:rPr>
      </w:pPr>
      <w:r w:rsidRPr="00BA0BAC">
        <w:rPr>
          <w:iCs/>
          <w:highlight w:val="lightGray"/>
        </w:rPr>
        <w:t>OR Paragraph 1 Option 2 (If the system is doing this as part of routine maintenance):</w:t>
      </w:r>
    </w:p>
    <w:p w14:paraId="1B6E2C3B" w14:textId="40D41E92" w:rsidR="009D6492" w:rsidRDefault="00D55123">
      <w:pPr>
        <w:rPr>
          <w:iCs/>
        </w:rPr>
      </w:pPr>
      <w:r>
        <w:t xml:space="preserve">Como parte de um programa de substituição de tubos de serviço (o cano que liga a sua casa à adutora da rua) feitos de chumbo por novos canos de cobre, trabalharemos na sua rua aproximadamente em </w:t>
      </w:r>
      <w:r w:rsidR="00E367A1">
        <w:rPr>
          <w:iCs/>
          <w:highlight w:val="green"/>
          <w:u w:val="single"/>
        </w:rPr>
        <w:t>[DATE you will be working on the individual’s street]</w:t>
      </w:r>
      <w:r>
        <w:t>.</w:t>
      </w:r>
    </w:p>
    <w:p w14:paraId="6CA3A374" w14:textId="77777777" w:rsidR="009D6492" w:rsidRDefault="009D6492">
      <w:pPr>
        <w:rPr>
          <w:iCs/>
        </w:rPr>
      </w:pPr>
    </w:p>
    <w:p w14:paraId="081C374C" w14:textId="77777777" w:rsidR="00E367A1" w:rsidRDefault="00E367A1" w:rsidP="00E367A1">
      <w:pPr>
        <w:rPr>
          <w:iCs/>
        </w:rPr>
      </w:pPr>
      <w:bookmarkStart w:id="0" w:name="_Hlk154668310"/>
      <w:r w:rsidRPr="004F1BFE">
        <w:rPr>
          <w:iCs/>
          <w:highlight w:val="lightGray"/>
        </w:rPr>
        <w:t>[Use paragraphs below]</w:t>
      </w:r>
    </w:p>
    <w:bookmarkEnd w:id="0"/>
    <w:p w14:paraId="5CC2990B" w14:textId="020717BE" w:rsidR="009D6492" w:rsidRDefault="00D55123">
      <w:pPr>
        <w:rPr>
          <w:iCs/>
        </w:rPr>
      </w:pPr>
      <w:r>
        <w:t>Anteriormente, enviamos um aviso sobre o Programa de Amostragem de Tubulação de Serviço de Chumbo da cidade. Você não respondeu ou indicou que “</w:t>
      </w:r>
      <w:r>
        <w:rPr>
          <w:b/>
        </w:rPr>
        <w:t>você não queria substituir a parte de tubos de serviço de chumbo que você possui”</w:t>
      </w:r>
      <w:r>
        <w:t xml:space="preserve">. Este aviso oferece uma segunda oportunidade para reconsiderar a substituição da parte de tubos de serviço de chumbo que você possui.  </w:t>
      </w:r>
    </w:p>
    <w:p w14:paraId="3076173C" w14:textId="77777777" w:rsidR="009D6492" w:rsidRDefault="009D6492">
      <w:pPr>
        <w:pStyle w:val="Footer"/>
        <w:tabs>
          <w:tab w:val="clear" w:pos="4320"/>
          <w:tab w:val="clear" w:pos="8640"/>
        </w:tabs>
        <w:rPr>
          <w:iCs/>
        </w:rPr>
      </w:pPr>
    </w:p>
    <w:p w14:paraId="15BA7A0C" w14:textId="5B982471" w:rsidR="00E367A1" w:rsidRDefault="00D55123" w:rsidP="00E367A1">
      <w:pPr>
        <w:rPr>
          <w:iCs/>
        </w:rPr>
      </w:pPr>
      <w:r>
        <w:t xml:space="preserve">Embora a água de nossa(s) fonte(s) de água potável não contenha chumbo e a água em nossas tubulações locais não contenha chumbo, se a água ficar estagnada por 6 ou mais horas em contato com materiais de encanamento em sua casa que possam conter chumbo, o chumbo poderá ser lixiviado para a água. Essa lixiviação se deve ao contato da água com seus canos e acessórios que contêm chumbo. O chumbo representa o maior risco para crianças pequenas e mulheres grávidas e pode retardar o desenvolvimento físico e mental normal. Embora a maior parte da exposição ao chumbo venha da tinta de chumbo e do pó de </w:t>
      </w:r>
      <w:r>
        <w:rPr>
          <w:u w:val="single"/>
        </w:rPr>
        <w:t>chumbo</w:t>
      </w:r>
      <w:r>
        <w:t xml:space="preserve"> no solo, estamos preocupados com qualquer chumbo que possa ser lixiviado para a sua água. </w:t>
      </w:r>
      <w:r>
        <w:rPr>
          <w:highlight w:val="green"/>
        </w:rPr>
        <w:t xml:space="preserve">O(a) </w:t>
      </w:r>
      <w:bookmarkStart w:id="1" w:name="_Hlk154668335"/>
      <w:r w:rsidR="00E367A1" w:rsidRPr="0021472B">
        <w:rPr>
          <w:iCs/>
          <w:highlight w:val="green"/>
        </w:rPr>
        <w:t>[PWS Name]</w:t>
      </w:r>
      <w:bookmarkEnd w:id="1"/>
      <w:r>
        <w:rPr>
          <w:highlight w:val="green"/>
        </w:rPr>
        <w:t xml:space="preserve"> fornece tratamento para reduzir a corrosividade do chumbo, mas algumas casas ainda podem ter níveis mais elevados.</w:t>
      </w:r>
      <w:r w:rsidR="00E367A1" w:rsidRPr="00E367A1">
        <w:rPr>
          <w:iCs/>
        </w:rPr>
        <w:t xml:space="preserve"> </w:t>
      </w:r>
      <w:r w:rsidR="00E367A1" w:rsidRPr="004F1BFE">
        <w:rPr>
          <w:iCs/>
          <w:highlight w:val="lightGray"/>
        </w:rPr>
        <w:t xml:space="preserve">Delete previous </w:t>
      </w:r>
      <w:r w:rsidR="00E367A1">
        <w:rPr>
          <w:iCs/>
          <w:highlight w:val="lightGray"/>
        </w:rPr>
        <w:t xml:space="preserve">green </w:t>
      </w:r>
      <w:r w:rsidR="00E367A1" w:rsidRPr="004F1BFE">
        <w:rPr>
          <w:iCs/>
          <w:highlight w:val="lightGray"/>
        </w:rPr>
        <w:t>sentence if the PWS does not provide treatment to reduce lead corrosivity.</w:t>
      </w:r>
    </w:p>
    <w:p w14:paraId="3D662347" w14:textId="2DE8EB50" w:rsidR="009D6492" w:rsidRDefault="009D6492">
      <w:pPr>
        <w:rPr>
          <w:iCs/>
        </w:rPr>
      </w:pPr>
    </w:p>
    <w:p w14:paraId="12642367" w14:textId="77777777" w:rsidR="009D6492" w:rsidRDefault="009D6492">
      <w:pPr>
        <w:rPr>
          <w:iCs/>
        </w:rPr>
      </w:pPr>
    </w:p>
    <w:p w14:paraId="26AEDA45" w14:textId="42FD0616" w:rsidR="009D6492" w:rsidRDefault="00D35BF1">
      <w:pPr>
        <w:rPr>
          <w:iCs/>
        </w:rPr>
      </w:pPr>
      <w:r w:rsidRPr="00D35BF1">
        <w:t xml:space="preserve">Substituiremos </w:t>
      </w:r>
      <w:r w:rsidR="00D55123">
        <w:t xml:space="preserve">a tubulação de serviço porque ela foi identificada como feita de chumbo. Canos de chumbo, canos de cobre com junção de solda de chumbo e determinados tipos de latão podem lixiviar chumbo para a sua água potável quando a água fica estagnada. A substituição dos canos de serviço reduzirá a chance de que a água estagnada na tubulação de serviço seja lixiviada a ponto de ser motivo de preocupação para a saúde.  Obviamente, se sua casa tiver qualquer outro encanamento que contenha chumbo, ainda poderá haver oportunidades de lixiviação do chumbo para a água. Isso pode incluir determinadas torneiras de latão e o cano de cobre com junção de solda, caso tenha sido instalado antes da proibição da solda de chumbo </w:t>
      </w:r>
      <w:r w:rsidR="007D43A0">
        <w:t>de</w:t>
      </w:r>
      <w:r w:rsidR="00D55123">
        <w:t xml:space="preserve"> 1986. A maneira simples de garantir que sua água não tenha chumbo é deixá-la correr até ficar bem fria antes de usá-la. Veja o comentário anterior.</w:t>
      </w:r>
    </w:p>
    <w:p w14:paraId="1CF85738" w14:textId="77777777" w:rsidR="009D6492" w:rsidRDefault="009D6492">
      <w:pPr>
        <w:rPr>
          <w:iCs/>
        </w:rPr>
      </w:pPr>
    </w:p>
    <w:p w14:paraId="7E36C420" w14:textId="669CDAAA" w:rsidR="009D6492" w:rsidRDefault="00D55123">
      <w:r>
        <w:t xml:space="preserve">O(a) </w:t>
      </w:r>
      <w:r w:rsidR="00E367A1" w:rsidRPr="004F1BFE">
        <w:rPr>
          <w:highlight w:val="green"/>
        </w:rPr>
        <w:t>[PWS Name]</w:t>
      </w:r>
      <w:r w:rsidR="00E367A1">
        <w:t xml:space="preserve"> </w:t>
      </w:r>
      <w:r>
        <w:t xml:space="preserve">possui e controla uma parte da sua tubulação de serviço de chumbo, desde nossa adutora na rua até a válvula de desligamento localizada na calçada. </w:t>
      </w:r>
      <w:r>
        <w:rPr>
          <w:b/>
        </w:rPr>
        <w:t>Você possui o restante da tubulação, desde a válvula de desligamento na calçada até o seu porão</w:t>
      </w:r>
      <w:r>
        <w:t xml:space="preserve">. Nós substituiremos a nossa parte da tubulação. Isso envolverá uma escavação na rua e outra na válvula de desligamento. Esta obra irá interromper o seu abastecimento de água por cerca de 4 horas, por isso avisaremos você pouco antes do início para que possa planejar o uso de água de forma adequada.  </w:t>
      </w:r>
    </w:p>
    <w:p w14:paraId="160EF617" w14:textId="77777777" w:rsidR="009D6492" w:rsidRDefault="009D6492"/>
    <w:p w14:paraId="57038A93" w14:textId="02A6228B" w:rsidR="009D6492" w:rsidRDefault="00D55123">
      <w:r>
        <w:rPr>
          <w:b/>
        </w:rPr>
        <w:t>Como a parte da tubulação de serviço de chumbo que você possui pode continuar a afetar a qualidade da água e, de fato, a substituição parcial pode aumentar temporariamente os níveis de chumbo, recomendamos que você substitua</w:t>
      </w:r>
      <w:r w:rsidR="004E66EC">
        <w:rPr>
          <w:b/>
        </w:rPr>
        <w:t xml:space="preserve"> a</w:t>
      </w:r>
      <w:r>
        <w:rPr>
          <w:b/>
        </w:rPr>
        <w:t xml:space="preserve"> sua parte </w:t>
      </w:r>
      <w:r w:rsidR="004E66EC">
        <w:rPr>
          <w:b/>
        </w:rPr>
        <w:t>simultaneamente</w:t>
      </w:r>
      <w:r>
        <w:rPr>
          <w:b/>
        </w:rPr>
        <w:t>.</w:t>
      </w:r>
      <w:r>
        <w:t xml:space="preserve"> Se você afirmar SIM abaixo, autorizaremos nosso prestador de serviços a substituir sua parte da tubulação ao mesmo tempo em que </w:t>
      </w:r>
      <w:r w:rsidR="009B1E24">
        <w:t xml:space="preserve">ele </w:t>
      </w:r>
      <w:r>
        <w:t>substitu</w:t>
      </w:r>
      <w:r w:rsidR="009B1E24">
        <w:t>ir</w:t>
      </w:r>
      <w:r>
        <w:t xml:space="preserve"> a parte do(a) </w:t>
      </w:r>
      <w:r w:rsidR="00E367A1" w:rsidRPr="004F1BFE">
        <w:rPr>
          <w:highlight w:val="green"/>
        </w:rPr>
        <w:t>[City/Town Name]</w:t>
      </w:r>
      <w:r>
        <w:t xml:space="preserve">. Forneceremos a você um orçamento e enviaremos a cobrança após a conclusão do serviço. A maioria das substituições custa entre US$ </w:t>
      </w:r>
      <w:r w:rsidR="00E367A1">
        <w:rPr>
          <w:highlight w:val="green"/>
        </w:rPr>
        <w:t>[Estimated cost of individuals’ line replacement, lower end]</w:t>
      </w:r>
      <w:r w:rsidRPr="00E367A1">
        <w:t xml:space="preserve"> e US$ </w:t>
      </w:r>
      <w:r w:rsidR="00E367A1">
        <w:rPr>
          <w:highlight w:val="green"/>
        </w:rPr>
        <w:t>[Estimated cost of individuals’ line replacement, higher end]</w:t>
      </w:r>
      <w:r>
        <w:rPr>
          <w:highlight w:val="green"/>
        </w:rPr>
        <w:t>.</w:t>
      </w:r>
      <w:r>
        <w:t xml:space="preserve"> </w:t>
      </w:r>
    </w:p>
    <w:p w14:paraId="3DE80869" w14:textId="77777777" w:rsidR="009D6492" w:rsidRDefault="009D6492"/>
    <w:p w14:paraId="09978A47" w14:textId="77777777" w:rsidR="009D6492" w:rsidRDefault="009D6492">
      <w:pPr>
        <w:pStyle w:val="Footer"/>
        <w:tabs>
          <w:tab w:val="clear" w:pos="4320"/>
          <w:tab w:val="clear" w:pos="8640"/>
        </w:tabs>
      </w:pPr>
    </w:p>
    <w:p w14:paraId="15A06903" w14:textId="77777777" w:rsidR="009D6492" w:rsidRDefault="00D55123">
      <w:r>
        <w:t>Preencha a parte inferior deste aviso indicando sua decisão sobre a substituição da parte da tubulação de serviço de chumbo que você possui, assine seu nome, insira a data e devolva-nos este formulário no envelope pré-carimbado anexo.</w:t>
      </w:r>
    </w:p>
    <w:p w14:paraId="45E959CD" w14:textId="77777777" w:rsidR="009D6492" w:rsidRDefault="009D6492"/>
    <w:p w14:paraId="2426F2C7" w14:textId="680714C1" w:rsidR="009D6492" w:rsidRDefault="00D55123">
      <w:r>
        <w:t>Se você decidir não substituir a parte da tubulação de serviço de chumbo que possui, esteja ciente de que é possível que o nível de chumbo que sai de sua torneira fique elevado por um curto período. Portanto, certifique-se de usar água da adutora para beber e cozinhar apenas após deixar a água correr até ficar fria, normalmente cerca de 1 a 10 minutos, dependendo do comprimento da tubulação de serviço e do encanamento interno. O folheto anexo contém informações adicionais sobre os riscos do chumbo para a saúde e passos simples que você pode seguir para reduzir sua exposição.</w:t>
      </w:r>
    </w:p>
    <w:p w14:paraId="053C85F4" w14:textId="77777777" w:rsidR="009D6492" w:rsidRDefault="009D6492"/>
    <w:p w14:paraId="7DEB83F4" w14:textId="5E99B249" w:rsidR="009D6492" w:rsidRDefault="00D55123">
      <w:r>
        <w:t>Se você não substituir sua parte de tubos de serviço de chumbo, precisaremos entrar em sua casa em até 3 dias após o início de nossa obra para obter uma amostra de água para testar os níveis de chumbo. O resultado será enviado a você em até 3 dias após o recebimento dos resultados.</w:t>
      </w:r>
    </w:p>
    <w:p w14:paraId="4F322F2F" w14:textId="77777777" w:rsidR="009D6492" w:rsidRDefault="009D6492"/>
    <w:p w14:paraId="53490E8A" w14:textId="0E7BD7B5" w:rsidR="009D6492" w:rsidRDefault="00D55123">
      <w:r>
        <w:t xml:space="preserve">Caso tenha alguma dúvida, entre em contato conosco em </w:t>
      </w:r>
      <w:r w:rsidR="00E367A1" w:rsidRPr="00833907">
        <w:rPr>
          <w:highlight w:val="green"/>
        </w:rPr>
        <w:t>[</w:t>
      </w:r>
      <w:r w:rsidR="00E367A1">
        <w:rPr>
          <w:highlight w:val="green"/>
        </w:rPr>
        <w:t>Phone number</w:t>
      </w:r>
      <w:r w:rsidR="00E367A1" w:rsidRPr="00833907">
        <w:rPr>
          <w:highlight w:val="green"/>
        </w:rPr>
        <w:t xml:space="preserve"> they can reach you if they have questions]</w:t>
      </w:r>
      <w:r>
        <w:t>.  Muito obrigado.</w:t>
      </w:r>
    </w:p>
    <w:p w14:paraId="34BFB6A0" w14:textId="77777777" w:rsidR="009D6492" w:rsidRDefault="009D6492"/>
    <w:p w14:paraId="5C757991" w14:textId="77777777" w:rsidR="00E367A1" w:rsidRDefault="00E367A1" w:rsidP="00E367A1"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>DPW Superintendent</w:t>
      </w:r>
      <w:r w:rsidRPr="00792CC0">
        <w:rPr>
          <w:highlight w:val="green"/>
        </w:rPr>
        <w:t>]</w:t>
      </w:r>
    </w:p>
    <w:p w14:paraId="21C59581" w14:textId="77777777" w:rsidR="00E367A1" w:rsidRDefault="00E367A1" w:rsidP="00E367A1"/>
    <w:p w14:paraId="2A2D8068" w14:textId="326328AE" w:rsidR="009D6492" w:rsidRDefault="00E367A1" w:rsidP="00E367A1">
      <w:r w:rsidRPr="00792CC0">
        <w:rPr>
          <w:highlight w:val="lightGray"/>
        </w:rPr>
        <w:t xml:space="preserve">Delete </w:t>
      </w:r>
      <w:r>
        <w:rPr>
          <w:highlight w:val="lightGray"/>
        </w:rPr>
        <w:t>title that does not apply:</w:t>
      </w:r>
      <w:r w:rsidRPr="00792CC0">
        <w:rPr>
          <w:highlight w:val="lightGray"/>
        </w:rPr>
        <w:t xml:space="preserve"> </w:t>
      </w:r>
      <w:r w:rsidR="00D55123" w:rsidRPr="00E367A1">
        <w:rPr>
          <w:highlight w:val="yellow"/>
        </w:rPr>
        <w:t>Gerente municipal</w:t>
      </w:r>
      <w:r>
        <w:t xml:space="preserve"> </w:t>
      </w:r>
      <w:r w:rsidR="00D55123" w:rsidRPr="00E367A1">
        <w:rPr>
          <w:highlight w:val="cyan"/>
        </w:rPr>
        <w:t>superintendente do DPW</w:t>
      </w:r>
    </w:p>
    <w:p w14:paraId="2EA3EC2D" w14:textId="77777777" w:rsidR="009D6492" w:rsidRDefault="00D55123">
      <w:r>
        <w:t>________________________________________________________________________</w:t>
      </w:r>
    </w:p>
    <w:p w14:paraId="61A83E61" w14:textId="77777777" w:rsidR="009D6492" w:rsidRDefault="009D6492"/>
    <w:p w14:paraId="0E6E0CBF" w14:textId="77777777" w:rsidR="009D6492" w:rsidRDefault="00D55123">
      <w:r>
        <w:lastRenderedPageBreak/>
        <w:t>RESPOSTA DO PROPRIETÁRIO:</w:t>
      </w:r>
    </w:p>
    <w:p w14:paraId="2EEBB861" w14:textId="77777777" w:rsidR="009D6492" w:rsidRDefault="009D6492"/>
    <w:p w14:paraId="240D3589" w14:textId="77777777" w:rsidR="009D6492" w:rsidRDefault="00D55123">
      <w:r>
        <w:t xml:space="preserve">Li este aviso e concordo: </w:t>
      </w:r>
    </w:p>
    <w:p w14:paraId="29CB8982" w14:textId="06721277" w:rsidR="009D6492" w:rsidRDefault="00D55123">
      <w:pPr>
        <w:numPr>
          <w:ilvl w:val="0"/>
          <w:numId w:val="1"/>
        </w:numPr>
      </w:pPr>
      <w:r>
        <w:t>SIM____</w:t>
      </w:r>
      <w:r w:rsidR="00B80063">
        <w:t xml:space="preserve"> </w:t>
      </w:r>
      <w:r>
        <w:t>Quero substituir minha parte da tubulação de serviço de chumbo pelo valor estimado de US$</w:t>
      </w:r>
      <w:r w:rsidR="00E367A1" w:rsidRPr="00122C73">
        <w:rPr>
          <w:highlight w:val="green"/>
        </w:rPr>
        <w:t>[Estimated cost to replace individual’s portion of the lead service line]</w:t>
      </w:r>
      <w:r w:rsidR="00E367A1">
        <w:t>.</w:t>
      </w:r>
    </w:p>
    <w:p w14:paraId="006717AC" w14:textId="77777777" w:rsidR="009D6492" w:rsidRDefault="009D6492">
      <w:pPr>
        <w:ind w:left="360"/>
      </w:pPr>
    </w:p>
    <w:p w14:paraId="0E03D3FD" w14:textId="41CBBB5E" w:rsidR="009D6492" w:rsidRDefault="00D55123">
      <w:pPr>
        <w:numPr>
          <w:ilvl w:val="0"/>
          <w:numId w:val="1"/>
        </w:numPr>
      </w:pPr>
      <w:r>
        <w:t>NÃO_____ Não quero substituir minha parte da tubulação de serviço de chumbo e li e compreendo que os níveis de chumbo podem aumentar temporariamente depois que a cidade remover a parte da rua.</w:t>
      </w:r>
    </w:p>
    <w:p w14:paraId="43E854B9" w14:textId="77777777" w:rsidR="009D6492" w:rsidRDefault="00D55123">
      <w:pPr>
        <w:rPr>
          <w:i/>
        </w:rPr>
      </w:pPr>
      <w:r>
        <w:t>Nome:________________________________________Data______________________</w:t>
      </w:r>
    </w:p>
    <w:p w14:paraId="43070DD0" w14:textId="77777777" w:rsidR="00D55123" w:rsidRDefault="00D55123"/>
    <w:sectPr w:rsidR="00D55123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1EC3"/>
    <w:multiLevelType w:val="hybridMultilevel"/>
    <w:tmpl w:val="A8B6C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4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FB"/>
    <w:rsid w:val="000372A8"/>
    <w:rsid w:val="00084582"/>
    <w:rsid w:val="00183EFB"/>
    <w:rsid w:val="001A6214"/>
    <w:rsid w:val="001C0070"/>
    <w:rsid w:val="002675FD"/>
    <w:rsid w:val="0027651A"/>
    <w:rsid w:val="00382147"/>
    <w:rsid w:val="00431E0B"/>
    <w:rsid w:val="004A6DBA"/>
    <w:rsid w:val="004E66EC"/>
    <w:rsid w:val="005A6BB6"/>
    <w:rsid w:val="0065423F"/>
    <w:rsid w:val="006A322A"/>
    <w:rsid w:val="006E5165"/>
    <w:rsid w:val="007127A1"/>
    <w:rsid w:val="00783F82"/>
    <w:rsid w:val="007D43A0"/>
    <w:rsid w:val="00890924"/>
    <w:rsid w:val="008D18CC"/>
    <w:rsid w:val="009537FB"/>
    <w:rsid w:val="009913FA"/>
    <w:rsid w:val="009B1E24"/>
    <w:rsid w:val="009D6492"/>
    <w:rsid w:val="00AD5D5E"/>
    <w:rsid w:val="00B80063"/>
    <w:rsid w:val="00B97514"/>
    <w:rsid w:val="00C25E9A"/>
    <w:rsid w:val="00CF5D5C"/>
    <w:rsid w:val="00D35BF1"/>
    <w:rsid w:val="00D55123"/>
    <w:rsid w:val="00E367A1"/>
    <w:rsid w:val="00E6383D"/>
    <w:rsid w:val="00E6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7BE3E"/>
  <w15:chartTrackingRefBased/>
  <w15:docId w15:val="{345088F9-06D1-CC46-AB0D-BEFB7761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7061</CharactersWithSpaces>
  <SharedDoc>false</SharedDoc>
  <HLinks>
    <vt:vector size="6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http://www.mass.gov/dep/water/approvals/dwsforms.htm</vt:lpwstr>
      </vt:variant>
      <vt:variant>
        <vt:lpwstr>lead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Thiago Medeiros</dc:creator>
  <cp:keywords/>
  <dc:description/>
  <cp:lastModifiedBy>Wu, Victoria (DEP)</cp:lastModifiedBy>
  <cp:revision>3</cp:revision>
  <cp:lastPrinted>2023-11-17T19:52:00Z</cp:lastPrinted>
  <dcterms:created xsi:type="dcterms:W3CDTF">2023-12-28T20:40:00Z</dcterms:created>
  <dcterms:modified xsi:type="dcterms:W3CDTF">2023-12-28T21:04:00Z</dcterms:modified>
</cp:coreProperties>
</file>