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DB" w:rsidRDefault="00C42DDB">
      <w:r>
        <w:t>Leanne Jolicoeur</w:t>
      </w:r>
      <w:r w:rsidR="00CD28B9">
        <w:br/>
      </w:r>
      <w:r>
        <w:t>145 Taunton Ave.</w:t>
      </w:r>
      <w:proofErr w:type="gramStart"/>
      <w:r>
        <w:t>,</w:t>
      </w:r>
      <w:proofErr w:type="gramEnd"/>
      <w:r>
        <w:br/>
        <w:t>Norton, MA 02766</w:t>
      </w:r>
    </w:p>
    <w:p w:rsidR="00CD28B9" w:rsidRDefault="00C42DDB">
      <w:r>
        <w:t>June 20</w:t>
      </w:r>
      <w:r w:rsidR="00CD28B9">
        <w:t>, 2018</w:t>
      </w:r>
    </w:p>
    <w:p w:rsidR="00CD28B9" w:rsidRDefault="00CD28B9"/>
    <w:p w:rsidR="00CD28B9" w:rsidRDefault="00CD28B9">
      <w:pPr>
        <w:rPr>
          <w:rFonts w:cs="Helvetica"/>
          <w:color w:val="333333"/>
          <w:shd w:val="clear" w:color="auto" w:fill="FFFFFF"/>
        </w:rPr>
      </w:pPr>
      <w:r>
        <w:t>Massachusetts Society for Respiratory Care</w:t>
      </w:r>
      <w:r>
        <w:br/>
      </w:r>
      <w:r w:rsidRPr="00CD28B9">
        <w:rPr>
          <w:rFonts w:cs="Helvetica"/>
          <w:color w:val="333333"/>
          <w:shd w:val="clear" w:color="auto" w:fill="FFFFFF"/>
        </w:rPr>
        <w:t>239 Causeway St</w:t>
      </w:r>
      <w:proofErr w:type="gramStart"/>
      <w:r w:rsidRPr="00CD28B9">
        <w:rPr>
          <w:rFonts w:cs="Helvetica"/>
          <w:color w:val="333333"/>
          <w:shd w:val="clear" w:color="auto" w:fill="FFFFFF"/>
        </w:rPr>
        <w:t>.</w:t>
      </w:r>
      <w:proofErr w:type="gramEnd"/>
      <w:r w:rsidRPr="00CD28B9">
        <w:rPr>
          <w:rFonts w:cs="Helvetica"/>
          <w:color w:val="333333"/>
        </w:rPr>
        <w:br/>
      </w:r>
      <w:r w:rsidRPr="00CD28B9">
        <w:rPr>
          <w:rFonts w:cs="Helvetica"/>
          <w:color w:val="333333"/>
          <w:shd w:val="clear" w:color="auto" w:fill="FFFFFF"/>
        </w:rPr>
        <w:t>Suite 500</w:t>
      </w:r>
      <w:r w:rsidRPr="00CD28B9">
        <w:rPr>
          <w:rFonts w:cs="Helvetica"/>
          <w:color w:val="333333"/>
        </w:rPr>
        <w:br/>
      </w:r>
      <w:r w:rsidRPr="00CD28B9">
        <w:rPr>
          <w:rFonts w:cs="Helvetica"/>
          <w:color w:val="333333"/>
          <w:shd w:val="clear" w:color="auto" w:fill="FFFFFF"/>
        </w:rPr>
        <w:t>Boston, MA 02114-4499</w:t>
      </w:r>
    </w:p>
    <w:p w:rsidR="00CD28B9" w:rsidRDefault="00CD28B9">
      <w:pPr>
        <w:rPr>
          <w:rFonts w:cs="Helvetica"/>
          <w:color w:val="333333"/>
          <w:shd w:val="clear" w:color="auto" w:fill="FFFFFF"/>
        </w:rPr>
      </w:pPr>
      <w:r>
        <w:rPr>
          <w:rFonts w:cs="Helvetica"/>
          <w:color w:val="333333"/>
          <w:shd w:val="clear" w:color="auto" w:fill="FFFFFF"/>
        </w:rPr>
        <w:t>To Whom It May Concern:</w:t>
      </w:r>
    </w:p>
    <w:p w:rsidR="00CD28B9" w:rsidRDefault="00C42DDB">
      <w:pPr>
        <w:rPr>
          <w:rFonts w:cs="Helvetica"/>
          <w:color w:val="333333"/>
          <w:shd w:val="clear" w:color="auto" w:fill="FFFFFF"/>
        </w:rPr>
      </w:pPr>
      <w:r>
        <w:rPr>
          <w:rFonts w:cs="Helvetica"/>
          <w:color w:val="333333"/>
          <w:shd w:val="clear" w:color="auto" w:fill="FFFFFF"/>
        </w:rPr>
        <w:t xml:space="preserve">I am writing this letter to you as the Director of Respiratory for a Boston area Hospital. </w:t>
      </w:r>
      <w:r w:rsidR="00CD28B9">
        <w:rPr>
          <w:rFonts w:cs="Helvetica"/>
          <w:color w:val="333333"/>
          <w:shd w:val="clear" w:color="auto" w:fill="FFFFFF"/>
        </w:rPr>
        <w:t>This lette</w:t>
      </w:r>
      <w:r>
        <w:rPr>
          <w:rFonts w:cs="Helvetica"/>
          <w:color w:val="333333"/>
          <w:shd w:val="clear" w:color="auto" w:fill="FFFFFF"/>
        </w:rPr>
        <w:t>r is being written with</w:t>
      </w:r>
      <w:r w:rsidR="00CD28B9">
        <w:rPr>
          <w:rFonts w:cs="Helvetica"/>
          <w:color w:val="333333"/>
          <w:shd w:val="clear" w:color="auto" w:fill="FFFFFF"/>
        </w:rPr>
        <w:t xml:space="preserve"> my </w:t>
      </w:r>
      <w:r>
        <w:rPr>
          <w:rFonts w:cs="Helvetica"/>
          <w:color w:val="333333"/>
          <w:shd w:val="clear" w:color="auto" w:fill="FFFFFF"/>
        </w:rPr>
        <w:t xml:space="preserve">strong </w:t>
      </w:r>
      <w:r w:rsidR="00CD28B9">
        <w:rPr>
          <w:rFonts w:cs="Helvetica"/>
          <w:color w:val="333333"/>
          <w:shd w:val="clear" w:color="auto" w:fill="FFFFFF"/>
        </w:rPr>
        <w:t>reservations about the proposed changes to the continuing education requirements for licensed Respiratory Therapists.</w:t>
      </w:r>
      <w:r>
        <w:rPr>
          <w:rFonts w:cs="Helvetica"/>
          <w:color w:val="333333"/>
          <w:shd w:val="clear" w:color="auto" w:fill="FFFFFF"/>
        </w:rPr>
        <w:t xml:space="preserve"> I disagree with this</w:t>
      </w:r>
      <w:r w:rsidR="00503BB0">
        <w:rPr>
          <w:rFonts w:cs="Helvetica"/>
          <w:color w:val="333333"/>
          <w:shd w:val="clear" w:color="auto" w:fill="FFFFFF"/>
        </w:rPr>
        <w:t xml:space="preserve"> </w:t>
      </w:r>
      <w:r>
        <w:rPr>
          <w:rFonts w:cs="Helvetica"/>
          <w:color w:val="333333"/>
          <w:shd w:val="clear" w:color="auto" w:fill="FFFFFF"/>
        </w:rPr>
        <w:t xml:space="preserve">and below </w:t>
      </w:r>
      <w:proofErr w:type="gramStart"/>
      <w:r>
        <w:rPr>
          <w:rFonts w:cs="Helvetica"/>
          <w:color w:val="333333"/>
          <w:shd w:val="clear" w:color="auto" w:fill="FFFFFF"/>
        </w:rPr>
        <w:t>are</w:t>
      </w:r>
      <w:proofErr w:type="gramEnd"/>
      <w:r>
        <w:rPr>
          <w:rFonts w:cs="Helvetica"/>
          <w:color w:val="333333"/>
          <w:shd w:val="clear" w:color="auto" w:fill="FFFFFF"/>
        </w:rPr>
        <w:t xml:space="preserve"> my reasons</w:t>
      </w:r>
      <w:r w:rsidR="00503BB0">
        <w:rPr>
          <w:rFonts w:cs="Helvetica"/>
          <w:color w:val="333333"/>
          <w:shd w:val="clear" w:color="auto" w:fill="FFFFFF"/>
        </w:rPr>
        <w:t>:</w:t>
      </w:r>
    </w:p>
    <w:p w:rsidR="00503BB0" w:rsidRDefault="00503BB0" w:rsidP="00503BB0">
      <w:pPr>
        <w:pStyle w:val="ListParagraph"/>
        <w:numPr>
          <w:ilvl w:val="0"/>
          <w:numId w:val="1"/>
        </w:numPr>
      </w:pPr>
      <w:r>
        <w:t>To double the amount of hours needed for</w:t>
      </w:r>
      <w:r w:rsidR="00C42DDB">
        <w:t xml:space="preserve"> MA</w:t>
      </w:r>
      <w:r>
        <w:t xml:space="preserve"> state licensure is </w:t>
      </w:r>
      <w:r w:rsidR="00C42DDB">
        <w:t>outrageous</w:t>
      </w:r>
      <w:r>
        <w:t xml:space="preserve">. </w:t>
      </w:r>
      <w:r w:rsidR="00C42DDB">
        <w:t>I’m very against the increase in this number because there have been dramatic decreases in the amount of conferences available to attend.  As it is now, when employees want to attend conferences it’s half of the staff attending and the other half upset because they “need CEU’s</w:t>
      </w:r>
      <w:r w:rsidR="003931A9">
        <w:t>.</w:t>
      </w:r>
      <w:r w:rsidR="00C42DDB">
        <w:t>”</w:t>
      </w:r>
    </w:p>
    <w:p w:rsidR="00C42DDB" w:rsidRDefault="00C42DDB" w:rsidP="00C42DDB">
      <w:pPr>
        <w:pStyle w:val="ListParagraph"/>
      </w:pPr>
    </w:p>
    <w:p w:rsidR="004C311A" w:rsidRDefault="00C42DDB" w:rsidP="004C311A">
      <w:pPr>
        <w:pStyle w:val="ListParagraph"/>
        <w:numPr>
          <w:ilvl w:val="0"/>
          <w:numId w:val="1"/>
        </w:numPr>
      </w:pPr>
      <w:r w:rsidRPr="00C42DDB">
        <w:t xml:space="preserve">The specification of at least half the new </w:t>
      </w:r>
      <w:r w:rsidR="004C311A">
        <w:t xml:space="preserve">proposed </w:t>
      </w:r>
      <w:r w:rsidRPr="00C42DDB">
        <w:t>hours must</w:t>
      </w:r>
      <w:r w:rsidR="00503BB0" w:rsidRPr="00C42DDB">
        <w:t xml:space="preserve"> be “acquired by attendance at in-person, live training sessions, seminars or conferences</w:t>
      </w:r>
      <w:r w:rsidR="003130E7" w:rsidRPr="00C42DDB">
        <w:t xml:space="preserve">” </w:t>
      </w:r>
      <w:r>
        <w:t>is costly</w:t>
      </w:r>
      <w:r w:rsidR="003130E7" w:rsidRPr="00C42DDB">
        <w:t xml:space="preserve">. </w:t>
      </w:r>
      <w:r w:rsidR="00503BB0" w:rsidRPr="00C42DDB">
        <w:t>Respiratory Therapists</w:t>
      </w:r>
      <w:r w:rsidR="00503BB0">
        <w:t xml:space="preserve"> are </w:t>
      </w:r>
      <w:r>
        <w:t>not getting increases in salaries and most places p</w:t>
      </w:r>
      <w:r w:rsidR="003130E7">
        <w:t>ay rates are</w:t>
      </w:r>
      <w:r w:rsidR="00503BB0">
        <w:t xml:space="preserve"> actually decreasing. </w:t>
      </w:r>
      <w:r>
        <w:t>Travelling</w:t>
      </w:r>
      <w:r w:rsidR="00503BB0">
        <w:t xml:space="preserve"> to </w:t>
      </w:r>
      <w:r w:rsidR="004C311A">
        <w:t>conference</w:t>
      </w:r>
      <w:r w:rsidR="00503BB0">
        <w:t xml:space="preserve">s </w:t>
      </w:r>
      <w:r>
        <w:t xml:space="preserve">in other states is expensive.  Our hospital </w:t>
      </w:r>
      <w:r w:rsidR="00503BB0">
        <w:t>does not offer in-house opportunities for continuing education hours so</w:t>
      </w:r>
      <w:r w:rsidR="004C311A">
        <w:t xml:space="preserve"> all</w:t>
      </w:r>
      <w:r w:rsidR="003130E7">
        <w:t xml:space="preserve"> </w:t>
      </w:r>
      <w:r w:rsidR="003931A9">
        <w:t>expenses are out of pocket</w:t>
      </w:r>
      <w:r w:rsidR="003130E7">
        <w:t xml:space="preserve">. </w:t>
      </w:r>
    </w:p>
    <w:p w:rsidR="004C311A" w:rsidRDefault="004C311A" w:rsidP="004C311A">
      <w:pPr>
        <w:pStyle w:val="ListParagraph"/>
      </w:pPr>
    </w:p>
    <w:p w:rsidR="003931A9" w:rsidRDefault="003931A9" w:rsidP="004C311A">
      <w:r>
        <w:t xml:space="preserve">Just to compare:  Most Nurses have the same Associates </w:t>
      </w:r>
      <w:r w:rsidR="004C311A">
        <w:t>D</w:t>
      </w:r>
      <w:r>
        <w:t>egree as Respiratory.  Nurses need 15 CEU’s every two years and can obtain all online.  Why are there such restrictions for Respiratory, a want to double the amount for every 2 years and requiring Respiratory to take 1 contact hour for 8 mandatory subjects?</w:t>
      </w:r>
      <w:bookmarkStart w:id="0" w:name="_GoBack"/>
      <w:bookmarkEnd w:id="0"/>
    </w:p>
    <w:p w:rsidR="00FF41A8" w:rsidRDefault="00FF41A8" w:rsidP="00554D3E">
      <w:r>
        <w:t>I ask that you please reconsider this proposed change.  Most Respiratory Therapists have 2 if not 3 jobs just to pay the household bills.  This will be yet another financial burden on top of the little money we make to begin with.</w:t>
      </w:r>
    </w:p>
    <w:p w:rsidR="00554D3E" w:rsidRDefault="00554D3E" w:rsidP="00554D3E">
      <w:r>
        <w:t xml:space="preserve">Thank </w:t>
      </w:r>
      <w:r w:rsidR="00FF41A8">
        <w:t>you for your time in this matter.</w:t>
      </w:r>
    </w:p>
    <w:p w:rsidR="00554D3E" w:rsidRDefault="00554D3E" w:rsidP="00554D3E"/>
    <w:p w:rsidR="00554D3E" w:rsidRPr="00554D3E" w:rsidRDefault="00FF41A8" w:rsidP="00554D3E">
      <w:pPr>
        <w:rPr>
          <w:b/>
        </w:rPr>
      </w:pPr>
      <w:r>
        <w:t>Leanne Jolicoeur</w:t>
      </w:r>
      <w:r w:rsidR="00554D3E">
        <w:t>, RRT</w:t>
      </w:r>
    </w:p>
    <w:sectPr w:rsidR="00554D3E" w:rsidRPr="00554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D41F1"/>
    <w:multiLevelType w:val="hybridMultilevel"/>
    <w:tmpl w:val="F8F8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8B9"/>
    <w:rsid w:val="003130E7"/>
    <w:rsid w:val="003931A9"/>
    <w:rsid w:val="003E66DB"/>
    <w:rsid w:val="004C311A"/>
    <w:rsid w:val="00503BB0"/>
    <w:rsid w:val="00554D3E"/>
    <w:rsid w:val="007D7DAA"/>
    <w:rsid w:val="00C42DDB"/>
    <w:rsid w:val="00CD28B9"/>
    <w:rsid w:val="00EC5020"/>
    <w:rsid w:val="00FF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B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Renee (DPH)</dc:creator>
  <cp:lastModifiedBy> </cp:lastModifiedBy>
  <cp:revision>3</cp:revision>
  <cp:lastPrinted>2018-06-17T15:13:00Z</cp:lastPrinted>
  <dcterms:created xsi:type="dcterms:W3CDTF">2018-06-20T19:30:00Z</dcterms:created>
  <dcterms:modified xsi:type="dcterms:W3CDTF">2018-06-20T19:34:00Z</dcterms:modified>
</cp:coreProperties>
</file>