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9EB6" w14:textId="77777777" w:rsidR="00A44B04" w:rsidRDefault="00A44B04" w:rsidP="00A44B04">
      <w:r>
        <w:t>Dear Parents and Caregivers,</w:t>
      </w:r>
    </w:p>
    <w:p w14:paraId="6B413E55" w14:textId="121774F8" w:rsidR="00225723" w:rsidRDefault="00225723" w:rsidP="004C4952"/>
    <w:p w14:paraId="5030C4B2" w14:textId="7A0D65C8" w:rsidR="002464A4" w:rsidRDefault="00A44B04" w:rsidP="004C4952">
      <w:r w:rsidRPr="00A44B04">
        <w:t xml:space="preserve">We </w:t>
      </w:r>
      <w:r>
        <w:t xml:space="preserve">know how </w:t>
      </w:r>
      <w:r w:rsidRPr="00A44B04">
        <w:t>challenging</w:t>
      </w:r>
      <w:r>
        <w:t xml:space="preserve"> the COVID-19 pandemic has been for families in Massachusetts</w:t>
      </w:r>
      <w:r w:rsidR="00205063">
        <w:t xml:space="preserve">, </w:t>
      </w:r>
      <w:r w:rsidR="00026CEC">
        <w:t>and</w:t>
      </w:r>
      <w:r w:rsidR="00205063">
        <w:t xml:space="preserve"> it is more important than ever to keep up with vaccinations and other routine healthcare measures </w:t>
      </w:r>
      <w:r w:rsidR="00026CEC">
        <w:t xml:space="preserve">for you and your children </w:t>
      </w:r>
      <w:r w:rsidR="00205063">
        <w:t xml:space="preserve">during this critical time. </w:t>
      </w:r>
    </w:p>
    <w:p w14:paraId="0D010EA3" w14:textId="77777777" w:rsidR="002464A4" w:rsidRDefault="002464A4" w:rsidP="004C4952"/>
    <w:p w14:paraId="3834CFD1" w14:textId="4201243C" w:rsidR="00205063" w:rsidRDefault="00205063" w:rsidP="004C4952">
      <w:r>
        <w:t xml:space="preserve">We are writing today to </w:t>
      </w:r>
      <w:r w:rsidR="00507484">
        <w:t xml:space="preserve">encourage you to continue to </w:t>
      </w:r>
      <w:r w:rsidR="002464A4">
        <w:t>get</w:t>
      </w:r>
      <w:r w:rsidR="00507484">
        <w:t xml:space="preserve"> regular </w:t>
      </w:r>
      <w:r w:rsidR="00F35FEE">
        <w:t xml:space="preserve">and </w:t>
      </w:r>
      <w:hyperlink r:id="rId4" w:history="1">
        <w:r w:rsidR="00F35FEE" w:rsidRPr="000E5864">
          <w:rPr>
            <w:rStyle w:val="Hyperlink"/>
          </w:rPr>
          <w:t>prevent</w:t>
        </w:r>
        <w:r w:rsidR="00C571BB">
          <w:rPr>
            <w:rStyle w:val="Hyperlink"/>
          </w:rPr>
          <w:t>i</w:t>
        </w:r>
        <w:r w:rsidR="00F35FEE" w:rsidRPr="000E5864">
          <w:rPr>
            <w:rStyle w:val="Hyperlink"/>
          </w:rPr>
          <w:t>ve</w:t>
        </w:r>
      </w:hyperlink>
      <w:r w:rsidR="00F35FEE">
        <w:t xml:space="preserve"> </w:t>
      </w:r>
      <w:r w:rsidR="00507484">
        <w:t>healthcare for yourself and your child</w:t>
      </w:r>
      <w:r w:rsidR="00C571BB">
        <w:t xml:space="preserve">/teen </w:t>
      </w:r>
      <w:r w:rsidR="00507484">
        <w:t>through your primary care provider and</w:t>
      </w:r>
      <w:r w:rsidR="002464A4">
        <w:t xml:space="preserve"> child’s</w:t>
      </w:r>
      <w:r w:rsidR="00507484">
        <w:t xml:space="preserve"> pediatrician. It is important to </w:t>
      </w:r>
      <w:r w:rsidR="002464A4">
        <w:t xml:space="preserve">keep </w:t>
      </w:r>
      <w:r w:rsidR="00507484">
        <w:t>routine checkup</w:t>
      </w:r>
      <w:r>
        <w:t xml:space="preserve"> appointment</w:t>
      </w:r>
      <w:r w:rsidR="00507484">
        <w:t>s</w:t>
      </w:r>
      <w:r w:rsidR="00B11441">
        <w:t>, well-child visits,</w:t>
      </w:r>
      <w:r w:rsidR="00507484">
        <w:t xml:space="preserve"> and immunizations for your child</w:t>
      </w:r>
      <w:r w:rsidR="00C571BB">
        <w:t>/teen</w:t>
      </w:r>
      <w:r w:rsidR="009803D7">
        <w:t xml:space="preserve"> </w:t>
      </w:r>
      <w:r w:rsidR="00507484">
        <w:t>(like chickenpox, flu, and measles)</w:t>
      </w:r>
      <w:r w:rsidR="00C571BB">
        <w:t xml:space="preserve">. </w:t>
      </w:r>
    </w:p>
    <w:p w14:paraId="0067B16C" w14:textId="77777777" w:rsidR="00205063" w:rsidRDefault="00205063" w:rsidP="004C4952"/>
    <w:p w14:paraId="54F8542E" w14:textId="344B2618" w:rsidR="00C571BB" w:rsidRDefault="00205063" w:rsidP="004C4952">
      <w:proofErr w:type="gramStart"/>
      <w:r>
        <w:t>As a parent or caregiver, y</w:t>
      </w:r>
      <w:r w:rsidR="002464A4">
        <w:t>our health</w:t>
      </w:r>
      <w:proofErr w:type="gramEnd"/>
      <w:r w:rsidR="002464A4">
        <w:t xml:space="preserve"> is also a priority. Visit your primary care provider to stay on top of chronic conditions like diabetes and high blood pressure, care for your sexual and reproductive health, or discuss any</w:t>
      </w:r>
      <w:r w:rsidR="00C571BB">
        <w:t xml:space="preserve"> concerns, such as</w:t>
      </w:r>
      <w:r w:rsidR="002464A4">
        <w:t xml:space="preserve"> mental health </w:t>
      </w:r>
      <w:r w:rsidR="00C571BB">
        <w:t>or substance use</w:t>
      </w:r>
      <w:r w:rsidR="002464A4">
        <w:t xml:space="preserve">. </w:t>
      </w:r>
      <w:r w:rsidR="001B05DE" w:rsidRPr="005F28E6">
        <w:t>If you</w:t>
      </w:r>
      <w:r w:rsidR="005F28E6" w:rsidRPr="005F28E6">
        <w:t xml:space="preserve"> are</w:t>
      </w:r>
      <w:r w:rsidR="001B05DE" w:rsidRPr="005F28E6">
        <w:t xml:space="preserve"> </w:t>
      </w:r>
      <w:r w:rsidR="001B05DE" w:rsidRPr="00C571BB">
        <w:t>plann</w:t>
      </w:r>
      <w:r w:rsidR="005F28E6" w:rsidRPr="00C571BB">
        <w:t>ing</w:t>
      </w:r>
      <w:r w:rsidR="001B05DE" w:rsidRPr="00C571BB">
        <w:t xml:space="preserve"> to get </w:t>
      </w:r>
      <w:hyperlink r:id="rId5" w:history="1">
        <w:r w:rsidR="001B05DE" w:rsidRPr="00C571BB">
          <w:rPr>
            <w:rStyle w:val="Hyperlink"/>
          </w:rPr>
          <w:t>pregnant</w:t>
        </w:r>
      </w:hyperlink>
      <w:r w:rsidR="00C571BB" w:rsidRPr="00C571BB">
        <w:t>,</w:t>
      </w:r>
      <w:r w:rsidR="0055689D" w:rsidRPr="00C571BB">
        <w:t xml:space="preserve"> </w:t>
      </w:r>
      <w:r w:rsidR="008E12F1" w:rsidRPr="00C571BB">
        <w:t xml:space="preserve">seek counseling </w:t>
      </w:r>
      <w:r w:rsidR="008E12F1" w:rsidRPr="00C571BB">
        <w:t>and screening</w:t>
      </w:r>
      <w:r w:rsidR="00C571BB">
        <w:t>. I</w:t>
      </w:r>
      <w:r w:rsidR="00381F41" w:rsidRPr="00C571BB">
        <w:t xml:space="preserve">f you </w:t>
      </w:r>
      <w:r w:rsidR="0055689D" w:rsidRPr="00C571BB">
        <w:t>are pregnant</w:t>
      </w:r>
      <w:r w:rsidR="00C571BB">
        <w:t>,</w:t>
      </w:r>
      <w:r w:rsidR="00381F41" w:rsidRPr="00C571BB">
        <w:t xml:space="preserve"> </w:t>
      </w:r>
      <w:r w:rsidR="0025113D" w:rsidRPr="00C571BB">
        <w:t xml:space="preserve">get regular prenatal checkups, </w:t>
      </w:r>
      <w:r w:rsidR="00AB2C40" w:rsidRPr="00C571BB">
        <w:t>take your prenatal vitamins</w:t>
      </w:r>
      <w:r w:rsidR="00A40F3C" w:rsidRPr="00C571BB">
        <w:t xml:space="preserve">, and get your flu shot.  </w:t>
      </w:r>
    </w:p>
    <w:p w14:paraId="1BC18764" w14:textId="77777777" w:rsidR="00C571BB" w:rsidRDefault="00C571BB" w:rsidP="004C4952"/>
    <w:p w14:paraId="738D0DF4" w14:textId="55C25847" w:rsidR="00507484" w:rsidRDefault="00507484" w:rsidP="004C4952">
      <w:r w:rsidRPr="00652904">
        <w:rPr>
          <w:rFonts w:cstheme="minorHAnsi"/>
        </w:rPr>
        <w:t xml:space="preserve">We appreciate your </w:t>
      </w:r>
      <w:r>
        <w:rPr>
          <w:rFonts w:cstheme="minorHAnsi"/>
        </w:rPr>
        <w:t>help</w:t>
      </w:r>
      <w:r w:rsidRPr="00652904">
        <w:rPr>
          <w:rFonts w:cstheme="minorHAnsi"/>
        </w:rPr>
        <w:t xml:space="preserve"> to keep </w:t>
      </w:r>
      <w:proofErr w:type="gramStart"/>
      <w:r w:rsidRPr="00652904">
        <w:rPr>
          <w:rFonts w:cstheme="minorHAnsi"/>
        </w:rPr>
        <w:t>all of</w:t>
      </w:r>
      <w:proofErr w:type="gramEnd"/>
      <w:r w:rsidRPr="00652904">
        <w:rPr>
          <w:rFonts w:cstheme="minorHAnsi"/>
        </w:rPr>
        <w:t xml:space="preserve"> our</w:t>
      </w:r>
      <w:r>
        <w:rPr>
          <w:rFonts w:cstheme="minorHAnsi"/>
        </w:rPr>
        <w:t xml:space="preserve"> children and families, as well as our community,</w:t>
      </w:r>
      <w:r w:rsidRPr="00652904">
        <w:rPr>
          <w:rFonts w:cstheme="minorHAnsi"/>
        </w:rPr>
        <w:t xml:space="preserve"> safe and healthy this fall and all year long.</w:t>
      </w:r>
    </w:p>
    <w:p w14:paraId="6E450338" w14:textId="68995B06" w:rsidR="00507484" w:rsidRDefault="00507484" w:rsidP="004C4952"/>
    <w:p w14:paraId="2456FB2D" w14:textId="3DD7154A" w:rsidR="00225723" w:rsidRDefault="00507484" w:rsidP="004C4952">
      <w:r>
        <w:t>Sincerely,</w:t>
      </w:r>
    </w:p>
    <w:p w14:paraId="596B8703" w14:textId="3E9EFDE8" w:rsidR="00225723" w:rsidRDefault="00C571BB" w:rsidP="004C4952">
      <w:r>
        <w:t xml:space="preserve"> </w:t>
      </w:r>
    </w:p>
    <w:sectPr w:rsidR="0022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52"/>
    <w:rsid w:val="00026CEC"/>
    <w:rsid w:val="000E5864"/>
    <w:rsid w:val="001B05DE"/>
    <w:rsid w:val="00205063"/>
    <w:rsid w:val="00225723"/>
    <w:rsid w:val="002464A4"/>
    <w:rsid w:val="0025113D"/>
    <w:rsid w:val="00257019"/>
    <w:rsid w:val="002E1E0B"/>
    <w:rsid w:val="00381F41"/>
    <w:rsid w:val="004C4952"/>
    <w:rsid w:val="00507484"/>
    <w:rsid w:val="00513608"/>
    <w:rsid w:val="0055689D"/>
    <w:rsid w:val="005F28E6"/>
    <w:rsid w:val="006506B7"/>
    <w:rsid w:val="00665995"/>
    <w:rsid w:val="0072247E"/>
    <w:rsid w:val="008E12F1"/>
    <w:rsid w:val="009803D7"/>
    <w:rsid w:val="00A40F3C"/>
    <w:rsid w:val="00A44B04"/>
    <w:rsid w:val="00A754FD"/>
    <w:rsid w:val="00AA09BB"/>
    <w:rsid w:val="00AB2C40"/>
    <w:rsid w:val="00B11441"/>
    <w:rsid w:val="00C571BB"/>
    <w:rsid w:val="00E1272D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81AC"/>
  <w15:chartTrackingRefBased/>
  <w15:docId w15:val="{11E8D5F2-E900-4200-9AA8-CAF4E91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9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9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0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pregnancy/index.html" TargetMode="External"/><Relationship Id="rId4" Type="http://schemas.openxmlformats.org/officeDocument/2006/relationships/hyperlink" Target="https://www.hhs.gov/healthcare/about-the-aca/preventive-ca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Stetler, Katie (DPH)</cp:lastModifiedBy>
  <cp:revision>3</cp:revision>
  <dcterms:created xsi:type="dcterms:W3CDTF">2021-11-22T17:53:00Z</dcterms:created>
  <dcterms:modified xsi:type="dcterms:W3CDTF">2021-11-22T17:54:00Z</dcterms:modified>
</cp:coreProperties>
</file>