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6B19D" w14:textId="77777777" w:rsidR="00EE45A5" w:rsidRPr="00EE45A5" w:rsidRDefault="00EE45A5" w:rsidP="005E532A">
      <w:pPr>
        <w:framePr w:w="6926" w:h="2128" w:hRule="exact" w:hSpace="187" w:wrap="notBeside" w:vAnchor="page" w:hAnchor="page" w:x="2884" w:y="497"/>
        <w:jc w:val="center"/>
        <w:rPr>
          <w:rFonts w:ascii="Arial" w:hAnsi="Arial" w:cs="Times New Roman"/>
          <w:sz w:val="36"/>
        </w:rPr>
      </w:pPr>
      <w:proofErr w:type="spellStart"/>
      <w:r>
        <w:rPr>
          <w:rFonts w:ascii="Arial" w:hAnsi="Arial"/>
          <w:sz w:val="36"/>
        </w:rPr>
        <w:t>Commonwealth</w:t>
      </w:r>
      <w:proofErr w:type="spellEnd"/>
      <w:r>
        <w:rPr>
          <w:rFonts w:ascii="Arial" w:hAnsi="Arial"/>
          <w:sz w:val="36"/>
        </w:rPr>
        <w:t xml:space="preserve"> de Massachusetts</w:t>
      </w:r>
    </w:p>
    <w:p w14:paraId="16E89BE5" w14:textId="77777777" w:rsidR="00EE45A5" w:rsidRPr="005E532A" w:rsidRDefault="00EE45A5" w:rsidP="005E532A">
      <w:pPr>
        <w:framePr w:w="6926" w:h="2128" w:hRule="exact" w:hSpace="187" w:wrap="notBeside" w:vAnchor="page" w:hAnchor="page" w:x="2884" w:y="497"/>
        <w:jc w:val="center"/>
        <w:rPr>
          <w:rFonts w:ascii="Arial" w:hAnsi="Arial" w:cs="Times New Roman"/>
          <w:szCs w:val="18"/>
        </w:rPr>
      </w:pPr>
      <w:r w:rsidRPr="005E532A">
        <w:rPr>
          <w:rFonts w:ascii="Arial" w:hAnsi="Arial"/>
          <w:szCs w:val="18"/>
        </w:rPr>
        <w:t>Diretoria Executiva de Saúde e Serviços Humanos (</w:t>
      </w:r>
      <w:proofErr w:type="spellStart"/>
      <w:r w:rsidRPr="005E532A">
        <w:rPr>
          <w:rFonts w:ascii="Arial" w:hAnsi="Arial"/>
          <w:szCs w:val="18"/>
        </w:rPr>
        <w:t>Executive</w:t>
      </w:r>
      <w:proofErr w:type="spellEnd"/>
      <w:r w:rsidRPr="005E532A">
        <w:rPr>
          <w:rFonts w:ascii="Arial" w:hAnsi="Arial"/>
          <w:szCs w:val="18"/>
        </w:rPr>
        <w:t xml:space="preserve"> Office </w:t>
      </w:r>
      <w:proofErr w:type="spellStart"/>
      <w:r w:rsidRPr="005E532A">
        <w:rPr>
          <w:rFonts w:ascii="Arial" w:hAnsi="Arial"/>
          <w:szCs w:val="18"/>
        </w:rPr>
        <w:t>of</w:t>
      </w:r>
      <w:proofErr w:type="spellEnd"/>
      <w:r w:rsidRPr="005E532A">
        <w:rPr>
          <w:rFonts w:ascii="Arial" w:hAnsi="Arial"/>
          <w:szCs w:val="18"/>
        </w:rPr>
        <w:t xml:space="preserve"> Health </w:t>
      </w:r>
      <w:proofErr w:type="spellStart"/>
      <w:r w:rsidRPr="005E532A">
        <w:rPr>
          <w:rFonts w:ascii="Arial" w:hAnsi="Arial"/>
          <w:szCs w:val="18"/>
        </w:rPr>
        <w:t>and</w:t>
      </w:r>
      <w:proofErr w:type="spellEnd"/>
      <w:r w:rsidRPr="005E532A">
        <w:rPr>
          <w:rFonts w:ascii="Arial" w:hAnsi="Arial"/>
          <w:szCs w:val="18"/>
        </w:rPr>
        <w:t xml:space="preserve"> </w:t>
      </w:r>
      <w:proofErr w:type="spellStart"/>
      <w:r w:rsidRPr="005E532A">
        <w:rPr>
          <w:rFonts w:ascii="Arial" w:hAnsi="Arial"/>
          <w:szCs w:val="18"/>
        </w:rPr>
        <w:t>Human</w:t>
      </w:r>
      <w:proofErr w:type="spellEnd"/>
      <w:r w:rsidRPr="005E532A">
        <w:rPr>
          <w:rFonts w:ascii="Arial" w:hAnsi="Arial"/>
          <w:szCs w:val="18"/>
        </w:rPr>
        <w:t xml:space="preserve"> Services)</w:t>
      </w:r>
    </w:p>
    <w:p w14:paraId="74B15B15" w14:textId="77777777" w:rsidR="00EE45A5" w:rsidRPr="005E532A" w:rsidRDefault="00EE45A5" w:rsidP="005E532A">
      <w:pPr>
        <w:framePr w:w="6926" w:h="2128" w:hRule="exact" w:hSpace="187" w:wrap="notBeside" w:vAnchor="page" w:hAnchor="page" w:x="2884" w:y="497"/>
        <w:jc w:val="center"/>
        <w:rPr>
          <w:rFonts w:ascii="Arial" w:hAnsi="Arial" w:cs="Times New Roman"/>
          <w:szCs w:val="18"/>
        </w:rPr>
      </w:pPr>
      <w:r w:rsidRPr="005E532A">
        <w:rPr>
          <w:rFonts w:ascii="Arial" w:hAnsi="Arial"/>
          <w:szCs w:val="18"/>
        </w:rPr>
        <w:t>Departamento de Saúde Pública (</w:t>
      </w:r>
      <w:proofErr w:type="spellStart"/>
      <w:r w:rsidRPr="005E532A">
        <w:rPr>
          <w:rFonts w:ascii="Arial" w:hAnsi="Arial"/>
          <w:szCs w:val="18"/>
        </w:rPr>
        <w:t>Department</w:t>
      </w:r>
      <w:proofErr w:type="spellEnd"/>
      <w:r w:rsidRPr="005E532A">
        <w:rPr>
          <w:rFonts w:ascii="Arial" w:hAnsi="Arial"/>
          <w:szCs w:val="18"/>
        </w:rPr>
        <w:t xml:space="preserve"> </w:t>
      </w:r>
      <w:proofErr w:type="spellStart"/>
      <w:r w:rsidRPr="005E532A">
        <w:rPr>
          <w:rFonts w:ascii="Arial" w:hAnsi="Arial"/>
          <w:szCs w:val="18"/>
        </w:rPr>
        <w:t>of</w:t>
      </w:r>
      <w:proofErr w:type="spellEnd"/>
      <w:r w:rsidRPr="005E532A">
        <w:rPr>
          <w:rFonts w:ascii="Arial" w:hAnsi="Arial"/>
          <w:szCs w:val="18"/>
        </w:rPr>
        <w:t xml:space="preserve"> </w:t>
      </w:r>
      <w:proofErr w:type="spellStart"/>
      <w:r w:rsidRPr="005E532A">
        <w:rPr>
          <w:rFonts w:ascii="Arial" w:hAnsi="Arial"/>
          <w:szCs w:val="18"/>
        </w:rPr>
        <w:t>Public</w:t>
      </w:r>
      <w:proofErr w:type="spellEnd"/>
      <w:r w:rsidRPr="005E532A">
        <w:rPr>
          <w:rFonts w:ascii="Arial" w:hAnsi="Arial"/>
          <w:szCs w:val="18"/>
        </w:rPr>
        <w:t xml:space="preserve"> Health)</w:t>
      </w:r>
    </w:p>
    <w:p w14:paraId="53002BFD" w14:textId="77777777" w:rsidR="00EE45A5" w:rsidRPr="005E532A" w:rsidRDefault="00EE45A5" w:rsidP="005E532A">
      <w:pPr>
        <w:framePr w:w="6926" w:h="2128" w:hRule="exact" w:hSpace="187" w:wrap="notBeside" w:vAnchor="page" w:hAnchor="page" w:x="2884" w:y="497"/>
        <w:jc w:val="center"/>
        <w:rPr>
          <w:rFonts w:ascii="Arial" w:hAnsi="Arial" w:cs="Times New Roman"/>
          <w:szCs w:val="18"/>
        </w:rPr>
      </w:pPr>
      <w:r w:rsidRPr="005E532A">
        <w:rPr>
          <w:rFonts w:ascii="Arial" w:hAnsi="Arial"/>
          <w:szCs w:val="18"/>
        </w:rPr>
        <w:t>Cartório de Registros Vitais e Estatísticas</w:t>
      </w:r>
    </w:p>
    <w:p w14:paraId="48A47063" w14:textId="77777777" w:rsidR="00EE45A5" w:rsidRPr="005E532A" w:rsidRDefault="00EE45A5" w:rsidP="005E532A">
      <w:pPr>
        <w:framePr w:w="6926" w:h="2128" w:hRule="exact" w:hSpace="187" w:wrap="notBeside" w:vAnchor="page" w:hAnchor="page" w:x="2884" w:y="497"/>
        <w:jc w:val="center"/>
        <w:rPr>
          <w:rFonts w:ascii="Arial" w:hAnsi="Arial" w:cs="Times New Roman"/>
          <w:szCs w:val="18"/>
          <w:lang w:val="en-US"/>
        </w:rPr>
      </w:pPr>
      <w:r w:rsidRPr="005E532A">
        <w:rPr>
          <w:rFonts w:ascii="Arial" w:hAnsi="Arial"/>
          <w:szCs w:val="18"/>
          <w:lang w:val="en-US"/>
        </w:rPr>
        <w:t>150 Mt. Vernon Street, 1</w:t>
      </w:r>
      <w:r w:rsidRPr="005E532A">
        <w:rPr>
          <w:rFonts w:ascii="Arial" w:hAnsi="Arial"/>
          <w:szCs w:val="18"/>
          <w:vertAlign w:val="superscript"/>
          <w:lang w:val="en-US"/>
        </w:rPr>
        <w:t>st</w:t>
      </w:r>
      <w:r w:rsidRPr="005E532A">
        <w:rPr>
          <w:rFonts w:ascii="Arial" w:hAnsi="Arial"/>
          <w:szCs w:val="18"/>
          <w:lang w:val="en-US"/>
        </w:rPr>
        <w:t xml:space="preserve"> Floor</w:t>
      </w:r>
    </w:p>
    <w:p w14:paraId="677859E2" w14:textId="77777777" w:rsidR="00EE45A5" w:rsidRPr="005E532A" w:rsidRDefault="00EE45A5" w:rsidP="005E532A">
      <w:pPr>
        <w:framePr w:w="6926" w:h="2128" w:hRule="exact" w:hSpace="187" w:wrap="notBeside" w:vAnchor="page" w:hAnchor="page" w:x="2884" w:y="497"/>
        <w:jc w:val="center"/>
        <w:rPr>
          <w:rFonts w:ascii="Arial" w:hAnsi="Arial" w:cs="Times New Roman"/>
          <w:sz w:val="28"/>
          <w:lang w:val="en-US"/>
        </w:rPr>
      </w:pPr>
      <w:r w:rsidRPr="005E532A">
        <w:rPr>
          <w:rFonts w:ascii="Arial" w:hAnsi="Arial"/>
          <w:szCs w:val="18"/>
          <w:lang w:val="en-US"/>
        </w:rPr>
        <w:t>Newton, MA 02125</w:t>
      </w:r>
    </w:p>
    <w:p w14:paraId="0F1D1DBA" w14:textId="77777777" w:rsidR="00EE45A5" w:rsidRPr="00EE45A5" w:rsidRDefault="00EE45A5" w:rsidP="00EE45A5">
      <w:pPr>
        <w:framePr w:w="1927" w:hSpace="180" w:wrap="auto" w:vAnchor="text" w:hAnchor="page" w:x="940" w:y="-951"/>
        <w:rPr>
          <w:rFonts w:ascii="LinePrinter" w:hAnsi="LinePrinter" w:cs="Times New Roman"/>
        </w:rPr>
      </w:pPr>
      <w:r>
        <w:rPr>
          <w:rFonts w:ascii="LinePrinter" w:hAnsi="LinePrinter"/>
          <w:noProof/>
          <w:lang w:val="en-US" w:eastAsia="zh-CN"/>
        </w:rPr>
        <w:drawing>
          <wp:inline distT="0" distB="0" distL="0" distR="0" wp14:anchorId="74F71CAB" wp14:editId="4713C13C">
            <wp:extent cx="962025" cy="1146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2E40" w14:textId="77777777" w:rsidR="00EE45A5" w:rsidRPr="00EE45A5" w:rsidRDefault="00EE45A5" w:rsidP="00EE45A5">
      <w:pPr>
        <w:rPr>
          <w:rFonts w:cs="Times New Roman"/>
        </w:rPr>
      </w:pPr>
    </w:p>
    <w:p w14:paraId="009D4A9C" w14:textId="77777777" w:rsidR="00EE45A5" w:rsidRPr="00EE45A5" w:rsidRDefault="00EE45A5" w:rsidP="00EE45A5">
      <w:pPr>
        <w:rPr>
          <w:rFonts w:cs="Times New Roma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8F10A" wp14:editId="1273E919">
                <wp:simplePos x="0" y="0"/>
                <wp:positionH relativeFrom="column">
                  <wp:posOffset>4633479</wp:posOffset>
                </wp:positionH>
                <wp:positionV relativeFrom="paragraph">
                  <wp:posOffset>136112</wp:posOffset>
                </wp:positionV>
                <wp:extent cx="1814195" cy="958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9E5EE" w14:textId="77777777" w:rsidR="00EE45A5" w:rsidRPr="005E532A" w:rsidRDefault="00EE45A5" w:rsidP="00EE45A5">
                            <w:pPr>
                              <w:pStyle w:val="Weld"/>
                              <w:rPr>
                                <w:lang w:val="en-US"/>
                              </w:rPr>
                            </w:pPr>
                            <w:r w:rsidRPr="005E532A">
                              <w:rPr>
                                <w:lang w:val="en-US"/>
                              </w:rPr>
                              <w:t>MARYLOU SUDDERS</w:t>
                            </w:r>
                          </w:p>
                          <w:p w14:paraId="70B6B945" w14:textId="77777777" w:rsidR="00EE45A5" w:rsidRPr="005E532A" w:rsidRDefault="00EE45A5" w:rsidP="00EE45A5">
                            <w:pPr>
                              <w:pStyle w:val="Governor"/>
                              <w:rPr>
                                <w:lang w:val="en-US"/>
                              </w:rPr>
                            </w:pPr>
                            <w:r w:rsidRPr="005E532A">
                              <w:rPr>
                                <w:lang w:val="en-US"/>
                              </w:rPr>
                              <w:t>Secretário</w:t>
                            </w:r>
                          </w:p>
                          <w:p w14:paraId="2CEE75CB" w14:textId="77777777" w:rsidR="003E3D46" w:rsidRPr="005E532A" w:rsidRDefault="00EE45A5" w:rsidP="00EE45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E532A">
                              <w:rPr>
                                <w:rFonts w:ascii="Arial Rounded MT Bold" w:hAnsi="Arial Rounded MT Bold"/>
                                <w:sz w:val="16"/>
                                <w:lang w:val="en-US"/>
                              </w:rPr>
                              <w:t>MARGRET R. COOKE</w:t>
                            </w:r>
                          </w:p>
                          <w:p w14:paraId="5329AB9C" w14:textId="77777777" w:rsidR="00EE45A5" w:rsidRDefault="003E3D46" w:rsidP="00EE45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</w:rPr>
                              <w:t>Comissário interino</w:t>
                            </w:r>
                          </w:p>
                          <w:p w14:paraId="00A968BA" w14:textId="77777777" w:rsidR="00EE45A5" w:rsidRDefault="00EE45A5" w:rsidP="00EE45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E234E01" w14:textId="77777777" w:rsidR="00EE45A5" w:rsidRPr="004813AC" w:rsidRDefault="00EE45A5" w:rsidP="00EE45A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 617-740-2600</w:t>
                            </w:r>
                          </w:p>
                          <w:p w14:paraId="2B748389" w14:textId="77777777" w:rsidR="00EE45A5" w:rsidRPr="004813AC" w:rsidRDefault="00EE45A5" w:rsidP="00EE45A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www.mass.gov/dph/rvrs</w:t>
                            </w:r>
                          </w:p>
                          <w:p w14:paraId="2FE6F7DC" w14:textId="77777777" w:rsidR="00EE45A5" w:rsidRPr="00FC6B42" w:rsidRDefault="00EE45A5" w:rsidP="00EE45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E8F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85pt;margin-top:10.7pt;width:142.8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" stroked="f">
                <v:textbox>
                  <w:txbxContent>
                    <w:p w14:paraId="42B9E5EE" w14:textId="77777777" w:rsidR="00EE45A5" w:rsidRPr="003A7AFC" w:rsidRDefault="00EE45A5" w:rsidP="00EE45A5">
                      <w:pPr>
                        <w:pStyle w:val="Weld"/>
                      </w:pPr>
                      <w:r>
                        <w:t xml:space="preserve">MARYLOU SUDDERS</w:t>
                      </w:r>
                    </w:p>
                    <w:p w14:paraId="70B6B945" w14:textId="77777777" w:rsidR="00EE45A5" w:rsidRDefault="00EE45A5" w:rsidP="00EE45A5">
                      <w:pPr>
                        <w:pStyle w:val="Governor"/>
                      </w:pPr>
                      <w:r>
                        <w:t xml:space="preserve">Secretário</w:t>
                      </w:r>
                    </w:p>
                    <w:p w14:paraId="2CEE75CB" w14:textId="77777777" w:rsidR="003E3D46" w:rsidRDefault="00EE45A5" w:rsidP="00EE45A5">
                      <w:pPr>
                        <w:jc w:val="center"/>
                        <w:rPr>
                          <w:sz w:val="16"/>
                          <w:szCs w:val="16"/>
                          <w:rFonts w:ascii="Arial Rounded MT Bold" w:hAnsi="Arial Rounded MT Bold"/>
                        </w:rPr>
                      </w:pPr>
                      <w:r>
                        <w:rPr>
                          <w:sz w:val="16"/>
                          <w:rFonts w:ascii="Arial Rounded MT Bold" w:hAnsi="Arial Rounded MT Bold"/>
                        </w:rPr>
                        <w:t xml:space="preserve">MARGRET R. COOKE</w:t>
                      </w:r>
                    </w:p>
                    <w:p w14:paraId="5329AB9C" w14:textId="77777777" w:rsidR="00EE45A5" w:rsidRDefault="003E3D46" w:rsidP="00EE45A5">
                      <w:pPr>
                        <w:jc w:val="center"/>
                        <w:rPr>
                          <w:sz w:val="14"/>
                          <w:szCs w:val="14"/>
                          <w:rFonts w:ascii="Arial Rounded MT Bold" w:hAnsi="Arial Rounded MT Bold"/>
                        </w:rPr>
                      </w:pPr>
                      <w:r>
                        <w:rPr>
                          <w:sz w:val="14"/>
                          <w:rFonts w:ascii="Arial Rounded MT Bold" w:hAnsi="Arial Rounded MT Bold"/>
                        </w:rPr>
                        <w:t xml:space="preserve">Comissário interino</w:t>
                      </w:r>
                    </w:p>
                    <w:p w14:paraId="00A968BA" w14:textId="77777777" w:rsidR="00EE45A5" w:rsidRDefault="00EE45A5" w:rsidP="00EE45A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E234E01" w14:textId="77777777" w:rsidR="00EE45A5" w:rsidRPr="004813AC" w:rsidRDefault="00EE45A5" w:rsidP="00EE45A5">
                      <w:pPr>
                        <w:jc w:val="center"/>
                        <w:rPr>
                          <w:b/>
                          <w:sz w:val="14"/>
                          <w:szCs w:val="14"/>
                          <w:rFonts w:ascii="Arial" w:hAnsi="Arial"/>
                        </w:rPr>
                      </w:pPr>
                      <w:r>
                        <w:rPr>
                          <w:b/>
                          <w:sz w:val="14"/>
                          <w:rFonts w:ascii="Arial" w:hAnsi="Arial"/>
                        </w:rPr>
                        <w:t xml:space="preserve">Tel:</w:t>
                      </w:r>
                      <w:r>
                        <w:rPr>
                          <w:b/>
                          <w:sz w:val="14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rFonts w:ascii="Arial" w:hAnsi="Arial"/>
                        </w:rPr>
                        <w:t xml:space="preserve">617-740-2600</w:t>
                      </w:r>
                    </w:p>
                    <w:p w14:paraId="2B748389" w14:textId="77777777" w:rsidR="00EE45A5" w:rsidRPr="004813AC" w:rsidRDefault="00EE45A5" w:rsidP="00EE45A5">
                      <w:pPr>
                        <w:jc w:val="center"/>
                        <w:rPr>
                          <w:b/>
                          <w:sz w:val="14"/>
                          <w:szCs w:val="14"/>
                          <w:rFonts w:ascii="Arial" w:hAnsi="Arial"/>
                        </w:rPr>
                      </w:pPr>
                      <w:r>
                        <w:rPr>
                          <w:b/>
                          <w:sz w:val="14"/>
                          <w:rFonts w:ascii="Arial" w:hAnsi="Arial"/>
                        </w:rPr>
                        <w:t xml:space="preserve">www.mass.gov/dph/rvrs</w:t>
                      </w:r>
                    </w:p>
                    <w:p w14:paraId="2FE6F7DC" w14:textId="77777777" w:rsidR="00EE45A5" w:rsidRPr="00FC6B42" w:rsidRDefault="00EE45A5" w:rsidP="00EE45A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1D1B" wp14:editId="48E3510D">
                <wp:simplePos x="0" y="0"/>
                <wp:positionH relativeFrom="column">
                  <wp:posOffset>-680085</wp:posOffset>
                </wp:positionH>
                <wp:positionV relativeFrom="paragraph">
                  <wp:posOffset>130175</wp:posOffset>
                </wp:positionV>
                <wp:extent cx="1572895" cy="72009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C874" w14:textId="77777777" w:rsidR="00EE45A5" w:rsidRDefault="00EE45A5" w:rsidP="00EE45A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F82D49E" w14:textId="77777777" w:rsidR="00EE45A5" w:rsidRDefault="00EE45A5" w:rsidP="00EE45A5">
                            <w:pPr>
                              <w:pStyle w:val="Governor"/>
                            </w:pPr>
                            <w:r>
                              <w:t>Governador</w:t>
                            </w:r>
                          </w:p>
                          <w:p w14:paraId="6923A05D" w14:textId="77777777" w:rsidR="00EE45A5" w:rsidRDefault="00EE45A5" w:rsidP="00EE45A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6CC105D" w14:textId="77777777" w:rsidR="00EE45A5" w:rsidRDefault="00EE45A5" w:rsidP="00EE45A5">
                            <w:pPr>
                              <w:pStyle w:val="Governor"/>
                            </w:pPr>
                            <w:r>
                              <w:t>Vice-governador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21D1B" id="Text Box 2" o:spid="_x0000_s1027" type="#_x0000_t202" style="position:absolute;margin-left:-53.55pt;margin-top:10.25pt;width:123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" stroked="f">
                <v:textbox>
                  <w:txbxContent>
                    <w:p w14:paraId="315CC874" w14:textId="77777777" w:rsidR="00EE45A5" w:rsidRDefault="00EE45A5" w:rsidP="00EE45A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CHARLES D. BAKER</w:t>
                      </w:r>
                    </w:p>
                    <w:p w14:paraId="4F82D49E" w14:textId="77777777" w:rsidR="00EE45A5" w:rsidRDefault="00EE45A5" w:rsidP="00EE45A5">
                      <w:pPr>
                        <w:pStyle w:val="Governor"/>
                      </w:pPr>
                      <w:r>
                        <w:t xml:space="preserve">Governador</w:t>
                      </w:r>
                    </w:p>
                    <w:p w14:paraId="6923A05D" w14:textId="77777777" w:rsidR="00EE45A5" w:rsidRDefault="00EE45A5" w:rsidP="00EE45A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KARYN E. POLITO</w:t>
                      </w:r>
                    </w:p>
                    <w:p w14:paraId="16CC105D" w14:textId="77777777" w:rsidR="00EE45A5" w:rsidRDefault="00EE45A5" w:rsidP="00EE45A5">
                      <w:pPr>
                        <w:pStyle w:val="Governor"/>
                      </w:pPr>
                      <w:r>
                        <w:t xml:space="preserve">Vice-governador</w:t>
                      </w:r>
                    </w:p>
                  </w:txbxContent>
                </v:textbox>
              </v:shape>
            </w:pict>
          </mc:Fallback>
        </mc:AlternateContent>
      </w:r>
    </w:p>
    <w:p w14:paraId="2D43F1CE" w14:textId="77777777" w:rsidR="00EE45A5" w:rsidRPr="00EE45A5" w:rsidRDefault="00EE45A5" w:rsidP="00EE45A5">
      <w:pPr>
        <w:rPr>
          <w:rFonts w:cs="Times New Roman"/>
        </w:rPr>
      </w:pPr>
    </w:p>
    <w:p w14:paraId="22A028FB" w14:textId="77777777" w:rsidR="00EE45A5" w:rsidRPr="00EE45A5" w:rsidRDefault="00EE45A5" w:rsidP="00EE45A5">
      <w:pPr>
        <w:rPr>
          <w:rFonts w:cs="Times New Roman"/>
          <w:sz w:val="22"/>
          <w:szCs w:val="22"/>
        </w:rPr>
      </w:pPr>
    </w:p>
    <w:p w14:paraId="7550EC8D" w14:textId="77777777" w:rsidR="00EE45A5" w:rsidRPr="00EE45A5" w:rsidRDefault="00EE45A5" w:rsidP="00EE45A5">
      <w:pPr>
        <w:rPr>
          <w:rFonts w:cs="Times New Roman"/>
          <w:sz w:val="22"/>
          <w:szCs w:val="22"/>
        </w:rPr>
      </w:pPr>
    </w:p>
    <w:p w14:paraId="3C8FCABB" w14:textId="77777777" w:rsidR="00EE45A5" w:rsidRPr="00EE45A5" w:rsidRDefault="00EE45A5" w:rsidP="00EE45A5">
      <w:pPr>
        <w:rPr>
          <w:rFonts w:cs="Times New Roman"/>
          <w:sz w:val="22"/>
          <w:szCs w:val="22"/>
        </w:rPr>
      </w:pPr>
    </w:p>
    <w:p w14:paraId="73614092" w14:textId="7A92BEC0" w:rsidR="00D27704" w:rsidRDefault="00D27704" w:rsidP="00D27704">
      <w:pPr>
        <w:rPr>
          <w:rFonts w:cs="Times New Roman"/>
          <w:sz w:val="22"/>
          <w:szCs w:val="22"/>
        </w:rPr>
      </w:pPr>
    </w:p>
    <w:p w14:paraId="6AACCB80" w14:textId="0207E22B" w:rsidR="00CB7867" w:rsidRDefault="00CB7867" w:rsidP="00D27704">
      <w:pPr>
        <w:rPr>
          <w:rFonts w:cs="Times New Roman"/>
          <w:sz w:val="22"/>
          <w:szCs w:val="22"/>
        </w:rPr>
      </w:pPr>
    </w:p>
    <w:p w14:paraId="037C37FC" w14:textId="4F7C600B" w:rsidR="00CB7867" w:rsidRDefault="00CB7867" w:rsidP="00D27704">
      <w:pPr>
        <w:rPr>
          <w:rFonts w:cs="Times New Roman"/>
          <w:sz w:val="22"/>
          <w:szCs w:val="22"/>
        </w:rPr>
      </w:pPr>
    </w:p>
    <w:p w14:paraId="717D57E1" w14:textId="634D4C0D" w:rsidR="00CB7867" w:rsidRPr="007443CD" w:rsidRDefault="0091704E" w:rsidP="0091704E">
      <w:pPr>
        <w:rPr>
          <w:rFonts w:cs="Times New Roman"/>
          <w:sz w:val="22"/>
          <w:szCs w:val="22"/>
        </w:rPr>
      </w:pPr>
      <w:r>
        <w:rPr>
          <w:sz w:val="22"/>
        </w:rPr>
        <w:t xml:space="preserve">Fevereiro </w:t>
      </w:r>
      <w:r w:rsidR="00CB7867">
        <w:rPr>
          <w:sz w:val="22"/>
        </w:rPr>
        <w:t>de 202</w:t>
      </w:r>
      <w:r>
        <w:rPr>
          <w:sz w:val="22"/>
        </w:rPr>
        <w:t>2</w:t>
      </w:r>
    </w:p>
    <w:p w14:paraId="1E57A03F" w14:textId="22AB52AD" w:rsidR="00CB7867" w:rsidRPr="007443CD" w:rsidRDefault="00CB7867" w:rsidP="00D27704">
      <w:pPr>
        <w:rPr>
          <w:rFonts w:cs="Times New Roman"/>
          <w:sz w:val="22"/>
          <w:szCs w:val="22"/>
        </w:rPr>
      </w:pPr>
    </w:p>
    <w:p w14:paraId="218F7CC2" w14:textId="18B1E403" w:rsidR="00CB7867" w:rsidRPr="007443CD" w:rsidRDefault="00CB7867" w:rsidP="00D27704">
      <w:pPr>
        <w:rPr>
          <w:rFonts w:cs="Times New Roman"/>
          <w:sz w:val="22"/>
          <w:szCs w:val="22"/>
        </w:rPr>
      </w:pPr>
      <w:bookmarkStart w:id="0" w:name="_GoBack"/>
      <w:bookmarkEnd w:id="0"/>
    </w:p>
    <w:p w14:paraId="7517D9B4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>A quem interessar possa,</w:t>
      </w:r>
    </w:p>
    <w:p w14:paraId="2F07C813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27F5FDBB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 xml:space="preserve">A pandemia de COVID-19 gerou um luto devastador nas famílias e, em muitos casos, uma crise financeira que aumenta o fardo. Escrevo para informar a você sobre um benefício financeiro importante da Agência Federal de Gerenciamento de Emergência (Federal </w:t>
      </w:r>
      <w:proofErr w:type="spellStart"/>
      <w:r>
        <w:rPr>
          <w:sz w:val="22"/>
        </w:rPr>
        <w:t>Emergency</w:t>
      </w:r>
      <w:proofErr w:type="spellEnd"/>
      <w:r>
        <w:rPr>
          <w:sz w:val="22"/>
        </w:rPr>
        <w:t xml:space="preserve"> Management </w:t>
      </w:r>
      <w:proofErr w:type="spellStart"/>
      <w:r>
        <w:rPr>
          <w:sz w:val="22"/>
        </w:rPr>
        <w:t>Agency</w:t>
      </w:r>
      <w:proofErr w:type="spellEnd"/>
      <w:r>
        <w:rPr>
          <w:sz w:val="22"/>
        </w:rPr>
        <w:t xml:space="preserve">, FEMA), a que você ou sua família pode ser elegível. </w:t>
      </w:r>
    </w:p>
    <w:p w14:paraId="2313C2EE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4829EFB0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 xml:space="preserve">Sob as regulamentações de 2021, Resposta ao </w:t>
      </w:r>
      <w:proofErr w:type="spellStart"/>
      <w:r>
        <w:rPr>
          <w:sz w:val="22"/>
        </w:rPr>
        <w:t>coronavírus</w:t>
      </w:r>
      <w:proofErr w:type="spellEnd"/>
      <w:r>
        <w:rPr>
          <w:sz w:val="22"/>
        </w:rPr>
        <w:t xml:space="preserve"> e liberação de recursos adicionais (</w:t>
      </w:r>
      <w:proofErr w:type="spellStart"/>
      <w:r>
        <w:rPr>
          <w:sz w:val="22"/>
        </w:rPr>
        <w:t>Coronavirus</w:t>
      </w:r>
      <w:proofErr w:type="spellEnd"/>
      <w:r>
        <w:rPr>
          <w:sz w:val="22"/>
        </w:rPr>
        <w:t xml:space="preserve"> Response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Relief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Supplemental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Appropriations</w:t>
      </w:r>
      <w:proofErr w:type="spellEnd"/>
      <w:r>
        <w:rPr>
          <w:sz w:val="22"/>
        </w:rPr>
        <w:t xml:space="preserve">) e Plano americano de auxílio (American </w:t>
      </w:r>
      <w:proofErr w:type="spellStart"/>
      <w:r>
        <w:rPr>
          <w:sz w:val="22"/>
        </w:rPr>
        <w:t>Rescue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Plan</w:t>
      </w:r>
      <w:proofErr w:type="spellEnd"/>
      <w:r>
        <w:rPr>
          <w:sz w:val="22"/>
        </w:rPr>
        <w:t xml:space="preserve">), a FEMA está </w:t>
      </w:r>
      <w:r>
        <w:rPr>
          <w:b/>
          <w:sz w:val="22"/>
        </w:rPr>
        <w:t>oferecendo assistência financeira para despesas de funeral relacionadas à COVID-19</w:t>
      </w:r>
      <w:r>
        <w:rPr>
          <w:sz w:val="22"/>
        </w:rPr>
        <w:t xml:space="preserve"> incorridas após 20 de janeiro de 2020. Você recebeu esta carta porque está listado como alguém que forneceu informações ao Estado de Massachusetts sobre a uma certidão de óbito relacionada à COVID-19.</w:t>
      </w:r>
    </w:p>
    <w:p w14:paraId="0BDD1ADE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3C5C67A7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 xml:space="preserve">Caso você tenha pagado por despesas de funeral relacionadas à COVID-19, pode ser elegível para reembolso financeiro do Programa de Assistência Funeral (Funeral </w:t>
      </w:r>
      <w:proofErr w:type="spellStart"/>
      <w:r>
        <w:rPr>
          <w:sz w:val="22"/>
        </w:rPr>
        <w:t>Assistance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</w:t>
      </w:r>
      <w:proofErr w:type="spellEnd"/>
      <w:r>
        <w:rPr>
          <w:sz w:val="22"/>
        </w:rPr>
        <w:t>) da FEMA. Caso não tenha sido você quem pagou pelas despesas do funeral, repasse essas informações a quem pagou.</w:t>
      </w:r>
    </w:p>
    <w:p w14:paraId="40014391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0B89D99C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 xml:space="preserve">Mais de 5.500 famílias de Massachusetts já usufruíram desse benefício e receberam até USD 9.000 em custos de funeral ao entrar em contato com a </w:t>
      </w:r>
      <w:r>
        <w:rPr>
          <w:b/>
          <w:sz w:val="22"/>
        </w:rPr>
        <w:t xml:space="preserve">Linha de Assistência Funeral de COVID-19 (COVID-19 Funeral </w:t>
      </w:r>
      <w:proofErr w:type="spellStart"/>
      <w:r>
        <w:rPr>
          <w:b/>
          <w:sz w:val="22"/>
        </w:rPr>
        <w:t>Assistance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Helpline</w:t>
      </w:r>
      <w:proofErr w:type="spellEnd"/>
      <w:r>
        <w:rPr>
          <w:b/>
          <w:sz w:val="22"/>
        </w:rPr>
        <w:t>) da FEMA.</w:t>
      </w:r>
      <w:r>
        <w:rPr>
          <w:sz w:val="22"/>
        </w:rPr>
        <w:t xml:space="preserve"> Para as famílias que não usufruíram desse benefício, incentivamos que liguem para o número de telefone gratuito abaixo para que recebam ajuda dos representantes da FEMA. </w:t>
      </w:r>
      <w:r>
        <w:rPr>
          <w:b/>
          <w:sz w:val="22"/>
        </w:rPr>
        <w:t>Toda solicitação deve começar com uma ligação para a Linha de Apoio da FEMA. Não existe solicitação online.</w:t>
      </w:r>
      <w:r>
        <w:rPr>
          <w:sz w:val="22"/>
        </w:rPr>
        <w:t xml:space="preserve"> Serviços multilíngues estão disponíveis. </w:t>
      </w:r>
    </w:p>
    <w:p w14:paraId="426DF789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0FBE0FA6" w14:textId="4C286647" w:rsidR="00CB7867" w:rsidRPr="007443CD" w:rsidRDefault="00CB7867" w:rsidP="005E532A">
      <w:pPr>
        <w:jc w:val="center"/>
        <w:rPr>
          <w:rFonts w:cs="Times New Roman"/>
          <w:b/>
          <w:bCs/>
          <w:sz w:val="22"/>
          <w:szCs w:val="22"/>
        </w:rPr>
      </w:pPr>
      <w:r>
        <w:rPr>
          <w:b/>
          <w:sz w:val="22"/>
        </w:rPr>
        <w:t xml:space="preserve">Linha de Assistência Funeral de COVID-19 (COVID-19 Funeral </w:t>
      </w:r>
      <w:proofErr w:type="spellStart"/>
      <w:r>
        <w:rPr>
          <w:b/>
          <w:sz w:val="22"/>
        </w:rPr>
        <w:t>Assistance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Helpline</w:t>
      </w:r>
      <w:proofErr w:type="spellEnd"/>
      <w:r>
        <w:rPr>
          <w:b/>
          <w:sz w:val="22"/>
        </w:rPr>
        <w:t>)</w:t>
      </w:r>
    </w:p>
    <w:p w14:paraId="096B14B9" w14:textId="73818DC3" w:rsidR="00CB7867" w:rsidRPr="007443CD" w:rsidRDefault="00CB7867" w:rsidP="005E532A">
      <w:pPr>
        <w:jc w:val="center"/>
        <w:rPr>
          <w:rFonts w:cs="Times New Roman"/>
          <w:b/>
          <w:bCs/>
          <w:sz w:val="22"/>
          <w:szCs w:val="22"/>
        </w:rPr>
      </w:pPr>
      <w:r>
        <w:rPr>
          <w:b/>
          <w:sz w:val="22"/>
        </w:rPr>
        <w:t>844-684-6333 | TTY: 800-462-7585</w:t>
      </w:r>
    </w:p>
    <w:p w14:paraId="6C06A045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553F7791" w14:textId="45E0B1C3" w:rsidR="00CB7867" w:rsidRPr="007443CD" w:rsidRDefault="00CB7867" w:rsidP="005E532A">
      <w:pPr>
        <w:jc w:val="center"/>
        <w:rPr>
          <w:rFonts w:cs="Times New Roman"/>
          <w:sz w:val="22"/>
          <w:szCs w:val="22"/>
        </w:rPr>
      </w:pPr>
      <w:r>
        <w:rPr>
          <w:b/>
          <w:sz w:val="22"/>
        </w:rPr>
        <w:t>Horário de funcionamento:</w:t>
      </w:r>
    </w:p>
    <w:p w14:paraId="7EDAE34B" w14:textId="29D4056B" w:rsidR="00CB7867" w:rsidRPr="007443CD" w:rsidRDefault="00CB7867" w:rsidP="005E532A">
      <w:pPr>
        <w:jc w:val="center"/>
        <w:rPr>
          <w:rFonts w:cs="Times New Roman"/>
          <w:sz w:val="22"/>
          <w:szCs w:val="22"/>
        </w:rPr>
      </w:pPr>
      <w:r>
        <w:rPr>
          <w:sz w:val="22"/>
        </w:rPr>
        <w:t>Segunda-feira - sexta-feira</w:t>
      </w:r>
    </w:p>
    <w:p w14:paraId="2E4EAA7C" w14:textId="44E8961F" w:rsidR="00CB7867" w:rsidRPr="007443CD" w:rsidRDefault="00CB7867" w:rsidP="005E532A">
      <w:pPr>
        <w:jc w:val="center"/>
        <w:rPr>
          <w:rFonts w:cs="Times New Roman"/>
          <w:sz w:val="22"/>
          <w:szCs w:val="22"/>
        </w:rPr>
      </w:pPr>
      <w:r>
        <w:rPr>
          <w:sz w:val="22"/>
        </w:rPr>
        <w:t>9h00 às 21h00 EST</w:t>
      </w:r>
    </w:p>
    <w:p w14:paraId="1AEF22CD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6316DE73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7F60C2A8" w14:textId="0AF6F7ED" w:rsidR="00CB7867" w:rsidRPr="007443CD" w:rsidRDefault="00CB7867" w:rsidP="00CB7867">
      <w:pPr>
        <w:rPr>
          <w:rFonts w:cs="Times New Roman"/>
          <w:sz w:val="22"/>
          <w:szCs w:val="22"/>
        </w:rPr>
      </w:pPr>
      <w:r>
        <w:t>Informações adicionais sobre assistência funeral relacionada à COVID-19, incluindo perguntas frequentas, estão disponíveis no panfleto anexo e em</w:t>
      </w:r>
      <w:r>
        <w:rPr>
          <w:sz w:val="22"/>
        </w:rPr>
        <w:t xml:space="preserve"> </w:t>
      </w:r>
      <w:hyperlink r:id="rId10" w:history="1">
        <w:r>
          <w:rPr>
            <w:rStyle w:val="Hyperlink"/>
            <w:sz w:val="22"/>
          </w:rPr>
          <w:t>https://www.fema.gov/disaster/coronavirus/economic/funeral-assistance</w:t>
        </w:r>
      </w:hyperlink>
    </w:p>
    <w:p w14:paraId="5F04D1ED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4F5E2258" w14:textId="0DFD1D14" w:rsidR="00CB7867" w:rsidRPr="007443CD" w:rsidRDefault="00CB7867" w:rsidP="00CB7867">
      <w:pPr>
        <w:rPr>
          <w:rFonts w:cs="Times New Roman"/>
          <w:sz w:val="22"/>
          <w:szCs w:val="22"/>
        </w:rPr>
      </w:pPr>
      <w:r>
        <w:t xml:space="preserve">Informações sobre a solicitação de uma cópia ou correção de uma certidão de óbito do Cartório de Massachusetts de Registros Vitais e Estatísticas (Massachusetts Registry </w:t>
      </w:r>
      <w:proofErr w:type="spellStart"/>
      <w:r>
        <w:t>of</w:t>
      </w:r>
      <w:proofErr w:type="spellEnd"/>
      <w:r>
        <w:t xml:space="preserve"> Vital Records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) podem ser encontradas em </w:t>
      </w:r>
      <w:r>
        <w:rPr>
          <w:sz w:val="22"/>
        </w:rPr>
        <w:t xml:space="preserve"> </w:t>
      </w:r>
      <w:hyperlink r:id="rId11" w:history="1">
        <w:r>
          <w:rPr>
            <w:rStyle w:val="Hyperlink"/>
            <w:sz w:val="22"/>
          </w:rPr>
          <w:t>www.mass.gov/dph/rvrs</w:t>
        </w:r>
      </w:hyperlink>
    </w:p>
    <w:p w14:paraId="520863A6" w14:textId="5F065E43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>ou ligando para (617) 740-2600.</w:t>
      </w:r>
    </w:p>
    <w:p w14:paraId="26E3C8BF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0B992161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0CA23F7D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>Atenciosamente,</w:t>
      </w:r>
    </w:p>
    <w:p w14:paraId="476A4932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5386D223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>Karin A. Barrett</w:t>
      </w:r>
    </w:p>
    <w:p w14:paraId="763873C9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 xml:space="preserve">Cartório de Registros Vitais e Estatísticas </w:t>
      </w:r>
    </w:p>
    <w:p w14:paraId="6EBED583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7B851024" w14:textId="3AC9391A" w:rsidR="00CB7867" w:rsidRPr="007443CD" w:rsidRDefault="00CB7867" w:rsidP="00D27704">
      <w:pPr>
        <w:rPr>
          <w:rFonts w:cs="Times New Roman"/>
          <w:sz w:val="22"/>
          <w:szCs w:val="22"/>
        </w:rPr>
      </w:pPr>
    </w:p>
    <w:p w14:paraId="54A07662" w14:textId="77777777" w:rsidR="00CB7867" w:rsidRDefault="00CB7867" w:rsidP="00D27704">
      <w:pPr>
        <w:rPr>
          <w:rFonts w:cs="Times New Roman"/>
          <w:sz w:val="22"/>
          <w:szCs w:val="22"/>
        </w:rPr>
      </w:pPr>
    </w:p>
    <w:sectPr w:rsidR="00CB7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F4C3" w14:textId="77777777" w:rsidR="008B49F8" w:rsidRDefault="008B49F8" w:rsidP="008E5AB8">
      <w:r>
        <w:separator/>
      </w:r>
    </w:p>
  </w:endnote>
  <w:endnote w:type="continuationSeparator" w:id="0">
    <w:p w14:paraId="1C9CE2C2" w14:textId="77777777" w:rsidR="008B49F8" w:rsidRDefault="008B49F8" w:rsidP="008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42BB0" w14:textId="77777777" w:rsidR="008B49F8" w:rsidRDefault="008B49F8" w:rsidP="008E5AB8">
      <w:r>
        <w:separator/>
      </w:r>
    </w:p>
  </w:footnote>
  <w:footnote w:type="continuationSeparator" w:id="0">
    <w:p w14:paraId="19259258" w14:textId="77777777" w:rsidR="008B49F8" w:rsidRDefault="008B49F8" w:rsidP="008E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2E1"/>
    <w:multiLevelType w:val="hybridMultilevel"/>
    <w:tmpl w:val="29EA78B0"/>
    <w:lvl w:ilvl="0" w:tplc="9432B65A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D1BBB"/>
    <w:multiLevelType w:val="multilevel"/>
    <w:tmpl w:val="0EAE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3396"/>
    <w:multiLevelType w:val="hybridMultilevel"/>
    <w:tmpl w:val="5E4C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482255"/>
    <w:multiLevelType w:val="hybridMultilevel"/>
    <w:tmpl w:val="AEC6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65DB6"/>
    <w:multiLevelType w:val="hybridMultilevel"/>
    <w:tmpl w:val="D2988D92"/>
    <w:lvl w:ilvl="0" w:tplc="9432B65A">
      <w:start w:val="1"/>
      <w:numFmt w:val="lowerLetter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84CF6"/>
    <w:multiLevelType w:val="hybridMultilevel"/>
    <w:tmpl w:val="931AC814"/>
    <w:lvl w:ilvl="0" w:tplc="9432B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65F83"/>
    <w:multiLevelType w:val="hybridMultilevel"/>
    <w:tmpl w:val="D51AE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C5D74"/>
    <w:multiLevelType w:val="multilevel"/>
    <w:tmpl w:val="0804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4228A"/>
    <w:multiLevelType w:val="hybridMultilevel"/>
    <w:tmpl w:val="702EEC9C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8E"/>
    <w:rsid w:val="00010934"/>
    <w:rsid w:val="000116BB"/>
    <w:rsid w:val="0001248E"/>
    <w:rsid w:val="00020D87"/>
    <w:rsid w:val="0007049C"/>
    <w:rsid w:val="00080F9D"/>
    <w:rsid w:val="000C0406"/>
    <w:rsid w:val="000C7B95"/>
    <w:rsid w:val="000D0433"/>
    <w:rsid w:val="000E3041"/>
    <w:rsid w:val="000E41CD"/>
    <w:rsid w:val="00112992"/>
    <w:rsid w:val="001461E4"/>
    <w:rsid w:val="0017580A"/>
    <w:rsid w:val="00194E97"/>
    <w:rsid w:val="001A0E51"/>
    <w:rsid w:val="00204C3C"/>
    <w:rsid w:val="00303901"/>
    <w:rsid w:val="0032307C"/>
    <w:rsid w:val="00344DEA"/>
    <w:rsid w:val="003B11E7"/>
    <w:rsid w:val="003B2101"/>
    <w:rsid w:val="003B48FB"/>
    <w:rsid w:val="003D36BD"/>
    <w:rsid w:val="003E3D46"/>
    <w:rsid w:val="003F2E86"/>
    <w:rsid w:val="0043127F"/>
    <w:rsid w:val="00446EBC"/>
    <w:rsid w:val="00457577"/>
    <w:rsid w:val="00480752"/>
    <w:rsid w:val="00507EEA"/>
    <w:rsid w:val="00542255"/>
    <w:rsid w:val="005426D6"/>
    <w:rsid w:val="005B60B1"/>
    <w:rsid w:val="005E532A"/>
    <w:rsid w:val="005F684A"/>
    <w:rsid w:val="0066590C"/>
    <w:rsid w:val="00675EA0"/>
    <w:rsid w:val="006B6CB6"/>
    <w:rsid w:val="006C0862"/>
    <w:rsid w:val="006E4A47"/>
    <w:rsid w:val="007443CD"/>
    <w:rsid w:val="007560F5"/>
    <w:rsid w:val="007569D1"/>
    <w:rsid w:val="00795937"/>
    <w:rsid w:val="007C4FD8"/>
    <w:rsid w:val="00876440"/>
    <w:rsid w:val="00876593"/>
    <w:rsid w:val="00880ED3"/>
    <w:rsid w:val="008B49F8"/>
    <w:rsid w:val="008E4C8C"/>
    <w:rsid w:val="008E5AB8"/>
    <w:rsid w:val="008F1ED3"/>
    <w:rsid w:val="008F3A08"/>
    <w:rsid w:val="0091704E"/>
    <w:rsid w:val="00962EBF"/>
    <w:rsid w:val="009C5D70"/>
    <w:rsid w:val="009C7E33"/>
    <w:rsid w:val="009D5FB5"/>
    <w:rsid w:val="009E49AB"/>
    <w:rsid w:val="00A3008E"/>
    <w:rsid w:val="00A57679"/>
    <w:rsid w:val="00A6603C"/>
    <w:rsid w:val="00A72B11"/>
    <w:rsid w:val="00A96BA5"/>
    <w:rsid w:val="00AD318F"/>
    <w:rsid w:val="00AE46D0"/>
    <w:rsid w:val="00B014ED"/>
    <w:rsid w:val="00B536D0"/>
    <w:rsid w:val="00B73350"/>
    <w:rsid w:val="00B945CD"/>
    <w:rsid w:val="00BC57D8"/>
    <w:rsid w:val="00C34B83"/>
    <w:rsid w:val="00CA57C5"/>
    <w:rsid w:val="00CB7867"/>
    <w:rsid w:val="00CD1F4A"/>
    <w:rsid w:val="00D27704"/>
    <w:rsid w:val="00D350AA"/>
    <w:rsid w:val="00D85E66"/>
    <w:rsid w:val="00D952B8"/>
    <w:rsid w:val="00DD5199"/>
    <w:rsid w:val="00E3409C"/>
    <w:rsid w:val="00E43000"/>
    <w:rsid w:val="00E4341C"/>
    <w:rsid w:val="00E83C4B"/>
    <w:rsid w:val="00E91CC7"/>
    <w:rsid w:val="00EC69EC"/>
    <w:rsid w:val="00ED68D3"/>
    <w:rsid w:val="00EE45A5"/>
    <w:rsid w:val="00F337FB"/>
    <w:rsid w:val="00F77D4B"/>
    <w:rsid w:val="00FC0A70"/>
    <w:rsid w:val="00FD564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A05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008E"/>
    <w:rPr>
      <w:color w:val="0000FF"/>
      <w:u w:val="single"/>
    </w:rPr>
  </w:style>
  <w:style w:type="paragraph" w:styleId="Cabealho">
    <w:name w:val="header"/>
    <w:basedOn w:val="Normal"/>
    <w:link w:val="CabealhoChar"/>
    <w:rsid w:val="008E5AB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E5AB8"/>
    <w:rPr>
      <w:rFonts w:cs="Arial"/>
      <w:sz w:val="24"/>
    </w:rPr>
  </w:style>
  <w:style w:type="paragraph" w:styleId="Rodap">
    <w:name w:val="footer"/>
    <w:basedOn w:val="Normal"/>
    <w:link w:val="RodapChar"/>
    <w:rsid w:val="008E5AB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8E5AB8"/>
    <w:rPr>
      <w:rFonts w:cs="Arial"/>
      <w:sz w:val="24"/>
    </w:rPr>
  </w:style>
  <w:style w:type="paragraph" w:styleId="PargrafodaLista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Textodebalo">
    <w:name w:val="Balloon Text"/>
    <w:basedOn w:val="Normal"/>
    <w:link w:val="TextodebaloChar"/>
    <w:rsid w:val="00EE45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45A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D27704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78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008E"/>
    <w:rPr>
      <w:color w:val="0000FF"/>
      <w:u w:val="single"/>
    </w:rPr>
  </w:style>
  <w:style w:type="paragraph" w:styleId="Cabealho">
    <w:name w:val="header"/>
    <w:basedOn w:val="Normal"/>
    <w:link w:val="CabealhoChar"/>
    <w:rsid w:val="008E5AB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E5AB8"/>
    <w:rPr>
      <w:rFonts w:cs="Arial"/>
      <w:sz w:val="24"/>
    </w:rPr>
  </w:style>
  <w:style w:type="paragraph" w:styleId="Rodap">
    <w:name w:val="footer"/>
    <w:basedOn w:val="Normal"/>
    <w:link w:val="RodapChar"/>
    <w:rsid w:val="008E5AB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8E5AB8"/>
    <w:rPr>
      <w:rFonts w:cs="Arial"/>
      <w:sz w:val="24"/>
    </w:rPr>
  </w:style>
  <w:style w:type="paragraph" w:styleId="PargrafodaLista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Textodebalo">
    <w:name w:val="Balloon Text"/>
    <w:basedOn w:val="Normal"/>
    <w:link w:val="TextodebaloChar"/>
    <w:rsid w:val="00EE45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45A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D27704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rv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ema.gov/disaster/coronavirus/economic/funeral-assista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A727-6CBD-46A9-BDAD-86EF728A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ScurriaMorgan, Elizabeth (DPH)</dc:creator>
  <cp:lastModifiedBy>PM4</cp:lastModifiedBy>
  <cp:revision>3</cp:revision>
  <dcterms:created xsi:type="dcterms:W3CDTF">2022-02-08T14:04:00Z</dcterms:created>
  <dcterms:modified xsi:type="dcterms:W3CDTF">2022-02-08T18:13:00Z</dcterms:modified>
</cp:coreProperties>
</file>