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41" w:rsidRPr="0009364C" w:rsidRDefault="003F7541" w:rsidP="00C27B89">
      <w:pPr>
        <w:pStyle w:val="Title"/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  <w:r w:rsidRPr="0009364C">
        <w:rPr>
          <w:rFonts w:asciiTheme="minorHAnsi" w:hAnsiTheme="minorHAnsi" w:cs="Arial"/>
          <w:b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1775460</wp:posOffset>
            </wp:positionH>
            <wp:positionV relativeFrom="paragraph">
              <wp:posOffset>-68580</wp:posOffset>
            </wp:positionV>
            <wp:extent cx="2476500" cy="952500"/>
            <wp:effectExtent l="19050" t="0" r="0" b="0"/>
            <wp:wrapSquare wrapText="left"/>
            <wp:docPr id="1" name="Picture 1" descr="Massachusetts Department of Elementary and Secondary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sachusetts Department of Elementary and Secondary Education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7541" w:rsidRPr="0009364C" w:rsidRDefault="003F7541" w:rsidP="00C27B89">
      <w:pPr>
        <w:pStyle w:val="Title"/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3F7541" w:rsidRPr="0009364C" w:rsidRDefault="003F7541" w:rsidP="00C27B89">
      <w:pPr>
        <w:pStyle w:val="Title"/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3F7541" w:rsidRPr="0009364C" w:rsidRDefault="003F7541" w:rsidP="00C27B89">
      <w:pPr>
        <w:pStyle w:val="Title"/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3F7541" w:rsidRPr="0009364C" w:rsidRDefault="003F7541" w:rsidP="00C27B89">
      <w:pPr>
        <w:pStyle w:val="Title"/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3F7541" w:rsidRPr="0009364C" w:rsidRDefault="003F7541" w:rsidP="00C27B89">
      <w:pPr>
        <w:pStyle w:val="Title"/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3F7541" w:rsidRPr="0009364C" w:rsidRDefault="003F7541" w:rsidP="00C27B89">
      <w:pPr>
        <w:pStyle w:val="Title"/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B04182" w:rsidRDefault="00B04182" w:rsidP="00C27B89">
      <w:pPr>
        <w:pStyle w:val="Title"/>
        <w:jc w:val="center"/>
        <w:rPr>
          <w:rFonts w:asciiTheme="minorHAnsi" w:hAnsiTheme="minorHAnsi" w:cs="Arial"/>
          <w:b/>
          <w:color w:val="auto"/>
          <w:sz w:val="36"/>
          <w:szCs w:val="36"/>
        </w:rPr>
      </w:pPr>
    </w:p>
    <w:p w:rsidR="00C27B89" w:rsidRDefault="00C27B89" w:rsidP="00C27B89">
      <w:pPr>
        <w:pStyle w:val="Title"/>
        <w:jc w:val="center"/>
        <w:rPr>
          <w:rFonts w:asciiTheme="minorHAnsi" w:hAnsiTheme="minorHAnsi" w:cs="Arial"/>
          <w:b/>
          <w:color w:val="auto"/>
          <w:sz w:val="36"/>
          <w:szCs w:val="36"/>
        </w:rPr>
      </w:pPr>
      <w:r w:rsidRPr="0009364C">
        <w:rPr>
          <w:rFonts w:asciiTheme="minorHAnsi" w:hAnsiTheme="minorHAnsi" w:cs="Arial"/>
          <w:b/>
          <w:color w:val="auto"/>
          <w:sz w:val="36"/>
          <w:szCs w:val="36"/>
        </w:rPr>
        <w:t>Turnaround Plan Template</w:t>
      </w:r>
    </w:p>
    <w:p w:rsidR="00B04182" w:rsidRPr="00B04182" w:rsidRDefault="00B04182" w:rsidP="00B04182"/>
    <w:sdt>
      <w:sdtPr>
        <w:id w:val="13651683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27C7E" w:rsidRPr="0009364C" w:rsidRDefault="00927C7E" w:rsidP="00927C7E">
          <w:pPr>
            <w:pStyle w:val="TOC1"/>
            <w:tabs>
              <w:tab w:val="right" w:leader="dot" w:pos="9926"/>
            </w:tabs>
            <w:rPr>
              <w:rFonts w:ascii="Arial" w:hAnsi="Arial" w:cs="Arial"/>
              <w:b/>
              <w:color w:val="365F91"/>
              <w:sz w:val="28"/>
            </w:rPr>
          </w:pPr>
          <w:r w:rsidRPr="0077519C">
            <w:rPr>
              <w:rFonts w:ascii="Arial" w:hAnsi="Arial" w:cs="Arial"/>
              <w:b/>
              <w:color w:val="000066"/>
              <w:sz w:val="28"/>
            </w:rPr>
            <w:t>Table of Contents</w:t>
          </w:r>
        </w:p>
        <w:p w:rsidR="00D8654D" w:rsidRDefault="00C3460F">
          <w:pPr>
            <w:pStyle w:val="TOC1"/>
            <w:tabs>
              <w:tab w:val="right" w:leader="dot" w:pos="94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3460F">
            <w:fldChar w:fldCharType="begin"/>
          </w:r>
          <w:r w:rsidR="00927C7E" w:rsidRPr="0009364C">
            <w:instrText xml:space="preserve"> TOC \o "1-3" \h \z \u </w:instrText>
          </w:r>
          <w:r w:rsidRPr="00C3460F">
            <w:fldChar w:fldCharType="separate"/>
          </w:r>
          <w:hyperlink w:anchor="_Toc399668987" w:history="1">
            <w:r w:rsidR="00D8654D" w:rsidRPr="00AE2569">
              <w:rPr>
                <w:rStyle w:val="Hyperlink"/>
                <w:rFonts w:ascii="Arial" w:hAnsi="Arial" w:cs="Arial"/>
                <w:b/>
                <w:noProof/>
              </w:rPr>
              <w:t>Turnaround Plan Cover Sheet</w:t>
            </w:r>
            <w:r w:rsidR="00D865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54D">
              <w:rPr>
                <w:noProof/>
                <w:webHidden/>
              </w:rPr>
              <w:instrText xml:space="preserve"> PAGEREF _Toc399668987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8E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54D" w:rsidRDefault="00C3460F">
          <w:pPr>
            <w:pStyle w:val="TOC2"/>
            <w:tabs>
              <w:tab w:val="right" w:leader="dot" w:pos="94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9668988" w:history="1">
            <w:r w:rsidR="00D8654D" w:rsidRPr="00AE2569">
              <w:rPr>
                <w:rStyle w:val="Hyperlink"/>
                <w:rFonts w:ascii="Arial" w:eastAsia="Calibri" w:hAnsi="Arial" w:cs="Arial"/>
                <w:noProof/>
              </w:rPr>
              <w:t>SECTION I: Executive Summary</w:t>
            </w:r>
            <w:r w:rsidR="00D865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54D">
              <w:rPr>
                <w:noProof/>
                <w:webHidden/>
              </w:rPr>
              <w:instrText xml:space="preserve"> PAGEREF _Toc399668988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8E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54D" w:rsidRDefault="00C3460F">
          <w:pPr>
            <w:pStyle w:val="TOC2"/>
            <w:tabs>
              <w:tab w:val="right" w:leader="dot" w:pos="94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9668989" w:history="1">
            <w:r w:rsidR="00D8654D" w:rsidRPr="00AE2569">
              <w:rPr>
                <w:rStyle w:val="Hyperlink"/>
                <w:rFonts w:ascii="Arial" w:eastAsia="Calibri" w:hAnsi="Arial" w:cs="Arial"/>
                <w:noProof/>
              </w:rPr>
              <w:t>SECTION II: Turnaround Practices for School and District</w:t>
            </w:r>
            <w:r w:rsidR="00D865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54D">
              <w:rPr>
                <w:noProof/>
                <w:webHidden/>
              </w:rPr>
              <w:instrText xml:space="preserve"> PAGEREF _Toc399668989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8E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54D" w:rsidRDefault="00C3460F">
          <w:pPr>
            <w:pStyle w:val="TOC2"/>
            <w:tabs>
              <w:tab w:val="right" w:leader="dot" w:pos="94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9668990" w:history="1">
            <w:r w:rsidR="00D8654D" w:rsidRPr="00AE2569">
              <w:rPr>
                <w:rStyle w:val="Hyperlink"/>
                <w:rFonts w:ascii="Arial" w:eastAsia="Calibri" w:hAnsi="Arial" w:cs="Arial"/>
                <w:noProof/>
              </w:rPr>
              <w:t>SECTION III: Financial Plan</w:t>
            </w:r>
            <w:r w:rsidR="00D865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54D">
              <w:rPr>
                <w:noProof/>
                <w:webHidden/>
              </w:rPr>
              <w:instrText xml:space="preserve"> PAGEREF _Toc399668990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8E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54D" w:rsidRDefault="00C3460F">
          <w:pPr>
            <w:pStyle w:val="TOC2"/>
            <w:tabs>
              <w:tab w:val="right" w:leader="dot" w:pos="94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9668991" w:history="1">
            <w:r w:rsidR="00D8654D" w:rsidRPr="00AE2569">
              <w:rPr>
                <w:rStyle w:val="Hyperlink"/>
                <w:rFonts w:ascii="Arial" w:eastAsia="Calibri" w:hAnsi="Arial" w:cs="Arial"/>
                <w:noProof/>
              </w:rPr>
              <w:t>SECTION IV: Local Stakeholder Group Roster and Recommendations</w:t>
            </w:r>
            <w:r w:rsidR="00D865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54D">
              <w:rPr>
                <w:noProof/>
                <w:webHidden/>
              </w:rPr>
              <w:instrText xml:space="preserve"> PAGEREF _Toc399668991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8E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54D" w:rsidRDefault="00C3460F">
          <w:pPr>
            <w:pStyle w:val="TOC2"/>
            <w:tabs>
              <w:tab w:val="right" w:leader="dot" w:pos="94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9668992" w:history="1">
            <w:r w:rsidR="00D8654D" w:rsidRPr="00AE2569">
              <w:rPr>
                <w:rStyle w:val="Hyperlink"/>
                <w:rFonts w:ascii="Arial" w:eastAsia="Calibri" w:hAnsi="Arial" w:cs="Arial"/>
                <w:noProof/>
              </w:rPr>
              <w:t>SECTION V: Changes in Policy and Strategies to Consider under State Law</w:t>
            </w:r>
            <w:r w:rsidR="00D865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54D">
              <w:rPr>
                <w:noProof/>
                <w:webHidden/>
              </w:rPr>
              <w:instrText xml:space="preserve"> PAGEREF _Toc399668992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8E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54D" w:rsidRDefault="00C3460F">
          <w:pPr>
            <w:pStyle w:val="TOC2"/>
            <w:tabs>
              <w:tab w:val="right" w:leader="dot" w:pos="94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9668993" w:history="1">
            <w:r w:rsidR="00D8654D" w:rsidRPr="00AE2569">
              <w:rPr>
                <w:rStyle w:val="Hyperlink"/>
                <w:rFonts w:ascii="Arial" w:eastAsia="Calibri" w:hAnsi="Arial" w:cs="Arial"/>
                <w:noProof/>
              </w:rPr>
              <w:t>SECTION VI: School Redesign Grant (SRG)</w:t>
            </w:r>
            <w:r w:rsidR="00D865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54D">
              <w:rPr>
                <w:noProof/>
                <w:webHidden/>
              </w:rPr>
              <w:instrText xml:space="preserve"> PAGEREF _Toc399668993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48E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7C7E" w:rsidRPr="0009364C" w:rsidRDefault="00C3460F" w:rsidP="00927C7E">
          <w:pPr>
            <w:rPr>
              <w:b/>
              <w:bCs/>
              <w:noProof/>
            </w:rPr>
          </w:pPr>
          <w:r w:rsidRPr="0009364C">
            <w:rPr>
              <w:b/>
              <w:bCs/>
              <w:noProof/>
            </w:rPr>
            <w:fldChar w:fldCharType="end"/>
          </w:r>
        </w:p>
      </w:sdtContent>
    </w:sdt>
    <w:p w:rsidR="00D25C26" w:rsidRPr="0009364C" w:rsidRDefault="00D25C26">
      <w:pPr>
        <w:rPr>
          <w:rFonts w:asciiTheme="minorHAnsi" w:hAnsiTheme="minorHAnsi"/>
          <w:sz w:val="22"/>
          <w:szCs w:val="22"/>
        </w:rPr>
      </w:pPr>
      <w:r w:rsidRPr="0009364C">
        <w:rPr>
          <w:rFonts w:asciiTheme="minorHAnsi" w:hAnsiTheme="minorHAnsi"/>
          <w:sz w:val="22"/>
          <w:szCs w:val="22"/>
        </w:rPr>
        <w:br w:type="page"/>
      </w:r>
    </w:p>
    <w:p w:rsidR="00D25C26" w:rsidRPr="0009364C" w:rsidRDefault="00D25C26" w:rsidP="003F7541">
      <w:pPr>
        <w:pStyle w:val="Title"/>
        <w:jc w:val="center"/>
        <w:outlineLvl w:val="0"/>
        <w:rPr>
          <w:rFonts w:ascii="Arial" w:hAnsi="Arial" w:cs="Arial"/>
          <w:b/>
          <w:color w:val="auto"/>
          <w:sz w:val="32"/>
          <w:szCs w:val="32"/>
        </w:rPr>
      </w:pPr>
      <w:bookmarkStart w:id="0" w:name="_Toc399668987"/>
      <w:r w:rsidRPr="0009364C">
        <w:rPr>
          <w:rFonts w:ascii="Arial" w:hAnsi="Arial" w:cs="Arial"/>
          <w:b/>
          <w:color w:val="auto"/>
          <w:sz w:val="32"/>
          <w:szCs w:val="32"/>
        </w:rPr>
        <w:lastRenderedPageBreak/>
        <w:t xml:space="preserve">Turnaround Plan </w:t>
      </w:r>
      <w:r w:rsidR="003F7541" w:rsidRPr="0009364C">
        <w:rPr>
          <w:rFonts w:ascii="Arial" w:hAnsi="Arial" w:cs="Arial"/>
          <w:b/>
          <w:color w:val="auto"/>
          <w:sz w:val="32"/>
          <w:szCs w:val="32"/>
        </w:rPr>
        <w:t>Cover Sheet</w:t>
      </w:r>
      <w:bookmarkEnd w:id="0"/>
    </w:p>
    <w:p w:rsidR="00D25C26" w:rsidRPr="0009364C" w:rsidRDefault="00D25C26" w:rsidP="00D25C26">
      <w:pPr>
        <w:ind w:right="-144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D25C26" w:rsidRPr="0009364C" w:rsidRDefault="00D25C26" w:rsidP="00D25C26">
      <w:pPr>
        <w:ind w:right="-144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D25C26" w:rsidRPr="0009364C" w:rsidRDefault="00D25C26" w:rsidP="00D25C26">
      <w:pPr>
        <w:ind w:right="-144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D25C26" w:rsidRPr="0009364C" w:rsidRDefault="00D25C26" w:rsidP="00D25C26">
      <w:pPr>
        <w:ind w:right="-144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D25C26" w:rsidRPr="0009364C" w:rsidRDefault="00D25C26" w:rsidP="00D25C26">
      <w:pPr>
        <w:ind w:right="-144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D25C26" w:rsidRPr="0009364C" w:rsidRDefault="00D25C26" w:rsidP="00D25C26">
      <w:pPr>
        <w:ind w:right="-144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D25C26" w:rsidRPr="0009364C" w:rsidRDefault="00D25C26" w:rsidP="00D25C26">
      <w:pPr>
        <w:ind w:right="-144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D25C26" w:rsidRPr="0009364C" w:rsidRDefault="00D25C26" w:rsidP="00D25C26">
      <w:pPr>
        <w:ind w:right="-144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D25C26" w:rsidRPr="00C90576" w:rsidRDefault="00D25C26" w:rsidP="005F0C30">
      <w:pPr>
        <w:ind w:right="-144"/>
        <w:jc w:val="center"/>
        <w:rPr>
          <w:rFonts w:ascii="Calibri" w:hAnsi="Calibri" w:cs="Arial"/>
          <w:color w:val="000000"/>
          <w:sz w:val="32"/>
          <w:szCs w:val="32"/>
        </w:rPr>
      </w:pPr>
      <w:r w:rsidRPr="00C90576">
        <w:rPr>
          <w:rFonts w:ascii="Calibri" w:hAnsi="Calibri" w:cs="Arial"/>
          <w:b/>
          <w:color w:val="000000"/>
          <w:sz w:val="32"/>
          <w:szCs w:val="32"/>
        </w:rPr>
        <w:t>District:</w:t>
      </w:r>
    </w:p>
    <w:p w:rsidR="00D25C26" w:rsidRPr="00C90576" w:rsidRDefault="00D25C26" w:rsidP="005F0C30">
      <w:pPr>
        <w:widowControl w:val="0"/>
        <w:spacing w:before="120" w:after="120"/>
        <w:jc w:val="center"/>
        <w:rPr>
          <w:rFonts w:ascii="Calibri" w:hAnsi="Calibri" w:cs="Arial"/>
          <w:color w:val="000000"/>
          <w:sz w:val="32"/>
          <w:szCs w:val="32"/>
        </w:rPr>
      </w:pPr>
      <w:r w:rsidRPr="00C90576">
        <w:rPr>
          <w:rFonts w:ascii="Calibri" w:hAnsi="Calibri" w:cs="Arial"/>
          <w:b/>
          <w:color w:val="000000"/>
          <w:sz w:val="32"/>
          <w:szCs w:val="32"/>
        </w:rPr>
        <w:t>School:</w:t>
      </w:r>
    </w:p>
    <w:p w:rsidR="00D25C26" w:rsidRPr="0009364C" w:rsidRDefault="00D25C26" w:rsidP="00D25C26">
      <w:pPr>
        <w:widowControl w:val="0"/>
        <w:spacing w:before="120" w:after="120"/>
        <w:jc w:val="center"/>
        <w:rPr>
          <w:rFonts w:ascii="Calibri" w:hAnsi="Calibri" w:cs="Arial"/>
          <w:b/>
          <w:color w:val="000000"/>
          <w:sz w:val="36"/>
          <w:szCs w:val="36"/>
        </w:rPr>
      </w:pPr>
      <w:r w:rsidRPr="0009364C">
        <w:rPr>
          <w:rFonts w:ascii="Calibri" w:hAnsi="Calibri" w:cs="Arial"/>
          <w:b/>
          <w:color w:val="000000"/>
          <w:sz w:val="36"/>
          <w:szCs w:val="36"/>
        </w:rPr>
        <w:t xml:space="preserve">Turnaround Plan </w:t>
      </w:r>
    </w:p>
    <w:p w:rsidR="00153311" w:rsidRDefault="00153311" w:rsidP="005F0C30">
      <w:pPr>
        <w:widowControl w:val="0"/>
        <w:spacing w:before="120" w:after="120"/>
        <w:rPr>
          <w:rFonts w:ascii="Calibri" w:hAnsi="Calibri" w:cs="Arial"/>
          <w:color w:val="000000"/>
          <w:sz w:val="22"/>
          <w:szCs w:val="22"/>
        </w:rPr>
      </w:pPr>
    </w:p>
    <w:p w:rsidR="00C90576" w:rsidRPr="0009364C" w:rsidRDefault="00C90576" w:rsidP="005F0C30">
      <w:pPr>
        <w:widowControl w:val="0"/>
        <w:spacing w:before="120" w:after="120"/>
        <w:rPr>
          <w:rFonts w:ascii="Calibri" w:hAnsi="Calibri" w:cs="Arial"/>
          <w:color w:val="000000"/>
          <w:sz w:val="22"/>
          <w:szCs w:val="22"/>
        </w:rPr>
      </w:pPr>
    </w:p>
    <w:p w:rsidR="00153311" w:rsidRPr="0009364C" w:rsidRDefault="00153311" w:rsidP="005F0C30">
      <w:pPr>
        <w:widowControl w:val="0"/>
        <w:spacing w:before="120" w:after="120"/>
        <w:rPr>
          <w:rFonts w:ascii="Calibri" w:hAnsi="Calibri" w:cs="Arial"/>
          <w:color w:val="000000"/>
          <w:sz w:val="22"/>
          <w:szCs w:val="22"/>
        </w:rPr>
      </w:pPr>
    </w:p>
    <w:p w:rsidR="00153311" w:rsidRPr="0009364C" w:rsidRDefault="00153311" w:rsidP="005F0C30">
      <w:pPr>
        <w:widowControl w:val="0"/>
        <w:spacing w:before="120" w:after="120"/>
        <w:rPr>
          <w:rFonts w:ascii="Calibri" w:hAnsi="Calibri" w:cs="Arial"/>
          <w:color w:val="000000"/>
          <w:sz w:val="22"/>
          <w:szCs w:val="22"/>
        </w:rPr>
      </w:pPr>
    </w:p>
    <w:p w:rsidR="00153311" w:rsidRPr="0009364C" w:rsidRDefault="00153311" w:rsidP="005F0C30">
      <w:pPr>
        <w:widowControl w:val="0"/>
        <w:spacing w:before="120" w:after="120"/>
        <w:rPr>
          <w:rFonts w:ascii="Calibri" w:hAnsi="Calibri" w:cs="Arial"/>
          <w:color w:val="000000"/>
          <w:sz w:val="22"/>
          <w:szCs w:val="22"/>
        </w:rPr>
      </w:pPr>
    </w:p>
    <w:p w:rsidR="00153311" w:rsidRPr="0009364C" w:rsidRDefault="00153311" w:rsidP="005F0C30">
      <w:pPr>
        <w:widowControl w:val="0"/>
        <w:spacing w:before="120" w:after="120"/>
        <w:rPr>
          <w:rFonts w:ascii="Calibri" w:hAnsi="Calibri" w:cs="Arial"/>
          <w:color w:val="000000"/>
          <w:sz w:val="22"/>
          <w:szCs w:val="22"/>
        </w:rPr>
      </w:pPr>
    </w:p>
    <w:p w:rsidR="00153311" w:rsidRPr="0009364C" w:rsidRDefault="00153311" w:rsidP="005F0C30">
      <w:pPr>
        <w:widowControl w:val="0"/>
        <w:spacing w:before="120" w:after="120"/>
        <w:rPr>
          <w:rFonts w:ascii="Calibri" w:hAnsi="Calibri" w:cs="Arial"/>
          <w:color w:val="000000"/>
          <w:sz w:val="22"/>
          <w:szCs w:val="22"/>
        </w:rPr>
      </w:pPr>
    </w:p>
    <w:p w:rsidR="00153311" w:rsidRPr="0009364C" w:rsidRDefault="00153311" w:rsidP="005F0C30">
      <w:pPr>
        <w:widowControl w:val="0"/>
        <w:spacing w:before="120" w:after="120"/>
        <w:rPr>
          <w:rFonts w:ascii="Calibri" w:hAnsi="Calibri" w:cs="Arial"/>
          <w:color w:val="000000"/>
          <w:sz w:val="22"/>
          <w:szCs w:val="22"/>
        </w:rPr>
      </w:pPr>
    </w:p>
    <w:p w:rsidR="00153311" w:rsidRPr="0009364C" w:rsidRDefault="00153311" w:rsidP="005F0C30">
      <w:pPr>
        <w:widowControl w:val="0"/>
        <w:spacing w:before="120" w:after="120"/>
        <w:rPr>
          <w:rFonts w:ascii="Calibri" w:hAnsi="Calibri" w:cs="Arial"/>
          <w:color w:val="000000"/>
          <w:sz w:val="22"/>
          <w:szCs w:val="22"/>
        </w:rPr>
      </w:pPr>
    </w:p>
    <w:p w:rsidR="00153311" w:rsidRPr="0009364C" w:rsidRDefault="00153311" w:rsidP="005F0C30">
      <w:pPr>
        <w:widowControl w:val="0"/>
        <w:spacing w:before="120" w:after="120"/>
        <w:rPr>
          <w:rFonts w:ascii="Calibri" w:hAnsi="Calibri" w:cs="Arial"/>
          <w:color w:val="000000"/>
          <w:sz w:val="22"/>
          <w:szCs w:val="22"/>
        </w:rPr>
      </w:pPr>
    </w:p>
    <w:p w:rsidR="00153311" w:rsidRPr="0009364C" w:rsidRDefault="00153311" w:rsidP="005F0C30">
      <w:pPr>
        <w:widowControl w:val="0"/>
        <w:spacing w:before="120" w:after="120"/>
        <w:rPr>
          <w:rFonts w:ascii="Calibri" w:hAnsi="Calibri" w:cs="Arial"/>
          <w:color w:val="000000"/>
          <w:sz w:val="22"/>
          <w:szCs w:val="22"/>
        </w:rPr>
      </w:pPr>
    </w:p>
    <w:p w:rsidR="00153311" w:rsidRPr="0009364C" w:rsidRDefault="00153311" w:rsidP="005F0C30">
      <w:pPr>
        <w:widowControl w:val="0"/>
        <w:spacing w:before="120" w:after="120"/>
        <w:rPr>
          <w:rFonts w:ascii="Calibri" w:hAnsi="Calibri" w:cs="Arial"/>
          <w:color w:val="000000"/>
          <w:sz w:val="22"/>
          <w:szCs w:val="22"/>
        </w:rPr>
      </w:pPr>
    </w:p>
    <w:p w:rsidR="00153311" w:rsidRPr="0009364C" w:rsidRDefault="00153311" w:rsidP="005F0C30">
      <w:pPr>
        <w:widowControl w:val="0"/>
        <w:spacing w:before="120" w:after="120"/>
        <w:rPr>
          <w:rFonts w:ascii="Calibri" w:hAnsi="Calibri" w:cs="Arial"/>
          <w:color w:val="000000"/>
          <w:sz w:val="22"/>
          <w:szCs w:val="22"/>
        </w:rPr>
      </w:pPr>
    </w:p>
    <w:p w:rsidR="00153311" w:rsidRPr="0009364C" w:rsidRDefault="00153311" w:rsidP="005F0C30">
      <w:pPr>
        <w:widowControl w:val="0"/>
        <w:spacing w:before="120" w:after="120"/>
        <w:rPr>
          <w:rFonts w:ascii="Calibri" w:hAnsi="Calibri" w:cs="Arial"/>
          <w:color w:val="000000"/>
          <w:sz w:val="22"/>
          <w:szCs w:val="22"/>
        </w:rPr>
      </w:pPr>
    </w:p>
    <w:p w:rsidR="00D25C26" w:rsidRPr="0009364C" w:rsidRDefault="00D25C26" w:rsidP="00443E93">
      <w:pPr>
        <w:widowControl w:val="0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  <w:r w:rsidRPr="0009364C">
        <w:rPr>
          <w:rFonts w:ascii="Calibri" w:hAnsi="Calibri" w:cs="Arial"/>
          <w:color w:val="000000"/>
          <w:sz w:val="22"/>
          <w:szCs w:val="22"/>
        </w:rPr>
        <w:t>Superintendent</w:t>
      </w:r>
      <w:r w:rsidR="005F0C30" w:rsidRPr="0009364C">
        <w:rPr>
          <w:rFonts w:ascii="Calibri" w:hAnsi="Calibri" w:cs="Arial"/>
          <w:color w:val="000000"/>
          <w:sz w:val="22"/>
          <w:szCs w:val="22"/>
        </w:rPr>
        <w:t>’s</w:t>
      </w:r>
      <w:r w:rsidRPr="0009364C">
        <w:rPr>
          <w:rFonts w:ascii="Calibri" w:hAnsi="Calibri" w:cs="Arial"/>
          <w:color w:val="000000"/>
          <w:sz w:val="22"/>
          <w:szCs w:val="22"/>
        </w:rPr>
        <w:t xml:space="preserve"> Signature</w:t>
      </w:r>
      <w:r w:rsidR="005F0C30" w:rsidRPr="0009364C">
        <w:rPr>
          <w:rFonts w:ascii="Calibri" w:hAnsi="Calibri" w:cs="Arial"/>
          <w:color w:val="000000"/>
          <w:sz w:val="22"/>
          <w:szCs w:val="22"/>
        </w:rPr>
        <w:t xml:space="preserve">: </w:t>
      </w:r>
      <w:r w:rsidRPr="0009364C">
        <w:rPr>
          <w:rFonts w:ascii="Calibri" w:hAnsi="Calibri" w:cs="Arial"/>
          <w:color w:val="000000"/>
          <w:sz w:val="22"/>
          <w:szCs w:val="22"/>
        </w:rPr>
        <w:t>___________</w:t>
      </w:r>
      <w:r w:rsidR="005F0C30" w:rsidRPr="0009364C">
        <w:rPr>
          <w:rFonts w:ascii="Calibri" w:hAnsi="Calibri" w:cs="Arial"/>
          <w:color w:val="000000"/>
          <w:sz w:val="22"/>
          <w:szCs w:val="22"/>
        </w:rPr>
        <w:t>____________________________________________________</w:t>
      </w:r>
    </w:p>
    <w:p w:rsidR="004E3C4B" w:rsidRPr="0009364C" w:rsidRDefault="00DC67C2" w:rsidP="00443E93">
      <w:pPr>
        <w:widowControl w:val="0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Date of Submission to Local Stakeholder Group: _______________________________________________</w:t>
      </w:r>
    </w:p>
    <w:p w:rsidR="004E3C4B" w:rsidRPr="0009364C" w:rsidRDefault="004E3C4B" w:rsidP="00443E93">
      <w:pPr>
        <w:widowControl w:val="0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  <w:r w:rsidRPr="0009364C">
        <w:rPr>
          <w:rFonts w:ascii="Calibri" w:hAnsi="Calibri" w:cs="Arial"/>
          <w:color w:val="000000"/>
          <w:sz w:val="22"/>
          <w:szCs w:val="22"/>
        </w:rPr>
        <w:t>Date of Submission to School Committee: _________________</w:t>
      </w:r>
      <w:r w:rsidR="00DC67C2">
        <w:rPr>
          <w:rFonts w:ascii="Calibri" w:hAnsi="Calibri" w:cs="Arial"/>
          <w:color w:val="000000"/>
          <w:sz w:val="22"/>
          <w:szCs w:val="22"/>
        </w:rPr>
        <w:t>_________________________________</w:t>
      </w:r>
      <w:r w:rsidRPr="0009364C">
        <w:rPr>
          <w:rFonts w:ascii="Calibri" w:hAnsi="Calibri" w:cs="Arial"/>
          <w:color w:val="000000"/>
          <w:sz w:val="22"/>
          <w:szCs w:val="22"/>
        </w:rPr>
        <w:t>__</w:t>
      </w:r>
    </w:p>
    <w:p w:rsidR="004E3C4B" w:rsidRPr="0009364C" w:rsidRDefault="004E3C4B" w:rsidP="00443E93">
      <w:pPr>
        <w:widowControl w:val="0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  <w:r w:rsidRPr="0009364C">
        <w:rPr>
          <w:rFonts w:ascii="Calibri" w:hAnsi="Calibri" w:cs="Arial"/>
          <w:color w:val="000000"/>
          <w:sz w:val="22"/>
          <w:szCs w:val="22"/>
        </w:rPr>
        <w:t xml:space="preserve">Date </w:t>
      </w:r>
      <w:r w:rsidR="00DC67C2">
        <w:rPr>
          <w:rFonts w:ascii="Calibri" w:hAnsi="Calibri" w:cs="Arial"/>
          <w:color w:val="000000"/>
          <w:sz w:val="22"/>
          <w:szCs w:val="22"/>
        </w:rPr>
        <w:t>of Submission</w:t>
      </w:r>
      <w:r w:rsidRPr="0009364C">
        <w:rPr>
          <w:rFonts w:ascii="Calibri" w:hAnsi="Calibri" w:cs="Arial"/>
          <w:color w:val="000000"/>
          <w:sz w:val="22"/>
          <w:szCs w:val="22"/>
        </w:rPr>
        <w:t xml:space="preserve"> to ESE: _______________</w:t>
      </w:r>
      <w:r w:rsidR="00DC67C2">
        <w:rPr>
          <w:rFonts w:ascii="Calibri" w:hAnsi="Calibri" w:cs="Arial"/>
          <w:color w:val="000000"/>
          <w:sz w:val="22"/>
          <w:szCs w:val="22"/>
        </w:rPr>
        <w:t>_____________________________________________</w:t>
      </w:r>
      <w:r w:rsidRPr="0009364C">
        <w:rPr>
          <w:rFonts w:ascii="Calibri" w:hAnsi="Calibri" w:cs="Arial"/>
          <w:color w:val="000000"/>
          <w:sz w:val="22"/>
          <w:szCs w:val="22"/>
        </w:rPr>
        <w:t>____</w:t>
      </w:r>
    </w:p>
    <w:p w:rsidR="004E3C4B" w:rsidRDefault="00AC7F9B" w:rsidP="00443E93">
      <w:pPr>
        <w:widowControl w:val="0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Year of </w:t>
      </w:r>
      <w:r w:rsidR="00801EC2">
        <w:rPr>
          <w:rFonts w:ascii="Calibri" w:hAnsi="Calibri" w:cs="Arial"/>
          <w:color w:val="000000"/>
          <w:sz w:val="22"/>
          <w:szCs w:val="22"/>
        </w:rPr>
        <w:t xml:space="preserve">Designation: </w:t>
      </w:r>
      <w:r>
        <w:rPr>
          <w:rFonts w:ascii="Calibri" w:hAnsi="Calibri" w:cs="Arial"/>
          <w:color w:val="000000"/>
          <w:sz w:val="22"/>
          <w:szCs w:val="22"/>
        </w:rPr>
        <w:t>_____________</w:t>
      </w:r>
    </w:p>
    <w:p w:rsidR="00247057" w:rsidRDefault="00247057" w:rsidP="00443E93">
      <w:pPr>
        <w:widowControl w:val="0"/>
        <w:spacing w:before="120" w:after="120" w:line="36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Year Eligible for Exit: _____________</w:t>
      </w:r>
    </w:p>
    <w:p w:rsidR="00C90576" w:rsidRDefault="00C90576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br w:type="page"/>
      </w:r>
    </w:p>
    <w:p w:rsidR="00D25C26" w:rsidRPr="0077519C" w:rsidRDefault="00D25C26" w:rsidP="00D25C26">
      <w:pPr>
        <w:pStyle w:val="Heading2"/>
        <w:rPr>
          <w:rFonts w:ascii="Arial" w:eastAsia="Calibri" w:hAnsi="Arial" w:cs="Arial"/>
          <w:bCs w:val="0"/>
          <w:color w:val="000066"/>
        </w:rPr>
      </w:pPr>
      <w:bookmarkStart w:id="1" w:name="Executive_Summary"/>
      <w:bookmarkStart w:id="2" w:name="_Toc399668988"/>
      <w:r w:rsidRPr="0077519C">
        <w:rPr>
          <w:rFonts w:ascii="Arial" w:eastAsia="Calibri" w:hAnsi="Arial" w:cs="Arial"/>
          <w:bCs w:val="0"/>
          <w:color w:val="000066"/>
        </w:rPr>
        <w:lastRenderedPageBreak/>
        <w:t>SECTION I: Executive Summary</w:t>
      </w:r>
      <w:bookmarkEnd w:id="1"/>
      <w:bookmarkEnd w:id="2"/>
      <w:r w:rsidRPr="0077519C">
        <w:rPr>
          <w:rFonts w:ascii="Arial" w:eastAsia="Calibri" w:hAnsi="Arial" w:cs="Arial"/>
          <w:bCs w:val="0"/>
          <w:color w:val="000066"/>
        </w:rPr>
        <w:tab/>
      </w:r>
    </w:p>
    <w:p w:rsidR="00FD39B3" w:rsidRPr="0009364C" w:rsidRDefault="00FD39B3" w:rsidP="008C2806">
      <w:pPr>
        <w:rPr>
          <w:rFonts w:ascii="Calibri" w:hAnsi="Calibri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4"/>
      </w:tblGrid>
      <w:tr w:rsidR="00D25C26" w:rsidRPr="0009364C" w:rsidTr="00253A93">
        <w:trPr>
          <w:trHeight w:val="2069"/>
        </w:trPr>
        <w:tc>
          <w:tcPr>
            <w:tcW w:w="9684" w:type="dxa"/>
            <w:shd w:val="clear" w:color="auto" w:fill="auto"/>
          </w:tcPr>
          <w:p w:rsidR="00D25C26" w:rsidRPr="0009364C" w:rsidRDefault="00D25C26" w:rsidP="008C2806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="00253A93" w:rsidRPr="0009364C" w:rsidRDefault="00253A93" w:rsidP="008C2806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="00D25C26" w:rsidRPr="0009364C" w:rsidRDefault="00D25C26" w:rsidP="008C2806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="00D25C26" w:rsidRPr="0009364C" w:rsidRDefault="00D25C26" w:rsidP="008C2806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="00D25C26" w:rsidRPr="0009364C" w:rsidRDefault="00D25C26" w:rsidP="008C2806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</w:tbl>
    <w:p w:rsidR="00C90576" w:rsidRDefault="00C90576" w:rsidP="00D25C26">
      <w:pPr>
        <w:rPr>
          <w:rFonts w:ascii="Calibri" w:hAnsi="Calibri"/>
        </w:rPr>
      </w:pPr>
    </w:p>
    <w:p w:rsidR="00C90576" w:rsidRDefault="00C90576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8C2806" w:rsidRPr="0077519C" w:rsidRDefault="008C2806" w:rsidP="00B21B6A">
      <w:pPr>
        <w:pStyle w:val="Heading2"/>
        <w:rPr>
          <w:rFonts w:ascii="Arial" w:eastAsia="Calibri" w:hAnsi="Arial" w:cs="Arial"/>
          <w:bCs w:val="0"/>
          <w:color w:val="000066"/>
        </w:rPr>
      </w:pPr>
      <w:bookmarkStart w:id="3" w:name="_Toc399668989"/>
      <w:bookmarkStart w:id="4" w:name="Priority_Areas"/>
      <w:r w:rsidRPr="0077519C">
        <w:rPr>
          <w:rFonts w:ascii="Arial" w:eastAsia="Calibri" w:hAnsi="Arial" w:cs="Arial"/>
          <w:bCs w:val="0"/>
          <w:color w:val="000066"/>
        </w:rPr>
        <w:lastRenderedPageBreak/>
        <w:t>SECTION II</w:t>
      </w:r>
      <w:r w:rsidR="00DC67C2" w:rsidRPr="0077519C">
        <w:rPr>
          <w:rFonts w:ascii="Arial" w:eastAsia="Calibri" w:hAnsi="Arial" w:cs="Arial"/>
          <w:bCs w:val="0"/>
          <w:color w:val="000066"/>
        </w:rPr>
        <w:t>:</w:t>
      </w:r>
      <w:r w:rsidR="00E0378A" w:rsidRPr="0077519C">
        <w:rPr>
          <w:rFonts w:ascii="Arial" w:eastAsia="Calibri" w:hAnsi="Arial" w:cs="Arial"/>
          <w:bCs w:val="0"/>
          <w:color w:val="000066"/>
        </w:rPr>
        <w:t xml:space="preserve"> Turnaround Practices</w:t>
      </w:r>
      <w:r w:rsidRPr="0077519C">
        <w:rPr>
          <w:rFonts w:ascii="Arial" w:eastAsia="Calibri" w:hAnsi="Arial" w:cs="Arial"/>
          <w:bCs w:val="0"/>
          <w:color w:val="000066"/>
        </w:rPr>
        <w:t xml:space="preserve"> for </w:t>
      </w:r>
      <w:r w:rsidR="0089264F">
        <w:rPr>
          <w:rFonts w:ascii="Arial" w:eastAsia="Calibri" w:hAnsi="Arial" w:cs="Arial"/>
          <w:bCs w:val="0"/>
          <w:color w:val="000066"/>
        </w:rPr>
        <w:t xml:space="preserve">the </w:t>
      </w:r>
      <w:r w:rsidRPr="0077519C">
        <w:rPr>
          <w:rFonts w:ascii="Arial" w:eastAsia="Calibri" w:hAnsi="Arial" w:cs="Arial"/>
          <w:bCs w:val="0"/>
          <w:color w:val="000066"/>
        </w:rPr>
        <w:t>School and District</w:t>
      </w:r>
      <w:bookmarkEnd w:id="3"/>
      <w:r w:rsidRPr="0077519C">
        <w:rPr>
          <w:rFonts w:ascii="Arial" w:eastAsia="Calibri" w:hAnsi="Arial" w:cs="Arial"/>
          <w:bCs w:val="0"/>
          <w:color w:val="000066"/>
        </w:rPr>
        <w:t xml:space="preserve"> </w:t>
      </w:r>
    </w:p>
    <w:bookmarkEnd w:id="4"/>
    <w:p w:rsidR="00C86FCB" w:rsidRPr="005D54A8" w:rsidRDefault="00C86FCB" w:rsidP="005D54A8">
      <w:pPr>
        <w:rPr>
          <w:rFonts w:ascii="Calibri" w:hAnsi="Calibri"/>
        </w:rPr>
      </w:pPr>
    </w:p>
    <w:p w:rsidR="005D54A8" w:rsidRPr="005D54A8" w:rsidRDefault="005D54A8" w:rsidP="005D54A8">
      <w:pPr>
        <w:rPr>
          <w:rFonts w:ascii="Calibri" w:hAnsi="Calibri"/>
        </w:rPr>
      </w:pPr>
    </w:p>
    <w:p w:rsidR="00E11773" w:rsidRPr="00F0018D" w:rsidRDefault="00E0378A" w:rsidP="00E11773">
      <w:pPr>
        <w:jc w:val="center"/>
        <w:rPr>
          <w:rFonts w:asciiTheme="minorHAnsi" w:hAnsiTheme="minorHAnsi"/>
          <w:b/>
          <w:color w:val="000099"/>
          <w:sz w:val="26"/>
          <w:szCs w:val="26"/>
          <w:u w:val="single"/>
        </w:rPr>
      </w:pPr>
      <w:r w:rsidRPr="00F0018D">
        <w:rPr>
          <w:rFonts w:asciiTheme="minorHAnsi" w:hAnsiTheme="minorHAnsi"/>
          <w:b/>
          <w:color w:val="000099"/>
          <w:sz w:val="26"/>
          <w:szCs w:val="26"/>
          <w:u w:val="single"/>
        </w:rPr>
        <w:t>Turnaround Practice</w:t>
      </w:r>
      <w:r w:rsidR="008C2806" w:rsidRPr="00F0018D">
        <w:rPr>
          <w:rFonts w:asciiTheme="minorHAnsi" w:hAnsiTheme="minorHAnsi"/>
          <w:b/>
          <w:color w:val="000099"/>
          <w:sz w:val="26"/>
          <w:szCs w:val="26"/>
          <w:u w:val="single"/>
        </w:rPr>
        <w:t xml:space="preserve"> #1</w:t>
      </w:r>
      <w:r w:rsidR="00E11773" w:rsidRPr="00F0018D">
        <w:rPr>
          <w:rFonts w:asciiTheme="minorHAnsi" w:hAnsiTheme="minorHAnsi"/>
          <w:b/>
          <w:color w:val="000099"/>
          <w:sz w:val="26"/>
          <w:szCs w:val="26"/>
          <w:u w:val="single"/>
        </w:rPr>
        <w:t>:</w:t>
      </w:r>
      <w:r w:rsidR="008C24C2" w:rsidRPr="00F0018D">
        <w:rPr>
          <w:rFonts w:asciiTheme="minorHAnsi" w:hAnsiTheme="minorHAnsi"/>
          <w:b/>
          <w:color w:val="000099"/>
          <w:sz w:val="26"/>
          <w:szCs w:val="26"/>
          <w:u w:val="single"/>
        </w:rPr>
        <w:t xml:space="preserve"> </w:t>
      </w:r>
    </w:p>
    <w:p w:rsidR="00C27B89" w:rsidRPr="00F0018D" w:rsidRDefault="00A323D3" w:rsidP="00E11773">
      <w:pPr>
        <w:jc w:val="center"/>
        <w:rPr>
          <w:rFonts w:asciiTheme="minorHAnsi" w:hAnsiTheme="minorHAnsi"/>
          <w:b/>
          <w:color w:val="000099"/>
          <w:sz w:val="26"/>
          <w:szCs w:val="26"/>
        </w:rPr>
      </w:pPr>
      <w:r w:rsidRPr="00F0018D">
        <w:rPr>
          <w:rFonts w:asciiTheme="minorHAnsi" w:hAnsiTheme="minorHAnsi"/>
          <w:b/>
          <w:color w:val="000099"/>
          <w:sz w:val="26"/>
          <w:szCs w:val="26"/>
        </w:rPr>
        <w:t>Leadership, shared responsibility and professional c</w:t>
      </w:r>
      <w:r w:rsidR="001D07FD" w:rsidRPr="00F0018D">
        <w:rPr>
          <w:rFonts w:asciiTheme="minorHAnsi" w:hAnsiTheme="minorHAnsi"/>
          <w:b/>
          <w:color w:val="000099"/>
          <w:sz w:val="26"/>
          <w:szCs w:val="26"/>
        </w:rPr>
        <w:t>ollaboration</w:t>
      </w:r>
    </w:p>
    <w:p w:rsidR="00C27B89" w:rsidRPr="0009364C" w:rsidRDefault="00C27B89" w:rsidP="009528BA">
      <w:pPr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4"/>
      </w:tblGrid>
      <w:tr w:rsidR="00D55561" w:rsidRPr="0009364C" w:rsidTr="00D55561">
        <w:trPr>
          <w:trHeight w:val="359"/>
        </w:trPr>
        <w:tc>
          <w:tcPr>
            <w:tcW w:w="9684" w:type="dxa"/>
            <w:shd w:val="clear" w:color="auto" w:fill="auto"/>
          </w:tcPr>
          <w:p w:rsidR="00D55561" w:rsidRPr="0009364C" w:rsidRDefault="00D55561" w:rsidP="008C2806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Narrative: </w:t>
            </w:r>
            <w:r w:rsidRPr="004C7A7A">
              <w:rPr>
                <w:rFonts w:ascii="Calibri" w:hAnsi="Calibri" w:cs="Arial"/>
                <w:b/>
                <w:i/>
                <w:sz w:val="22"/>
                <w:szCs w:val="22"/>
              </w:rPr>
              <w:t>Data Analysis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and Challenges</w:t>
            </w:r>
            <w:r w:rsidRPr="004C7A7A">
              <w:rPr>
                <w:rFonts w:ascii="Calibri" w:hAnsi="Calibri" w:cs="Arial"/>
                <w:b/>
                <w:i/>
                <w:sz w:val="22"/>
                <w:szCs w:val="22"/>
              </w:rPr>
              <w:t>, Strategies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and Rationale,</w:t>
            </w:r>
            <w:r w:rsidRPr="004C7A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District 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Monitoring and </w:t>
            </w:r>
            <w:r w:rsidRPr="004C7A7A">
              <w:rPr>
                <w:rFonts w:ascii="Calibri" w:hAnsi="Calibri" w:cs="Arial"/>
                <w:b/>
                <w:i/>
                <w:sz w:val="22"/>
                <w:szCs w:val="22"/>
              </w:rPr>
              <w:t>Support</w:t>
            </w:r>
          </w:p>
        </w:tc>
      </w:tr>
      <w:tr w:rsidR="008C2806" w:rsidRPr="0009364C" w:rsidTr="0077519C">
        <w:trPr>
          <w:trHeight w:val="2069"/>
        </w:trPr>
        <w:tc>
          <w:tcPr>
            <w:tcW w:w="9684" w:type="dxa"/>
            <w:shd w:val="clear" w:color="auto" w:fill="auto"/>
          </w:tcPr>
          <w:p w:rsidR="008C2806" w:rsidRPr="0009364C" w:rsidRDefault="008C2806" w:rsidP="008C2806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</w:tbl>
    <w:p w:rsidR="008C2806" w:rsidRPr="0009364C" w:rsidRDefault="008C2806" w:rsidP="008C2806">
      <w:pPr>
        <w:rPr>
          <w:rFonts w:ascii="Calibri" w:hAnsi="Calibri"/>
        </w:rPr>
      </w:pPr>
    </w:p>
    <w:p w:rsidR="00140316" w:rsidRPr="0009364C" w:rsidRDefault="00140316" w:rsidP="00140316">
      <w:pPr>
        <w:rPr>
          <w:rFonts w:ascii="Calibri" w:hAnsi="Calibri" w:cs="Arial"/>
          <w:sz w:val="22"/>
          <w:szCs w:val="22"/>
        </w:rPr>
      </w:pPr>
    </w:p>
    <w:p w:rsidR="00F0018D" w:rsidRPr="00F0018D" w:rsidRDefault="00140316" w:rsidP="00E11773">
      <w:pPr>
        <w:jc w:val="center"/>
        <w:rPr>
          <w:rFonts w:asciiTheme="minorHAnsi" w:hAnsiTheme="minorHAnsi"/>
          <w:b/>
          <w:color w:val="000099"/>
          <w:sz w:val="26"/>
          <w:szCs w:val="26"/>
          <w:u w:val="single"/>
        </w:rPr>
      </w:pPr>
      <w:r w:rsidRPr="00F0018D">
        <w:rPr>
          <w:rFonts w:asciiTheme="minorHAnsi" w:hAnsiTheme="minorHAnsi"/>
          <w:b/>
          <w:color w:val="000099"/>
          <w:sz w:val="26"/>
          <w:szCs w:val="26"/>
          <w:u w:val="single"/>
        </w:rPr>
        <w:t>Benchmarking Progress</w:t>
      </w:r>
      <w:r w:rsidR="00E11773" w:rsidRPr="00F0018D">
        <w:rPr>
          <w:rFonts w:asciiTheme="minorHAnsi" w:hAnsiTheme="minorHAnsi"/>
          <w:b/>
          <w:color w:val="000099"/>
          <w:sz w:val="26"/>
          <w:szCs w:val="26"/>
          <w:u w:val="single"/>
        </w:rPr>
        <w:t>:</w:t>
      </w:r>
      <w:r w:rsidR="005B42D3" w:rsidRPr="00F0018D">
        <w:rPr>
          <w:rFonts w:asciiTheme="minorHAnsi" w:hAnsiTheme="minorHAnsi"/>
          <w:b/>
          <w:color w:val="000099"/>
          <w:sz w:val="26"/>
          <w:szCs w:val="26"/>
          <w:u w:val="single"/>
        </w:rPr>
        <w:t xml:space="preserve"> </w:t>
      </w:r>
    </w:p>
    <w:p w:rsidR="00140316" w:rsidRPr="00F0018D" w:rsidRDefault="00A323D3" w:rsidP="00E11773">
      <w:pPr>
        <w:jc w:val="center"/>
        <w:rPr>
          <w:rFonts w:asciiTheme="minorHAnsi" w:hAnsiTheme="minorHAnsi"/>
          <w:b/>
          <w:color w:val="000099"/>
          <w:sz w:val="26"/>
          <w:szCs w:val="26"/>
        </w:rPr>
      </w:pPr>
      <w:r w:rsidRPr="00F0018D">
        <w:rPr>
          <w:rFonts w:asciiTheme="minorHAnsi" w:hAnsiTheme="minorHAnsi"/>
          <w:b/>
          <w:color w:val="000099"/>
          <w:sz w:val="26"/>
          <w:szCs w:val="26"/>
        </w:rPr>
        <w:t>Leadership, shared responsibility and professional collaboration</w:t>
      </w:r>
    </w:p>
    <w:p w:rsidR="00140316" w:rsidRPr="0009364C" w:rsidRDefault="00140316" w:rsidP="00140316">
      <w:pP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10278" w:type="dxa"/>
        <w:tblLook w:val="04A0"/>
      </w:tblPr>
      <w:tblGrid>
        <w:gridCol w:w="2898"/>
        <w:gridCol w:w="7380"/>
      </w:tblGrid>
      <w:tr w:rsidR="00394844" w:rsidTr="007E27E4">
        <w:tc>
          <w:tcPr>
            <w:tcW w:w="2898" w:type="dxa"/>
          </w:tcPr>
          <w:p w:rsidR="00394844" w:rsidRPr="00224623" w:rsidRDefault="00394844" w:rsidP="005354F6">
            <w:pPr>
              <w:rPr>
                <w:rFonts w:asciiTheme="minorHAnsi" w:hAnsiTheme="minorHAnsi"/>
                <w:b/>
              </w:rPr>
            </w:pPr>
            <w:r w:rsidRPr="00224623">
              <w:rPr>
                <w:rFonts w:asciiTheme="minorHAnsi" w:hAnsiTheme="minorHAnsi"/>
                <w:b/>
              </w:rPr>
              <w:t>Measurable Annual Goals (MAGs) for Student Achievement</w:t>
            </w:r>
          </w:p>
          <w:p w:rsidR="00394844" w:rsidRPr="006B3342" w:rsidRDefault="00394844" w:rsidP="005354F6">
            <w:pPr>
              <w:rPr>
                <w:rFonts w:asciiTheme="minorHAnsi" w:hAnsiTheme="minorHAnsi"/>
                <w:sz w:val="22"/>
                <w:szCs w:val="22"/>
              </w:rPr>
            </w:pPr>
            <w:r w:rsidRPr="006B3342">
              <w:rPr>
                <w:rFonts w:asciiTheme="minorHAnsi" w:hAnsiTheme="minorHAnsi"/>
                <w:sz w:val="22"/>
                <w:szCs w:val="22"/>
              </w:rPr>
              <w:t xml:space="preserve">(set by </w:t>
            </w:r>
            <w:r>
              <w:rPr>
                <w:rFonts w:asciiTheme="minorHAnsi" w:hAnsiTheme="minorHAnsi"/>
                <w:sz w:val="22"/>
                <w:szCs w:val="22"/>
              </w:rPr>
              <w:t>ESE</w:t>
            </w:r>
            <w:r w:rsidRPr="006B3342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7380" w:type="dxa"/>
          </w:tcPr>
          <w:p w:rsidR="00394844" w:rsidRPr="005F76BB" w:rsidRDefault="002A06EF" w:rsidP="001E646C">
            <w:pPr>
              <w:rPr>
                <w:rFonts w:asciiTheme="minorHAnsi" w:hAnsiTheme="minorHAnsi"/>
                <w:sz w:val="22"/>
                <w:szCs w:val="22"/>
              </w:rPr>
            </w:pPr>
            <w:r w:rsidRPr="002A06EF">
              <w:rPr>
                <w:rFonts w:asciiTheme="minorHAnsi" w:hAnsiTheme="minorHAnsi"/>
                <w:sz w:val="22"/>
                <w:szCs w:val="22"/>
              </w:rPr>
              <w:t xml:space="preserve">We will meet our student achievement accountability targets as set by ESE.   </w:t>
            </w:r>
          </w:p>
        </w:tc>
      </w:tr>
      <w:tr w:rsidR="005F76BB" w:rsidTr="007E27E4">
        <w:tc>
          <w:tcPr>
            <w:tcW w:w="2898" w:type="dxa"/>
          </w:tcPr>
          <w:p w:rsidR="005F76BB" w:rsidRPr="00224623" w:rsidRDefault="0035249A" w:rsidP="005F76BB">
            <w:pPr>
              <w:rPr>
                <w:rFonts w:asciiTheme="minorHAnsi" w:hAnsiTheme="minorHAnsi"/>
                <w:b/>
              </w:rPr>
            </w:pPr>
            <w:r w:rsidRPr="00224623">
              <w:rPr>
                <w:rFonts w:asciiTheme="minorHAnsi" w:hAnsiTheme="minorHAnsi"/>
                <w:b/>
              </w:rPr>
              <w:t>Interim Benchmarks</w:t>
            </w:r>
            <w:r w:rsidR="007E27E4" w:rsidRPr="00224623">
              <w:rPr>
                <w:rFonts w:asciiTheme="minorHAnsi" w:hAnsiTheme="minorHAnsi"/>
                <w:b/>
              </w:rPr>
              <w:t xml:space="preserve"> for Teachers/Practitioners</w:t>
            </w:r>
          </w:p>
        </w:tc>
        <w:tc>
          <w:tcPr>
            <w:tcW w:w="7380" w:type="dxa"/>
          </w:tcPr>
          <w:p w:rsidR="005F76BB" w:rsidRPr="002A1B1D" w:rsidRDefault="005F76BB" w:rsidP="002A1B1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7E27E4" w:rsidRPr="002A1B1D" w:rsidRDefault="007E27E4" w:rsidP="002A1B1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7E27E4" w:rsidRDefault="004E5230" w:rsidP="007E27E4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E5230" w:rsidRPr="004E5230" w:rsidRDefault="004E5230" w:rsidP="004E5230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76BB" w:rsidTr="007E27E4">
        <w:tc>
          <w:tcPr>
            <w:tcW w:w="2898" w:type="dxa"/>
          </w:tcPr>
          <w:p w:rsidR="005F76BB" w:rsidRPr="00224623" w:rsidRDefault="0035249A" w:rsidP="005F76BB">
            <w:pPr>
              <w:rPr>
                <w:rFonts w:asciiTheme="minorHAnsi" w:hAnsiTheme="minorHAnsi"/>
                <w:b/>
              </w:rPr>
            </w:pPr>
            <w:r w:rsidRPr="00224623">
              <w:rPr>
                <w:rFonts w:asciiTheme="minorHAnsi" w:hAnsiTheme="minorHAnsi"/>
                <w:b/>
              </w:rPr>
              <w:t>Interim Benchmarks</w:t>
            </w:r>
            <w:r w:rsidR="007E27E4" w:rsidRPr="00224623">
              <w:rPr>
                <w:rFonts w:asciiTheme="minorHAnsi" w:hAnsiTheme="minorHAnsi"/>
                <w:b/>
              </w:rPr>
              <w:t xml:space="preserve"> for Students</w:t>
            </w:r>
          </w:p>
        </w:tc>
        <w:tc>
          <w:tcPr>
            <w:tcW w:w="7380" w:type="dxa"/>
          </w:tcPr>
          <w:p w:rsidR="007E27E4" w:rsidRDefault="004E5230" w:rsidP="004E5230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E5230" w:rsidRDefault="004E5230" w:rsidP="004E5230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E5230" w:rsidRDefault="004E5230" w:rsidP="004E5230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E5230" w:rsidRPr="004E5230" w:rsidRDefault="004E5230" w:rsidP="004E5230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:rsidR="005F76BB" w:rsidRDefault="005F76BB" w:rsidP="005F76BB">
      <w:pPr>
        <w:rPr>
          <w:rFonts w:asciiTheme="minorHAnsi" w:hAnsiTheme="minorHAnsi"/>
          <w:b/>
          <w:sz w:val="22"/>
          <w:szCs w:val="22"/>
        </w:rPr>
      </w:pPr>
    </w:p>
    <w:p w:rsidR="005D54A8" w:rsidRDefault="005D54A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F0018D" w:rsidRPr="00F0018D" w:rsidRDefault="00E0378A" w:rsidP="005B42D3">
      <w:pPr>
        <w:jc w:val="center"/>
        <w:rPr>
          <w:rFonts w:asciiTheme="minorHAnsi" w:hAnsiTheme="minorHAnsi"/>
          <w:b/>
          <w:color w:val="000099"/>
          <w:sz w:val="26"/>
          <w:szCs w:val="26"/>
          <w:u w:val="single"/>
        </w:rPr>
      </w:pPr>
      <w:r w:rsidRPr="00F0018D">
        <w:rPr>
          <w:rFonts w:asciiTheme="minorHAnsi" w:hAnsiTheme="minorHAnsi"/>
          <w:b/>
          <w:color w:val="000099"/>
          <w:sz w:val="26"/>
          <w:szCs w:val="26"/>
          <w:u w:val="single"/>
        </w:rPr>
        <w:lastRenderedPageBreak/>
        <w:t>Turnaround Practice</w:t>
      </w:r>
      <w:r w:rsidR="005B42D3" w:rsidRPr="00F0018D">
        <w:rPr>
          <w:rFonts w:asciiTheme="minorHAnsi" w:hAnsiTheme="minorHAnsi"/>
          <w:b/>
          <w:color w:val="000099"/>
          <w:sz w:val="26"/>
          <w:szCs w:val="26"/>
          <w:u w:val="single"/>
        </w:rPr>
        <w:t xml:space="preserve"> #2</w:t>
      </w:r>
      <w:r w:rsidR="00F0018D">
        <w:rPr>
          <w:rFonts w:asciiTheme="minorHAnsi" w:hAnsiTheme="minorHAnsi"/>
          <w:b/>
          <w:color w:val="000099"/>
          <w:sz w:val="26"/>
          <w:szCs w:val="26"/>
          <w:u w:val="single"/>
        </w:rPr>
        <w:t>:</w:t>
      </w:r>
    </w:p>
    <w:p w:rsidR="005B42D3" w:rsidRPr="00F0018D" w:rsidRDefault="00A323D3" w:rsidP="005B42D3">
      <w:pPr>
        <w:jc w:val="center"/>
        <w:rPr>
          <w:rFonts w:asciiTheme="minorHAnsi" w:hAnsiTheme="minorHAnsi"/>
          <w:b/>
          <w:color w:val="000099"/>
          <w:sz w:val="26"/>
          <w:szCs w:val="26"/>
        </w:rPr>
      </w:pPr>
      <w:r w:rsidRPr="00F0018D">
        <w:rPr>
          <w:rFonts w:asciiTheme="minorHAnsi" w:hAnsiTheme="minorHAnsi"/>
          <w:b/>
          <w:color w:val="000099"/>
          <w:sz w:val="26"/>
          <w:szCs w:val="26"/>
        </w:rPr>
        <w:t>Intentional practices for improving i</w:t>
      </w:r>
      <w:r w:rsidR="005B42D3" w:rsidRPr="00F0018D">
        <w:rPr>
          <w:rFonts w:asciiTheme="minorHAnsi" w:hAnsiTheme="minorHAnsi"/>
          <w:b/>
          <w:color w:val="000099"/>
          <w:sz w:val="26"/>
          <w:szCs w:val="26"/>
        </w:rPr>
        <w:t>nstruction</w:t>
      </w:r>
    </w:p>
    <w:p w:rsidR="00605E40" w:rsidRDefault="00605E40" w:rsidP="00605E40">
      <w:pPr>
        <w:jc w:val="center"/>
        <w:rPr>
          <w:rFonts w:asciiTheme="minorHAnsi" w:hAnsiTheme="minorHAnsi"/>
          <w:b/>
          <w:i/>
          <w:color w:val="0000C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4"/>
      </w:tblGrid>
      <w:tr w:rsidR="008E6424" w:rsidRPr="0009364C" w:rsidTr="007E3191">
        <w:trPr>
          <w:trHeight w:val="359"/>
        </w:trPr>
        <w:tc>
          <w:tcPr>
            <w:tcW w:w="9684" w:type="dxa"/>
            <w:shd w:val="clear" w:color="auto" w:fill="auto"/>
          </w:tcPr>
          <w:p w:rsidR="008E6424" w:rsidRPr="0009364C" w:rsidRDefault="008E6424" w:rsidP="007E3191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Narrative: </w:t>
            </w:r>
            <w:r w:rsidRPr="004C7A7A">
              <w:rPr>
                <w:rFonts w:ascii="Calibri" w:hAnsi="Calibri" w:cs="Arial"/>
                <w:b/>
                <w:i/>
                <w:sz w:val="22"/>
                <w:szCs w:val="22"/>
              </w:rPr>
              <w:t>Data Analysis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and Challenges</w:t>
            </w:r>
            <w:r w:rsidRPr="004C7A7A">
              <w:rPr>
                <w:rFonts w:ascii="Calibri" w:hAnsi="Calibri" w:cs="Arial"/>
                <w:b/>
                <w:i/>
                <w:sz w:val="22"/>
                <w:szCs w:val="22"/>
              </w:rPr>
              <w:t>, Strategies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and Rationale,</w:t>
            </w:r>
            <w:r w:rsidRPr="004C7A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District 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Monitoring and </w:t>
            </w:r>
            <w:r w:rsidRPr="004C7A7A">
              <w:rPr>
                <w:rFonts w:ascii="Calibri" w:hAnsi="Calibri" w:cs="Arial"/>
                <w:b/>
                <w:i/>
                <w:sz w:val="22"/>
                <w:szCs w:val="22"/>
              </w:rPr>
              <w:t>Support</w:t>
            </w:r>
          </w:p>
        </w:tc>
      </w:tr>
      <w:tr w:rsidR="008E6424" w:rsidRPr="0009364C" w:rsidTr="007E3191">
        <w:trPr>
          <w:trHeight w:val="2069"/>
        </w:trPr>
        <w:tc>
          <w:tcPr>
            <w:tcW w:w="9684" w:type="dxa"/>
            <w:shd w:val="clear" w:color="auto" w:fill="auto"/>
          </w:tcPr>
          <w:p w:rsidR="008E6424" w:rsidRPr="0009364C" w:rsidRDefault="008E6424" w:rsidP="007E3191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</w:tbl>
    <w:p w:rsidR="0041462B" w:rsidRPr="0009364C" w:rsidRDefault="0041462B" w:rsidP="0041462B">
      <w:pPr>
        <w:rPr>
          <w:rFonts w:ascii="Calibri" w:hAnsi="Calibri"/>
        </w:rPr>
      </w:pPr>
    </w:p>
    <w:p w:rsidR="00F0018D" w:rsidRPr="00F0018D" w:rsidRDefault="00B01B44" w:rsidP="00B01B44">
      <w:pPr>
        <w:jc w:val="center"/>
        <w:rPr>
          <w:rFonts w:asciiTheme="minorHAnsi" w:hAnsiTheme="minorHAnsi"/>
          <w:b/>
          <w:color w:val="000099"/>
          <w:sz w:val="26"/>
          <w:szCs w:val="26"/>
          <w:u w:val="single"/>
        </w:rPr>
      </w:pPr>
      <w:r w:rsidRPr="00F0018D">
        <w:rPr>
          <w:rFonts w:asciiTheme="minorHAnsi" w:hAnsiTheme="minorHAnsi"/>
          <w:b/>
          <w:color w:val="000099"/>
          <w:sz w:val="26"/>
          <w:szCs w:val="26"/>
          <w:u w:val="single"/>
        </w:rPr>
        <w:t>Benchmarking Progress</w:t>
      </w:r>
      <w:r w:rsidR="00F0018D">
        <w:rPr>
          <w:rFonts w:asciiTheme="minorHAnsi" w:hAnsiTheme="minorHAnsi"/>
          <w:b/>
          <w:color w:val="000099"/>
          <w:sz w:val="26"/>
          <w:szCs w:val="26"/>
          <w:u w:val="single"/>
        </w:rPr>
        <w:t>:</w:t>
      </w:r>
    </w:p>
    <w:p w:rsidR="00B01B44" w:rsidRPr="00F0018D" w:rsidRDefault="00A323D3" w:rsidP="00B01B44">
      <w:pPr>
        <w:jc w:val="center"/>
        <w:rPr>
          <w:rFonts w:asciiTheme="minorHAnsi" w:hAnsiTheme="minorHAnsi"/>
          <w:b/>
          <w:color w:val="000099"/>
          <w:sz w:val="26"/>
          <w:szCs w:val="26"/>
        </w:rPr>
      </w:pPr>
      <w:r w:rsidRPr="00F0018D">
        <w:rPr>
          <w:rFonts w:asciiTheme="minorHAnsi" w:hAnsiTheme="minorHAnsi"/>
          <w:b/>
          <w:color w:val="000099"/>
          <w:sz w:val="26"/>
          <w:szCs w:val="26"/>
        </w:rPr>
        <w:t>Intentional practices for improving instruction</w:t>
      </w:r>
    </w:p>
    <w:p w:rsidR="00B01B44" w:rsidRPr="0009364C" w:rsidRDefault="00B01B44" w:rsidP="00B01B44">
      <w:pP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10278" w:type="dxa"/>
        <w:tblLook w:val="04A0"/>
      </w:tblPr>
      <w:tblGrid>
        <w:gridCol w:w="2988"/>
        <w:gridCol w:w="7290"/>
      </w:tblGrid>
      <w:tr w:rsidR="004E5230" w:rsidTr="00A70841">
        <w:tc>
          <w:tcPr>
            <w:tcW w:w="2988" w:type="dxa"/>
          </w:tcPr>
          <w:p w:rsidR="004E5230" w:rsidRPr="00224623" w:rsidRDefault="004E5230" w:rsidP="001E646C">
            <w:pPr>
              <w:rPr>
                <w:rFonts w:asciiTheme="minorHAnsi" w:hAnsiTheme="minorHAnsi"/>
                <w:b/>
              </w:rPr>
            </w:pPr>
            <w:r w:rsidRPr="00224623">
              <w:rPr>
                <w:rFonts w:asciiTheme="minorHAnsi" w:hAnsiTheme="minorHAnsi"/>
                <w:b/>
              </w:rPr>
              <w:t>Measurable Annual Goals (MAGs) for Student Achievement</w:t>
            </w:r>
          </w:p>
          <w:p w:rsidR="004E5230" w:rsidRPr="006B3342" w:rsidRDefault="004E5230" w:rsidP="001E646C">
            <w:pPr>
              <w:rPr>
                <w:rFonts w:asciiTheme="minorHAnsi" w:hAnsiTheme="minorHAnsi"/>
                <w:sz w:val="22"/>
                <w:szCs w:val="22"/>
              </w:rPr>
            </w:pPr>
            <w:r w:rsidRPr="006B3342">
              <w:rPr>
                <w:rFonts w:asciiTheme="minorHAnsi" w:hAnsiTheme="minorHAnsi"/>
                <w:sz w:val="22"/>
                <w:szCs w:val="22"/>
              </w:rPr>
              <w:t xml:space="preserve">(set by </w:t>
            </w:r>
            <w:r>
              <w:rPr>
                <w:rFonts w:asciiTheme="minorHAnsi" w:hAnsiTheme="minorHAnsi"/>
                <w:sz w:val="22"/>
                <w:szCs w:val="22"/>
              </w:rPr>
              <w:t>ESE</w:t>
            </w:r>
            <w:r w:rsidRPr="006B3342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7290" w:type="dxa"/>
          </w:tcPr>
          <w:p w:rsidR="004E5230" w:rsidRPr="005F76BB" w:rsidRDefault="002A06EF" w:rsidP="001E646C">
            <w:pPr>
              <w:rPr>
                <w:rFonts w:asciiTheme="minorHAnsi" w:hAnsiTheme="minorHAnsi"/>
                <w:sz w:val="22"/>
                <w:szCs w:val="22"/>
              </w:rPr>
            </w:pPr>
            <w:r w:rsidRPr="002A06EF">
              <w:rPr>
                <w:rFonts w:asciiTheme="minorHAnsi" w:hAnsiTheme="minorHAnsi"/>
                <w:sz w:val="22"/>
                <w:szCs w:val="22"/>
              </w:rPr>
              <w:t xml:space="preserve">We will meet our student achievement accountability targets as set by ESE.   </w:t>
            </w:r>
          </w:p>
        </w:tc>
      </w:tr>
      <w:tr w:rsidR="006B3342" w:rsidTr="00A70841">
        <w:tc>
          <w:tcPr>
            <w:tcW w:w="2988" w:type="dxa"/>
          </w:tcPr>
          <w:p w:rsidR="006B3342" w:rsidRPr="00D8654D" w:rsidRDefault="00273329" w:rsidP="006B3342">
            <w:pPr>
              <w:rPr>
                <w:rFonts w:asciiTheme="minorHAnsi" w:hAnsiTheme="minorHAnsi"/>
                <w:b/>
              </w:rPr>
            </w:pPr>
            <w:r w:rsidRPr="00D8654D">
              <w:rPr>
                <w:rFonts w:asciiTheme="minorHAnsi" w:hAnsiTheme="minorHAnsi"/>
                <w:b/>
              </w:rPr>
              <w:t>Other MAGs</w:t>
            </w:r>
          </w:p>
          <w:p w:rsidR="007A723F" w:rsidRDefault="007A723F" w:rsidP="00D8654D">
            <w:pPr>
              <w:rPr>
                <w:rFonts w:asciiTheme="minorHAnsi" w:hAnsiTheme="minorHAnsi"/>
                <w:sz w:val="22"/>
                <w:szCs w:val="22"/>
              </w:rPr>
            </w:pPr>
            <w:r w:rsidRPr="0049075E">
              <w:rPr>
                <w:rFonts w:asciiTheme="minorHAnsi" w:hAnsiTheme="minorHAnsi"/>
                <w:sz w:val="22"/>
                <w:szCs w:val="22"/>
              </w:rPr>
              <w:t>3 required by statute</w:t>
            </w:r>
            <w:r w:rsidR="00151092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151092" w:rsidRDefault="00151092" w:rsidP="00151092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Student acquisition of twenty-first century skills</w:t>
            </w:r>
          </w:p>
          <w:p w:rsidR="00151092" w:rsidRDefault="00151092" w:rsidP="00151092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Development of college readiness</w:t>
            </w:r>
          </w:p>
          <w:p w:rsidR="00151092" w:rsidRPr="00151092" w:rsidRDefault="00151092" w:rsidP="00151092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/>
                <w:sz w:val="22"/>
                <w:szCs w:val="22"/>
              </w:rPr>
            </w:pPr>
            <w:r w:rsidRPr="00151092">
              <w:rPr>
                <w:rFonts w:asciiTheme="minorHAnsi" w:hAnsiTheme="minorHAnsi"/>
                <w:sz w:val="22"/>
                <w:szCs w:val="22"/>
              </w:rPr>
              <w:t>Developmentally appropriate child assessments from pre-kindergarten through third grade, if applicable</w:t>
            </w:r>
          </w:p>
        </w:tc>
        <w:tc>
          <w:tcPr>
            <w:tcW w:w="7290" w:type="dxa"/>
          </w:tcPr>
          <w:p w:rsidR="006B3342" w:rsidRPr="004E5230" w:rsidRDefault="006B3342" w:rsidP="004E5230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49075E" w:rsidRPr="004E5230" w:rsidRDefault="0049075E" w:rsidP="004E5230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49075E" w:rsidRPr="004E5230" w:rsidRDefault="0049075E" w:rsidP="004E5230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63D9" w:rsidTr="00A70841">
        <w:tc>
          <w:tcPr>
            <w:tcW w:w="2988" w:type="dxa"/>
          </w:tcPr>
          <w:p w:rsidR="00C963D9" w:rsidRPr="002D6B76" w:rsidRDefault="007A723F" w:rsidP="006B3342">
            <w:pPr>
              <w:rPr>
                <w:rFonts w:asciiTheme="minorHAnsi" w:hAnsiTheme="minorHAnsi"/>
                <w:b/>
              </w:rPr>
            </w:pPr>
            <w:r w:rsidRPr="002D6B76">
              <w:rPr>
                <w:rFonts w:asciiTheme="minorHAnsi" w:hAnsiTheme="minorHAnsi"/>
                <w:b/>
              </w:rPr>
              <w:t>Interim Benchmarks</w:t>
            </w:r>
            <w:r w:rsidR="00C963D9" w:rsidRPr="002D6B76">
              <w:rPr>
                <w:rFonts w:asciiTheme="minorHAnsi" w:hAnsiTheme="minorHAnsi"/>
                <w:b/>
              </w:rPr>
              <w:t xml:space="preserve"> for Teachers/Practitioners</w:t>
            </w:r>
          </w:p>
        </w:tc>
        <w:tc>
          <w:tcPr>
            <w:tcW w:w="7290" w:type="dxa"/>
          </w:tcPr>
          <w:p w:rsidR="00C963D9" w:rsidRDefault="00DC1009" w:rsidP="00DC1009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C1009" w:rsidRDefault="00DC1009" w:rsidP="00DC1009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C1009" w:rsidRDefault="00625557" w:rsidP="00DC1009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25557" w:rsidRPr="00625557" w:rsidRDefault="00625557" w:rsidP="0062555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63D9" w:rsidTr="00A70841">
        <w:tc>
          <w:tcPr>
            <w:tcW w:w="2988" w:type="dxa"/>
          </w:tcPr>
          <w:p w:rsidR="00C963D9" w:rsidRPr="002D6B76" w:rsidRDefault="007A723F" w:rsidP="006B3342">
            <w:pPr>
              <w:rPr>
                <w:rFonts w:asciiTheme="minorHAnsi" w:hAnsiTheme="minorHAnsi"/>
                <w:b/>
              </w:rPr>
            </w:pPr>
            <w:r w:rsidRPr="002D6B76">
              <w:rPr>
                <w:rFonts w:asciiTheme="minorHAnsi" w:hAnsiTheme="minorHAnsi"/>
                <w:b/>
              </w:rPr>
              <w:t>Interim Benchmarks</w:t>
            </w:r>
            <w:r w:rsidR="00C963D9" w:rsidRPr="002D6B76">
              <w:rPr>
                <w:rFonts w:asciiTheme="minorHAnsi" w:hAnsiTheme="minorHAnsi"/>
                <w:b/>
              </w:rPr>
              <w:t xml:space="preserve"> for Students</w:t>
            </w:r>
          </w:p>
        </w:tc>
        <w:tc>
          <w:tcPr>
            <w:tcW w:w="7290" w:type="dxa"/>
          </w:tcPr>
          <w:p w:rsidR="00DC1009" w:rsidRDefault="00DC1009" w:rsidP="00DC1009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C1009" w:rsidRDefault="00DC1009" w:rsidP="00DC1009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C1009" w:rsidRDefault="00DC1009" w:rsidP="00DC1009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C1009" w:rsidRPr="00625557" w:rsidRDefault="00DC1009" w:rsidP="0062555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F6C1F" w:rsidRDefault="008F6C1F" w:rsidP="006A6227">
      <w:pPr>
        <w:rPr>
          <w:rFonts w:asciiTheme="minorHAnsi" w:hAnsiTheme="minorHAnsi"/>
          <w:sz w:val="22"/>
          <w:szCs w:val="22"/>
        </w:rPr>
      </w:pPr>
    </w:p>
    <w:p w:rsidR="00C5007E" w:rsidRDefault="00C5007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C5007E" w:rsidRDefault="00E0378A" w:rsidP="006B027A">
      <w:pPr>
        <w:jc w:val="center"/>
        <w:rPr>
          <w:rFonts w:asciiTheme="minorHAnsi" w:hAnsiTheme="minorHAnsi"/>
          <w:b/>
          <w:color w:val="000099"/>
          <w:sz w:val="26"/>
          <w:szCs w:val="26"/>
          <w:u w:val="single"/>
        </w:rPr>
      </w:pPr>
      <w:r w:rsidRPr="00C5007E">
        <w:rPr>
          <w:rFonts w:asciiTheme="minorHAnsi" w:hAnsiTheme="minorHAnsi"/>
          <w:b/>
          <w:color w:val="000099"/>
          <w:sz w:val="26"/>
          <w:szCs w:val="26"/>
          <w:u w:val="single"/>
        </w:rPr>
        <w:lastRenderedPageBreak/>
        <w:t>Turnaround Practice</w:t>
      </w:r>
      <w:r w:rsidR="006B027A" w:rsidRPr="00C5007E">
        <w:rPr>
          <w:rFonts w:asciiTheme="minorHAnsi" w:hAnsiTheme="minorHAnsi"/>
          <w:b/>
          <w:color w:val="000099"/>
          <w:sz w:val="26"/>
          <w:szCs w:val="26"/>
          <w:u w:val="single"/>
        </w:rPr>
        <w:t xml:space="preserve"> #3</w:t>
      </w:r>
      <w:r w:rsidR="00C5007E">
        <w:rPr>
          <w:rFonts w:asciiTheme="minorHAnsi" w:hAnsiTheme="minorHAnsi"/>
          <w:b/>
          <w:color w:val="000099"/>
          <w:sz w:val="26"/>
          <w:szCs w:val="26"/>
          <w:u w:val="single"/>
        </w:rPr>
        <w:t>:</w:t>
      </w:r>
    </w:p>
    <w:p w:rsidR="006B027A" w:rsidRPr="00C5007E" w:rsidRDefault="006B027A" w:rsidP="006B027A">
      <w:pPr>
        <w:jc w:val="center"/>
        <w:rPr>
          <w:rFonts w:asciiTheme="minorHAnsi" w:hAnsiTheme="minorHAnsi"/>
          <w:b/>
          <w:color w:val="000099"/>
          <w:sz w:val="26"/>
          <w:szCs w:val="26"/>
        </w:rPr>
      </w:pPr>
      <w:r w:rsidRPr="00C5007E">
        <w:rPr>
          <w:rFonts w:asciiTheme="minorHAnsi" w:hAnsiTheme="minorHAnsi"/>
          <w:b/>
          <w:color w:val="000099"/>
          <w:sz w:val="26"/>
          <w:szCs w:val="26"/>
        </w:rPr>
        <w:t>Student-</w:t>
      </w:r>
      <w:r w:rsidR="00A323D3" w:rsidRPr="00C5007E">
        <w:rPr>
          <w:rFonts w:asciiTheme="minorHAnsi" w:hAnsiTheme="minorHAnsi"/>
          <w:b/>
          <w:color w:val="000099"/>
          <w:sz w:val="26"/>
          <w:szCs w:val="26"/>
        </w:rPr>
        <w:t>s</w:t>
      </w:r>
      <w:r w:rsidRPr="00C5007E">
        <w:rPr>
          <w:rFonts w:asciiTheme="minorHAnsi" w:hAnsiTheme="minorHAnsi"/>
          <w:b/>
          <w:color w:val="000099"/>
          <w:sz w:val="26"/>
          <w:szCs w:val="26"/>
        </w:rPr>
        <w:t xml:space="preserve">pecific </w:t>
      </w:r>
      <w:r w:rsidR="00A323D3" w:rsidRPr="00C5007E">
        <w:rPr>
          <w:rFonts w:asciiTheme="minorHAnsi" w:hAnsiTheme="minorHAnsi"/>
          <w:b/>
          <w:color w:val="000099"/>
          <w:sz w:val="26"/>
          <w:szCs w:val="26"/>
        </w:rPr>
        <w:t>s</w:t>
      </w:r>
      <w:r w:rsidRPr="00C5007E">
        <w:rPr>
          <w:rFonts w:asciiTheme="minorHAnsi" w:hAnsiTheme="minorHAnsi"/>
          <w:b/>
          <w:color w:val="000099"/>
          <w:sz w:val="26"/>
          <w:szCs w:val="26"/>
        </w:rPr>
        <w:t xml:space="preserve">upports and </w:t>
      </w:r>
      <w:r w:rsidR="00A323D3" w:rsidRPr="00C5007E">
        <w:rPr>
          <w:rFonts w:asciiTheme="minorHAnsi" w:hAnsiTheme="minorHAnsi"/>
          <w:b/>
          <w:color w:val="000099"/>
          <w:sz w:val="26"/>
          <w:szCs w:val="26"/>
        </w:rPr>
        <w:t>i</w:t>
      </w:r>
      <w:r w:rsidRPr="00C5007E">
        <w:rPr>
          <w:rFonts w:asciiTheme="minorHAnsi" w:hAnsiTheme="minorHAnsi"/>
          <w:b/>
          <w:color w:val="000099"/>
          <w:sz w:val="26"/>
          <w:szCs w:val="26"/>
        </w:rPr>
        <w:t xml:space="preserve">nstruction to </w:t>
      </w:r>
      <w:r w:rsidR="00A323D3" w:rsidRPr="00C5007E">
        <w:rPr>
          <w:rFonts w:asciiTheme="minorHAnsi" w:hAnsiTheme="minorHAnsi"/>
          <w:b/>
          <w:color w:val="000099"/>
          <w:sz w:val="26"/>
          <w:szCs w:val="26"/>
        </w:rPr>
        <w:t>a</w:t>
      </w:r>
      <w:r w:rsidRPr="00C5007E">
        <w:rPr>
          <w:rFonts w:asciiTheme="minorHAnsi" w:hAnsiTheme="minorHAnsi"/>
          <w:b/>
          <w:color w:val="000099"/>
          <w:sz w:val="26"/>
          <w:szCs w:val="26"/>
        </w:rPr>
        <w:t xml:space="preserve">ll </w:t>
      </w:r>
      <w:r w:rsidR="00A323D3" w:rsidRPr="00C5007E">
        <w:rPr>
          <w:rFonts w:asciiTheme="minorHAnsi" w:hAnsiTheme="minorHAnsi"/>
          <w:b/>
          <w:color w:val="000099"/>
          <w:sz w:val="26"/>
          <w:szCs w:val="26"/>
        </w:rPr>
        <w:t>s</w:t>
      </w:r>
      <w:r w:rsidRPr="00C5007E">
        <w:rPr>
          <w:rFonts w:asciiTheme="minorHAnsi" w:hAnsiTheme="minorHAnsi"/>
          <w:b/>
          <w:color w:val="000099"/>
          <w:sz w:val="26"/>
          <w:szCs w:val="26"/>
        </w:rPr>
        <w:t>tudents</w:t>
      </w:r>
    </w:p>
    <w:p w:rsidR="006A6227" w:rsidRPr="0085538E" w:rsidRDefault="006A6227" w:rsidP="006B027A">
      <w:pPr>
        <w:jc w:val="center"/>
        <w:rPr>
          <w:rFonts w:asciiTheme="minorHAnsi" w:hAnsiTheme="minorHAnsi"/>
          <w:b/>
          <w:color w:val="0000CC"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4"/>
      </w:tblGrid>
      <w:tr w:rsidR="008E6424" w:rsidRPr="0009364C" w:rsidTr="007E3191">
        <w:trPr>
          <w:trHeight w:val="359"/>
        </w:trPr>
        <w:tc>
          <w:tcPr>
            <w:tcW w:w="9684" w:type="dxa"/>
            <w:shd w:val="clear" w:color="auto" w:fill="auto"/>
          </w:tcPr>
          <w:p w:rsidR="008E6424" w:rsidRPr="0009364C" w:rsidRDefault="008E6424" w:rsidP="007E3191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Narrative: </w:t>
            </w:r>
            <w:r w:rsidRPr="004C7A7A">
              <w:rPr>
                <w:rFonts w:ascii="Calibri" w:hAnsi="Calibri" w:cs="Arial"/>
                <w:b/>
                <w:i/>
                <w:sz w:val="22"/>
                <w:szCs w:val="22"/>
              </w:rPr>
              <w:t>Data Analysis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and Challenges</w:t>
            </w:r>
            <w:r w:rsidRPr="004C7A7A">
              <w:rPr>
                <w:rFonts w:ascii="Calibri" w:hAnsi="Calibri" w:cs="Arial"/>
                <w:b/>
                <w:i/>
                <w:sz w:val="22"/>
                <w:szCs w:val="22"/>
              </w:rPr>
              <w:t>, Strategies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and Rationale,</w:t>
            </w:r>
            <w:r w:rsidRPr="004C7A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District 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Monitoring and </w:t>
            </w:r>
            <w:r w:rsidRPr="004C7A7A">
              <w:rPr>
                <w:rFonts w:ascii="Calibri" w:hAnsi="Calibri" w:cs="Arial"/>
                <w:b/>
                <w:i/>
                <w:sz w:val="22"/>
                <w:szCs w:val="22"/>
              </w:rPr>
              <w:t>Support</w:t>
            </w:r>
          </w:p>
        </w:tc>
      </w:tr>
      <w:tr w:rsidR="008E6424" w:rsidRPr="0009364C" w:rsidTr="007E3191">
        <w:trPr>
          <w:trHeight w:val="2069"/>
        </w:trPr>
        <w:tc>
          <w:tcPr>
            <w:tcW w:w="9684" w:type="dxa"/>
            <w:shd w:val="clear" w:color="auto" w:fill="auto"/>
          </w:tcPr>
          <w:p w:rsidR="008E6424" w:rsidRPr="0009364C" w:rsidRDefault="008E6424" w:rsidP="007E3191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</w:tbl>
    <w:p w:rsidR="0041462B" w:rsidRPr="0009364C" w:rsidRDefault="0041462B" w:rsidP="0041462B">
      <w:pPr>
        <w:ind w:left="1800"/>
        <w:rPr>
          <w:rFonts w:asciiTheme="minorHAnsi" w:hAnsiTheme="minorHAnsi"/>
          <w:sz w:val="22"/>
          <w:szCs w:val="22"/>
        </w:rPr>
      </w:pPr>
    </w:p>
    <w:p w:rsidR="00C5007E" w:rsidRPr="00C5007E" w:rsidRDefault="00771E6C" w:rsidP="00A323D3">
      <w:pPr>
        <w:jc w:val="center"/>
        <w:rPr>
          <w:rFonts w:asciiTheme="minorHAnsi" w:hAnsiTheme="minorHAnsi"/>
          <w:b/>
          <w:color w:val="000099"/>
          <w:sz w:val="26"/>
          <w:szCs w:val="26"/>
          <w:u w:val="single"/>
        </w:rPr>
      </w:pPr>
      <w:r w:rsidRPr="00C5007E">
        <w:rPr>
          <w:rFonts w:asciiTheme="minorHAnsi" w:hAnsiTheme="minorHAnsi"/>
          <w:b/>
          <w:color w:val="000099"/>
          <w:sz w:val="26"/>
          <w:szCs w:val="26"/>
          <w:u w:val="single"/>
        </w:rPr>
        <w:t>Benchmarking Progress</w:t>
      </w:r>
      <w:r w:rsidR="00C5007E" w:rsidRPr="00C5007E">
        <w:rPr>
          <w:rFonts w:asciiTheme="minorHAnsi" w:hAnsiTheme="minorHAnsi"/>
          <w:b/>
          <w:color w:val="000099"/>
          <w:sz w:val="26"/>
          <w:szCs w:val="26"/>
          <w:u w:val="single"/>
        </w:rPr>
        <w:t>:</w:t>
      </w:r>
    </w:p>
    <w:p w:rsidR="00EC77B7" w:rsidRPr="00C5007E" w:rsidRDefault="00A323D3" w:rsidP="00A323D3">
      <w:pPr>
        <w:jc w:val="center"/>
        <w:rPr>
          <w:rFonts w:asciiTheme="minorHAnsi" w:hAnsiTheme="minorHAnsi"/>
          <w:b/>
          <w:color w:val="000099"/>
          <w:sz w:val="26"/>
          <w:szCs w:val="26"/>
        </w:rPr>
      </w:pPr>
      <w:r w:rsidRPr="00C5007E">
        <w:rPr>
          <w:rFonts w:asciiTheme="minorHAnsi" w:hAnsiTheme="minorHAnsi"/>
          <w:b/>
          <w:color w:val="000099"/>
          <w:sz w:val="26"/>
          <w:szCs w:val="26"/>
        </w:rPr>
        <w:t>Student-specific supports and instruction to all students</w:t>
      </w:r>
    </w:p>
    <w:p w:rsidR="006A6227" w:rsidRPr="0009364C" w:rsidRDefault="006A6227" w:rsidP="006A6227">
      <w:pP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10278" w:type="dxa"/>
        <w:tblLook w:val="04A0"/>
      </w:tblPr>
      <w:tblGrid>
        <w:gridCol w:w="2898"/>
        <w:gridCol w:w="7380"/>
      </w:tblGrid>
      <w:tr w:rsidR="00394844" w:rsidTr="006B3342">
        <w:tc>
          <w:tcPr>
            <w:tcW w:w="2898" w:type="dxa"/>
          </w:tcPr>
          <w:p w:rsidR="00394844" w:rsidRPr="00D8654D" w:rsidRDefault="00394844" w:rsidP="006B3342">
            <w:pPr>
              <w:rPr>
                <w:rFonts w:asciiTheme="minorHAnsi" w:hAnsiTheme="minorHAnsi"/>
                <w:b/>
              </w:rPr>
            </w:pPr>
            <w:r w:rsidRPr="00D8654D">
              <w:rPr>
                <w:rFonts w:asciiTheme="minorHAnsi" w:hAnsiTheme="minorHAnsi"/>
                <w:b/>
              </w:rPr>
              <w:t>MAGs for Student Achievement</w:t>
            </w:r>
          </w:p>
          <w:p w:rsidR="00394844" w:rsidRPr="00ED2584" w:rsidRDefault="00394844" w:rsidP="006B3342">
            <w:pPr>
              <w:rPr>
                <w:rFonts w:asciiTheme="minorHAnsi" w:hAnsiTheme="minorHAnsi"/>
                <w:sz w:val="22"/>
                <w:szCs w:val="22"/>
              </w:rPr>
            </w:pPr>
            <w:r w:rsidRPr="00ED2584">
              <w:rPr>
                <w:rFonts w:asciiTheme="minorHAnsi" w:hAnsiTheme="minorHAnsi"/>
                <w:sz w:val="22"/>
                <w:szCs w:val="22"/>
              </w:rPr>
              <w:t>(set by ESE)</w:t>
            </w:r>
          </w:p>
        </w:tc>
        <w:tc>
          <w:tcPr>
            <w:tcW w:w="7380" w:type="dxa"/>
          </w:tcPr>
          <w:p w:rsidR="00394844" w:rsidRPr="005F76BB" w:rsidRDefault="002A06EF" w:rsidP="001E646C">
            <w:pPr>
              <w:rPr>
                <w:rFonts w:asciiTheme="minorHAnsi" w:hAnsiTheme="minorHAnsi"/>
                <w:sz w:val="22"/>
                <w:szCs w:val="22"/>
              </w:rPr>
            </w:pPr>
            <w:r w:rsidRPr="002A06EF">
              <w:rPr>
                <w:rFonts w:asciiTheme="minorHAnsi" w:hAnsiTheme="minorHAnsi"/>
                <w:sz w:val="22"/>
                <w:szCs w:val="22"/>
              </w:rPr>
              <w:t xml:space="preserve">We will meet our student achievement accountability targets as set by ESE.   </w:t>
            </w:r>
          </w:p>
        </w:tc>
      </w:tr>
      <w:tr w:rsidR="006A6227" w:rsidTr="006B3342">
        <w:tc>
          <w:tcPr>
            <w:tcW w:w="2898" w:type="dxa"/>
          </w:tcPr>
          <w:p w:rsidR="006A6227" w:rsidRPr="00D8654D" w:rsidRDefault="007A723F" w:rsidP="006B3342">
            <w:pPr>
              <w:rPr>
                <w:rFonts w:asciiTheme="minorHAnsi" w:hAnsiTheme="minorHAnsi"/>
                <w:b/>
              </w:rPr>
            </w:pPr>
            <w:r w:rsidRPr="00D8654D">
              <w:rPr>
                <w:rFonts w:asciiTheme="minorHAnsi" w:hAnsiTheme="minorHAnsi"/>
                <w:b/>
              </w:rPr>
              <w:t>Interim Benchmarks</w:t>
            </w:r>
            <w:r w:rsidR="006A6227" w:rsidRPr="00D8654D">
              <w:rPr>
                <w:rFonts w:asciiTheme="minorHAnsi" w:hAnsiTheme="minorHAnsi"/>
                <w:b/>
              </w:rPr>
              <w:t xml:space="preserve"> for Teachers/Practitioners</w:t>
            </w:r>
          </w:p>
        </w:tc>
        <w:tc>
          <w:tcPr>
            <w:tcW w:w="7380" w:type="dxa"/>
          </w:tcPr>
          <w:p w:rsidR="006A6227" w:rsidRPr="002E71FB" w:rsidRDefault="006A6227" w:rsidP="002E71FB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6A6227" w:rsidRPr="002E71FB" w:rsidRDefault="006A6227" w:rsidP="002E71FB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6A6227" w:rsidRPr="002E71FB" w:rsidRDefault="006A6227" w:rsidP="002E71FB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6A6227" w:rsidRPr="002E71FB" w:rsidRDefault="006A6227" w:rsidP="006B334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A6227" w:rsidRPr="002E71FB" w:rsidRDefault="006A6227" w:rsidP="006B334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6227" w:rsidTr="006B3342">
        <w:tc>
          <w:tcPr>
            <w:tcW w:w="2898" w:type="dxa"/>
          </w:tcPr>
          <w:p w:rsidR="006A6227" w:rsidRPr="00D8654D" w:rsidRDefault="007A723F" w:rsidP="006B3342">
            <w:pPr>
              <w:rPr>
                <w:rFonts w:asciiTheme="minorHAnsi" w:hAnsiTheme="minorHAnsi"/>
                <w:b/>
              </w:rPr>
            </w:pPr>
            <w:r w:rsidRPr="00D8654D">
              <w:rPr>
                <w:rFonts w:asciiTheme="minorHAnsi" w:hAnsiTheme="minorHAnsi"/>
                <w:b/>
              </w:rPr>
              <w:t>Interim Benchmarks</w:t>
            </w:r>
            <w:r w:rsidR="006A6227" w:rsidRPr="00D8654D">
              <w:rPr>
                <w:rFonts w:asciiTheme="minorHAnsi" w:hAnsiTheme="minorHAnsi"/>
                <w:b/>
              </w:rPr>
              <w:t xml:space="preserve"> for Students</w:t>
            </w:r>
          </w:p>
        </w:tc>
        <w:tc>
          <w:tcPr>
            <w:tcW w:w="7380" w:type="dxa"/>
          </w:tcPr>
          <w:p w:rsidR="006A6227" w:rsidRPr="002E71FB" w:rsidRDefault="006A6227" w:rsidP="002E71FB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A70841" w:rsidRPr="002E71FB" w:rsidRDefault="00A70841" w:rsidP="002E71FB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A70841" w:rsidRPr="002E71FB" w:rsidRDefault="00A70841" w:rsidP="002E71FB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6A6227" w:rsidRPr="002E71FB" w:rsidRDefault="006A6227" w:rsidP="00A708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71E6C" w:rsidRDefault="00771E6C" w:rsidP="00771E6C">
      <w:pPr>
        <w:rPr>
          <w:rFonts w:asciiTheme="minorHAnsi" w:hAnsiTheme="minorHAnsi"/>
          <w:b/>
          <w:sz w:val="22"/>
          <w:szCs w:val="22"/>
        </w:rPr>
      </w:pPr>
    </w:p>
    <w:p w:rsidR="00C5007E" w:rsidRDefault="00C5007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C5007E" w:rsidRDefault="00E0378A" w:rsidP="00A323D3">
      <w:pPr>
        <w:jc w:val="center"/>
        <w:rPr>
          <w:rFonts w:asciiTheme="minorHAnsi" w:hAnsiTheme="minorHAnsi"/>
          <w:b/>
          <w:color w:val="000099"/>
          <w:sz w:val="26"/>
          <w:szCs w:val="26"/>
          <w:u w:val="single"/>
        </w:rPr>
      </w:pPr>
      <w:r w:rsidRPr="00C5007E">
        <w:rPr>
          <w:rFonts w:asciiTheme="minorHAnsi" w:hAnsiTheme="minorHAnsi"/>
          <w:b/>
          <w:color w:val="000099"/>
          <w:sz w:val="26"/>
          <w:szCs w:val="26"/>
          <w:u w:val="single"/>
        </w:rPr>
        <w:lastRenderedPageBreak/>
        <w:t>Turnaround Practice</w:t>
      </w:r>
      <w:r w:rsidR="00A323D3" w:rsidRPr="00C5007E">
        <w:rPr>
          <w:rFonts w:asciiTheme="minorHAnsi" w:hAnsiTheme="minorHAnsi"/>
          <w:b/>
          <w:color w:val="000099"/>
          <w:sz w:val="26"/>
          <w:szCs w:val="26"/>
          <w:u w:val="single"/>
        </w:rPr>
        <w:t xml:space="preserve"> #4</w:t>
      </w:r>
      <w:r w:rsidR="00C5007E">
        <w:rPr>
          <w:rFonts w:asciiTheme="minorHAnsi" w:hAnsiTheme="minorHAnsi"/>
          <w:b/>
          <w:color w:val="000099"/>
          <w:sz w:val="26"/>
          <w:szCs w:val="26"/>
          <w:u w:val="single"/>
        </w:rPr>
        <w:t>:</w:t>
      </w:r>
    </w:p>
    <w:p w:rsidR="00A323D3" w:rsidRPr="00C5007E" w:rsidRDefault="0085538E" w:rsidP="00A323D3">
      <w:pPr>
        <w:jc w:val="center"/>
        <w:rPr>
          <w:rFonts w:asciiTheme="minorHAnsi" w:hAnsiTheme="minorHAnsi"/>
          <w:b/>
          <w:color w:val="000099"/>
          <w:sz w:val="26"/>
          <w:szCs w:val="26"/>
        </w:rPr>
      </w:pPr>
      <w:r w:rsidRPr="00C5007E">
        <w:rPr>
          <w:rFonts w:asciiTheme="minorHAnsi" w:hAnsiTheme="minorHAnsi"/>
          <w:b/>
          <w:color w:val="000099"/>
          <w:sz w:val="26"/>
          <w:szCs w:val="26"/>
        </w:rPr>
        <w:t>School Culture and Climate</w:t>
      </w:r>
    </w:p>
    <w:p w:rsidR="00A323D3" w:rsidRPr="0009364C" w:rsidRDefault="00A323D3" w:rsidP="00A323D3">
      <w:pPr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4"/>
      </w:tblGrid>
      <w:tr w:rsidR="008E6424" w:rsidRPr="0009364C" w:rsidTr="008E6424">
        <w:trPr>
          <w:trHeight w:val="359"/>
          <w:jc w:val="center"/>
        </w:trPr>
        <w:tc>
          <w:tcPr>
            <w:tcW w:w="9684" w:type="dxa"/>
            <w:shd w:val="clear" w:color="auto" w:fill="auto"/>
          </w:tcPr>
          <w:p w:rsidR="008E6424" w:rsidRPr="0009364C" w:rsidRDefault="008E6424" w:rsidP="007E3191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Narrative: </w:t>
            </w:r>
            <w:r w:rsidRPr="004C7A7A">
              <w:rPr>
                <w:rFonts w:ascii="Calibri" w:hAnsi="Calibri" w:cs="Arial"/>
                <w:b/>
                <w:i/>
                <w:sz w:val="22"/>
                <w:szCs w:val="22"/>
              </w:rPr>
              <w:t>Data Analysis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and Challenges</w:t>
            </w:r>
            <w:r w:rsidRPr="004C7A7A">
              <w:rPr>
                <w:rFonts w:ascii="Calibri" w:hAnsi="Calibri" w:cs="Arial"/>
                <w:b/>
                <w:i/>
                <w:sz w:val="22"/>
                <w:szCs w:val="22"/>
              </w:rPr>
              <w:t>, Strategies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and Rationale,</w:t>
            </w:r>
            <w:r w:rsidRPr="004C7A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District 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Monitoring and </w:t>
            </w:r>
            <w:r w:rsidRPr="004C7A7A">
              <w:rPr>
                <w:rFonts w:ascii="Calibri" w:hAnsi="Calibri" w:cs="Arial"/>
                <w:b/>
                <w:i/>
                <w:sz w:val="22"/>
                <w:szCs w:val="22"/>
              </w:rPr>
              <w:t>Support</w:t>
            </w:r>
          </w:p>
        </w:tc>
      </w:tr>
      <w:tr w:rsidR="008E6424" w:rsidRPr="0009364C" w:rsidTr="008E6424">
        <w:trPr>
          <w:trHeight w:val="1772"/>
          <w:jc w:val="center"/>
        </w:trPr>
        <w:tc>
          <w:tcPr>
            <w:tcW w:w="9684" w:type="dxa"/>
            <w:shd w:val="clear" w:color="auto" w:fill="auto"/>
          </w:tcPr>
          <w:p w:rsidR="008E6424" w:rsidRPr="0009364C" w:rsidRDefault="008E6424" w:rsidP="007E3191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</w:tbl>
    <w:p w:rsidR="00B21B6A" w:rsidRPr="0009364C" w:rsidRDefault="00B21B6A" w:rsidP="00B21B6A">
      <w:pPr>
        <w:rPr>
          <w:rFonts w:ascii="Calibri" w:hAnsi="Calibri"/>
        </w:rPr>
      </w:pPr>
    </w:p>
    <w:p w:rsidR="00C5007E" w:rsidRDefault="00FF7BAF" w:rsidP="00FF7BAF">
      <w:pPr>
        <w:jc w:val="center"/>
        <w:rPr>
          <w:rFonts w:asciiTheme="minorHAnsi" w:hAnsiTheme="minorHAnsi"/>
          <w:b/>
          <w:color w:val="000099"/>
          <w:sz w:val="26"/>
          <w:szCs w:val="26"/>
          <w:u w:val="single"/>
        </w:rPr>
      </w:pPr>
      <w:r w:rsidRPr="00C5007E">
        <w:rPr>
          <w:rFonts w:asciiTheme="minorHAnsi" w:hAnsiTheme="minorHAnsi"/>
          <w:b/>
          <w:color w:val="000099"/>
          <w:sz w:val="26"/>
          <w:szCs w:val="26"/>
          <w:u w:val="single"/>
        </w:rPr>
        <w:t>Benchmarking Progress</w:t>
      </w:r>
      <w:r w:rsidR="00C5007E">
        <w:rPr>
          <w:rFonts w:asciiTheme="minorHAnsi" w:hAnsiTheme="minorHAnsi"/>
          <w:b/>
          <w:color w:val="000099"/>
          <w:sz w:val="26"/>
          <w:szCs w:val="26"/>
          <w:u w:val="single"/>
        </w:rPr>
        <w:t>:</w:t>
      </w:r>
    </w:p>
    <w:p w:rsidR="00FF7BAF" w:rsidRPr="00C5007E" w:rsidRDefault="0085538E" w:rsidP="00FF7BAF">
      <w:pPr>
        <w:jc w:val="center"/>
        <w:rPr>
          <w:rFonts w:asciiTheme="minorHAnsi" w:hAnsiTheme="minorHAnsi"/>
          <w:b/>
          <w:color w:val="000099"/>
          <w:sz w:val="26"/>
          <w:szCs w:val="26"/>
        </w:rPr>
      </w:pPr>
      <w:r w:rsidRPr="00C5007E">
        <w:rPr>
          <w:rFonts w:asciiTheme="minorHAnsi" w:hAnsiTheme="minorHAnsi"/>
          <w:b/>
          <w:color w:val="000099"/>
          <w:sz w:val="26"/>
          <w:szCs w:val="26"/>
        </w:rPr>
        <w:t>School Culture and Climate</w:t>
      </w:r>
    </w:p>
    <w:p w:rsidR="00FF7BAF" w:rsidRPr="0009364C" w:rsidRDefault="00FF7BAF" w:rsidP="00FF7BAF">
      <w:pP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10278" w:type="dxa"/>
        <w:tblLook w:val="04A0"/>
      </w:tblPr>
      <w:tblGrid>
        <w:gridCol w:w="2988"/>
        <w:gridCol w:w="7290"/>
      </w:tblGrid>
      <w:tr w:rsidR="00394844" w:rsidTr="007D2D88">
        <w:tc>
          <w:tcPr>
            <w:tcW w:w="2988" w:type="dxa"/>
          </w:tcPr>
          <w:p w:rsidR="00394844" w:rsidRPr="00D8654D" w:rsidRDefault="00394844" w:rsidP="006B3342">
            <w:pPr>
              <w:rPr>
                <w:rFonts w:asciiTheme="minorHAnsi" w:hAnsiTheme="minorHAnsi"/>
                <w:b/>
              </w:rPr>
            </w:pPr>
            <w:r w:rsidRPr="00D8654D">
              <w:rPr>
                <w:rFonts w:asciiTheme="minorHAnsi" w:hAnsiTheme="minorHAnsi"/>
                <w:b/>
              </w:rPr>
              <w:t>MAGs for Student Achievement</w:t>
            </w:r>
          </w:p>
          <w:p w:rsidR="00394844" w:rsidRPr="00D8654D" w:rsidRDefault="00394844" w:rsidP="006B33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654D">
              <w:rPr>
                <w:rFonts w:asciiTheme="minorHAnsi" w:hAnsiTheme="minorHAnsi"/>
                <w:sz w:val="22"/>
                <w:szCs w:val="22"/>
              </w:rPr>
              <w:t>(set by ESE)</w:t>
            </w:r>
          </w:p>
        </w:tc>
        <w:tc>
          <w:tcPr>
            <w:tcW w:w="7290" w:type="dxa"/>
          </w:tcPr>
          <w:p w:rsidR="00394844" w:rsidRPr="005F76BB" w:rsidRDefault="002A06EF" w:rsidP="001E646C">
            <w:pPr>
              <w:rPr>
                <w:rFonts w:asciiTheme="minorHAnsi" w:hAnsiTheme="minorHAnsi"/>
                <w:sz w:val="22"/>
                <w:szCs w:val="22"/>
              </w:rPr>
            </w:pPr>
            <w:r w:rsidRPr="002A06EF">
              <w:rPr>
                <w:rFonts w:asciiTheme="minorHAnsi" w:hAnsiTheme="minorHAnsi"/>
                <w:sz w:val="22"/>
                <w:szCs w:val="22"/>
              </w:rPr>
              <w:t xml:space="preserve">We will meet our student achievement accountability targets as set by ESE.   </w:t>
            </w:r>
          </w:p>
        </w:tc>
      </w:tr>
      <w:tr w:rsidR="007D2D88" w:rsidTr="007D2D88">
        <w:tc>
          <w:tcPr>
            <w:tcW w:w="2988" w:type="dxa"/>
          </w:tcPr>
          <w:p w:rsidR="00E67A33" w:rsidRPr="00D8654D" w:rsidRDefault="00DA13CB" w:rsidP="00E67A33">
            <w:pPr>
              <w:rPr>
                <w:rFonts w:asciiTheme="minorHAnsi" w:hAnsiTheme="minorHAnsi"/>
                <w:b/>
              </w:rPr>
            </w:pPr>
            <w:r w:rsidRPr="00D8654D">
              <w:rPr>
                <w:rFonts w:asciiTheme="minorHAnsi" w:hAnsiTheme="minorHAnsi"/>
                <w:b/>
              </w:rPr>
              <w:t>Other MAGs</w:t>
            </w:r>
          </w:p>
          <w:p w:rsidR="00E67A33" w:rsidRDefault="002D7798" w:rsidP="00E67A33">
            <w:pPr>
              <w:rPr>
                <w:rFonts w:asciiTheme="minorHAnsi" w:hAnsiTheme="minorHAnsi"/>
                <w:sz w:val="22"/>
                <w:szCs w:val="22"/>
              </w:rPr>
            </w:pPr>
            <w:r w:rsidRPr="002D7798">
              <w:rPr>
                <w:rFonts w:asciiTheme="minorHAnsi" w:hAnsiTheme="minorHAnsi"/>
                <w:sz w:val="22"/>
                <w:szCs w:val="22"/>
                <w:u w:val="single"/>
              </w:rPr>
              <w:t>7</w:t>
            </w:r>
            <w:r w:rsidR="00E67A33" w:rsidRPr="002D7798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2D7798">
              <w:rPr>
                <w:rFonts w:asciiTheme="minorHAnsi" w:hAnsiTheme="minorHAnsi"/>
                <w:sz w:val="22"/>
                <w:szCs w:val="22"/>
                <w:u w:val="single"/>
              </w:rPr>
              <w:t>required by statute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2D7798" w:rsidRPr="002D7798" w:rsidRDefault="002D7798" w:rsidP="002D779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2D7798">
              <w:rPr>
                <w:rFonts w:asciiTheme="minorHAnsi" w:hAnsiTheme="minorHAnsi"/>
                <w:sz w:val="22"/>
                <w:szCs w:val="22"/>
              </w:rPr>
              <w:t>Parent and family engagement</w:t>
            </w:r>
          </w:p>
          <w:p w:rsidR="002D7798" w:rsidRPr="002D7798" w:rsidRDefault="002D7798" w:rsidP="002D779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2D7798">
              <w:rPr>
                <w:rFonts w:asciiTheme="minorHAnsi" w:hAnsiTheme="minorHAnsi"/>
                <w:sz w:val="22"/>
                <w:szCs w:val="22"/>
              </w:rPr>
              <w:t>Building a culture of academic success among students</w:t>
            </w:r>
          </w:p>
          <w:p w:rsidR="002D7798" w:rsidRPr="002D7798" w:rsidRDefault="002D7798" w:rsidP="002D779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2D7798">
              <w:rPr>
                <w:rFonts w:asciiTheme="minorHAnsi" w:hAnsiTheme="minorHAnsi"/>
                <w:sz w:val="22"/>
                <w:szCs w:val="22"/>
              </w:rPr>
              <w:t>Building a culture of student support and success among school faculty and staff</w:t>
            </w:r>
          </w:p>
          <w:p w:rsidR="002D7798" w:rsidRPr="002D7798" w:rsidRDefault="002D7798" w:rsidP="002D779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2D779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Student attendance, dismissal rates, and exclusion rates </w:t>
            </w:r>
            <w:bookmarkStart w:id="5" w:name="OLE_LINK1"/>
            <w:bookmarkStart w:id="6" w:name="OLE_LINK2"/>
            <w:r w:rsidRPr="002D779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(a measure is needed for each of these three items)</w:t>
            </w:r>
            <w:bookmarkEnd w:id="5"/>
            <w:bookmarkEnd w:id="6"/>
          </w:p>
          <w:p w:rsidR="002D7798" w:rsidRPr="002D7798" w:rsidRDefault="002D7798" w:rsidP="002D779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2D779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Student safety and discipline</w:t>
            </w:r>
          </w:p>
          <w:p w:rsidR="002D7798" w:rsidRDefault="002D7798" w:rsidP="002D779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2D779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Student promotion and dropout rates</w:t>
            </w:r>
          </w:p>
          <w:p w:rsidR="007D2D88" w:rsidRPr="002D7798" w:rsidRDefault="002D7798" w:rsidP="002D779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2D779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Graduation rates (high schools only)</w:t>
            </w:r>
          </w:p>
        </w:tc>
        <w:tc>
          <w:tcPr>
            <w:tcW w:w="7290" w:type="dxa"/>
          </w:tcPr>
          <w:p w:rsidR="004E3E0F" w:rsidRDefault="00D706A1" w:rsidP="002E71F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706A1" w:rsidRDefault="00D706A1" w:rsidP="00D706A1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D706A1" w:rsidRDefault="00D706A1" w:rsidP="00D706A1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D706A1" w:rsidRDefault="00D706A1" w:rsidP="002E71F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706A1" w:rsidRDefault="00D706A1" w:rsidP="00D706A1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D706A1" w:rsidRDefault="00D706A1" w:rsidP="00D706A1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706A1" w:rsidRDefault="00D706A1" w:rsidP="002E71F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92216" w:rsidRDefault="00D92216" w:rsidP="00D706A1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D706A1" w:rsidRDefault="00D706A1" w:rsidP="00D706A1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D92216" w:rsidRDefault="00D92216" w:rsidP="002E71F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D92216" w:rsidRDefault="00D92216" w:rsidP="00D706A1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D706A1" w:rsidRDefault="00D706A1" w:rsidP="00D706A1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D706A1" w:rsidRDefault="00D706A1" w:rsidP="00D706A1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D706A1" w:rsidRDefault="00D706A1" w:rsidP="00D706A1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D92216" w:rsidRDefault="00D92216" w:rsidP="002E71F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D92216" w:rsidRDefault="00D92216" w:rsidP="00D706A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706A1" w:rsidRPr="00D706A1" w:rsidRDefault="00D706A1" w:rsidP="00D706A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92216" w:rsidRDefault="00D706A1" w:rsidP="002E71F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706A1" w:rsidRDefault="00D706A1" w:rsidP="00D706A1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D706A1" w:rsidRDefault="00D706A1" w:rsidP="00D706A1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D706A1" w:rsidRDefault="00D706A1" w:rsidP="002E71F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706A1" w:rsidRPr="00D706A1" w:rsidRDefault="00D706A1" w:rsidP="00A659C1">
            <w:pPr>
              <w:rPr>
                <w:rFonts w:asciiTheme="minorHAnsi" w:hAnsiTheme="minorHAnsi"/>
                <w:sz w:val="22"/>
                <w:szCs w:val="22"/>
              </w:rPr>
            </w:pPr>
            <w:r w:rsidRPr="00D706A1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  <w:tr w:rsidR="00FD5367" w:rsidTr="007D2D88">
        <w:tc>
          <w:tcPr>
            <w:tcW w:w="2988" w:type="dxa"/>
          </w:tcPr>
          <w:p w:rsidR="00FD5367" w:rsidRPr="00D8654D" w:rsidRDefault="00E67A33" w:rsidP="006B3342">
            <w:pPr>
              <w:rPr>
                <w:rFonts w:asciiTheme="minorHAnsi" w:hAnsiTheme="minorHAnsi"/>
                <w:b/>
              </w:rPr>
            </w:pPr>
            <w:r w:rsidRPr="00D8654D">
              <w:rPr>
                <w:rFonts w:asciiTheme="minorHAnsi" w:hAnsiTheme="minorHAnsi"/>
                <w:b/>
              </w:rPr>
              <w:t xml:space="preserve">Interim Benchmarks </w:t>
            </w:r>
            <w:r w:rsidR="00FD5367" w:rsidRPr="00D8654D">
              <w:rPr>
                <w:rFonts w:asciiTheme="minorHAnsi" w:hAnsiTheme="minorHAnsi"/>
                <w:b/>
              </w:rPr>
              <w:t>for Teachers/Practitioners</w:t>
            </w:r>
          </w:p>
        </w:tc>
        <w:tc>
          <w:tcPr>
            <w:tcW w:w="7290" w:type="dxa"/>
          </w:tcPr>
          <w:p w:rsidR="00FD5367" w:rsidRPr="002E71FB" w:rsidRDefault="00FD5367" w:rsidP="002E71FB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FD5367" w:rsidRDefault="00A659C1" w:rsidP="002E71FB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D5367" w:rsidRDefault="00A659C1" w:rsidP="006B3342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A76C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A76C2" w:rsidRPr="00A659C1" w:rsidRDefault="00AA76C2" w:rsidP="00AA76C2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5367" w:rsidTr="007D2D88">
        <w:tc>
          <w:tcPr>
            <w:tcW w:w="2988" w:type="dxa"/>
          </w:tcPr>
          <w:p w:rsidR="00FD5367" w:rsidRPr="00D8654D" w:rsidRDefault="00E67A33" w:rsidP="006B3342">
            <w:pPr>
              <w:rPr>
                <w:rFonts w:asciiTheme="minorHAnsi" w:hAnsiTheme="minorHAnsi"/>
                <w:b/>
              </w:rPr>
            </w:pPr>
            <w:r w:rsidRPr="00D8654D">
              <w:rPr>
                <w:rFonts w:asciiTheme="minorHAnsi" w:hAnsiTheme="minorHAnsi"/>
                <w:b/>
              </w:rPr>
              <w:t>Interim Benchmarks for</w:t>
            </w:r>
            <w:r w:rsidR="009B78E6" w:rsidRPr="00D8654D">
              <w:rPr>
                <w:rFonts w:asciiTheme="minorHAnsi" w:hAnsiTheme="minorHAnsi"/>
                <w:b/>
              </w:rPr>
              <w:t xml:space="preserve"> </w:t>
            </w:r>
            <w:r w:rsidR="00FD5367" w:rsidRPr="00D8654D">
              <w:rPr>
                <w:rFonts w:asciiTheme="minorHAnsi" w:hAnsiTheme="minorHAnsi"/>
                <w:b/>
              </w:rPr>
              <w:t xml:space="preserve"> Students</w:t>
            </w:r>
          </w:p>
        </w:tc>
        <w:tc>
          <w:tcPr>
            <w:tcW w:w="7290" w:type="dxa"/>
          </w:tcPr>
          <w:p w:rsidR="00FD5367" w:rsidRPr="002E71FB" w:rsidRDefault="00FD5367" w:rsidP="002E71FB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FD5367" w:rsidRPr="002E71FB" w:rsidRDefault="00FD5367" w:rsidP="002E71FB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AA76C2" w:rsidRDefault="00AA76C2" w:rsidP="00A659C1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369FD" w:rsidRPr="002E71FB" w:rsidRDefault="008369FD" w:rsidP="00AA76C2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:rsidR="00C5007E" w:rsidRDefault="00C5007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B30796" w:rsidRPr="0077519C" w:rsidRDefault="00B11562" w:rsidP="0048173F">
      <w:pPr>
        <w:pStyle w:val="Heading2"/>
        <w:rPr>
          <w:rFonts w:ascii="Arial" w:eastAsia="Calibri" w:hAnsi="Arial" w:cs="Arial"/>
          <w:bCs w:val="0"/>
          <w:color w:val="000066"/>
        </w:rPr>
      </w:pPr>
      <w:bookmarkStart w:id="7" w:name="_Toc399668990"/>
      <w:r w:rsidRPr="0077519C">
        <w:rPr>
          <w:rFonts w:ascii="Arial" w:eastAsia="Calibri" w:hAnsi="Arial" w:cs="Arial"/>
          <w:bCs w:val="0"/>
          <w:color w:val="000066"/>
        </w:rPr>
        <w:lastRenderedPageBreak/>
        <w:t>SECTION III</w:t>
      </w:r>
      <w:r w:rsidR="00DC67C2" w:rsidRPr="0077519C">
        <w:rPr>
          <w:rFonts w:ascii="Arial" w:eastAsia="Calibri" w:hAnsi="Arial" w:cs="Arial"/>
          <w:bCs w:val="0"/>
          <w:color w:val="000066"/>
        </w:rPr>
        <w:t>:</w:t>
      </w:r>
      <w:r w:rsidRPr="0077519C">
        <w:rPr>
          <w:rFonts w:ascii="Arial" w:eastAsia="Calibri" w:hAnsi="Arial" w:cs="Arial"/>
          <w:bCs w:val="0"/>
          <w:color w:val="000066"/>
        </w:rPr>
        <w:t xml:space="preserve"> Financial Plan</w:t>
      </w:r>
      <w:bookmarkEnd w:id="7"/>
    </w:p>
    <w:p w:rsidR="00B11562" w:rsidRPr="0009364C" w:rsidRDefault="00B11562">
      <w:pPr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4"/>
      </w:tblGrid>
      <w:tr w:rsidR="000650C6" w:rsidRPr="0009364C" w:rsidTr="0077519C">
        <w:trPr>
          <w:trHeight w:val="2069"/>
        </w:trPr>
        <w:tc>
          <w:tcPr>
            <w:tcW w:w="9684" w:type="dxa"/>
            <w:shd w:val="clear" w:color="auto" w:fill="auto"/>
          </w:tcPr>
          <w:p w:rsidR="000650C6" w:rsidRPr="0009364C" w:rsidRDefault="000650C6" w:rsidP="00780D04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="000650C6" w:rsidRPr="0009364C" w:rsidRDefault="000650C6" w:rsidP="00780D04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="000650C6" w:rsidRPr="0009364C" w:rsidRDefault="000650C6" w:rsidP="00780D04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="000650C6" w:rsidRPr="0009364C" w:rsidRDefault="000650C6" w:rsidP="00780D04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="000650C6" w:rsidRPr="0009364C" w:rsidRDefault="000650C6" w:rsidP="00780D04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="000650C6" w:rsidRPr="0009364C" w:rsidRDefault="000650C6" w:rsidP="00780D04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="000650C6" w:rsidRPr="0009364C" w:rsidRDefault="000650C6" w:rsidP="00780D04">
            <w:pPr>
              <w:tabs>
                <w:tab w:val="left" w:pos="7308"/>
                <w:tab w:val="left" w:pos="8568"/>
              </w:tabs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</w:tbl>
    <w:p w:rsidR="000650C6" w:rsidRPr="0009364C" w:rsidRDefault="000650C6" w:rsidP="000650C6">
      <w:pPr>
        <w:rPr>
          <w:rFonts w:ascii="Calibri" w:hAnsi="Calibri"/>
        </w:rPr>
      </w:pPr>
    </w:p>
    <w:p w:rsidR="001E7897" w:rsidRPr="0009364C" w:rsidRDefault="001E7897" w:rsidP="00B76C8A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</w:p>
    <w:p w:rsidR="006E0CEF" w:rsidRPr="0009364C" w:rsidRDefault="006E0CEF" w:rsidP="006E503E">
      <w:pPr>
        <w:rPr>
          <w:rFonts w:asciiTheme="minorHAnsi" w:hAnsiTheme="minorHAnsi"/>
          <w:sz w:val="22"/>
          <w:szCs w:val="22"/>
        </w:rPr>
      </w:pPr>
    </w:p>
    <w:p w:rsidR="00C27B89" w:rsidRPr="0009364C" w:rsidRDefault="0004164C" w:rsidP="00FA6339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0"/>
        </w:rPr>
      </w:pPr>
      <w:r w:rsidRPr="0009364C">
        <w:rPr>
          <w:rFonts w:asciiTheme="minorHAnsi" w:hAnsiTheme="minorHAnsi"/>
          <w:sz w:val="22"/>
          <w:szCs w:val="20"/>
        </w:rPr>
        <w:t>Identify elements of the</w:t>
      </w:r>
      <w:r w:rsidR="00FA6339" w:rsidRPr="0009364C">
        <w:rPr>
          <w:rFonts w:asciiTheme="minorHAnsi" w:hAnsiTheme="minorHAnsi"/>
          <w:sz w:val="22"/>
          <w:szCs w:val="20"/>
        </w:rPr>
        <w:t xml:space="preserve"> plan contingent </w:t>
      </w:r>
      <w:r w:rsidR="00467345">
        <w:rPr>
          <w:rFonts w:asciiTheme="minorHAnsi" w:hAnsiTheme="minorHAnsi"/>
          <w:sz w:val="22"/>
          <w:szCs w:val="20"/>
        </w:rPr>
        <w:t>up</w:t>
      </w:r>
      <w:r w:rsidR="00FA6339" w:rsidRPr="0009364C">
        <w:rPr>
          <w:rFonts w:asciiTheme="minorHAnsi" w:hAnsiTheme="minorHAnsi"/>
          <w:sz w:val="22"/>
          <w:szCs w:val="20"/>
        </w:rPr>
        <w:t xml:space="preserve">on SRG funding, </w:t>
      </w:r>
      <w:r w:rsidR="00467345">
        <w:rPr>
          <w:rFonts w:asciiTheme="minorHAnsi" w:hAnsiTheme="minorHAnsi"/>
          <w:sz w:val="22"/>
          <w:szCs w:val="20"/>
        </w:rPr>
        <w:t xml:space="preserve">their </w:t>
      </w:r>
      <w:r w:rsidR="00FA6339" w:rsidRPr="0009364C">
        <w:rPr>
          <w:rFonts w:asciiTheme="minorHAnsi" w:hAnsiTheme="minorHAnsi"/>
          <w:sz w:val="22"/>
          <w:szCs w:val="20"/>
        </w:rPr>
        <w:t xml:space="preserve">anticipated cost, and </w:t>
      </w:r>
      <w:r w:rsidR="00467345">
        <w:rPr>
          <w:rFonts w:asciiTheme="minorHAnsi" w:hAnsiTheme="minorHAnsi"/>
          <w:sz w:val="22"/>
          <w:szCs w:val="20"/>
        </w:rPr>
        <w:t xml:space="preserve">the </w:t>
      </w:r>
      <w:r w:rsidR="00FA6339" w:rsidRPr="0009364C">
        <w:rPr>
          <w:rFonts w:asciiTheme="minorHAnsi" w:hAnsiTheme="minorHAnsi"/>
          <w:sz w:val="22"/>
          <w:szCs w:val="20"/>
        </w:rPr>
        <w:t>action</w:t>
      </w:r>
      <w:r w:rsidR="00467345">
        <w:rPr>
          <w:rFonts w:asciiTheme="minorHAnsi" w:hAnsiTheme="minorHAnsi"/>
          <w:sz w:val="22"/>
          <w:szCs w:val="20"/>
        </w:rPr>
        <w:t>s that the</w:t>
      </w:r>
      <w:r w:rsidR="00FA6339" w:rsidRPr="0009364C">
        <w:rPr>
          <w:rFonts w:asciiTheme="minorHAnsi" w:hAnsiTheme="minorHAnsi"/>
          <w:sz w:val="22"/>
          <w:szCs w:val="20"/>
        </w:rPr>
        <w:t xml:space="preserve"> school and district will take if funds are not available.</w:t>
      </w:r>
      <w:r w:rsidR="002135AB" w:rsidRPr="0009364C">
        <w:rPr>
          <w:rFonts w:asciiTheme="minorHAnsi" w:hAnsiTheme="minorHAnsi"/>
          <w:sz w:val="22"/>
          <w:szCs w:val="20"/>
        </w:rPr>
        <w:t xml:space="preserve">  Add rows as needed.</w:t>
      </w:r>
    </w:p>
    <w:p w:rsidR="000650C6" w:rsidRPr="0009364C" w:rsidRDefault="000650C6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230"/>
        <w:gridCol w:w="1350"/>
        <w:gridCol w:w="3186"/>
      </w:tblGrid>
      <w:tr w:rsidR="0046338A" w:rsidRPr="0009364C" w:rsidTr="00FA6339">
        <w:tc>
          <w:tcPr>
            <w:tcW w:w="4230" w:type="dxa"/>
            <w:shd w:val="clear" w:color="auto" w:fill="DBE5F1" w:themeFill="accent1" w:themeFillTint="33"/>
            <w:vAlign w:val="center"/>
          </w:tcPr>
          <w:p w:rsidR="0046338A" w:rsidRPr="0009364C" w:rsidRDefault="0046338A" w:rsidP="00780D0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Strategy/Expenditure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:rsidR="0046338A" w:rsidRPr="0009364C" w:rsidRDefault="0046338A" w:rsidP="00780D0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9364C">
              <w:rPr>
                <w:rFonts w:asciiTheme="minorHAnsi" w:hAnsiTheme="minorHAnsi"/>
                <w:b/>
                <w:sz w:val="22"/>
                <w:szCs w:val="22"/>
              </w:rPr>
              <w:t>Anticipated Cost</w:t>
            </w:r>
          </w:p>
        </w:tc>
        <w:tc>
          <w:tcPr>
            <w:tcW w:w="3186" w:type="dxa"/>
            <w:shd w:val="clear" w:color="auto" w:fill="DBE5F1" w:themeFill="accent1" w:themeFillTint="33"/>
            <w:vAlign w:val="center"/>
          </w:tcPr>
          <w:p w:rsidR="0046338A" w:rsidRPr="0009364C" w:rsidRDefault="0046338A" w:rsidP="00780D0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What will you do</w:t>
            </w:r>
          </w:p>
          <w:p w:rsidR="0046338A" w:rsidRPr="0009364C" w:rsidRDefault="0046338A" w:rsidP="00DC67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 w:rsidRPr="0009364C">
              <w:rPr>
                <w:rFonts w:asciiTheme="minorHAnsi" w:hAnsiTheme="minorHAnsi"/>
                <w:b/>
                <w:sz w:val="22"/>
                <w:szCs w:val="22"/>
              </w:rPr>
              <w:t>if</w:t>
            </w:r>
            <w:proofErr w:type="gramEnd"/>
            <w:r w:rsidRPr="0009364C">
              <w:rPr>
                <w:rFonts w:asciiTheme="minorHAnsi" w:hAnsiTheme="minorHAnsi"/>
                <w:b/>
                <w:sz w:val="22"/>
                <w:szCs w:val="22"/>
              </w:rPr>
              <w:t xml:space="preserve"> SRG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 w:rsidRPr="0009364C">
              <w:rPr>
                <w:rFonts w:asciiTheme="minorHAnsi" w:hAnsiTheme="minorHAnsi"/>
                <w:b/>
                <w:sz w:val="22"/>
                <w:szCs w:val="22"/>
              </w:rPr>
              <w:t xml:space="preserve">unding is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09364C">
              <w:rPr>
                <w:rFonts w:asciiTheme="minorHAnsi" w:hAnsiTheme="minorHAnsi"/>
                <w:b/>
                <w:sz w:val="22"/>
                <w:szCs w:val="22"/>
              </w:rPr>
              <w:t xml:space="preserve">ot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Pr="0009364C">
              <w:rPr>
                <w:rFonts w:asciiTheme="minorHAnsi" w:hAnsiTheme="minorHAnsi"/>
                <w:b/>
                <w:sz w:val="22"/>
                <w:szCs w:val="22"/>
              </w:rPr>
              <w:t>vailable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</w:tr>
      <w:tr w:rsidR="0046338A" w:rsidRPr="0009364C" w:rsidTr="00FA6339">
        <w:tc>
          <w:tcPr>
            <w:tcW w:w="4230" w:type="dxa"/>
            <w:vAlign w:val="center"/>
          </w:tcPr>
          <w:p w:rsidR="0046338A" w:rsidRPr="0009364C" w:rsidRDefault="0046338A" w:rsidP="00780D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46338A" w:rsidRPr="0009364C" w:rsidRDefault="0046338A" w:rsidP="00FA633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364C">
              <w:rPr>
                <w:rFonts w:asciiTheme="minorHAnsi" w:hAnsiTheme="minorHAnsi"/>
                <w:b/>
                <w:sz w:val="22"/>
                <w:szCs w:val="22"/>
              </w:rPr>
              <w:t>$</w:t>
            </w:r>
          </w:p>
        </w:tc>
        <w:tc>
          <w:tcPr>
            <w:tcW w:w="3186" w:type="dxa"/>
            <w:vAlign w:val="center"/>
          </w:tcPr>
          <w:p w:rsidR="0046338A" w:rsidRPr="0009364C" w:rsidRDefault="0046338A" w:rsidP="00780D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338A" w:rsidRPr="0009364C" w:rsidTr="00FA6339">
        <w:tc>
          <w:tcPr>
            <w:tcW w:w="4230" w:type="dxa"/>
            <w:vAlign w:val="center"/>
          </w:tcPr>
          <w:p w:rsidR="0046338A" w:rsidRPr="0009364C" w:rsidRDefault="0046338A" w:rsidP="00780D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46338A" w:rsidRPr="0009364C" w:rsidRDefault="0046338A" w:rsidP="00780D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364C">
              <w:rPr>
                <w:rFonts w:asciiTheme="minorHAnsi" w:hAnsiTheme="minorHAnsi"/>
                <w:b/>
                <w:sz w:val="22"/>
                <w:szCs w:val="22"/>
              </w:rPr>
              <w:t>$</w:t>
            </w:r>
          </w:p>
        </w:tc>
        <w:tc>
          <w:tcPr>
            <w:tcW w:w="3186" w:type="dxa"/>
            <w:vAlign w:val="center"/>
          </w:tcPr>
          <w:p w:rsidR="0046338A" w:rsidRPr="0009364C" w:rsidRDefault="0046338A" w:rsidP="00780D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338A" w:rsidRPr="0009364C" w:rsidTr="00FA6339">
        <w:tc>
          <w:tcPr>
            <w:tcW w:w="4230" w:type="dxa"/>
            <w:vAlign w:val="center"/>
          </w:tcPr>
          <w:p w:rsidR="0046338A" w:rsidRPr="0009364C" w:rsidRDefault="0046338A" w:rsidP="00780D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46338A" w:rsidRPr="0009364C" w:rsidRDefault="0046338A" w:rsidP="00780D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364C">
              <w:rPr>
                <w:rFonts w:asciiTheme="minorHAnsi" w:hAnsiTheme="minorHAnsi"/>
                <w:b/>
                <w:sz w:val="22"/>
                <w:szCs w:val="22"/>
              </w:rPr>
              <w:t>$</w:t>
            </w:r>
          </w:p>
        </w:tc>
        <w:tc>
          <w:tcPr>
            <w:tcW w:w="3186" w:type="dxa"/>
            <w:vAlign w:val="center"/>
          </w:tcPr>
          <w:p w:rsidR="0046338A" w:rsidRPr="0009364C" w:rsidRDefault="0046338A" w:rsidP="00780D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338A" w:rsidRPr="0009364C" w:rsidTr="00FA6339">
        <w:tc>
          <w:tcPr>
            <w:tcW w:w="4230" w:type="dxa"/>
            <w:vAlign w:val="center"/>
          </w:tcPr>
          <w:p w:rsidR="0046338A" w:rsidRPr="0009364C" w:rsidRDefault="0046338A" w:rsidP="00780D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46338A" w:rsidRPr="0009364C" w:rsidRDefault="0046338A" w:rsidP="00780D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364C">
              <w:rPr>
                <w:rFonts w:asciiTheme="minorHAnsi" w:hAnsiTheme="minorHAnsi"/>
                <w:b/>
                <w:sz w:val="22"/>
                <w:szCs w:val="22"/>
              </w:rPr>
              <w:t>$</w:t>
            </w:r>
          </w:p>
        </w:tc>
        <w:tc>
          <w:tcPr>
            <w:tcW w:w="3186" w:type="dxa"/>
            <w:vAlign w:val="center"/>
          </w:tcPr>
          <w:p w:rsidR="0046338A" w:rsidRPr="0009364C" w:rsidRDefault="0046338A" w:rsidP="00780D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338A" w:rsidRPr="0009364C" w:rsidTr="00FA6339">
        <w:tc>
          <w:tcPr>
            <w:tcW w:w="4230" w:type="dxa"/>
            <w:vAlign w:val="center"/>
          </w:tcPr>
          <w:p w:rsidR="0046338A" w:rsidRPr="0009364C" w:rsidRDefault="0046338A" w:rsidP="00780D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46338A" w:rsidRPr="0009364C" w:rsidRDefault="0046338A" w:rsidP="00780D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364C">
              <w:rPr>
                <w:rFonts w:asciiTheme="minorHAnsi" w:hAnsiTheme="minorHAnsi"/>
                <w:b/>
                <w:sz w:val="22"/>
                <w:szCs w:val="22"/>
              </w:rPr>
              <w:t>$</w:t>
            </w:r>
          </w:p>
        </w:tc>
        <w:tc>
          <w:tcPr>
            <w:tcW w:w="3186" w:type="dxa"/>
            <w:vAlign w:val="center"/>
          </w:tcPr>
          <w:p w:rsidR="0046338A" w:rsidRPr="0009364C" w:rsidRDefault="0046338A" w:rsidP="00780D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931870" w:rsidRPr="0009364C" w:rsidRDefault="00931870">
      <w:pPr>
        <w:rPr>
          <w:rFonts w:asciiTheme="minorHAnsi" w:hAnsiTheme="minorHAnsi"/>
          <w:b/>
          <w:sz w:val="22"/>
          <w:szCs w:val="22"/>
        </w:rPr>
      </w:pPr>
    </w:p>
    <w:p w:rsidR="00931870" w:rsidRPr="0009364C" w:rsidRDefault="00931870">
      <w:pPr>
        <w:rPr>
          <w:rFonts w:asciiTheme="minorHAnsi" w:hAnsiTheme="minorHAnsi"/>
          <w:b/>
          <w:sz w:val="22"/>
          <w:szCs w:val="22"/>
        </w:rPr>
      </w:pPr>
    </w:p>
    <w:p w:rsidR="006E503E" w:rsidRPr="0009364C" w:rsidRDefault="006E503E">
      <w:pPr>
        <w:rPr>
          <w:rFonts w:asciiTheme="minorHAnsi" w:hAnsiTheme="minorHAnsi"/>
          <w:b/>
          <w:sz w:val="22"/>
          <w:szCs w:val="22"/>
        </w:rPr>
      </w:pPr>
      <w:r w:rsidRPr="0009364C">
        <w:rPr>
          <w:rFonts w:asciiTheme="minorHAnsi" w:hAnsiTheme="minorHAnsi"/>
          <w:b/>
          <w:sz w:val="22"/>
          <w:szCs w:val="22"/>
        </w:rPr>
        <w:br w:type="page"/>
      </w:r>
    </w:p>
    <w:p w:rsidR="006E503E" w:rsidRPr="0077519C" w:rsidRDefault="006E503E" w:rsidP="006E503E">
      <w:pPr>
        <w:pStyle w:val="Heading2"/>
        <w:rPr>
          <w:rFonts w:ascii="Arial" w:eastAsia="Calibri" w:hAnsi="Arial" w:cs="Arial"/>
          <w:bCs w:val="0"/>
          <w:color w:val="000066"/>
        </w:rPr>
      </w:pPr>
      <w:bookmarkStart w:id="8" w:name="_Toc399668991"/>
      <w:bookmarkStart w:id="9" w:name="LSG_Roster"/>
      <w:r w:rsidRPr="0077519C">
        <w:rPr>
          <w:rFonts w:ascii="Arial" w:eastAsia="Calibri" w:hAnsi="Arial" w:cs="Arial"/>
          <w:bCs w:val="0"/>
          <w:color w:val="000066"/>
        </w:rPr>
        <w:lastRenderedPageBreak/>
        <w:t xml:space="preserve">SECTION </w:t>
      </w:r>
      <w:r w:rsidR="00B11562" w:rsidRPr="0077519C">
        <w:rPr>
          <w:rFonts w:ascii="Arial" w:eastAsia="Calibri" w:hAnsi="Arial" w:cs="Arial"/>
          <w:bCs w:val="0"/>
          <w:color w:val="000066"/>
        </w:rPr>
        <w:t>I</w:t>
      </w:r>
      <w:r w:rsidRPr="0077519C">
        <w:rPr>
          <w:rFonts w:ascii="Arial" w:eastAsia="Calibri" w:hAnsi="Arial" w:cs="Arial"/>
          <w:bCs w:val="0"/>
          <w:color w:val="000066"/>
        </w:rPr>
        <w:t>V: Local Stakeholder Group Roster</w:t>
      </w:r>
      <w:r w:rsidR="00B11562" w:rsidRPr="0077519C">
        <w:rPr>
          <w:rFonts w:ascii="Arial" w:eastAsia="Calibri" w:hAnsi="Arial" w:cs="Arial"/>
          <w:bCs w:val="0"/>
          <w:color w:val="000066"/>
        </w:rPr>
        <w:t xml:space="preserve"> </w:t>
      </w:r>
      <w:r w:rsidR="00E62A77" w:rsidRPr="0077519C">
        <w:rPr>
          <w:rFonts w:ascii="Arial" w:eastAsia="Calibri" w:hAnsi="Arial" w:cs="Arial"/>
          <w:bCs w:val="0"/>
          <w:color w:val="000066"/>
        </w:rPr>
        <w:t>and</w:t>
      </w:r>
      <w:r w:rsidR="00B11562" w:rsidRPr="0077519C">
        <w:rPr>
          <w:rFonts w:ascii="Arial" w:eastAsia="Calibri" w:hAnsi="Arial" w:cs="Arial"/>
          <w:bCs w:val="0"/>
          <w:color w:val="000066"/>
        </w:rPr>
        <w:t xml:space="preserve"> Recommendations</w:t>
      </w:r>
      <w:bookmarkEnd w:id="8"/>
    </w:p>
    <w:p w:rsidR="00B11562" w:rsidRPr="0009364C" w:rsidRDefault="00B11562" w:rsidP="00B11562">
      <w:pPr>
        <w:rPr>
          <w:rFonts w:eastAsia="Calibri"/>
        </w:rPr>
      </w:pPr>
    </w:p>
    <w:p w:rsidR="00931870" w:rsidRPr="0009364C" w:rsidRDefault="00931870" w:rsidP="00B11562">
      <w:pPr>
        <w:rPr>
          <w:rFonts w:eastAsia="Calibri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5310"/>
      </w:tblGrid>
      <w:tr w:rsidR="006E503E" w:rsidRPr="0009364C" w:rsidTr="006E503E">
        <w:trPr>
          <w:trHeight w:val="404"/>
        </w:trPr>
        <w:tc>
          <w:tcPr>
            <w:tcW w:w="4320" w:type="dxa"/>
            <w:shd w:val="clear" w:color="auto" w:fill="D9D9D9"/>
            <w:vAlign w:val="center"/>
          </w:tcPr>
          <w:bookmarkEnd w:id="9"/>
          <w:p w:rsidR="006E503E" w:rsidRPr="0009364C" w:rsidRDefault="006E503E" w:rsidP="0093187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9364C">
              <w:rPr>
                <w:rFonts w:ascii="Calibri" w:hAnsi="Calibri" w:cs="Arial"/>
                <w:b/>
                <w:sz w:val="22"/>
                <w:szCs w:val="22"/>
              </w:rPr>
              <w:t>Affiliation (per state law)</w:t>
            </w:r>
          </w:p>
        </w:tc>
        <w:tc>
          <w:tcPr>
            <w:tcW w:w="5310" w:type="dxa"/>
            <w:shd w:val="clear" w:color="auto" w:fill="D9D9D9"/>
            <w:vAlign w:val="center"/>
          </w:tcPr>
          <w:p w:rsidR="006E503E" w:rsidRPr="0009364C" w:rsidRDefault="006E503E" w:rsidP="009318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9364C">
              <w:rPr>
                <w:rFonts w:ascii="Calibri" w:hAnsi="Calibri" w:cs="Arial"/>
                <w:b/>
                <w:sz w:val="22"/>
                <w:szCs w:val="22"/>
              </w:rPr>
              <w:t>Local Stakeholder Group Member Name</w:t>
            </w:r>
          </w:p>
        </w:tc>
      </w:tr>
      <w:tr w:rsidR="006E503E" w:rsidRPr="0009364C" w:rsidTr="00255102">
        <w:trPr>
          <w:trHeight w:val="488"/>
        </w:trPr>
        <w:tc>
          <w:tcPr>
            <w:tcW w:w="4320" w:type="dxa"/>
            <w:vAlign w:val="center"/>
          </w:tcPr>
          <w:p w:rsidR="006E503E" w:rsidRPr="0009364C" w:rsidRDefault="006E503E" w:rsidP="006E503E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ESE designee</w:t>
            </w:r>
          </w:p>
        </w:tc>
        <w:tc>
          <w:tcPr>
            <w:tcW w:w="5310" w:type="dxa"/>
            <w:vAlign w:val="center"/>
          </w:tcPr>
          <w:p w:rsidR="006E503E" w:rsidRPr="0009364C" w:rsidRDefault="006E503E" w:rsidP="00255102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</w:tr>
      <w:tr w:rsidR="006E503E" w:rsidRPr="0009364C" w:rsidTr="00255102">
        <w:trPr>
          <w:trHeight w:val="488"/>
        </w:trPr>
        <w:tc>
          <w:tcPr>
            <w:tcW w:w="4320" w:type="dxa"/>
            <w:vAlign w:val="center"/>
          </w:tcPr>
          <w:p w:rsidR="006E503E" w:rsidRPr="0009364C" w:rsidRDefault="006E503E" w:rsidP="006E503E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School committee chair/designee</w:t>
            </w:r>
          </w:p>
        </w:tc>
        <w:tc>
          <w:tcPr>
            <w:tcW w:w="5310" w:type="dxa"/>
            <w:vAlign w:val="center"/>
          </w:tcPr>
          <w:p w:rsidR="006E503E" w:rsidRPr="0009364C" w:rsidRDefault="006E503E" w:rsidP="00255102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2.</w:t>
            </w:r>
          </w:p>
        </w:tc>
      </w:tr>
      <w:tr w:rsidR="006E503E" w:rsidRPr="0009364C" w:rsidTr="00255102">
        <w:trPr>
          <w:trHeight w:val="488"/>
        </w:trPr>
        <w:tc>
          <w:tcPr>
            <w:tcW w:w="4320" w:type="dxa"/>
            <w:vAlign w:val="center"/>
          </w:tcPr>
          <w:p w:rsidR="006E503E" w:rsidRPr="0009364C" w:rsidRDefault="006E503E" w:rsidP="006E503E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Union president/designee</w:t>
            </w:r>
          </w:p>
        </w:tc>
        <w:tc>
          <w:tcPr>
            <w:tcW w:w="5310" w:type="dxa"/>
            <w:vAlign w:val="center"/>
          </w:tcPr>
          <w:p w:rsidR="006E503E" w:rsidRPr="0009364C" w:rsidRDefault="006E503E" w:rsidP="00255102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</w:tr>
      <w:tr w:rsidR="006E503E" w:rsidRPr="0009364C" w:rsidTr="00255102">
        <w:trPr>
          <w:trHeight w:val="488"/>
        </w:trPr>
        <w:tc>
          <w:tcPr>
            <w:tcW w:w="4320" w:type="dxa"/>
            <w:vAlign w:val="center"/>
          </w:tcPr>
          <w:p w:rsidR="006E503E" w:rsidRPr="0009364C" w:rsidRDefault="006E503E" w:rsidP="006E503E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Administrator from the school (Superintendent choice)</w:t>
            </w:r>
          </w:p>
        </w:tc>
        <w:tc>
          <w:tcPr>
            <w:tcW w:w="5310" w:type="dxa"/>
            <w:vAlign w:val="center"/>
          </w:tcPr>
          <w:p w:rsidR="006E503E" w:rsidRPr="0009364C" w:rsidRDefault="006E503E" w:rsidP="00255102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4.</w:t>
            </w:r>
          </w:p>
        </w:tc>
      </w:tr>
      <w:tr w:rsidR="006E503E" w:rsidRPr="0009364C" w:rsidTr="00255102">
        <w:trPr>
          <w:trHeight w:val="488"/>
        </w:trPr>
        <w:tc>
          <w:tcPr>
            <w:tcW w:w="4320" w:type="dxa"/>
            <w:vAlign w:val="center"/>
          </w:tcPr>
          <w:p w:rsidR="006E503E" w:rsidRPr="0009364C" w:rsidRDefault="006E503E" w:rsidP="006E503E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Teacher from the school (faculty choice)</w:t>
            </w:r>
          </w:p>
        </w:tc>
        <w:tc>
          <w:tcPr>
            <w:tcW w:w="5310" w:type="dxa"/>
            <w:vAlign w:val="center"/>
          </w:tcPr>
          <w:p w:rsidR="006E503E" w:rsidRPr="0009364C" w:rsidRDefault="006E503E" w:rsidP="00255102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5.</w:t>
            </w:r>
          </w:p>
        </w:tc>
      </w:tr>
      <w:tr w:rsidR="006E503E" w:rsidRPr="0009364C" w:rsidTr="00255102">
        <w:trPr>
          <w:trHeight w:val="488"/>
        </w:trPr>
        <w:tc>
          <w:tcPr>
            <w:tcW w:w="4320" w:type="dxa"/>
            <w:vAlign w:val="center"/>
          </w:tcPr>
          <w:p w:rsidR="006E503E" w:rsidRPr="0009364C" w:rsidRDefault="006E503E" w:rsidP="006E503E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Parent from the school (parent association)</w:t>
            </w:r>
          </w:p>
        </w:tc>
        <w:tc>
          <w:tcPr>
            <w:tcW w:w="5310" w:type="dxa"/>
            <w:vAlign w:val="center"/>
          </w:tcPr>
          <w:p w:rsidR="006E503E" w:rsidRPr="0009364C" w:rsidRDefault="006E503E" w:rsidP="00255102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6.</w:t>
            </w:r>
          </w:p>
        </w:tc>
      </w:tr>
      <w:tr w:rsidR="006E503E" w:rsidRPr="0009364C" w:rsidTr="00255102">
        <w:trPr>
          <w:trHeight w:val="488"/>
        </w:trPr>
        <w:tc>
          <w:tcPr>
            <w:tcW w:w="4320" w:type="dxa"/>
            <w:vAlign w:val="center"/>
          </w:tcPr>
          <w:p w:rsidR="006E503E" w:rsidRPr="0009364C" w:rsidRDefault="006E503E" w:rsidP="006E503E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Social service representative (Superintendent choice)</w:t>
            </w:r>
          </w:p>
        </w:tc>
        <w:tc>
          <w:tcPr>
            <w:tcW w:w="5310" w:type="dxa"/>
            <w:vAlign w:val="center"/>
          </w:tcPr>
          <w:p w:rsidR="006E503E" w:rsidRPr="0009364C" w:rsidRDefault="006E503E" w:rsidP="00255102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7.</w:t>
            </w:r>
          </w:p>
        </w:tc>
      </w:tr>
      <w:tr w:rsidR="006E503E" w:rsidRPr="0009364C" w:rsidTr="00255102">
        <w:trPr>
          <w:trHeight w:val="488"/>
        </w:trPr>
        <w:tc>
          <w:tcPr>
            <w:tcW w:w="4320" w:type="dxa"/>
            <w:vAlign w:val="center"/>
          </w:tcPr>
          <w:p w:rsidR="006E503E" w:rsidRPr="0009364C" w:rsidRDefault="006E503E" w:rsidP="006E503E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As appropriate, workforce development agencies (Superintendent choice)</w:t>
            </w:r>
          </w:p>
        </w:tc>
        <w:tc>
          <w:tcPr>
            <w:tcW w:w="5310" w:type="dxa"/>
            <w:vAlign w:val="center"/>
          </w:tcPr>
          <w:p w:rsidR="006E503E" w:rsidRPr="0009364C" w:rsidRDefault="006E503E" w:rsidP="006E503E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8.</w:t>
            </w:r>
          </w:p>
        </w:tc>
      </w:tr>
      <w:tr w:rsidR="006E503E" w:rsidRPr="0009364C" w:rsidTr="00255102">
        <w:trPr>
          <w:trHeight w:val="488"/>
        </w:trPr>
        <w:tc>
          <w:tcPr>
            <w:tcW w:w="4320" w:type="dxa"/>
            <w:vAlign w:val="center"/>
          </w:tcPr>
          <w:p w:rsidR="006E503E" w:rsidRPr="0009364C" w:rsidRDefault="006E503E" w:rsidP="006E503E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EEC rep or DHE rep (EEC commissioner or secretary choice)</w:t>
            </w:r>
          </w:p>
        </w:tc>
        <w:tc>
          <w:tcPr>
            <w:tcW w:w="5310" w:type="dxa"/>
            <w:vAlign w:val="center"/>
          </w:tcPr>
          <w:p w:rsidR="006E503E" w:rsidRPr="0009364C" w:rsidRDefault="006E503E" w:rsidP="006E503E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9.</w:t>
            </w:r>
          </w:p>
        </w:tc>
      </w:tr>
      <w:tr w:rsidR="006E503E" w:rsidRPr="0009364C" w:rsidTr="00255102">
        <w:trPr>
          <w:trHeight w:val="488"/>
        </w:trPr>
        <w:tc>
          <w:tcPr>
            <w:tcW w:w="4320" w:type="dxa"/>
            <w:vAlign w:val="center"/>
          </w:tcPr>
          <w:p w:rsidR="006E503E" w:rsidRPr="0009364C" w:rsidRDefault="006E503E" w:rsidP="006E503E">
            <w:pPr>
              <w:tabs>
                <w:tab w:val="left" w:pos="900"/>
              </w:tabs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Community member (chief executive of town choice)</w:t>
            </w:r>
          </w:p>
        </w:tc>
        <w:tc>
          <w:tcPr>
            <w:tcW w:w="5310" w:type="dxa"/>
            <w:vAlign w:val="center"/>
          </w:tcPr>
          <w:p w:rsidR="006E503E" w:rsidRPr="0009364C" w:rsidRDefault="006E503E" w:rsidP="00255102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10.</w:t>
            </w:r>
          </w:p>
        </w:tc>
      </w:tr>
      <w:tr w:rsidR="006E503E" w:rsidRPr="0009364C" w:rsidTr="00255102">
        <w:trPr>
          <w:trHeight w:val="488"/>
        </w:trPr>
        <w:tc>
          <w:tcPr>
            <w:tcW w:w="4320" w:type="dxa"/>
            <w:vAlign w:val="center"/>
          </w:tcPr>
          <w:p w:rsidR="006E503E" w:rsidRPr="0009364C" w:rsidRDefault="006E503E" w:rsidP="006E503E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5310" w:type="dxa"/>
            <w:vAlign w:val="center"/>
          </w:tcPr>
          <w:p w:rsidR="006E503E" w:rsidRPr="0009364C" w:rsidRDefault="006E503E" w:rsidP="006E503E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11</w:t>
            </w:r>
            <w:r w:rsidR="00255102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6E503E" w:rsidRPr="0009364C" w:rsidTr="00255102">
        <w:trPr>
          <w:trHeight w:val="488"/>
        </w:trPr>
        <w:tc>
          <w:tcPr>
            <w:tcW w:w="4320" w:type="dxa"/>
            <w:vAlign w:val="center"/>
          </w:tcPr>
          <w:p w:rsidR="006E503E" w:rsidRPr="0009364C" w:rsidRDefault="006E503E" w:rsidP="006E503E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5310" w:type="dxa"/>
            <w:vAlign w:val="center"/>
          </w:tcPr>
          <w:p w:rsidR="006E503E" w:rsidRPr="0009364C" w:rsidRDefault="006E503E" w:rsidP="00255102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12.</w:t>
            </w:r>
          </w:p>
        </w:tc>
      </w:tr>
      <w:tr w:rsidR="006E503E" w:rsidRPr="0009364C" w:rsidTr="00255102">
        <w:trPr>
          <w:trHeight w:val="489"/>
        </w:trPr>
        <w:tc>
          <w:tcPr>
            <w:tcW w:w="4320" w:type="dxa"/>
            <w:vAlign w:val="center"/>
          </w:tcPr>
          <w:p w:rsidR="006E503E" w:rsidRPr="0009364C" w:rsidRDefault="006E503E" w:rsidP="006E503E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5310" w:type="dxa"/>
            <w:vAlign w:val="center"/>
          </w:tcPr>
          <w:p w:rsidR="006E503E" w:rsidRPr="0009364C" w:rsidRDefault="006E503E" w:rsidP="00255102">
            <w:pPr>
              <w:rPr>
                <w:rFonts w:ascii="Calibri" w:hAnsi="Calibri" w:cs="Arial"/>
                <w:sz w:val="20"/>
                <w:szCs w:val="20"/>
              </w:rPr>
            </w:pPr>
            <w:r w:rsidRPr="0009364C">
              <w:rPr>
                <w:rFonts w:ascii="Calibri" w:hAnsi="Calibri" w:cs="Arial"/>
                <w:sz w:val="20"/>
                <w:szCs w:val="20"/>
              </w:rPr>
              <w:t>13.</w:t>
            </w:r>
          </w:p>
        </w:tc>
      </w:tr>
    </w:tbl>
    <w:p w:rsidR="006E503E" w:rsidRPr="0009364C" w:rsidRDefault="006E503E">
      <w:pPr>
        <w:rPr>
          <w:rFonts w:asciiTheme="minorHAnsi" w:hAnsiTheme="minorHAnsi"/>
          <w:b/>
          <w:sz w:val="22"/>
          <w:szCs w:val="22"/>
        </w:rPr>
      </w:pPr>
    </w:p>
    <w:p w:rsidR="00B11562" w:rsidRPr="0009364C" w:rsidRDefault="00B11562">
      <w:pPr>
        <w:rPr>
          <w:rFonts w:asciiTheme="minorHAnsi" w:hAnsiTheme="minorHAnsi"/>
          <w:sz w:val="22"/>
          <w:szCs w:val="22"/>
        </w:rPr>
      </w:pPr>
    </w:p>
    <w:p w:rsidR="00B11562" w:rsidRPr="0009364C" w:rsidRDefault="00947C0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Attach or list here </w:t>
      </w:r>
      <w:r w:rsidR="00B11562" w:rsidRPr="0009364C">
        <w:rPr>
          <w:rFonts w:asciiTheme="minorHAnsi" w:hAnsiTheme="minorHAnsi"/>
          <w:sz w:val="22"/>
          <w:szCs w:val="22"/>
        </w:rPr>
        <w:t xml:space="preserve">Local </w:t>
      </w:r>
      <w:r w:rsidR="00931870" w:rsidRPr="0009364C">
        <w:rPr>
          <w:rFonts w:asciiTheme="minorHAnsi" w:hAnsiTheme="minorHAnsi"/>
          <w:sz w:val="22"/>
          <w:szCs w:val="22"/>
        </w:rPr>
        <w:t>S</w:t>
      </w:r>
      <w:r w:rsidR="00B11562" w:rsidRPr="0009364C">
        <w:rPr>
          <w:rFonts w:asciiTheme="minorHAnsi" w:hAnsiTheme="minorHAnsi"/>
          <w:sz w:val="22"/>
          <w:szCs w:val="22"/>
        </w:rPr>
        <w:t>takeholder Group’s final recommendations:</w:t>
      </w:r>
    </w:p>
    <w:p w:rsidR="001A2EDB" w:rsidRPr="0009364C" w:rsidRDefault="001A2EDB">
      <w:pPr>
        <w:rPr>
          <w:rFonts w:asciiTheme="minorHAnsi" w:hAnsiTheme="minorHAnsi"/>
          <w:sz w:val="22"/>
          <w:szCs w:val="22"/>
        </w:rPr>
      </w:pPr>
    </w:p>
    <w:p w:rsidR="003A1CD7" w:rsidRPr="0009364C" w:rsidRDefault="003A1CD7">
      <w:pPr>
        <w:rPr>
          <w:rFonts w:asciiTheme="minorHAnsi" w:hAnsiTheme="minorHAnsi"/>
          <w:b/>
          <w:sz w:val="22"/>
          <w:szCs w:val="22"/>
        </w:rPr>
      </w:pPr>
      <w:r w:rsidRPr="0009364C">
        <w:rPr>
          <w:rFonts w:asciiTheme="minorHAnsi" w:hAnsiTheme="minorHAnsi"/>
          <w:b/>
          <w:sz w:val="22"/>
          <w:szCs w:val="22"/>
        </w:rPr>
        <w:br w:type="page"/>
      </w:r>
    </w:p>
    <w:p w:rsidR="00927C7E" w:rsidRPr="0077519C" w:rsidRDefault="00927C7E" w:rsidP="00927C7E">
      <w:pPr>
        <w:pStyle w:val="Heading2"/>
        <w:rPr>
          <w:rFonts w:ascii="Arial" w:eastAsia="Calibri" w:hAnsi="Arial" w:cs="Arial"/>
          <w:bCs w:val="0"/>
          <w:color w:val="000066"/>
        </w:rPr>
      </w:pPr>
      <w:bookmarkStart w:id="10" w:name="_Toc399668992"/>
      <w:bookmarkStart w:id="11" w:name="Policy_Guidance"/>
      <w:r w:rsidRPr="0077519C">
        <w:rPr>
          <w:rFonts w:ascii="Arial" w:eastAsia="Calibri" w:hAnsi="Arial" w:cs="Arial"/>
          <w:bCs w:val="0"/>
          <w:color w:val="000066"/>
        </w:rPr>
        <w:lastRenderedPageBreak/>
        <w:t>SECTION V: Changes in Policy and Strategies to Consider under State Law</w:t>
      </w:r>
      <w:bookmarkEnd w:id="10"/>
    </w:p>
    <w:bookmarkEnd w:id="11"/>
    <w:p w:rsidR="003A1CD7" w:rsidRPr="0009364C" w:rsidRDefault="00927C7E" w:rsidP="00927C7E">
      <w:pPr>
        <w:tabs>
          <w:tab w:val="left" w:pos="7308"/>
          <w:tab w:val="left" w:pos="8568"/>
        </w:tabs>
        <w:spacing w:before="120" w:after="120"/>
        <w:rPr>
          <w:rFonts w:ascii="Calibri" w:hAnsi="Calibri" w:cs="Arial"/>
          <w:sz w:val="22"/>
          <w:szCs w:val="22"/>
        </w:rPr>
      </w:pPr>
      <w:r w:rsidRPr="0009364C">
        <w:rPr>
          <w:rFonts w:ascii="Calibri" w:hAnsi="Calibri" w:cs="Arial"/>
          <w:i/>
          <w:sz w:val="22"/>
          <w:szCs w:val="22"/>
        </w:rPr>
        <w:t>Check all that apply, and attach a copy of the revised collective bargaining agreement or Joint Resolution Committee decision.</w:t>
      </w:r>
    </w:p>
    <w:p w:rsidR="003A1CD7" w:rsidRPr="0009364C" w:rsidRDefault="003A1CD7" w:rsidP="003A1CD7">
      <w:pPr>
        <w:spacing w:before="61"/>
        <w:ind w:right="-2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Calibri" w:eastAsia="Calibri" w:hAnsi="Calibri" w:cs="Calibri"/>
          <w:b/>
          <w:bCs/>
          <w:sz w:val="19"/>
          <w:szCs w:val="19"/>
        </w:rPr>
        <w:t>C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u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rriculum</w:t>
      </w:r>
      <w:r w:rsidRPr="0009364C">
        <w:rPr>
          <w:rFonts w:ascii="Calibri" w:eastAsia="Calibri" w:hAnsi="Calibri" w:cs="Calibri"/>
          <w:b/>
          <w:bCs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and</w:t>
      </w:r>
      <w:r w:rsidRPr="0009364C">
        <w:rPr>
          <w:rFonts w:ascii="Calibri" w:eastAsia="Calibri" w:hAnsi="Calibri" w:cs="Calibri"/>
          <w:b/>
          <w:bCs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Instruc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t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ion</w:t>
      </w:r>
    </w:p>
    <w:p w:rsidR="003A1CD7" w:rsidRPr="0009364C" w:rsidRDefault="003A1CD7" w:rsidP="003A1CD7">
      <w:pPr>
        <w:spacing w:before="59"/>
        <w:ind w:left="360" w:right="423" w:hanging="36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Wingdings" w:eastAsia="Wingdings" w:hAnsi="Wingdings" w:cs="Wingdings"/>
          <w:sz w:val="19"/>
          <w:szCs w:val="19"/>
        </w:rPr>
        <w:t></w:t>
      </w:r>
      <w:r w:rsidRPr="0009364C">
        <w:rPr>
          <w:sz w:val="19"/>
          <w:szCs w:val="19"/>
        </w:rPr>
        <w:t xml:space="preserve">  </w:t>
      </w:r>
      <w:r w:rsidRPr="0009364C">
        <w:rPr>
          <w:spacing w:val="4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Expand,</w:t>
      </w:r>
      <w:r w:rsidRPr="0009364C">
        <w:rPr>
          <w:rFonts w:ascii="Calibri" w:eastAsia="Calibri" w:hAnsi="Calibri" w:cs="Calibri"/>
          <w:b/>
          <w:bCs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al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t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er,</w:t>
      </w:r>
      <w:r w:rsidRPr="0009364C">
        <w:rPr>
          <w:rFonts w:ascii="Calibri" w:eastAsia="Calibri" w:hAnsi="Calibri" w:cs="Calibri"/>
          <w:b/>
          <w:bCs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or</w:t>
      </w:r>
      <w:r w:rsidRPr="0009364C">
        <w:rPr>
          <w:rFonts w:ascii="Calibri" w:eastAsia="Calibri" w:hAnsi="Calibri" w:cs="Calibri"/>
          <w:b/>
          <w:bCs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replace</w:t>
      </w:r>
      <w:r w:rsidRPr="0009364C">
        <w:rPr>
          <w:rFonts w:ascii="Calibri" w:eastAsia="Calibri" w:hAnsi="Calibri" w:cs="Calibri"/>
          <w:b/>
          <w:bCs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curr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culu</w:t>
      </w:r>
      <w:r w:rsidRPr="0009364C">
        <w:rPr>
          <w:rFonts w:ascii="Calibri" w:eastAsia="Calibri" w:hAnsi="Calibri" w:cs="Calibri"/>
          <w:b/>
          <w:bCs/>
          <w:spacing w:val="3"/>
          <w:sz w:val="19"/>
          <w:szCs w:val="19"/>
        </w:rPr>
        <w:t>m</w:t>
      </w:r>
      <w:r w:rsidRPr="0009364C">
        <w:rPr>
          <w:rFonts w:ascii="Calibri" w:eastAsia="Calibri" w:hAnsi="Calibri" w:cs="Calibri"/>
          <w:sz w:val="19"/>
          <w:szCs w:val="19"/>
        </w:rPr>
        <w:t>:</w:t>
      </w:r>
      <w:r w:rsidRPr="0009364C">
        <w:rPr>
          <w:rFonts w:ascii="Calibri" w:eastAsia="Calibri" w:hAnsi="Calibri" w:cs="Calibri"/>
          <w:spacing w:val="-9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Superintend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nt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y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expand,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alter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replace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curr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cu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um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and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p</w:t>
      </w:r>
      <w:r w:rsidRPr="0009364C">
        <w:rPr>
          <w:rFonts w:ascii="Calibri" w:eastAsia="Calibri" w:hAnsi="Calibri" w:cs="Calibri"/>
          <w:spacing w:val="3"/>
          <w:sz w:val="19"/>
          <w:szCs w:val="19"/>
        </w:rPr>
        <w:t>r</w:t>
      </w:r>
      <w:r w:rsidRPr="0009364C">
        <w:rPr>
          <w:rFonts w:ascii="Calibri" w:eastAsia="Calibri" w:hAnsi="Calibri" w:cs="Calibri"/>
          <w:sz w:val="19"/>
          <w:szCs w:val="19"/>
        </w:rPr>
        <w:t>o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g</w:t>
      </w:r>
      <w:r w:rsidRPr="0009364C">
        <w:rPr>
          <w:rFonts w:ascii="Calibri" w:eastAsia="Calibri" w:hAnsi="Calibri" w:cs="Calibri"/>
          <w:sz w:val="19"/>
          <w:szCs w:val="19"/>
        </w:rPr>
        <w:t>r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m of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f</w:t>
      </w:r>
      <w:r w:rsidRPr="0009364C">
        <w:rPr>
          <w:rFonts w:ascii="Calibri" w:eastAsia="Calibri" w:hAnsi="Calibri" w:cs="Calibri"/>
          <w:sz w:val="19"/>
          <w:szCs w:val="19"/>
        </w:rPr>
        <w:t>er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ngs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school,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incl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u</w:t>
      </w:r>
      <w:r w:rsidRPr="0009364C">
        <w:rPr>
          <w:rFonts w:ascii="Calibri" w:eastAsia="Calibri" w:hAnsi="Calibri" w:cs="Calibri"/>
          <w:sz w:val="19"/>
          <w:szCs w:val="19"/>
        </w:rPr>
        <w:t>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ng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m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p</w:t>
      </w:r>
      <w:r w:rsidRPr="0009364C">
        <w:rPr>
          <w:rFonts w:ascii="Calibri" w:eastAsia="Calibri" w:hAnsi="Calibri" w:cs="Calibri"/>
          <w:sz w:val="19"/>
          <w:szCs w:val="19"/>
        </w:rPr>
        <w:t>lem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ntati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n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rch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b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sed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arly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iteracy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programs,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rly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inter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v</w:t>
      </w:r>
      <w:r w:rsidRPr="0009364C">
        <w:rPr>
          <w:rFonts w:ascii="Calibri" w:eastAsia="Calibri" w:hAnsi="Calibri" w:cs="Calibri"/>
          <w:sz w:val="19"/>
          <w:szCs w:val="19"/>
        </w:rPr>
        <w:t>entions</w:t>
      </w:r>
      <w:r w:rsidRPr="0009364C"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f</w:t>
      </w:r>
      <w:r w:rsidRPr="0009364C">
        <w:rPr>
          <w:rFonts w:ascii="Calibri" w:eastAsia="Calibri" w:hAnsi="Calibri" w:cs="Calibri"/>
          <w:sz w:val="19"/>
          <w:szCs w:val="19"/>
        </w:rPr>
        <w:t>or struggli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g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rea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d</w:t>
      </w:r>
      <w:r w:rsidRPr="0009364C">
        <w:rPr>
          <w:rFonts w:ascii="Calibri" w:eastAsia="Calibri" w:hAnsi="Calibri" w:cs="Calibri"/>
          <w:sz w:val="19"/>
          <w:szCs w:val="19"/>
        </w:rPr>
        <w:t>ers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and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teaching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advan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c</w:t>
      </w:r>
      <w:r w:rsidRPr="0009364C">
        <w:rPr>
          <w:rFonts w:ascii="Calibri" w:eastAsia="Calibri" w:hAnsi="Calibri" w:cs="Calibri"/>
          <w:sz w:val="19"/>
          <w:szCs w:val="19"/>
        </w:rPr>
        <w:t>ed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plac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ment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courses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other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g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rous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nat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o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ally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intern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onal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y recognized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co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ur</w:t>
      </w:r>
      <w:r w:rsidRPr="0009364C">
        <w:rPr>
          <w:rFonts w:ascii="Calibri" w:eastAsia="Calibri" w:hAnsi="Calibri" w:cs="Calibri"/>
          <w:sz w:val="19"/>
          <w:szCs w:val="19"/>
        </w:rPr>
        <w:t>ses,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sch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ol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does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n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l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r</w:t>
      </w:r>
      <w:r w:rsidRPr="0009364C">
        <w:rPr>
          <w:rFonts w:ascii="Calibri" w:eastAsia="Calibri" w:hAnsi="Calibri" w:cs="Calibri"/>
          <w:sz w:val="19"/>
          <w:szCs w:val="19"/>
        </w:rPr>
        <w:t>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dy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h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ve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c</w:t>
      </w:r>
      <w:r w:rsidRPr="0009364C">
        <w:rPr>
          <w:rFonts w:ascii="Calibri" w:eastAsia="Calibri" w:hAnsi="Calibri" w:cs="Calibri"/>
          <w:sz w:val="19"/>
          <w:szCs w:val="19"/>
        </w:rPr>
        <w:t>h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pro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g</w:t>
      </w:r>
      <w:r w:rsidRPr="0009364C">
        <w:rPr>
          <w:rFonts w:ascii="Calibri" w:eastAsia="Calibri" w:hAnsi="Calibri" w:cs="Calibri"/>
          <w:sz w:val="19"/>
          <w:szCs w:val="19"/>
        </w:rPr>
        <w:t>rams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c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urse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</w:p>
    <w:p w:rsidR="003A1CD7" w:rsidRPr="0009364C" w:rsidRDefault="003A1CD7" w:rsidP="003A1CD7">
      <w:pPr>
        <w:spacing w:before="59"/>
        <w:ind w:right="-2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Wingdings" w:eastAsia="Wingdings" w:hAnsi="Wingdings" w:cs="Wingdings"/>
          <w:sz w:val="19"/>
          <w:szCs w:val="19"/>
        </w:rPr>
        <w:t></w:t>
      </w:r>
      <w:r w:rsidRPr="0009364C">
        <w:rPr>
          <w:sz w:val="19"/>
          <w:szCs w:val="19"/>
        </w:rPr>
        <w:t xml:space="preserve">  </w:t>
      </w:r>
      <w:r w:rsidRPr="0009364C">
        <w:rPr>
          <w:spacing w:val="4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Expand</w:t>
      </w:r>
      <w:r w:rsidRPr="0009364C">
        <w:rPr>
          <w:rFonts w:ascii="Calibri" w:eastAsia="Calibri" w:hAnsi="Calibri" w:cs="Calibri"/>
          <w:b/>
          <w:bCs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use</w:t>
      </w:r>
      <w:r w:rsidRPr="0009364C">
        <w:rPr>
          <w:rFonts w:ascii="Calibri" w:eastAsia="Calibri" w:hAnsi="Calibri" w:cs="Calibri"/>
          <w:b/>
          <w:bCs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of</w:t>
      </w:r>
      <w:r w:rsidRPr="0009364C">
        <w:rPr>
          <w:rFonts w:ascii="Calibri" w:eastAsia="Calibri" w:hAnsi="Calibri" w:cs="Calibri"/>
          <w:b/>
          <w:bCs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pacing w:val="-1"/>
          <w:sz w:val="19"/>
          <w:szCs w:val="19"/>
        </w:rPr>
        <w:t>t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i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m</w:t>
      </w:r>
      <w:r w:rsidRPr="0009364C">
        <w:rPr>
          <w:rFonts w:ascii="Calibri" w:eastAsia="Calibri" w:hAnsi="Calibri" w:cs="Calibri"/>
          <w:b/>
          <w:bCs/>
          <w:spacing w:val="2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: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Superintend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nt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may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expand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sch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ol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y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sch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ol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y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ar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both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schoo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l</w:t>
      </w:r>
    </w:p>
    <w:p w:rsidR="003A1CD7" w:rsidRPr="0009364C" w:rsidRDefault="003A1CD7" w:rsidP="003A1CD7">
      <w:pPr>
        <w:spacing w:before="61"/>
        <w:ind w:left="360" w:right="-20" w:hanging="36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Wingdings" w:eastAsia="Wingdings" w:hAnsi="Wingdings" w:cs="Wingdings"/>
          <w:sz w:val="19"/>
          <w:szCs w:val="19"/>
        </w:rPr>
        <w:t></w:t>
      </w:r>
      <w:r w:rsidRPr="0009364C">
        <w:rPr>
          <w:sz w:val="19"/>
          <w:szCs w:val="19"/>
        </w:rPr>
        <w:t xml:space="preserve">  </w:t>
      </w:r>
      <w:r w:rsidRPr="0009364C">
        <w:rPr>
          <w:spacing w:val="4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Add</w:t>
      </w:r>
      <w:r w:rsidRPr="0009364C">
        <w:rPr>
          <w:rFonts w:ascii="Calibri" w:eastAsia="Calibri" w:hAnsi="Calibri" w:cs="Calibri"/>
          <w:b/>
          <w:bCs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Kind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rgarten</w:t>
      </w:r>
      <w:r w:rsidRPr="0009364C">
        <w:rPr>
          <w:rFonts w:ascii="Calibri" w:eastAsia="Calibri" w:hAnsi="Calibri" w:cs="Calibri"/>
          <w:b/>
          <w:bCs/>
          <w:spacing w:val="-10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or</w:t>
      </w:r>
      <w:r w:rsidRPr="0009364C">
        <w:rPr>
          <w:rFonts w:ascii="Calibri" w:eastAsia="Calibri" w:hAnsi="Calibri" w:cs="Calibri"/>
          <w:b/>
          <w:bCs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pr</w:t>
      </w:r>
      <w:r w:rsidRPr="0009364C">
        <w:rPr>
          <w:rFonts w:ascii="Calibri" w:eastAsia="Calibri" w:hAnsi="Calibri" w:cs="Calibri"/>
          <w:b/>
          <w:bCs/>
          <w:spacing w:val="2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-Kind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rgarte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:</w:t>
      </w:r>
      <w:r w:rsidRPr="0009364C">
        <w:rPr>
          <w:rFonts w:ascii="Calibri" w:eastAsia="Calibri" w:hAnsi="Calibri" w:cs="Calibri"/>
          <w:spacing w:val="-1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Superintend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nt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m</w:t>
      </w:r>
      <w:r w:rsidRPr="0009364C">
        <w:rPr>
          <w:rFonts w:ascii="Calibri" w:eastAsia="Calibri" w:hAnsi="Calibri" w:cs="Calibri"/>
          <w:sz w:val="19"/>
          <w:szCs w:val="19"/>
        </w:rPr>
        <w:t>a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y</w:t>
      </w:r>
      <w:r w:rsidRPr="0009364C">
        <w:rPr>
          <w:rFonts w:ascii="Calibri" w:eastAsia="Calibri" w:hAnsi="Calibri" w:cs="Calibri"/>
          <w:sz w:val="19"/>
          <w:szCs w:val="19"/>
        </w:rPr>
        <w:t>,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an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ele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m</w:t>
      </w:r>
      <w:r w:rsidRPr="0009364C">
        <w:rPr>
          <w:rFonts w:ascii="Calibri" w:eastAsia="Calibri" w:hAnsi="Calibri" w:cs="Calibri"/>
          <w:sz w:val="19"/>
          <w:szCs w:val="19"/>
        </w:rPr>
        <w:t>ent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ry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schoo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,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dd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pr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kinderg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rten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and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fu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l day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kinder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g</w:t>
      </w:r>
      <w:r w:rsidRPr="0009364C">
        <w:rPr>
          <w:rFonts w:ascii="Calibri" w:eastAsia="Calibri" w:hAnsi="Calibri" w:cs="Calibri"/>
          <w:sz w:val="19"/>
          <w:szCs w:val="19"/>
        </w:rPr>
        <w:t>art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n</w:t>
      </w:r>
      <w:r w:rsidRPr="0009364C"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class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s,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school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d</w:t>
      </w:r>
      <w:r w:rsidRPr="0009364C">
        <w:rPr>
          <w:rFonts w:ascii="Calibri" w:eastAsia="Calibri" w:hAnsi="Calibri" w:cs="Calibri"/>
          <w:sz w:val="19"/>
          <w:szCs w:val="19"/>
        </w:rPr>
        <w:t>oes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not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l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r</w:t>
      </w:r>
      <w:r w:rsidRPr="0009364C">
        <w:rPr>
          <w:rFonts w:ascii="Calibri" w:eastAsia="Calibri" w:hAnsi="Calibri" w:cs="Calibri"/>
          <w:sz w:val="19"/>
          <w:szCs w:val="19"/>
        </w:rPr>
        <w:t>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dy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h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ve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uch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clas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es</w:t>
      </w:r>
    </w:p>
    <w:p w:rsidR="003A1CD7" w:rsidRPr="0009364C" w:rsidRDefault="003A1CD7" w:rsidP="003A1CD7">
      <w:pPr>
        <w:spacing w:before="59"/>
        <w:ind w:right="-2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Calibri" w:eastAsia="Calibri" w:hAnsi="Calibri" w:cs="Calibri"/>
          <w:b/>
          <w:bCs/>
          <w:sz w:val="19"/>
          <w:szCs w:val="19"/>
        </w:rPr>
        <w:t>Financ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al</w:t>
      </w:r>
      <w:r w:rsidRPr="0009364C">
        <w:rPr>
          <w:rFonts w:ascii="Calibri" w:eastAsia="Calibri" w:hAnsi="Calibri" w:cs="Calibri"/>
          <w:b/>
          <w:bCs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d</w:t>
      </w:r>
      <w:r w:rsidRPr="0009364C">
        <w:rPr>
          <w:rFonts w:ascii="Calibri" w:eastAsia="Calibri" w:hAnsi="Calibri" w:cs="Calibri"/>
          <w:b/>
          <w:bCs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Asset</w:t>
      </w:r>
      <w:r w:rsidRPr="0009364C">
        <w:rPr>
          <w:rFonts w:ascii="Calibri" w:eastAsia="Calibri" w:hAnsi="Calibri" w:cs="Calibri"/>
          <w:b/>
          <w:bCs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Manag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ment</w:t>
      </w:r>
    </w:p>
    <w:p w:rsidR="003A1CD7" w:rsidRPr="0009364C" w:rsidRDefault="003A1CD7" w:rsidP="003A1CD7">
      <w:pPr>
        <w:spacing w:before="59"/>
        <w:ind w:right="-2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Wingdings" w:eastAsia="Wingdings" w:hAnsi="Wingdings" w:cs="Wingdings"/>
          <w:sz w:val="19"/>
          <w:szCs w:val="19"/>
        </w:rPr>
        <w:t></w:t>
      </w:r>
      <w:r w:rsidRPr="0009364C">
        <w:rPr>
          <w:sz w:val="19"/>
          <w:szCs w:val="19"/>
        </w:rPr>
        <w:t xml:space="preserve">  </w:t>
      </w:r>
      <w:r w:rsidRPr="0009364C">
        <w:rPr>
          <w:spacing w:val="4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Reallocate</w:t>
      </w:r>
      <w:r w:rsidRPr="0009364C">
        <w:rPr>
          <w:rFonts w:ascii="Calibri" w:eastAsia="Calibri" w:hAnsi="Calibri" w:cs="Calibri"/>
          <w:b/>
          <w:bCs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school</w:t>
      </w:r>
      <w:r w:rsidRPr="0009364C">
        <w:rPr>
          <w:rFonts w:ascii="Calibri" w:eastAsia="Calibri" w:hAnsi="Calibri" w:cs="Calibri"/>
          <w:b/>
          <w:bCs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b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u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dg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pacing w:val="2"/>
          <w:sz w:val="19"/>
          <w:szCs w:val="19"/>
        </w:rPr>
        <w:t>t</w:t>
      </w:r>
      <w:r w:rsidRPr="0009364C">
        <w:rPr>
          <w:rFonts w:ascii="Calibri" w:eastAsia="Calibri" w:hAnsi="Calibri" w:cs="Calibri"/>
          <w:sz w:val="19"/>
          <w:szCs w:val="19"/>
        </w:rPr>
        <w:t>: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Superintend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nt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may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real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oc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te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us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s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exist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ng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b</w:t>
      </w:r>
      <w:r w:rsidRPr="0009364C">
        <w:rPr>
          <w:rFonts w:ascii="Calibri" w:eastAsia="Calibri" w:hAnsi="Calibri" w:cs="Calibri"/>
          <w:sz w:val="19"/>
          <w:szCs w:val="19"/>
        </w:rPr>
        <w:t>u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d</w:t>
      </w:r>
      <w:r w:rsidRPr="0009364C">
        <w:rPr>
          <w:rFonts w:ascii="Calibri" w:eastAsia="Calibri" w:hAnsi="Calibri" w:cs="Calibri"/>
          <w:sz w:val="19"/>
          <w:szCs w:val="19"/>
        </w:rPr>
        <w:t>get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sch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o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l</w:t>
      </w:r>
    </w:p>
    <w:p w:rsidR="003A1CD7" w:rsidRPr="0009364C" w:rsidRDefault="003A1CD7" w:rsidP="003A1CD7">
      <w:pPr>
        <w:spacing w:before="56"/>
        <w:ind w:left="360" w:right="523" w:hanging="36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Wingdings" w:eastAsia="Wingdings" w:hAnsi="Wingdings" w:cs="Wingdings"/>
          <w:sz w:val="19"/>
          <w:szCs w:val="19"/>
        </w:rPr>
        <w:t></w:t>
      </w:r>
      <w:r w:rsidRPr="0009364C">
        <w:rPr>
          <w:sz w:val="19"/>
          <w:szCs w:val="19"/>
        </w:rPr>
        <w:t xml:space="preserve">  </w:t>
      </w:r>
      <w:r w:rsidRPr="0009364C">
        <w:rPr>
          <w:spacing w:val="4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Reallocat</w:t>
      </w:r>
      <w:r w:rsidRPr="0009364C">
        <w:rPr>
          <w:rFonts w:ascii="Calibri" w:eastAsia="Calibri" w:hAnsi="Calibri" w:cs="Calibri"/>
          <w:b/>
          <w:bCs/>
          <w:spacing w:val="2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d</w:t>
      </w:r>
      <w:r w:rsidRPr="0009364C">
        <w:rPr>
          <w:rFonts w:ascii="Calibri" w:eastAsia="Calibri" w:hAnsi="Calibri" w:cs="Calibri"/>
          <w:b/>
          <w:bCs/>
          <w:spacing w:val="-9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d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istrict</w:t>
      </w:r>
      <w:r w:rsidRPr="0009364C">
        <w:rPr>
          <w:rFonts w:ascii="Calibri" w:eastAsia="Calibri" w:hAnsi="Calibri" w:cs="Calibri"/>
          <w:b/>
          <w:bCs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bud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g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t</w:t>
      </w:r>
      <w:r w:rsidRPr="0009364C">
        <w:rPr>
          <w:rFonts w:ascii="Calibri" w:eastAsia="Calibri" w:hAnsi="Calibri" w:cs="Calibri"/>
          <w:sz w:val="19"/>
          <w:szCs w:val="19"/>
        </w:rPr>
        <w:t>: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Superintend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nt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may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provide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additional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fun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d</w:t>
      </w:r>
      <w:r w:rsidRPr="0009364C">
        <w:rPr>
          <w:rFonts w:ascii="Calibri" w:eastAsia="Calibri" w:hAnsi="Calibri" w:cs="Calibri"/>
          <w:sz w:val="19"/>
          <w:szCs w:val="19"/>
        </w:rPr>
        <w:t>s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to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school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f</w:t>
      </w:r>
      <w:r w:rsidRPr="0009364C">
        <w:rPr>
          <w:rFonts w:ascii="Calibri" w:eastAsia="Calibri" w:hAnsi="Calibri" w:cs="Calibri"/>
          <w:sz w:val="19"/>
          <w:szCs w:val="19"/>
        </w:rPr>
        <w:t>rom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bu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d</w:t>
      </w:r>
      <w:r w:rsidRPr="0009364C">
        <w:rPr>
          <w:rFonts w:ascii="Calibri" w:eastAsia="Calibri" w:hAnsi="Calibri" w:cs="Calibri"/>
          <w:sz w:val="19"/>
          <w:szCs w:val="19"/>
        </w:rPr>
        <w:t>get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 district,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school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does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not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lre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dy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c</w:t>
      </w:r>
      <w:r w:rsidRPr="0009364C">
        <w:rPr>
          <w:rFonts w:ascii="Calibri" w:eastAsia="Calibri" w:hAnsi="Calibri" w:cs="Calibri"/>
          <w:sz w:val="19"/>
          <w:szCs w:val="19"/>
        </w:rPr>
        <w:t>eive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fundi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g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from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h</w:t>
      </w:r>
      <w:r w:rsidRPr="0009364C">
        <w:rPr>
          <w:rFonts w:ascii="Calibri" w:eastAsia="Calibri" w:hAnsi="Calibri" w:cs="Calibri"/>
          <w:sz w:val="19"/>
          <w:szCs w:val="19"/>
        </w:rPr>
        <w:t>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district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at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lea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qual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to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average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per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pup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l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funding rec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v</w:t>
      </w:r>
      <w:r w:rsidRPr="0009364C">
        <w:rPr>
          <w:rFonts w:ascii="Calibri" w:eastAsia="Calibri" w:hAnsi="Calibri" w:cs="Calibri"/>
          <w:sz w:val="19"/>
          <w:szCs w:val="19"/>
        </w:rPr>
        <w:t>ed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for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u</w:t>
      </w:r>
      <w:r w:rsidRPr="0009364C">
        <w:rPr>
          <w:rFonts w:ascii="Calibri" w:eastAsia="Calibri" w:hAnsi="Calibri" w:cs="Calibri"/>
          <w:sz w:val="19"/>
          <w:szCs w:val="19"/>
        </w:rPr>
        <w:t>dents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same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classificat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io</w:t>
      </w:r>
      <w:r w:rsidRPr="0009364C">
        <w:rPr>
          <w:rFonts w:ascii="Calibri" w:eastAsia="Calibri" w:hAnsi="Calibri" w:cs="Calibri"/>
          <w:sz w:val="19"/>
          <w:szCs w:val="19"/>
        </w:rPr>
        <w:t>n</w:t>
      </w:r>
      <w:r w:rsidRPr="0009364C"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nd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grade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le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v</w:t>
      </w:r>
      <w:r w:rsidRPr="0009364C">
        <w:rPr>
          <w:rFonts w:ascii="Calibri" w:eastAsia="Calibri" w:hAnsi="Calibri" w:cs="Calibri"/>
          <w:sz w:val="19"/>
          <w:szCs w:val="19"/>
        </w:rPr>
        <w:t>el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in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distric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t. (If the school receives funding at least equal to the average per pupil funding, with the approval of the School Committee, the Superintendent can direct additional funds to the school.)</w:t>
      </w:r>
    </w:p>
    <w:p w:rsidR="003A1CD7" w:rsidRPr="0009364C" w:rsidRDefault="003A1CD7" w:rsidP="003A1CD7">
      <w:pPr>
        <w:spacing w:before="65"/>
        <w:ind w:right="-2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Calibri" w:eastAsia="Calibri" w:hAnsi="Calibri" w:cs="Calibri"/>
          <w:b/>
          <w:bCs/>
          <w:sz w:val="19"/>
          <w:szCs w:val="19"/>
        </w:rPr>
        <w:t>Hu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m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an</w:t>
      </w:r>
      <w:r w:rsidRPr="0009364C">
        <w:rPr>
          <w:rFonts w:ascii="Calibri" w:eastAsia="Calibri" w:hAnsi="Calibri" w:cs="Calibri"/>
          <w:b/>
          <w:bCs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R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sources</w:t>
      </w:r>
    </w:p>
    <w:p w:rsidR="003A1CD7" w:rsidRPr="0009364C" w:rsidRDefault="003A1CD7" w:rsidP="003A1CD7">
      <w:pPr>
        <w:spacing w:before="59"/>
        <w:ind w:left="360" w:right="127" w:hanging="36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Wingdings" w:eastAsia="Wingdings" w:hAnsi="Wingdings" w:cs="Wingdings"/>
          <w:sz w:val="19"/>
          <w:szCs w:val="19"/>
        </w:rPr>
        <w:t></w:t>
      </w:r>
      <w:r w:rsidRPr="0009364C">
        <w:rPr>
          <w:sz w:val="19"/>
          <w:szCs w:val="19"/>
        </w:rPr>
        <w:t xml:space="preserve">  </w:t>
      </w:r>
      <w:r w:rsidRPr="0009364C">
        <w:rPr>
          <w:spacing w:val="4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At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t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ract</w:t>
      </w:r>
      <w:r w:rsidRPr="0009364C">
        <w:rPr>
          <w:rFonts w:ascii="Calibri" w:eastAsia="Calibri" w:hAnsi="Calibri" w:cs="Calibri"/>
          <w:b/>
          <w:bCs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and</w:t>
      </w:r>
      <w:r w:rsidRPr="0009364C">
        <w:rPr>
          <w:rFonts w:ascii="Calibri" w:eastAsia="Calibri" w:hAnsi="Calibri" w:cs="Calibri"/>
          <w:b/>
          <w:bCs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r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tain</w:t>
      </w:r>
      <w:r w:rsidRPr="0009364C">
        <w:rPr>
          <w:rFonts w:ascii="Calibri" w:eastAsia="Calibri" w:hAnsi="Calibri" w:cs="Calibri"/>
          <w:b/>
          <w:bCs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l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ad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rs</w:t>
      </w:r>
      <w:r w:rsidRPr="0009364C">
        <w:rPr>
          <w:rFonts w:ascii="Calibri" w:eastAsia="Calibri" w:hAnsi="Calibri" w:cs="Calibri"/>
          <w:b/>
          <w:bCs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and</w:t>
      </w:r>
      <w:r w:rsidRPr="0009364C">
        <w:rPr>
          <w:rFonts w:ascii="Calibri" w:eastAsia="Calibri" w:hAnsi="Calibri" w:cs="Calibri"/>
          <w:b/>
          <w:bCs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pacing w:val="2"/>
          <w:sz w:val="19"/>
          <w:szCs w:val="19"/>
        </w:rPr>
        <w:t>t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each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rs:</w:t>
      </w:r>
      <w:r w:rsidRPr="0009364C">
        <w:rPr>
          <w:rFonts w:ascii="Calibri" w:eastAsia="Calibri" w:hAnsi="Calibri" w:cs="Calibri"/>
          <w:b/>
          <w:bCs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Superintendent</w:t>
      </w:r>
      <w:r w:rsidRPr="0009364C">
        <w:rPr>
          <w:rFonts w:ascii="Calibri" w:eastAsia="Calibri" w:hAnsi="Calibri" w:cs="Calibri"/>
          <w:spacing w:val="-1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may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pro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v</w:t>
      </w:r>
      <w:r w:rsidRPr="0009364C">
        <w:rPr>
          <w:rFonts w:ascii="Calibri" w:eastAsia="Calibri" w:hAnsi="Calibri" w:cs="Calibri"/>
          <w:sz w:val="19"/>
          <w:szCs w:val="19"/>
        </w:rPr>
        <w:t>ide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fu</w:t>
      </w:r>
      <w:r w:rsidRPr="0009364C">
        <w:rPr>
          <w:rFonts w:ascii="Calibri" w:eastAsia="Calibri" w:hAnsi="Calibri" w:cs="Calibri"/>
          <w:sz w:val="19"/>
          <w:szCs w:val="19"/>
        </w:rPr>
        <w:t>nds,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subject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to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approp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r</w:t>
      </w:r>
      <w:r w:rsidRPr="0009364C">
        <w:rPr>
          <w:rFonts w:ascii="Calibri" w:eastAsia="Calibri" w:hAnsi="Calibri" w:cs="Calibri"/>
          <w:sz w:val="19"/>
          <w:szCs w:val="19"/>
        </w:rPr>
        <w:t>iati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n</w:t>
      </w:r>
      <w:r w:rsidRPr="0009364C">
        <w:rPr>
          <w:rFonts w:ascii="Calibri" w:eastAsia="Calibri" w:hAnsi="Calibri" w:cs="Calibri"/>
          <w:spacing w:val="-1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nd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fo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l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o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w</w:t>
      </w:r>
      <w:r w:rsidRPr="0009364C">
        <w:rPr>
          <w:rFonts w:ascii="Calibri" w:eastAsia="Calibri" w:hAnsi="Calibri" w:cs="Calibri"/>
          <w:sz w:val="19"/>
          <w:szCs w:val="19"/>
        </w:rPr>
        <w:t>ing consultat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on</w:t>
      </w:r>
      <w:r w:rsidRPr="0009364C"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w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th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ppl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cable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lo</w:t>
      </w:r>
      <w:r w:rsidRPr="0009364C">
        <w:rPr>
          <w:rFonts w:ascii="Calibri" w:eastAsia="Calibri" w:hAnsi="Calibri" w:cs="Calibri"/>
          <w:sz w:val="19"/>
          <w:szCs w:val="19"/>
        </w:rPr>
        <w:t>cal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uni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n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,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to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cre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se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sala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r</w:t>
      </w:r>
      <w:r w:rsidRPr="0009364C">
        <w:rPr>
          <w:rFonts w:ascii="Calibri" w:eastAsia="Calibri" w:hAnsi="Calibri" w:cs="Calibri"/>
          <w:sz w:val="19"/>
          <w:szCs w:val="19"/>
        </w:rPr>
        <w:t>y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of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any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dm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n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strator,</w:t>
      </w:r>
      <w:r w:rsidRPr="0009364C">
        <w:rPr>
          <w:rFonts w:ascii="Calibri" w:eastAsia="Calibri" w:hAnsi="Calibri" w:cs="Calibri"/>
          <w:spacing w:val="-1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cher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in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sch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o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,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t</w:t>
      </w:r>
      <w:r w:rsidRPr="0009364C">
        <w:rPr>
          <w:rFonts w:ascii="Calibri" w:eastAsia="Calibri" w:hAnsi="Calibri" w:cs="Calibri"/>
          <w:sz w:val="19"/>
          <w:szCs w:val="19"/>
        </w:rPr>
        <w:t>o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attract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 ret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in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hi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g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h</w:t>
      </w:r>
      <w:r w:rsidRPr="0009364C">
        <w:rPr>
          <w:rFonts w:ascii="Calibri" w:eastAsia="Calibri" w:hAnsi="Calibri" w:cs="Calibri"/>
          <w:sz w:val="19"/>
          <w:szCs w:val="19"/>
        </w:rPr>
        <w:t>ly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q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u</w:t>
      </w:r>
      <w:r w:rsidRPr="0009364C">
        <w:rPr>
          <w:rFonts w:ascii="Calibri" w:eastAsia="Calibri" w:hAnsi="Calibri" w:cs="Calibri"/>
          <w:sz w:val="19"/>
          <w:szCs w:val="19"/>
        </w:rPr>
        <w:t>alified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m</w:t>
      </w:r>
      <w:r w:rsidRPr="0009364C">
        <w:rPr>
          <w:rFonts w:ascii="Calibri" w:eastAsia="Calibri" w:hAnsi="Calibri" w:cs="Calibri"/>
          <w:sz w:val="19"/>
          <w:szCs w:val="19"/>
        </w:rPr>
        <w:t>in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s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t</w:t>
      </w:r>
      <w:r w:rsidRPr="0009364C">
        <w:rPr>
          <w:rFonts w:ascii="Calibri" w:eastAsia="Calibri" w:hAnsi="Calibri" w:cs="Calibri"/>
          <w:sz w:val="19"/>
          <w:szCs w:val="19"/>
        </w:rPr>
        <w:t>rators,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teachers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to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rew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ar</w:t>
      </w:r>
      <w:r w:rsidRPr="0009364C">
        <w:rPr>
          <w:rFonts w:ascii="Calibri" w:eastAsia="Calibri" w:hAnsi="Calibri" w:cs="Calibri"/>
          <w:sz w:val="19"/>
          <w:szCs w:val="19"/>
        </w:rPr>
        <w:t>d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dm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nistra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t</w:t>
      </w:r>
      <w:r w:rsidRPr="0009364C">
        <w:rPr>
          <w:rFonts w:ascii="Calibri" w:eastAsia="Calibri" w:hAnsi="Calibri" w:cs="Calibri"/>
          <w:sz w:val="19"/>
          <w:szCs w:val="19"/>
        </w:rPr>
        <w:t>o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r</w:t>
      </w:r>
      <w:r w:rsidRPr="0009364C">
        <w:rPr>
          <w:rFonts w:ascii="Calibri" w:eastAsia="Calibri" w:hAnsi="Calibri" w:cs="Calibri"/>
          <w:sz w:val="19"/>
          <w:szCs w:val="19"/>
        </w:rPr>
        <w:t>s,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chers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who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work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n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un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d</w:t>
      </w:r>
      <w:r w:rsidRPr="0009364C">
        <w:rPr>
          <w:rFonts w:ascii="Calibri" w:eastAsia="Calibri" w:hAnsi="Calibri" w:cs="Calibri"/>
          <w:sz w:val="19"/>
          <w:szCs w:val="19"/>
        </w:rPr>
        <w:t>erp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rf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o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r</w:t>
      </w:r>
      <w:r w:rsidRPr="0009364C">
        <w:rPr>
          <w:rFonts w:ascii="Calibri" w:eastAsia="Calibri" w:hAnsi="Calibri" w:cs="Calibri"/>
          <w:sz w:val="19"/>
          <w:szCs w:val="19"/>
        </w:rPr>
        <w:t>m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g schools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that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ac</w:t>
      </w:r>
      <w:r w:rsidRPr="0009364C">
        <w:rPr>
          <w:rFonts w:ascii="Calibri" w:eastAsia="Calibri" w:hAnsi="Calibri" w:cs="Calibri"/>
          <w:sz w:val="19"/>
          <w:szCs w:val="19"/>
        </w:rPr>
        <w:t>hieve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nn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u</w:t>
      </w:r>
      <w:r w:rsidRPr="0009364C">
        <w:rPr>
          <w:rFonts w:ascii="Calibri" w:eastAsia="Calibri" w:hAnsi="Calibri" w:cs="Calibri"/>
          <w:sz w:val="19"/>
          <w:szCs w:val="19"/>
        </w:rPr>
        <w:t>al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goals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for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t</w:t>
      </w:r>
      <w:r w:rsidRPr="0009364C">
        <w:rPr>
          <w:rFonts w:ascii="Calibri" w:eastAsia="Calibri" w:hAnsi="Calibri" w:cs="Calibri"/>
          <w:sz w:val="19"/>
          <w:szCs w:val="19"/>
        </w:rPr>
        <w:t>h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in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turn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r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und</w:t>
      </w:r>
      <w:r w:rsidRPr="0009364C">
        <w:rPr>
          <w:rFonts w:ascii="Calibri" w:eastAsia="Calibri" w:hAnsi="Calibri" w:cs="Calibri"/>
          <w:spacing w:val="-9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plan</w:t>
      </w:r>
    </w:p>
    <w:p w:rsidR="003A1CD7" w:rsidRPr="0009364C" w:rsidRDefault="003A1CD7" w:rsidP="003A1CD7">
      <w:pPr>
        <w:ind w:left="360" w:right="146" w:hanging="36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Wingdings" w:eastAsia="Wingdings" w:hAnsi="Wingdings" w:cs="Wingdings"/>
          <w:sz w:val="19"/>
          <w:szCs w:val="19"/>
        </w:rPr>
        <w:t></w:t>
      </w:r>
      <w:r w:rsidRPr="0009364C">
        <w:rPr>
          <w:sz w:val="19"/>
          <w:szCs w:val="19"/>
        </w:rPr>
        <w:t xml:space="preserve">  </w:t>
      </w:r>
      <w:r w:rsidRPr="0009364C">
        <w:rPr>
          <w:spacing w:val="4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Make</w:t>
      </w:r>
      <w:r w:rsidRPr="0009364C">
        <w:rPr>
          <w:rFonts w:ascii="Calibri" w:eastAsia="Calibri" w:hAnsi="Calibri" w:cs="Calibri"/>
          <w:b/>
          <w:bCs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staffing</w:t>
      </w:r>
      <w:r w:rsidRPr="0009364C">
        <w:rPr>
          <w:rFonts w:ascii="Calibri" w:eastAsia="Calibri" w:hAnsi="Calibri" w:cs="Calibri"/>
          <w:b/>
          <w:bCs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c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hang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s:</w:t>
      </w:r>
      <w:r w:rsidRPr="0009364C">
        <w:rPr>
          <w:rFonts w:ascii="Calibri" w:eastAsia="Calibri" w:hAnsi="Calibri" w:cs="Calibri"/>
          <w:b/>
          <w:bCs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u</w:t>
      </w:r>
      <w:r w:rsidRPr="0009364C">
        <w:rPr>
          <w:rFonts w:ascii="Calibri" w:eastAsia="Calibri" w:hAnsi="Calibri" w:cs="Calibri"/>
          <w:sz w:val="19"/>
          <w:szCs w:val="19"/>
        </w:rPr>
        <w:t>perintend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nt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m</w:t>
      </w:r>
      <w:r w:rsidRPr="0009364C">
        <w:rPr>
          <w:rFonts w:ascii="Calibri" w:eastAsia="Calibri" w:hAnsi="Calibri" w:cs="Calibri"/>
          <w:sz w:val="19"/>
          <w:szCs w:val="19"/>
        </w:rPr>
        <w:t>a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y</w:t>
      </w:r>
      <w:r w:rsidRPr="0009364C">
        <w:rPr>
          <w:rFonts w:ascii="Calibri" w:eastAsia="Calibri" w:hAnsi="Calibri" w:cs="Calibri"/>
          <w:sz w:val="19"/>
          <w:szCs w:val="19"/>
        </w:rPr>
        <w:t>,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fo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l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ow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g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nsultati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n</w:t>
      </w:r>
      <w:r w:rsidRPr="0009364C"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with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applicable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ocal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union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,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require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principal and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all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admi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is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t</w:t>
      </w:r>
      <w:r w:rsidRPr="0009364C">
        <w:rPr>
          <w:rFonts w:ascii="Calibri" w:eastAsia="Calibri" w:hAnsi="Calibri" w:cs="Calibri"/>
          <w:sz w:val="19"/>
          <w:szCs w:val="19"/>
        </w:rPr>
        <w:t>rators,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chers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nd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taff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to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apply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their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p</w:t>
      </w:r>
      <w:r w:rsidRPr="0009364C">
        <w:rPr>
          <w:rFonts w:ascii="Calibri" w:eastAsia="Calibri" w:hAnsi="Calibri" w:cs="Calibri"/>
          <w:sz w:val="19"/>
          <w:szCs w:val="19"/>
        </w:rPr>
        <w:t>ositions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in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chool,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with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fu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l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discretion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vest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d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in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 superintende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-1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regardi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g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his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c</w:t>
      </w:r>
      <w:r w:rsidRPr="0009364C">
        <w:rPr>
          <w:rFonts w:ascii="Calibri" w:eastAsia="Calibri" w:hAnsi="Calibri" w:cs="Calibri"/>
          <w:sz w:val="19"/>
          <w:szCs w:val="19"/>
        </w:rPr>
        <w:t>onsiderat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on</w:t>
      </w:r>
      <w:r w:rsidRPr="0009364C">
        <w:rPr>
          <w:rFonts w:ascii="Calibri" w:eastAsia="Calibri" w:hAnsi="Calibri" w:cs="Calibri"/>
          <w:spacing w:val="-1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and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cisi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ns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n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hir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g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bas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d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on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ppli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c</w:t>
      </w:r>
      <w:r w:rsidRPr="0009364C">
        <w:rPr>
          <w:rFonts w:ascii="Calibri" w:eastAsia="Calibri" w:hAnsi="Calibri" w:cs="Calibri"/>
          <w:sz w:val="19"/>
          <w:szCs w:val="19"/>
        </w:rPr>
        <w:t>ations</w:t>
      </w:r>
    </w:p>
    <w:p w:rsidR="003A1CD7" w:rsidRPr="0009364C" w:rsidRDefault="003A1CD7" w:rsidP="003A1CD7">
      <w:pPr>
        <w:ind w:left="360" w:right="-20" w:hanging="36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Wingdings" w:eastAsia="Wingdings" w:hAnsi="Wingdings" w:cs="Wingdings"/>
          <w:sz w:val="19"/>
          <w:szCs w:val="19"/>
        </w:rPr>
        <w:t></w:t>
      </w:r>
      <w:r w:rsidRPr="0009364C">
        <w:rPr>
          <w:sz w:val="19"/>
          <w:szCs w:val="19"/>
        </w:rPr>
        <w:t xml:space="preserve">  </w:t>
      </w:r>
      <w:r w:rsidRPr="0009364C">
        <w:rPr>
          <w:spacing w:val="4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Impl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ment</w:t>
      </w:r>
      <w:r w:rsidRPr="0009364C">
        <w:rPr>
          <w:rFonts w:ascii="Calibri" w:eastAsia="Calibri" w:hAnsi="Calibri" w:cs="Calibri"/>
          <w:b/>
          <w:bCs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pacing w:val="-1"/>
          <w:sz w:val="19"/>
          <w:szCs w:val="19"/>
        </w:rPr>
        <w:t>n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ew</w:t>
      </w:r>
      <w:r w:rsidRPr="0009364C">
        <w:rPr>
          <w:rFonts w:ascii="Calibri" w:eastAsia="Calibri" w:hAnsi="Calibri" w:cs="Calibri"/>
          <w:b/>
          <w:bCs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syst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ms</w:t>
      </w:r>
      <w:r w:rsidRPr="0009364C">
        <w:rPr>
          <w:rFonts w:ascii="Calibri" w:eastAsia="Calibri" w:hAnsi="Calibri" w:cs="Calibri"/>
          <w:sz w:val="19"/>
          <w:szCs w:val="19"/>
        </w:rPr>
        <w:t>: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Superinte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dent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may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st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bl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sh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ps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to assure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continuum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of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h</w:t>
      </w:r>
      <w:r w:rsidRPr="0009364C">
        <w:rPr>
          <w:rFonts w:ascii="Calibri" w:eastAsia="Calibri" w:hAnsi="Calibri" w:cs="Calibri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g</w:t>
      </w:r>
      <w:r w:rsidRPr="0009364C">
        <w:rPr>
          <w:rFonts w:ascii="Calibri" w:eastAsia="Calibri" w:hAnsi="Calibri" w:cs="Calibri"/>
          <w:sz w:val="19"/>
          <w:szCs w:val="19"/>
        </w:rPr>
        <w:t>h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x</w:t>
      </w:r>
      <w:r w:rsidRPr="0009364C">
        <w:rPr>
          <w:rFonts w:ascii="Calibri" w:eastAsia="Calibri" w:hAnsi="Calibri" w:cs="Calibri"/>
          <w:sz w:val="19"/>
          <w:szCs w:val="19"/>
        </w:rPr>
        <w:t>pertise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achers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by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l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gn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g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3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h</w:t>
      </w:r>
      <w:r w:rsidRPr="0009364C">
        <w:rPr>
          <w:rFonts w:ascii="Calibri" w:eastAsia="Calibri" w:hAnsi="Calibri" w:cs="Calibri"/>
          <w:sz w:val="19"/>
          <w:szCs w:val="19"/>
        </w:rPr>
        <w:t>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fo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l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ow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g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process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s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with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 xml:space="preserve">a 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c</w:t>
      </w:r>
      <w:r w:rsidRPr="0009364C">
        <w:rPr>
          <w:rFonts w:ascii="Calibri" w:eastAsia="Calibri" w:hAnsi="Calibri" w:cs="Calibri"/>
          <w:sz w:val="19"/>
          <w:szCs w:val="19"/>
        </w:rPr>
        <w:t>o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m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m</w:t>
      </w:r>
      <w:r w:rsidRPr="0009364C">
        <w:rPr>
          <w:rFonts w:ascii="Calibri" w:eastAsia="Calibri" w:hAnsi="Calibri" w:cs="Calibri"/>
          <w:sz w:val="19"/>
          <w:szCs w:val="19"/>
        </w:rPr>
        <w:t>on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re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of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profession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l knowle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d</w:t>
      </w:r>
      <w:r w:rsidRPr="0009364C">
        <w:rPr>
          <w:rFonts w:ascii="Calibri" w:eastAsia="Calibri" w:hAnsi="Calibri" w:cs="Calibri"/>
          <w:sz w:val="19"/>
          <w:szCs w:val="19"/>
        </w:rPr>
        <w:t>ge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and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kill: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h</w:t>
      </w:r>
      <w:r w:rsidRPr="0009364C">
        <w:rPr>
          <w:rFonts w:ascii="Calibri" w:eastAsia="Calibri" w:hAnsi="Calibri" w:cs="Calibri"/>
          <w:sz w:val="19"/>
          <w:szCs w:val="19"/>
        </w:rPr>
        <w:t>iri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g,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n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d</w:t>
      </w:r>
      <w:r w:rsidRPr="0009364C">
        <w:rPr>
          <w:rFonts w:ascii="Calibri" w:eastAsia="Calibri" w:hAnsi="Calibri" w:cs="Calibri"/>
          <w:sz w:val="19"/>
          <w:szCs w:val="19"/>
        </w:rPr>
        <w:t>uctio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,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acher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evaluati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n,</w:t>
      </w:r>
      <w:r w:rsidRPr="0009364C">
        <w:rPr>
          <w:rFonts w:ascii="Calibri" w:eastAsia="Calibri" w:hAnsi="Calibri" w:cs="Calibri"/>
          <w:spacing w:val="-9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r</w:t>
      </w:r>
      <w:r w:rsidRPr="0009364C">
        <w:rPr>
          <w:rFonts w:ascii="Calibri" w:eastAsia="Calibri" w:hAnsi="Calibri" w:cs="Calibri"/>
          <w:sz w:val="19"/>
          <w:szCs w:val="19"/>
        </w:rPr>
        <w:t>ofessional</w:t>
      </w:r>
      <w:r w:rsidRPr="0009364C">
        <w:rPr>
          <w:rFonts w:ascii="Calibri" w:eastAsia="Calibri" w:hAnsi="Calibri" w:cs="Calibri"/>
          <w:spacing w:val="-9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deve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lo</w:t>
      </w:r>
      <w:r w:rsidRPr="0009364C">
        <w:rPr>
          <w:rFonts w:ascii="Calibri" w:eastAsia="Calibri" w:hAnsi="Calibri" w:cs="Calibri"/>
          <w:sz w:val="19"/>
          <w:szCs w:val="19"/>
        </w:rPr>
        <w:t>pment,</w:t>
      </w:r>
      <w:r w:rsidRPr="0009364C">
        <w:rPr>
          <w:rFonts w:ascii="Calibri" w:eastAsia="Calibri" w:hAnsi="Calibri" w:cs="Calibri"/>
          <w:spacing w:val="-1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cher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dvancement,</w:t>
      </w:r>
      <w:r w:rsidRPr="0009364C"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school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u</w:t>
      </w:r>
      <w:r w:rsidRPr="0009364C">
        <w:rPr>
          <w:rFonts w:ascii="Calibri" w:eastAsia="Calibri" w:hAnsi="Calibri" w:cs="Calibri"/>
          <w:sz w:val="19"/>
          <w:szCs w:val="19"/>
        </w:rPr>
        <w:t>lture and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g</w:t>
      </w:r>
      <w:r w:rsidRPr="0009364C">
        <w:rPr>
          <w:rFonts w:ascii="Calibri" w:eastAsia="Calibri" w:hAnsi="Calibri" w:cs="Calibri"/>
          <w:sz w:val="19"/>
          <w:szCs w:val="19"/>
        </w:rPr>
        <w:t>a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z</w:t>
      </w:r>
      <w:r w:rsidRPr="0009364C">
        <w:rPr>
          <w:rFonts w:ascii="Calibri" w:eastAsia="Calibri" w:hAnsi="Calibri" w:cs="Calibri"/>
          <w:sz w:val="19"/>
          <w:szCs w:val="19"/>
        </w:rPr>
        <w:t>at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io</w:t>
      </w:r>
      <w:r w:rsidRPr="0009364C">
        <w:rPr>
          <w:rFonts w:ascii="Calibri" w:eastAsia="Calibri" w:hAnsi="Calibri" w:cs="Calibri"/>
          <w:sz w:val="19"/>
          <w:szCs w:val="19"/>
        </w:rPr>
        <w:t>nal</w:t>
      </w:r>
      <w:r w:rsidRPr="0009364C">
        <w:rPr>
          <w:rFonts w:ascii="Calibri" w:eastAsia="Calibri" w:hAnsi="Calibri" w:cs="Calibri"/>
          <w:spacing w:val="-1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structure</w:t>
      </w:r>
    </w:p>
    <w:p w:rsidR="003A1CD7" w:rsidRPr="0009364C" w:rsidRDefault="003A1CD7" w:rsidP="003A1CD7">
      <w:pPr>
        <w:ind w:left="360" w:right="-20" w:hanging="36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Wingdings" w:eastAsia="Wingdings" w:hAnsi="Wingdings" w:cs="Wingdings"/>
          <w:sz w:val="19"/>
          <w:szCs w:val="19"/>
        </w:rPr>
        <w:t></w:t>
      </w:r>
      <w:r w:rsidRPr="0009364C">
        <w:rPr>
          <w:sz w:val="19"/>
          <w:szCs w:val="19"/>
        </w:rPr>
        <w:t xml:space="preserve">  </w:t>
      </w:r>
      <w:r w:rsidRPr="0009364C">
        <w:rPr>
          <w:spacing w:val="4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L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ad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rship</w:t>
      </w:r>
      <w:r w:rsidRPr="0009364C">
        <w:rPr>
          <w:rFonts w:ascii="Calibri" w:eastAsia="Calibri" w:hAnsi="Calibri" w:cs="Calibri"/>
          <w:b/>
          <w:bCs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d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pacing w:val="-1"/>
          <w:sz w:val="19"/>
          <w:szCs w:val="19"/>
        </w:rPr>
        <w:t>v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elop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m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ent:</w:t>
      </w:r>
      <w:r w:rsidRPr="0009364C">
        <w:rPr>
          <w:rFonts w:ascii="Calibri" w:eastAsia="Calibri" w:hAnsi="Calibri" w:cs="Calibri"/>
          <w:b/>
          <w:bCs/>
          <w:spacing w:val="-9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Superintendent</w:t>
      </w:r>
      <w:r w:rsidRPr="0009364C">
        <w:rPr>
          <w:rFonts w:ascii="Calibri" w:eastAsia="Calibri" w:hAnsi="Calibri" w:cs="Calibri"/>
          <w:spacing w:val="-1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may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establish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plan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for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r</w:t>
      </w:r>
      <w:r w:rsidRPr="0009364C">
        <w:rPr>
          <w:rFonts w:ascii="Calibri" w:eastAsia="Calibri" w:hAnsi="Calibri" w:cs="Calibri"/>
          <w:sz w:val="19"/>
          <w:szCs w:val="19"/>
        </w:rPr>
        <w:t>of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ssional</w:t>
      </w:r>
      <w:r w:rsidRPr="0009364C">
        <w:rPr>
          <w:rFonts w:ascii="Calibri" w:eastAsia="Calibri" w:hAnsi="Calibri" w:cs="Calibri"/>
          <w:spacing w:val="-9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deve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o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p</w:t>
      </w:r>
      <w:r w:rsidRPr="0009364C">
        <w:rPr>
          <w:rFonts w:ascii="Calibri" w:eastAsia="Calibri" w:hAnsi="Calibri" w:cs="Calibri"/>
          <w:sz w:val="19"/>
          <w:szCs w:val="19"/>
        </w:rPr>
        <w:t>ment</w:t>
      </w:r>
      <w:r w:rsidRPr="0009364C"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for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ad</w:t>
      </w:r>
      <w:r w:rsidRPr="0009364C">
        <w:rPr>
          <w:rFonts w:ascii="Calibri" w:eastAsia="Calibri" w:hAnsi="Calibri" w:cs="Calibri"/>
          <w:sz w:val="19"/>
          <w:szCs w:val="19"/>
        </w:rPr>
        <w:t>m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istrators</w:t>
      </w:r>
      <w:r w:rsidRPr="0009364C">
        <w:rPr>
          <w:rFonts w:ascii="Calibri" w:eastAsia="Calibri" w:hAnsi="Calibri" w:cs="Calibri"/>
          <w:spacing w:val="-1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 schoo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,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with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n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emphasis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on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r</w:t>
      </w:r>
      <w:r w:rsidRPr="0009364C">
        <w:rPr>
          <w:rFonts w:ascii="Calibri" w:eastAsia="Calibri" w:hAnsi="Calibri" w:cs="Calibri"/>
          <w:sz w:val="19"/>
          <w:szCs w:val="19"/>
        </w:rPr>
        <w:t>at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g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es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vel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p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le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ders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h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p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ki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ls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and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u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princ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ples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distrib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u</w:t>
      </w:r>
      <w:r w:rsidRPr="0009364C">
        <w:rPr>
          <w:rFonts w:ascii="Calibri" w:eastAsia="Calibri" w:hAnsi="Calibri" w:cs="Calibri"/>
          <w:sz w:val="19"/>
          <w:szCs w:val="19"/>
        </w:rPr>
        <w:t>ti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v</w:t>
      </w:r>
      <w:r w:rsidRPr="0009364C">
        <w:rPr>
          <w:rFonts w:ascii="Calibri" w:eastAsia="Calibri" w:hAnsi="Calibri" w:cs="Calibri"/>
          <w:sz w:val="19"/>
          <w:szCs w:val="19"/>
        </w:rPr>
        <w:t>e</w:t>
      </w:r>
      <w:r w:rsidRPr="0009364C">
        <w:rPr>
          <w:rFonts w:ascii="Calibri" w:eastAsia="Calibri" w:hAnsi="Calibri" w:cs="Calibri"/>
          <w:spacing w:val="-9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l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ad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rship</w:t>
      </w:r>
    </w:p>
    <w:p w:rsidR="003A1CD7" w:rsidRPr="0009364C" w:rsidRDefault="003A1CD7" w:rsidP="003A1CD7">
      <w:pPr>
        <w:spacing w:before="59"/>
        <w:ind w:right="-2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Calibri" w:eastAsia="Calibri" w:hAnsi="Calibri" w:cs="Calibri"/>
          <w:b/>
          <w:bCs/>
          <w:sz w:val="19"/>
          <w:szCs w:val="19"/>
        </w:rPr>
        <w:t>Professional</w:t>
      </w:r>
      <w:r w:rsidRPr="0009364C">
        <w:rPr>
          <w:rFonts w:ascii="Calibri" w:eastAsia="Calibri" w:hAnsi="Calibri" w:cs="Calibri"/>
          <w:b/>
          <w:bCs/>
          <w:spacing w:val="-9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D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v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lop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m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ent</w:t>
      </w:r>
      <w:r w:rsidRPr="0009364C">
        <w:rPr>
          <w:rFonts w:ascii="Calibri" w:eastAsia="Calibri" w:hAnsi="Calibri" w:cs="Calibri"/>
          <w:b/>
          <w:bCs/>
          <w:spacing w:val="-10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and</w:t>
      </w:r>
      <w:r w:rsidRPr="0009364C">
        <w:rPr>
          <w:rFonts w:ascii="Calibri" w:eastAsia="Calibri" w:hAnsi="Calibri" w:cs="Calibri"/>
          <w:b/>
          <w:bCs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C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ollaborat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on</w:t>
      </w:r>
    </w:p>
    <w:p w:rsidR="003A1CD7" w:rsidRPr="0009364C" w:rsidRDefault="003A1CD7" w:rsidP="003A1CD7">
      <w:pPr>
        <w:spacing w:before="61"/>
        <w:ind w:left="360" w:right="-20" w:hanging="36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Wingdings" w:eastAsia="Wingdings" w:hAnsi="Wingdings" w:cs="Wingdings"/>
          <w:sz w:val="19"/>
          <w:szCs w:val="19"/>
        </w:rPr>
        <w:t></w:t>
      </w:r>
      <w:r w:rsidRPr="0009364C">
        <w:rPr>
          <w:sz w:val="19"/>
          <w:szCs w:val="19"/>
        </w:rPr>
        <w:t xml:space="preserve">  </w:t>
      </w:r>
      <w:r w:rsidRPr="0009364C">
        <w:rPr>
          <w:spacing w:val="4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Em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b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edd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d</w:t>
      </w:r>
      <w:r w:rsidRPr="0009364C">
        <w:rPr>
          <w:rFonts w:ascii="Calibri" w:eastAsia="Calibri" w:hAnsi="Calibri" w:cs="Calibri"/>
          <w:b/>
          <w:bCs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p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rofessio</w:t>
      </w:r>
      <w:r w:rsidRPr="0009364C">
        <w:rPr>
          <w:rFonts w:ascii="Calibri" w:eastAsia="Calibri" w:hAnsi="Calibri" w:cs="Calibri"/>
          <w:b/>
          <w:bCs/>
          <w:spacing w:val="2"/>
          <w:sz w:val="19"/>
          <w:szCs w:val="19"/>
        </w:rPr>
        <w:t>n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al</w:t>
      </w:r>
      <w:r w:rsidRPr="0009364C">
        <w:rPr>
          <w:rFonts w:ascii="Calibri" w:eastAsia="Calibri" w:hAnsi="Calibri" w:cs="Calibri"/>
          <w:b/>
          <w:bCs/>
          <w:spacing w:val="-10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dev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l</w:t>
      </w:r>
      <w:r w:rsidRPr="0009364C">
        <w:rPr>
          <w:rFonts w:ascii="Calibri" w:eastAsia="Calibri" w:hAnsi="Calibri" w:cs="Calibri"/>
          <w:b/>
          <w:bCs/>
          <w:spacing w:val="-1"/>
          <w:sz w:val="19"/>
          <w:szCs w:val="19"/>
        </w:rPr>
        <w:t>o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p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m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en</w:t>
      </w:r>
      <w:r w:rsidRPr="0009364C">
        <w:rPr>
          <w:rFonts w:ascii="Calibri" w:eastAsia="Calibri" w:hAnsi="Calibri" w:cs="Calibri"/>
          <w:b/>
          <w:bCs/>
          <w:spacing w:val="2"/>
          <w:sz w:val="19"/>
          <w:szCs w:val="19"/>
        </w:rPr>
        <w:t>t</w:t>
      </w:r>
      <w:r w:rsidRPr="0009364C">
        <w:rPr>
          <w:rFonts w:ascii="Calibri" w:eastAsia="Calibri" w:hAnsi="Calibri" w:cs="Calibri"/>
          <w:sz w:val="19"/>
          <w:szCs w:val="19"/>
        </w:rPr>
        <w:t>:</w:t>
      </w:r>
      <w:r w:rsidRPr="0009364C">
        <w:rPr>
          <w:rFonts w:ascii="Calibri" w:eastAsia="Calibri" w:hAnsi="Calibri" w:cs="Calibri"/>
          <w:spacing w:val="-1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u</w:t>
      </w:r>
      <w:r w:rsidRPr="0009364C">
        <w:rPr>
          <w:rFonts w:ascii="Calibri" w:eastAsia="Calibri" w:hAnsi="Calibri" w:cs="Calibri"/>
          <w:sz w:val="19"/>
          <w:szCs w:val="19"/>
        </w:rPr>
        <w:t>perintend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nt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m</w:t>
      </w:r>
      <w:r w:rsidRPr="0009364C">
        <w:rPr>
          <w:rFonts w:ascii="Calibri" w:eastAsia="Calibri" w:hAnsi="Calibri" w:cs="Calibri"/>
          <w:sz w:val="19"/>
          <w:szCs w:val="19"/>
        </w:rPr>
        <w:t>ay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include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prov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s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on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j</w:t>
      </w:r>
      <w:r w:rsidRPr="0009364C">
        <w:rPr>
          <w:rFonts w:ascii="Calibri" w:eastAsia="Calibri" w:hAnsi="Calibri" w:cs="Calibri"/>
          <w:sz w:val="19"/>
          <w:szCs w:val="19"/>
        </w:rPr>
        <w:t>ob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m</w:t>
      </w:r>
      <w:r w:rsidRPr="0009364C">
        <w:rPr>
          <w:rFonts w:ascii="Calibri" w:eastAsia="Calibri" w:hAnsi="Calibri" w:cs="Calibri"/>
          <w:sz w:val="19"/>
          <w:szCs w:val="19"/>
        </w:rPr>
        <w:t>bedd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d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profes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nal develo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p</w:t>
      </w:r>
      <w:r w:rsidRPr="0009364C">
        <w:rPr>
          <w:rFonts w:ascii="Calibri" w:eastAsia="Calibri" w:hAnsi="Calibri" w:cs="Calibri"/>
          <w:sz w:val="19"/>
          <w:szCs w:val="19"/>
        </w:rPr>
        <w:t>ment</w:t>
      </w:r>
      <w:r w:rsidRPr="0009364C"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f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chers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schoo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,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with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an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emphasis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on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strat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g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es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in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v</w:t>
      </w:r>
      <w:r w:rsidRPr="0009364C">
        <w:rPr>
          <w:rFonts w:ascii="Calibri" w:eastAsia="Calibri" w:hAnsi="Calibri" w:cs="Calibri"/>
          <w:sz w:val="19"/>
          <w:szCs w:val="19"/>
        </w:rPr>
        <w:t>o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ve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acher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input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nd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fee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d</w:t>
      </w:r>
      <w:r w:rsidRPr="0009364C">
        <w:rPr>
          <w:rFonts w:ascii="Calibri" w:eastAsia="Calibri" w:hAnsi="Calibri" w:cs="Calibri"/>
          <w:sz w:val="19"/>
          <w:szCs w:val="19"/>
        </w:rPr>
        <w:t>back</w:t>
      </w:r>
    </w:p>
    <w:p w:rsidR="003A1CD7" w:rsidRPr="0009364C" w:rsidRDefault="003A1CD7" w:rsidP="003A1CD7">
      <w:pPr>
        <w:ind w:left="360" w:right="-162" w:hanging="36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Wingdings" w:eastAsia="Wingdings" w:hAnsi="Wingdings" w:cs="Wingdings"/>
          <w:sz w:val="19"/>
          <w:szCs w:val="19"/>
        </w:rPr>
        <w:t></w:t>
      </w:r>
      <w:r w:rsidRPr="0009364C">
        <w:rPr>
          <w:sz w:val="19"/>
          <w:szCs w:val="19"/>
        </w:rPr>
        <w:t xml:space="preserve">  </w:t>
      </w:r>
      <w:r w:rsidRPr="0009364C">
        <w:rPr>
          <w:spacing w:val="4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Expand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d</w:t>
      </w:r>
      <w:r w:rsidRPr="0009364C">
        <w:rPr>
          <w:rFonts w:ascii="Calibri" w:eastAsia="Calibri" w:hAnsi="Calibri" w:cs="Calibri"/>
          <w:b/>
          <w:bCs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t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ea</w:t>
      </w:r>
      <w:r w:rsidRPr="0009364C">
        <w:rPr>
          <w:rFonts w:ascii="Calibri" w:eastAsia="Calibri" w:hAnsi="Calibri" w:cs="Calibri"/>
          <w:b/>
          <w:bCs/>
          <w:spacing w:val="-1"/>
          <w:sz w:val="19"/>
          <w:szCs w:val="19"/>
        </w:rPr>
        <w:t>c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h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r</w:t>
      </w:r>
      <w:r w:rsidRPr="0009364C">
        <w:rPr>
          <w:rFonts w:ascii="Calibri" w:eastAsia="Calibri" w:hAnsi="Calibri" w:cs="Calibri"/>
          <w:b/>
          <w:bCs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p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l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anni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g</w:t>
      </w:r>
      <w:r w:rsidRPr="0009364C">
        <w:rPr>
          <w:rFonts w:ascii="Calibri" w:eastAsia="Calibri" w:hAnsi="Calibri" w:cs="Calibri"/>
          <w:b/>
          <w:bCs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t</w:t>
      </w:r>
      <w:r w:rsidRPr="0009364C">
        <w:rPr>
          <w:rFonts w:ascii="Calibri" w:eastAsia="Calibri" w:hAnsi="Calibri" w:cs="Calibri"/>
          <w:b/>
          <w:bCs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me:</w:t>
      </w:r>
      <w:r w:rsidRPr="0009364C">
        <w:rPr>
          <w:rFonts w:ascii="Calibri" w:eastAsia="Calibri" w:hAnsi="Calibri" w:cs="Calibri"/>
          <w:b/>
          <w:bCs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Super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ntendent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may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provide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inc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r</w:t>
      </w:r>
      <w:r w:rsidRPr="0009364C">
        <w:rPr>
          <w:rFonts w:ascii="Calibri" w:eastAsia="Calibri" w:hAnsi="Calibri" w:cs="Calibri"/>
          <w:sz w:val="19"/>
          <w:szCs w:val="19"/>
        </w:rPr>
        <w:t>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sed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opportu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it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es</w:t>
      </w:r>
      <w:r w:rsidRPr="0009364C"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cher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planni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g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m</w:t>
      </w:r>
      <w:r w:rsidRPr="0009364C">
        <w:rPr>
          <w:rFonts w:ascii="Calibri" w:eastAsia="Calibri" w:hAnsi="Calibri" w:cs="Calibri"/>
          <w:sz w:val="19"/>
          <w:szCs w:val="19"/>
        </w:rPr>
        <w:t>e and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col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a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b</w:t>
      </w:r>
      <w:r w:rsidRPr="0009364C">
        <w:rPr>
          <w:rFonts w:ascii="Calibri" w:eastAsia="Calibri" w:hAnsi="Calibri" w:cs="Calibri"/>
          <w:sz w:val="19"/>
          <w:szCs w:val="19"/>
        </w:rPr>
        <w:t>orat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on</w:t>
      </w:r>
      <w:r w:rsidRPr="0009364C"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focused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on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mprovi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g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stud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nt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instruct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on</w:t>
      </w:r>
    </w:p>
    <w:p w:rsidR="003A1CD7" w:rsidRPr="0009364C" w:rsidRDefault="003A1CD7" w:rsidP="003A1CD7">
      <w:pPr>
        <w:spacing w:before="59"/>
        <w:ind w:right="-2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Calibri" w:eastAsia="Calibri" w:hAnsi="Calibri" w:cs="Calibri"/>
          <w:b/>
          <w:bCs/>
          <w:sz w:val="19"/>
          <w:szCs w:val="19"/>
        </w:rPr>
        <w:t>L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ad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rship</w:t>
      </w:r>
      <w:r w:rsidRPr="0009364C">
        <w:rPr>
          <w:rFonts w:ascii="Calibri" w:eastAsia="Calibri" w:hAnsi="Calibri" w:cs="Calibri"/>
          <w:b/>
          <w:bCs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and</w:t>
      </w:r>
      <w:r w:rsidRPr="0009364C">
        <w:rPr>
          <w:rFonts w:ascii="Calibri" w:eastAsia="Calibri" w:hAnsi="Calibri" w:cs="Calibri"/>
          <w:b/>
          <w:bCs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Go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v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ernance</w:t>
      </w:r>
    </w:p>
    <w:p w:rsidR="003A1CD7" w:rsidRPr="0009364C" w:rsidRDefault="003A1CD7" w:rsidP="003A1CD7">
      <w:pPr>
        <w:spacing w:before="59"/>
        <w:ind w:left="360" w:right="219" w:hanging="36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Wingdings" w:eastAsia="Wingdings" w:hAnsi="Wingdings" w:cs="Wingdings"/>
          <w:sz w:val="19"/>
          <w:szCs w:val="19"/>
        </w:rPr>
        <w:t></w:t>
      </w:r>
      <w:r w:rsidRPr="0009364C">
        <w:rPr>
          <w:sz w:val="19"/>
          <w:szCs w:val="19"/>
        </w:rPr>
        <w:t xml:space="preserve">  </w:t>
      </w:r>
      <w:r w:rsidRPr="0009364C">
        <w:rPr>
          <w:spacing w:val="4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C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h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ange</w:t>
      </w:r>
      <w:r w:rsidRPr="0009364C">
        <w:rPr>
          <w:rFonts w:ascii="Calibri" w:eastAsia="Calibri" w:hAnsi="Calibri" w:cs="Calibri"/>
          <w:b/>
          <w:bCs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C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oll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ct</w:t>
      </w:r>
      <w:r w:rsidRPr="0009364C">
        <w:rPr>
          <w:rFonts w:ascii="Calibri" w:eastAsia="Calibri" w:hAnsi="Calibri" w:cs="Calibri"/>
          <w:b/>
          <w:bCs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ve</w:t>
      </w:r>
      <w:r w:rsidRPr="0009364C">
        <w:rPr>
          <w:rFonts w:ascii="Calibri" w:eastAsia="Calibri" w:hAnsi="Calibri" w:cs="Calibri"/>
          <w:b/>
          <w:bCs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B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argaini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g</w:t>
      </w:r>
      <w:r w:rsidRPr="0009364C">
        <w:rPr>
          <w:rFonts w:ascii="Calibri" w:eastAsia="Calibri" w:hAnsi="Calibri" w:cs="Calibri"/>
          <w:b/>
          <w:bCs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d</w:t>
      </w:r>
      <w:r w:rsidRPr="0009364C">
        <w:rPr>
          <w:rFonts w:ascii="Calibri" w:eastAsia="Calibri" w:hAnsi="Calibri" w:cs="Calibri"/>
          <w:b/>
          <w:bCs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Polici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s:</w:t>
      </w:r>
      <w:r w:rsidRPr="0009364C">
        <w:rPr>
          <w:rFonts w:ascii="Calibri" w:eastAsia="Calibri" w:hAnsi="Calibri" w:cs="Calibri"/>
          <w:b/>
          <w:bCs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uperintend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en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may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li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m</w:t>
      </w:r>
      <w:r w:rsidRPr="0009364C">
        <w:rPr>
          <w:rFonts w:ascii="Calibri" w:eastAsia="Calibri" w:hAnsi="Calibri" w:cs="Calibri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t</w:t>
      </w:r>
      <w:r w:rsidRPr="0009364C">
        <w:rPr>
          <w:rFonts w:ascii="Calibri" w:eastAsia="Calibri" w:hAnsi="Calibri" w:cs="Calibri"/>
          <w:sz w:val="19"/>
          <w:szCs w:val="19"/>
        </w:rPr>
        <w:t>,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suspend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change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1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re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r</w:t>
      </w:r>
      <w:r w:rsidRPr="0009364C">
        <w:rPr>
          <w:rFonts w:ascii="Calibri" w:eastAsia="Calibri" w:hAnsi="Calibri" w:cs="Calibri"/>
          <w:sz w:val="19"/>
          <w:szCs w:val="19"/>
        </w:rPr>
        <w:t>ovi</w:t>
      </w:r>
      <w:r w:rsidRPr="0009364C">
        <w:rPr>
          <w:rFonts w:ascii="Calibri" w:eastAsia="Calibri" w:hAnsi="Calibri" w:cs="Calibri"/>
          <w:spacing w:val="3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ns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any contract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ll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cti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v</w:t>
      </w:r>
      <w:r w:rsidRPr="0009364C">
        <w:rPr>
          <w:rFonts w:ascii="Calibri" w:eastAsia="Calibri" w:hAnsi="Calibri" w:cs="Calibri"/>
          <w:sz w:val="19"/>
          <w:szCs w:val="19"/>
        </w:rPr>
        <w:t>e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bargai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ni</w:t>
      </w:r>
      <w:r w:rsidRPr="0009364C">
        <w:rPr>
          <w:rFonts w:ascii="Calibri" w:eastAsia="Calibri" w:hAnsi="Calibri" w:cs="Calibri"/>
          <w:sz w:val="19"/>
          <w:szCs w:val="19"/>
        </w:rPr>
        <w:t>ng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agreemen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t</w:t>
      </w:r>
      <w:r w:rsidRPr="0009364C">
        <w:rPr>
          <w:rFonts w:ascii="Calibri" w:eastAsia="Calibri" w:hAnsi="Calibri" w:cs="Calibri"/>
          <w:sz w:val="19"/>
          <w:szCs w:val="19"/>
        </w:rPr>
        <w:t>,</w:t>
      </w:r>
      <w:r w:rsidRPr="0009364C"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s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contract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agreement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ppl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es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to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c</w:t>
      </w:r>
      <w:r w:rsidRPr="0009364C">
        <w:rPr>
          <w:rFonts w:ascii="Calibri" w:eastAsia="Calibri" w:hAnsi="Calibri" w:cs="Calibri"/>
          <w:sz w:val="19"/>
          <w:szCs w:val="19"/>
        </w:rPr>
        <w:t>hool;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proofErr w:type="gramStart"/>
      <w:r w:rsidRPr="0009364C">
        <w:rPr>
          <w:rFonts w:ascii="Calibri" w:eastAsia="Calibri" w:hAnsi="Calibri" w:cs="Calibri"/>
          <w:sz w:val="19"/>
          <w:szCs w:val="19"/>
        </w:rPr>
        <w:t>p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r</w:t>
      </w:r>
      <w:r w:rsidRPr="0009364C">
        <w:rPr>
          <w:rFonts w:ascii="Calibri" w:eastAsia="Calibri" w:hAnsi="Calibri" w:cs="Calibri"/>
          <w:sz w:val="19"/>
          <w:szCs w:val="19"/>
        </w:rPr>
        <w:t>o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v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ded</w:t>
      </w:r>
      <w:proofErr w:type="gramEnd"/>
      <w:r w:rsidRPr="0009364C">
        <w:rPr>
          <w:rFonts w:ascii="Calibri" w:eastAsia="Calibri" w:hAnsi="Calibri" w:cs="Calibri"/>
          <w:sz w:val="19"/>
          <w:szCs w:val="19"/>
        </w:rPr>
        <w:t>,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that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 superintendent</w:t>
      </w:r>
      <w:r w:rsidRPr="0009364C">
        <w:rPr>
          <w:rFonts w:ascii="Calibri" w:eastAsia="Calibri" w:hAnsi="Calibri" w:cs="Calibri"/>
          <w:spacing w:val="-1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shall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not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redu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c</w:t>
      </w:r>
      <w:r w:rsidRPr="0009364C">
        <w:rPr>
          <w:rFonts w:ascii="Calibri" w:eastAsia="Calibri" w:hAnsi="Calibri" w:cs="Calibri"/>
          <w:sz w:val="19"/>
          <w:szCs w:val="19"/>
        </w:rPr>
        <w:t>e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compensati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n</w:t>
      </w:r>
      <w:r w:rsidRPr="0009364C">
        <w:rPr>
          <w:rFonts w:ascii="Calibri" w:eastAsia="Calibri" w:hAnsi="Calibri" w:cs="Calibri"/>
          <w:spacing w:val="-1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an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adm</w:t>
      </w:r>
      <w:r w:rsidRPr="0009364C">
        <w:rPr>
          <w:rFonts w:ascii="Calibri" w:eastAsia="Calibri" w:hAnsi="Calibri" w:cs="Calibri"/>
          <w:sz w:val="19"/>
          <w:szCs w:val="19"/>
        </w:rPr>
        <w:t>in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strat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r,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acher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staff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mber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unle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s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h</w:t>
      </w:r>
      <w:r w:rsidRPr="0009364C">
        <w:rPr>
          <w:rFonts w:ascii="Calibri" w:eastAsia="Calibri" w:hAnsi="Calibri" w:cs="Calibri"/>
          <w:sz w:val="19"/>
          <w:szCs w:val="19"/>
        </w:rPr>
        <w:t>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hours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 person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are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pr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portionately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reduc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d</w:t>
      </w:r>
    </w:p>
    <w:p w:rsidR="003A1CD7" w:rsidRPr="0009364C" w:rsidRDefault="003A1CD7" w:rsidP="003A1CD7">
      <w:pPr>
        <w:spacing w:before="59"/>
        <w:ind w:left="360" w:right="-20" w:hanging="36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Wingdings" w:eastAsia="Wingdings" w:hAnsi="Wingdings" w:cs="Wingdings"/>
          <w:sz w:val="19"/>
          <w:szCs w:val="19"/>
        </w:rPr>
        <w:t></w:t>
      </w:r>
      <w:r w:rsidRPr="0009364C">
        <w:rPr>
          <w:sz w:val="19"/>
          <w:szCs w:val="19"/>
        </w:rPr>
        <w:t xml:space="preserve">  </w:t>
      </w:r>
      <w:r w:rsidRPr="0009364C">
        <w:rPr>
          <w:spacing w:val="4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C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h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ange</w:t>
      </w:r>
      <w:r w:rsidRPr="0009364C">
        <w:rPr>
          <w:rFonts w:ascii="Calibri" w:eastAsia="Calibri" w:hAnsi="Calibri" w:cs="Calibri"/>
          <w:b/>
          <w:bCs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D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istrict</w:t>
      </w:r>
      <w:r w:rsidRPr="0009364C">
        <w:rPr>
          <w:rFonts w:ascii="Calibri" w:eastAsia="Calibri" w:hAnsi="Calibri" w:cs="Calibri"/>
          <w:b/>
          <w:bCs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Pol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cie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: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Superintend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nt</w:t>
      </w:r>
      <w:r w:rsidRPr="0009364C">
        <w:rPr>
          <w:rFonts w:ascii="Calibri" w:eastAsia="Calibri" w:hAnsi="Calibri" w:cs="Calibri"/>
          <w:spacing w:val="-1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may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li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m</w:t>
      </w:r>
      <w:r w:rsidRPr="0009364C">
        <w:rPr>
          <w:rFonts w:ascii="Calibri" w:eastAsia="Calibri" w:hAnsi="Calibri" w:cs="Calibri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t</w:t>
      </w:r>
      <w:r w:rsidRPr="0009364C">
        <w:rPr>
          <w:rFonts w:ascii="Calibri" w:eastAsia="Calibri" w:hAnsi="Calibri" w:cs="Calibri"/>
          <w:sz w:val="19"/>
          <w:szCs w:val="19"/>
        </w:rPr>
        <w:t>,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sus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p</w:t>
      </w:r>
      <w:r w:rsidRPr="0009364C">
        <w:rPr>
          <w:rFonts w:ascii="Calibri" w:eastAsia="Calibri" w:hAnsi="Calibri" w:cs="Calibri"/>
          <w:sz w:val="19"/>
          <w:szCs w:val="19"/>
        </w:rPr>
        <w:t>end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change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1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re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ch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ol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dist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r</w:t>
      </w:r>
      <w:r w:rsidRPr="0009364C">
        <w:rPr>
          <w:rFonts w:ascii="Calibri" w:eastAsia="Calibri" w:hAnsi="Calibri" w:cs="Calibri"/>
          <w:sz w:val="19"/>
          <w:szCs w:val="19"/>
        </w:rPr>
        <w:t>ict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po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ic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es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pra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c</w:t>
      </w:r>
      <w:r w:rsidRPr="0009364C">
        <w:rPr>
          <w:rFonts w:ascii="Calibri" w:eastAsia="Calibri" w:hAnsi="Calibri" w:cs="Calibri"/>
          <w:sz w:val="19"/>
          <w:szCs w:val="19"/>
        </w:rPr>
        <w:t>tices, as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such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po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ic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es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pra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c</w:t>
      </w:r>
      <w:r w:rsidRPr="0009364C">
        <w:rPr>
          <w:rFonts w:ascii="Calibri" w:eastAsia="Calibri" w:hAnsi="Calibri" w:cs="Calibri"/>
          <w:sz w:val="19"/>
          <w:szCs w:val="19"/>
        </w:rPr>
        <w:t>tices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ate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to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school</w:t>
      </w:r>
    </w:p>
    <w:p w:rsidR="003A1CD7" w:rsidRPr="0009364C" w:rsidRDefault="003A1CD7" w:rsidP="003A1CD7">
      <w:pPr>
        <w:spacing w:before="59"/>
        <w:ind w:right="-2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Calibri" w:eastAsia="Calibri" w:hAnsi="Calibri" w:cs="Calibri"/>
          <w:b/>
          <w:bCs/>
          <w:sz w:val="19"/>
          <w:szCs w:val="19"/>
        </w:rPr>
        <w:t>Ad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d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itio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al</w:t>
      </w:r>
      <w:r w:rsidRPr="0009364C">
        <w:rPr>
          <w:rFonts w:ascii="Calibri" w:eastAsia="Calibri" w:hAnsi="Calibri" w:cs="Calibri"/>
          <w:b/>
          <w:bCs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trat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gi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s</w:t>
      </w:r>
    </w:p>
    <w:p w:rsidR="003A1CD7" w:rsidRPr="0009364C" w:rsidRDefault="003A1CD7" w:rsidP="003A1CD7">
      <w:pPr>
        <w:spacing w:before="59"/>
        <w:ind w:left="360" w:right="-20" w:hanging="36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Wingdings" w:eastAsia="Wingdings" w:hAnsi="Wingdings" w:cs="Wingdings"/>
          <w:sz w:val="19"/>
          <w:szCs w:val="19"/>
        </w:rPr>
        <w:t></w:t>
      </w:r>
      <w:r w:rsidRPr="0009364C">
        <w:rPr>
          <w:sz w:val="19"/>
          <w:szCs w:val="19"/>
        </w:rPr>
        <w:t xml:space="preserve">  </w:t>
      </w:r>
      <w:r w:rsidRPr="0009364C">
        <w:rPr>
          <w:spacing w:val="4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Study</w:t>
      </w:r>
      <w:r w:rsidRPr="0009364C">
        <w:rPr>
          <w:rFonts w:ascii="Calibri" w:eastAsia="Calibri" w:hAnsi="Calibri" w:cs="Calibri"/>
          <w:b/>
          <w:bCs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best</w:t>
      </w:r>
      <w:r w:rsidRPr="0009364C">
        <w:rPr>
          <w:rFonts w:ascii="Calibri" w:eastAsia="Calibri" w:hAnsi="Calibri" w:cs="Calibri"/>
          <w:b/>
          <w:bCs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practices:</w:t>
      </w:r>
      <w:r w:rsidRPr="0009364C">
        <w:rPr>
          <w:rFonts w:ascii="Calibri" w:eastAsia="Calibri" w:hAnsi="Calibri" w:cs="Calibri"/>
          <w:b/>
          <w:bCs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Sup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rintendent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may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vel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p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stra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t</w:t>
      </w:r>
      <w:r w:rsidRPr="0009364C">
        <w:rPr>
          <w:rFonts w:ascii="Calibri" w:eastAsia="Calibri" w:hAnsi="Calibri" w:cs="Calibri"/>
          <w:sz w:val="19"/>
          <w:szCs w:val="19"/>
        </w:rPr>
        <w:t>egy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to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arch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for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and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tudy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b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st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practic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s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in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ar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as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of demonstrat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d</w:t>
      </w:r>
      <w:r w:rsidRPr="0009364C"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deficiency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in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h</w:t>
      </w:r>
      <w:r w:rsidRPr="0009364C">
        <w:rPr>
          <w:rFonts w:ascii="Calibri" w:eastAsia="Calibri" w:hAnsi="Calibri" w:cs="Calibri"/>
          <w:sz w:val="19"/>
          <w:szCs w:val="19"/>
        </w:rPr>
        <w:t>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school</w:t>
      </w:r>
    </w:p>
    <w:p w:rsidR="003A1CD7" w:rsidRPr="0009364C" w:rsidRDefault="003A1CD7" w:rsidP="003A1CD7">
      <w:pPr>
        <w:spacing w:before="56"/>
        <w:ind w:left="360" w:right="231" w:hanging="36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Wingdings" w:eastAsia="Wingdings" w:hAnsi="Wingdings" w:cs="Wingdings"/>
          <w:sz w:val="19"/>
          <w:szCs w:val="19"/>
        </w:rPr>
        <w:t></w:t>
      </w:r>
      <w:r w:rsidRPr="0009364C">
        <w:rPr>
          <w:sz w:val="19"/>
          <w:szCs w:val="19"/>
        </w:rPr>
        <w:t xml:space="preserve">  </w:t>
      </w:r>
      <w:r w:rsidRPr="0009364C">
        <w:rPr>
          <w:spacing w:val="4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Ad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d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ress</w:t>
      </w:r>
      <w:r w:rsidRPr="0009364C">
        <w:rPr>
          <w:rFonts w:ascii="Calibri" w:eastAsia="Calibri" w:hAnsi="Calibri" w:cs="Calibri"/>
          <w:b/>
          <w:bCs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mobility</w:t>
      </w:r>
      <w:r w:rsidRPr="0009364C">
        <w:rPr>
          <w:rFonts w:ascii="Calibri" w:eastAsia="Calibri" w:hAnsi="Calibri" w:cs="Calibri"/>
          <w:b/>
          <w:bCs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and</w:t>
      </w:r>
      <w:r w:rsidRPr="0009364C">
        <w:rPr>
          <w:rFonts w:ascii="Calibri" w:eastAsia="Calibri" w:hAnsi="Calibri" w:cs="Calibri"/>
          <w:b/>
          <w:bCs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transi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nc</w:t>
      </w:r>
      <w:r w:rsidRPr="0009364C">
        <w:rPr>
          <w:rFonts w:ascii="Calibri" w:eastAsia="Calibri" w:hAnsi="Calibri" w:cs="Calibri"/>
          <w:b/>
          <w:bCs/>
          <w:spacing w:val="2"/>
          <w:sz w:val="19"/>
          <w:szCs w:val="19"/>
        </w:rPr>
        <w:t>y</w:t>
      </w:r>
      <w:r w:rsidRPr="0009364C">
        <w:rPr>
          <w:rFonts w:ascii="Calibri" w:eastAsia="Calibri" w:hAnsi="Calibri" w:cs="Calibri"/>
          <w:sz w:val="19"/>
          <w:szCs w:val="19"/>
        </w:rPr>
        <w:t>:</w:t>
      </w:r>
      <w:r w:rsidRPr="0009364C">
        <w:rPr>
          <w:rFonts w:ascii="Calibri" w:eastAsia="Calibri" w:hAnsi="Calibri" w:cs="Calibri"/>
          <w:spacing w:val="-9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Superi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tendent</w:t>
      </w:r>
      <w:r w:rsidRPr="0009364C">
        <w:rPr>
          <w:rFonts w:ascii="Calibri" w:eastAsia="Calibri" w:hAnsi="Calibri" w:cs="Calibri"/>
          <w:spacing w:val="-1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may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tablish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strat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gi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s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to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address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mob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ity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nd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tr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nsiency</w:t>
      </w:r>
      <w:r w:rsidRPr="0009364C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m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ng 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student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p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pulation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schoo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l</w:t>
      </w:r>
    </w:p>
    <w:p w:rsidR="003A1CD7" w:rsidRDefault="003A1CD7" w:rsidP="003A1CD7">
      <w:pPr>
        <w:spacing w:before="60"/>
        <w:ind w:left="360" w:right="-162" w:hanging="360"/>
        <w:rPr>
          <w:rFonts w:ascii="Calibri" w:eastAsia="Calibri" w:hAnsi="Calibri" w:cs="Calibri"/>
          <w:sz w:val="19"/>
          <w:szCs w:val="19"/>
        </w:rPr>
      </w:pPr>
      <w:r w:rsidRPr="0009364C">
        <w:rPr>
          <w:rFonts w:ascii="Wingdings" w:eastAsia="Wingdings" w:hAnsi="Wingdings" w:cs="Wingdings"/>
          <w:sz w:val="19"/>
          <w:szCs w:val="19"/>
        </w:rPr>
        <w:t></w:t>
      </w:r>
      <w:r w:rsidRPr="0009364C">
        <w:rPr>
          <w:sz w:val="19"/>
          <w:szCs w:val="19"/>
        </w:rPr>
        <w:t xml:space="preserve">  </w:t>
      </w:r>
      <w:r w:rsidRPr="0009364C">
        <w:rPr>
          <w:spacing w:val="47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Ad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d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itio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al</w:t>
      </w:r>
      <w:r w:rsidRPr="0009364C">
        <w:rPr>
          <w:rFonts w:ascii="Calibri" w:eastAsia="Calibri" w:hAnsi="Calibri" w:cs="Calibri"/>
          <w:b/>
          <w:bCs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strat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b/>
          <w:bCs/>
          <w:sz w:val="19"/>
          <w:szCs w:val="19"/>
        </w:rPr>
        <w:t>gi</w:t>
      </w:r>
      <w:r w:rsidRPr="0009364C">
        <w:rPr>
          <w:rFonts w:ascii="Calibri" w:eastAsia="Calibri" w:hAnsi="Calibri" w:cs="Calibri"/>
          <w:b/>
          <w:bCs/>
          <w:spacing w:val="1"/>
          <w:sz w:val="19"/>
          <w:szCs w:val="19"/>
        </w:rPr>
        <w:t>es</w:t>
      </w:r>
      <w:r w:rsidRPr="0009364C">
        <w:rPr>
          <w:rFonts w:ascii="Calibri" w:eastAsia="Calibri" w:hAnsi="Calibri" w:cs="Calibri"/>
          <w:sz w:val="19"/>
          <w:szCs w:val="19"/>
        </w:rPr>
        <w:t>: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Superintend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nt</w:t>
      </w:r>
      <w:r w:rsidRPr="0009364C">
        <w:rPr>
          <w:rFonts w:ascii="Calibri" w:eastAsia="Calibri" w:hAnsi="Calibri" w:cs="Calibri"/>
          <w:spacing w:val="-1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m</w:t>
      </w:r>
      <w:r w:rsidRPr="0009364C">
        <w:rPr>
          <w:rFonts w:ascii="Calibri" w:eastAsia="Calibri" w:hAnsi="Calibri" w:cs="Calibri"/>
          <w:spacing w:val="2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y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include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dditional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c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mpone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n</w:t>
      </w:r>
      <w:r w:rsidRPr="0009364C">
        <w:rPr>
          <w:rFonts w:ascii="Calibri" w:eastAsia="Calibri" w:hAnsi="Calibri" w:cs="Calibri"/>
          <w:sz w:val="19"/>
          <w:szCs w:val="19"/>
        </w:rPr>
        <w:t>ts</w:t>
      </w:r>
      <w:r w:rsidRPr="0009364C"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based</w:t>
      </w:r>
      <w:r w:rsidRPr="0009364C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on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sons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why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 school</w:t>
      </w:r>
      <w:r w:rsidRPr="0009364C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w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s de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s</w:t>
      </w:r>
      <w:r w:rsidRPr="0009364C">
        <w:rPr>
          <w:rFonts w:ascii="Calibri" w:eastAsia="Calibri" w:hAnsi="Calibri" w:cs="Calibri"/>
          <w:sz w:val="19"/>
          <w:szCs w:val="19"/>
        </w:rPr>
        <w:t>i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g</w:t>
      </w:r>
      <w:r w:rsidRPr="0009364C">
        <w:rPr>
          <w:rFonts w:ascii="Calibri" w:eastAsia="Calibri" w:hAnsi="Calibri" w:cs="Calibri"/>
          <w:sz w:val="19"/>
          <w:szCs w:val="19"/>
        </w:rPr>
        <w:t>nat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d</w:t>
      </w:r>
      <w:r w:rsidRPr="0009364C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s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underp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e</w:t>
      </w:r>
      <w:r w:rsidRPr="0009364C">
        <w:rPr>
          <w:rFonts w:ascii="Calibri" w:eastAsia="Calibri" w:hAnsi="Calibri" w:cs="Calibri"/>
          <w:sz w:val="19"/>
          <w:szCs w:val="19"/>
        </w:rPr>
        <w:t>rform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in</w:t>
      </w:r>
      <w:r w:rsidRPr="0009364C">
        <w:rPr>
          <w:rFonts w:ascii="Calibri" w:eastAsia="Calibri" w:hAnsi="Calibri" w:cs="Calibri"/>
          <w:sz w:val="19"/>
          <w:szCs w:val="19"/>
        </w:rPr>
        <w:t>g</w:t>
      </w:r>
      <w:r w:rsidRPr="0009364C">
        <w:rPr>
          <w:rFonts w:ascii="Calibri" w:eastAsia="Calibri" w:hAnsi="Calibri" w:cs="Calibri"/>
          <w:spacing w:val="-1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and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rec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m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m</w:t>
      </w:r>
      <w:r w:rsidRPr="0009364C">
        <w:rPr>
          <w:rFonts w:ascii="Calibri" w:eastAsia="Calibri" w:hAnsi="Calibri" w:cs="Calibri"/>
          <w:sz w:val="19"/>
          <w:szCs w:val="19"/>
        </w:rPr>
        <w:t>end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i</w:t>
      </w:r>
      <w:r w:rsidRPr="0009364C">
        <w:rPr>
          <w:rFonts w:ascii="Calibri" w:eastAsia="Calibri" w:hAnsi="Calibri" w:cs="Calibri"/>
          <w:sz w:val="19"/>
          <w:szCs w:val="19"/>
        </w:rPr>
        <w:t>ons</w:t>
      </w:r>
      <w:r w:rsidRPr="0009364C">
        <w:rPr>
          <w:rFonts w:ascii="Calibri" w:eastAsia="Calibri" w:hAnsi="Calibri" w:cs="Calibri"/>
          <w:spacing w:val="-1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o</w:t>
      </w:r>
      <w:r w:rsidRPr="0009364C">
        <w:rPr>
          <w:rFonts w:ascii="Calibri" w:eastAsia="Calibri" w:hAnsi="Calibri" w:cs="Calibri"/>
          <w:sz w:val="19"/>
          <w:szCs w:val="19"/>
        </w:rPr>
        <w:t>f</w:t>
      </w:r>
      <w:r w:rsidRPr="0009364C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the</w:t>
      </w:r>
      <w:r w:rsidRPr="0009364C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local</w:t>
      </w:r>
      <w:r w:rsidRPr="0009364C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z w:val="19"/>
          <w:szCs w:val="19"/>
        </w:rPr>
        <w:t>st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a</w:t>
      </w:r>
      <w:r w:rsidRPr="0009364C">
        <w:rPr>
          <w:rFonts w:ascii="Calibri" w:eastAsia="Calibri" w:hAnsi="Calibri" w:cs="Calibri"/>
          <w:sz w:val="19"/>
          <w:szCs w:val="19"/>
        </w:rPr>
        <w:t>keho</w:t>
      </w:r>
      <w:r w:rsidRPr="0009364C">
        <w:rPr>
          <w:rFonts w:ascii="Calibri" w:eastAsia="Calibri" w:hAnsi="Calibri" w:cs="Calibri"/>
          <w:spacing w:val="-1"/>
          <w:sz w:val="19"/>
          <w:szCs w:val="19"/>
        </w:rPr>
        <w:t>l</w:t>
      </w:r>
      <w:r w:rsidRPr="0009364C">
        <w:rPr>
          <w:rFonts w:ascii="Calibri" w:eastAsia="Calibri" w:hAnsi="Calibri" w:cs="Calibri"/>
          <w:sz w:val="19"/>
          <w:szCs w:val="19"/>
        </w:rPr>
        <w:t>der</w:t>
      </w:r>
      <w:r w:rsidRPr="0009364C">
        <w:rPr>
          <w:rFonts w:ascii="Calibri" w:eastAsia="Calibri" w:hAnsi="Calibri" w:cs="Calibri"/>
          <w:spacing w:val="-9"/>
          <w:sz w:val="19"/>
          <w:szCs w:val="19"/>
        </w:rPr>
        <w:t xml:space="preserve"> </w:t>
      </w:r>
      <w:r w:rsidRPr="0009364C">
        <w:rPr>
          <w:rFonts w:ascii="Calibri" w:eastAsia="Calibri" w:hAnsi="Calibri" w:cs="Calibri"/>
          <w:spacing w:val="1"/>
          <w:sz w:val="19"/>
          <w:szCs w:val="19"/>
        </w:rPr>
        <w:t>g</w:t>
      </w:r>
      <w:r w:rsidRPr="0009364C">
        <w:rPr>
          <w:rFonts w:ascii="Calibri" w:eastAsia="Calibri" w:hAnsi="Calibri" w:cs="Calibri"/>
          <w:sz w:val="19"/>
          <w:szCs w:val="19"/>
        </w:rPr>
        <w:t>roup</w:t>
      </w:r>
    </w:p>
    <w:p w:rsidR="005F013E" w:rsidRPr="0009364C" w:rsidRDefault="005F013E" w:rsidP="003A1CD7">
      <w:pPr>
        <w:spacing w:before="60"/>
        <w:ind w:left="360" w:right="-162" w:hanging="360"/>
        <w:rPr>
          <w:rFonts w:ascii="Calibri" w:eastAsia="Calibri" w:hAnsi="Calibri" w:cs="Calibri"/>
          <w:sz w:val="19"/>
          <w:szCs w:val="19"/>
        </w:rPr>
      </w:pPr>
    </w:p>
    <w:p w:rsidR="003A1CD7" w:rsidRPr="0009364C" w:rsidRDefault="003A1CD7" w:rsidP="003A1CD7">
      <w:pPr>
        <w:tabs>
          <w:tab w:val="left" w:pos="7308"/>
          <w:tab w:val="left" w:pos="8568"/>
        </w:tabs>
        <w:rPr>
          <w:rFonts w:ascii="Calibri" w:hAnsi="Calibri" w:cs="Arial"/>
          <w:b/>
        </w:rPr>
        <w:sectPr w:rsidR="003A1CD7" w:rsidRPr="0009364C" w:rsidSect="00D7598F">
          <w:footerReference w:type="default" r:id="rId14"/>
          <w:footerReference w:type="first" r:id="rId15"/>
          <w:pgSz w:w="12240" w:h="15840"/>
          <w:pgMar w:top="1152" w:right="1620" w:bottom="1152" w:left="1152" w:header="720" w:footer="432" w:gutter="0"/>
          <w:pgNumType w:start="1"/>
          <w:cols w:space="720"/>
          <w:titlePg/>
          <w:docGrid w:linePitch="360"/>
        </w:sectPr>
      </w:pPr>
    </w:p>
    <w:p w:rsidR="005D1AD5" w:rsidRPr="0077519C" w:rsidRDefault="00ED5389" w:rsidP="005D1AD5">
      <w:pPr>
        <w:pStyle w:val="Heading2"/>
        <w:rPr>
          <w:rFonts w:ascii="Arial" w:eastAsia="Calibri" w:hAnsi="Arial" w:cs="Arial"/>
          <w:bCs w:val="0"/>
          <w:color w:val="000066"/>
        </w:rPr>
      </w:pPr>
      <w:bookmarkStart w:id="12" w:name="_Toc399668993"/>
      <w:r w:rsidRPr="0077519C">
        <w:rPr>
          <w:rFonts w:ascii="Arial" w:eastAsia="Calibri" w:hAnsi="Arial" w:cs="Arial"/>
          <w:bCs w:val="0"/>
          <w:color w:val="000066"/>
        </w:rPr>
        <w:lastRenderedPageBreak/>
        <w:t>SECTION VI</w:t>
      </w:r>
      <w:r w:rsidR="00DC67C2" w:rsidRPr="0077519C">
        <w:rPr>
          <w:rFonts w:ascii="Arial" w:eastAsia="Calibri" w:hAnsi="Arial" w:cs="Arial"/>
          <w:bCs w:val="0"/>
          <w:color w:val="000066"/>
        </w:rPr>
        <w:t>:</w:t>
      </w:r>
      <w:r w:rsidR="005D1AD5" w:rsidRPr="0077519C">
        <w:rPr>
          <w:rFonts w:ascii="Arial" w:eastAsia="Calibri" w:hAnsi="Arial" w:cs="Arial"/>
          <w:bCs w:val="0"/>
          <w:color w:val="000066"/>
        </w:rPr>
        <w:t xml:space="preserve"> School Redesign Grant (SRG)</w:t>
      </w:r>
      <w:bookmarkEnd w:id="12"/>
      <w:r w:rsidR="005D1AD5" w:rsidRPr="0077519C">
        <w:rPr>
          <w:rFonts w:ascii="Arial" w:eastAsia="Calibri" w:hAnsi="Arial" w:cs="Arial"/>
          <w:bCs w:val="0"/>
          <w:color w:val="000066"/>
        </w:rPr>
        <w:t xml:space="preserve"> </w:t>
      </w:r>
      <w:r w:rsidR="005D1AD5" w:rsidRPr="0077519C">
        <w:rPr>
          <w:rFonts w:ascii="Arial" w:eastAsia="Calibri" w:hAnsi="Arial" w:cs="Arial"/>
          <w:bCs w:val="0"/>
          <w:color w:val="000066"/>
        </w:rPr>
        <w:tab/>
      </w:r>
      <w:r w:rsidR="005D1AD5" w:rsidRPr="0077519C">
        <w:rPr>
          <w:rFonts w:ascii="Arial" w:eastAsia="Calibri" w:hAnsi="Arial" w:cs="Arial"/>
          <w:bCs w:val="0"/>
          <w:color w:val="000066"/>
        </w:rPr>
        <w:tab/>
      </w:r>
    </w:p>
    <w:p w:rsidR="005D1AD5" w:rsidRPr="0009364C" w:rsidRDefault="005D1AD5">
      <w:pPr>
        <w:rPr>
          <w:rFonts w:asciiTheme="minorHAnsi" w:hAnsiTheme="minorHAnsi"/>
          <w:b/>
          <w:sz w:val="22"/>
          <w:szCs w:val="22"/>
        </w:rPr>
      </w:pPr>
    </w:p>
    <w:p w:rsidR="005D1AD5" w:rsidRPr="0009364C" w:rsidRDefault="005D1AD5">
      <w:pPr>
        <w:rPr>
          <w:rFonts w:asciiTheme="minorHAnsi" w:hAnsiTheme="minorHAnsi"/>
          <w:sz w:val="22"/>
          <w:szCs w:val="22"/>
        </w:rPr>
      </w:pPr>
      <w:r w:rsidRPr="0009364C">
        <w:rPr>
          <w:rFonts w:asciiTheme="minorHAnsi" w:hAnsiTheme="minorHAnsi"/>
          <w:sz w:val="22"/>
          <w:szCs w:val="22"/>
        </w:rPr>
        <w:t>If a school</w:t>
      </w:r>
      <w:r w:rsidR="00AC7F9B">
        <w:rPr>
          <w:rFonts w:asciiTheme="minorHAnsi" w:hAnsiTheme="minorHAnsi"/>
          <w:sz w:val="22"/>
          <w:szCs w:val="22"/>
        </w:rPr>
        <w:t xml:space="preserve"> is newly declared Level 4 and, with its</w:t>
      </w:r>
      <w:r w:rsidRPr="0009364C">
        <w:rPr>
          <w:rFonts w:asciiTheme="minorHAnsi" w:hAnsiTheme="minorHAnsi"/>
          <w:sz w:val="22"/>
          <w:szCs w:val="22"/>
        </w:rPr>
        <w:t xml:space="preserve"> district</w:t>
      </w:r>
      <w:r w:rsidR="00AC7F9B">
        <w:rPr>
          <w:rFonts w:asciiTheme="minorHAnsi" w:hAnsiTheme="minorHAnsi"/>
          <w:sz w:val="22"/>
          <w:szCs w:val="22"/>
        </w:rPr>
        <w:t>,</w:t>
      </w:r>
      <w:r w:rsidRPr="0009364C">
        <w:rPr>
          <w:rFonts w:asciiTheme="minorHAnsi" w:hAnsiTheme="minorHAnsi"/>
          <w:sz w:val="22"/>
          <w:szCs w:val="22"/>
        </w:rPr>
        <w:t xml:space="preserve"> plan</w:t>
      </w:r>
      <w:r w:rsidR="00AC7F9B">
        <w:rPr>
          <w:rFonts w:asciiTheme="minorHAnsi" w:hAnsiTheme="minorHAnsi"/>
          <w:sz w:val="22"/>
          <w:szCs w:val="22"/>
        </w:rPr>
        <w:t>s</w:t>
      </w:r>
      <w:r w:rsidRPr="0009364C">
        <w:rPr>
          <w:rFonts w:asciiTheme="minorHAnsi" w:hAnsiTheme="minorHAnsi"/>
          <w:sz w:val="22"/>
          <w:szCs w:val="22"/>
        </w:rPr>
        <w:t xml:space="preserve"> to apply for a School Redesign Grant, please </w:t>
      </w:r>
      <w:r w:rsidR="00AC7F9B">
        <w:rPr>
          <w:rFonts w:asciiTheme="minorHAnsi" w:hAnsiTheme="minorHAnsi"/>
          <w:sz w:val="22"/>
          <w:szCs w:val="22"/>
        </w:rPr>
        <w:t>indicate which federal turnaround model is likely be utilized.  While confirmation of this will come later, checking a box below will indicate the model the school and district plan to use as of the date of submission of this Turnaround Plan.</w:t>
      </w:r>
    </w:p>
    <w:p w:rsidR="005D1AD5" w:rsidRPr="0009364C" w:rsidRDefault="005D1AD5" w:rsidP="006C27DB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09364C">
        <w:rPr>
          <w:rFonts w:asciiTheme="minorHAnsi" w:hAnsiTheme="minorHAnsi"/>
          <w:sz w:val="22"/>
          <w:szCs w:val="22"/>
        </w:rPr>
        <w:t>Turnaround</w:t>
      </w:r>
    </w:p>
    <w:p w:rsidR="005D1AD5" w:rsidRPr="0009364C" w:rsidRDefault="005D1AD5" w:rsidP="006C27DB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09364C">
        <w:rPr>
          <w:rFonts w:asciiTheme="minorHAnsi" w:hAnsiTheme="minorHAnsi"/>
          <w:sz w:val="22"/>
          <w:szCs w:val="22"/>
        </w:rPr>
        <w:t>Transformation</w:t>
      </w:r>
    </w:p>
    <w:p w:rsidR="005D1AD5" w:rsidRDefault="005D1AD5" w:rsidP="006C27DB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09364C">
        <w:rPr>
          <w:rFonts w:asciiTheme="minorHAnsi" w:hAnsiTheme="minorHAnsi"/>
          <w:sz w:val="22"/>
          <w:szCs w:val="22"/>
        </w:rPr>
        <w:t xml:space="preserve">Restart </w:t>
      </w:r>
    </w:p>
    <w:p w:rsidR="00247057" w:rsidRDefault="00247057" w:rsidP="006C27DB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Closure</w:t>
      </w:r>
    </w:p>
    <w:p w:rsidR="00247057" w:rsidRDefault="00247057" w:rsidP="00247057">
      <w:pPr>
        <w:rPr>
          <w:rFonts w:asciiTheme="minorHAnsi" w:hAnsiTheme="minorHAnsi"/>
          <w:sz w:val="22"/>
          <w:szCs w:val="22"/>
        </w:rPr>
      </w:pPr>
    </w:p>
    <w:p w:rsidR="00B91A38" w:rsidRPr="00247057" w:rsidRDefault="00B043E7" w:rsidP="00247057">
      <w:pPr>
        <w:ind w:firstLine="360"/>
        <w:rPr>
          <w:rFonts w:asciiTheme="minorHAnsi" w:hAnsiTheme="minorHAnsi"/>
          <w:sz w:val="22"/>
          <w:szCs w:val="22"/>
        </w:rPr>
      </w:pPr>
      <w:r w:rsidRPr="00247057">
        <w:rPr>
          <w:rFonts w:asciiTheme="minorHAnsi" w:hAnsiTheme="minorHAnsi"/>
          <w:sz w:val="22"/>
          <w:szCs w:val="22"/>
        </w:rPr>
        <w:t xml:space="preserve">Potential new SIG models (See </w:t>
      </w:r>
      <w:r w:rsidRPr="00247057">
        <w:rPr>
          <w:rFonts w:ascii="Calibri" w:hAnsi="Calibri" w:cs="Arial"/>
          <w:i/>
          <w:sz w:val="22"/>
          <w:szCs w:val="22"/>
        </w:rPr>
        <w:t>Turnaround Plan</w:t>
      </w:r>
      <w:r w:rsidRPr="00247057">
        <w:rPr>
          <w:rFonts w:asciiTheme="minorHAnsi" w:hAnsiTheme="minorHAnsi"/>
          <w:i/>
          <w:sz w:val="22"/>
          <w:szCs w:val="22"/>
        </w:rPr>
        <w:t xml:space="preserve"> Guidance</w:t>
      </w:r>
      <w:r w:rsidRPr="00247057">
        <w:rPr>
          <w:rFonts w:asciiTheme="minorHAnsi" w:hAnsiTheme="minorHAnsi"/>
          <w:sz w:val="22"/>
          <w:szCs w:val="22"/>
        </w:rPr>
        <w:t xml:space="preserve"> document for this section.)</w:t>
      </w:r>
    </w:p>
    <w:p w:rsidR="005D1AD5" w:rsidRPr="0009364C" w:rsidRDefault="005D1AD5" w:rsidP="006C27DB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09364C">
        <w:rPr>
          <w:rFonts w:asciiTheme="minorHAnsi" w:hAnsiTheme="minorHAnsi"/>
          <w:sz w:val="22"/>
          <w:szCs w:val="22"/>
        </w:rPr>
        <w:t>Whole-school reform</w:t>
      </w:r>
    </w:p>
    <w:p w:rsidR="005D1AD5" w:rsidRDefault="005D1AD5" w:rsidP="0019516D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09364C">
        <w:rPr>
          <w:rFonts w:asciiTheme="minorHAnsi" w:hAnsiTheme="minorHAnsi"/>
          <w:sz w:val="22"/>
          <w:szCs w:val="22"/>
        </w:rPr>
        <w:t>State-Determined</w:t>
      </w:r>
    </w:p>
    <w:p w:rsidR="00B043E7" w:rsidRDefault="00B043E7" w:rsidP="0019516D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Early learning </w:t>
      </w:r>
    </w:p>
    <w:p w:rsidR="009B78E6" w:rsidRDefault="009B78E6" w:rsidP="009B78E6">
      <w:pPr>
        <w:rPr>
          <w:rFonts w:asciiTheme="minorHAnsi" w:hAnsiTheme="minorHAnsi"/>
          <w:sz w:val="22"/>
          <w:szCs w:val="22"/>
        </w:rPr>
      </w:pPr>
    </w:p>
    <w:p w:rsidR="006C27DB" w:rsidRDefault="006C27DB">
      <w:pPr>
        <w:rPr>
          <w:rFonts w:asciiTheme="minorHAnsi" w:hAnsiTheme="minorHAnsi"/>
          <w:b/>
          <w:sz w:val="22"/>
          <w:szCs w:val="22"/>
        </w:rPr>
      </w:pPr>
    </w:p>
    <w:p w:rsidR="005D1AD5" w:rsidRDefault="005D1AD5" w:rsidP="009125CD">
      <w:pPr>
        <w:rPr>
          <w:rFonts w:asciiTheme="minorHAnsi" w:hAnsiTheme="minorHAnsi"/>
          <w:b/>
          <w:sz w:val="22"/>
          <w:szCs w:val="22"/>
        </w:rPr>
      </w:pPr>
    </w:p>
    <w:sectPr w:rsidR="005D1AD5" w:rsidSect="00C27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8AB" w:rsidRDefault="00AF18AB" w:rsidP="009D0585">
      <w:r>
        <w:separator/>
      </w:r>
    </w:p>
  </w:endnote>
  <w:endnote w:type="continuationSeparator" w:id="0">
    <w:p w:rsidR="00AF18AB" w:rsidRDefault="00AF18AB" w:rsidP="009D0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42" w:rsidRDefault="00C3460F" w:rsidP="00D7598F">
    <w:pPr>
      <w:pStyle w:val="Footer"/>
      <w:jc w:val="center"/>
    </w:pPr>
    <w:r>
      <w:rPr>
        <w:noProof/>
        <w:lang w:eastAsia="zh-TW"/>
      </w:rPr>
      <w:pict>
        <v:group id="_x0000_s88077" alt="Horizonatal footer bar: School Turnaround Plan " style="position:absolute;left:0;text-align:left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88078" style="position:absolute;left:374;top:14903;width:9346;height:432;mso-position-horizontal-relative:page;mso-position-vertical:center;mso-position-vertical-relative:bottom-margin-area" o:allowincell="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88078">
              <w:txbxContent>
                <w:sdt>
                  <w:sdtPr>
                    <w:rPr>
                      <w:rFonts w:asciiTheme="minorHAnsi" w:hAnsiTheme="minorHAnsi"/>
                      <w:spacing w:val="60"/>
                    </w:rPr>
                    <w:alias w:val="Address"/>
                    <w:id w:val="79885540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D7598F" w:rsidRPr="00443E93" w:rsidRDefault="00D7598F" w:rsidP="00D7598F">
                      <w:pPr>
                        <w:pStyle w:val="Footer"/>
                        <w:jc w:val="center"/>
                        <w:rPr>
                          <w:rFonts w:asciiTheme="minorHAnsi" w:hAnsiTheme="minorHAnsi"/>
                          <w:spacing w:val="60"/>
                        </w:rPr>
                      </w:pPr>
                      <w:r w:rsidRPr="00443E93">
                        <w:rPr>
                          <w:rFonts w:asciiTheme="minorHAnsi" w:hAnsiTheme="minorHAnsi"/>
                          <w:spacing w:val="60"/>
                        </w:rPr>
                        <w:t>School Turnaround Plan</w:t>
                      </w:r>
                    </w:p>
                  </w:sdtContent>
                </w:sdt>
                <w:p w:rsidR="00D7598F" w:rsidRDefault="00D7598F">
                  <w:pPr>
                    <w:pStyle w:val="Header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88079" style="position:absolute;left:9763;top:14903;width:2102;height:432;mso-position-horizontal-relative:page;mso-position-vertical:center;mso-position-vertical-relative:bottom-margin-area" o:allowincell="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88079">
              <w:txbxContent>
                <w:p w:rsidR="00D7598F" w:rsidRPr="00443E93" w:rsidRDefault="00D7598F" w:rsidP="00D7598F">
                  <w:pPr>
                    <w:pStyle w:val="Footer"/>
                    <w:jc w:val="center"/>
                    <w:rPr>
                      <w:rFonts w:asciiTheme="minorHAnsi" w:hAnsiTheme="minorHAnsi"/>
                    </w:rPr>
                  </w:pPr>
                  <w:r w:rsidRPr="00443E93">
                    <w:rPr>
                      <w:rFonts w:asciiTheme="minorHAnsi" w:hAnsiTheme="minorHAnsi"/>
                    </w:rPr>
                    <w:t xml:space="preserve">Page </w:t>
                  </w:r>
                  <w:r w:rsidR="00C3460F" w:rsidRPr="00443E93">
                    <w:rPr>
                      <w:rFonts w:asciiTheme="minorHAnsi" w:hAnsiTheme="minorHAnsi"/>
                    </w:rPr>
                    <w:fldChar w:fldCharType="begin"/>
                  </w:r>
                  <w:r w:rsidRPr="00443E93">
                    <w:rPr>
                      <w:rFonts w:asciiTheme="minorHAnsi" w:hAnsiTheme="minorHAnsi"/>
                    </w:rPr>
                    <w:instrText xml:space="preserve"> PAGE   \* MERGEFORMAT </w:instrText>
                  </w:r>
                  <w:r w:rsidR="00C3460F" w:rsidRPr="00443E93">
                    <w:rPr>
                      <w:rFonts w:asciiTheme="minorHAnsi" w:hAnsiTheme="minorHAnsi"/>
                    </w:rPr>
                    <w:fldChar w:fldCharType="separate"/>
                  </w:r>
                  <w:r w:rsidR="007E6CAC">
                    <w:rPr>
                      <w:rFonts w:asciiTheme="minorHAnsi" w:hAnsiTheme="minorHAnsi"/>
                      <w:noProof/>
                    </w:rPr>
                    <w:t>2</w:t>
                  </w:r>
                  <w:r w:rsidR="00C3460F" w:rsidRPr="00443E93">
                    <w:rPr>
                      <w:rFonts w:asciiTheme="minorHAnsi" w:hAnsiTheme="minorHAnsi"/>
                    </w:rPr>
                    <w:fldChar w:fldCharType="end"/>
                  </w:r>
                </w:p>
              </w:txbxContent>
            </v:textbox>
          </v:rect>
          <v:rect id="_x0000_s88080" alt="Horizonatal footer bar: School Turnaround Plan Page 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42" w:rsidRDefault="00C3460F">
    <w:pPr>
      <w:pStyle w:val="Footer"/>
      <w:jc w:val="right"/>
    </w:pPr>
    <w:r>
      <w:rPr>
        <w:noProof/>
      </w:rPr>
      <w:pict>
        <v:group id="_x0000_s88081" style="position:absolute;left:0;text-align:left;margin-left:14.45pt;margin-top:4.15pt;width:580.05pt;height:27.35pt;z-index:251661312;mso-position-horizontal-relative:page;mso-position-vertical-relative:line" coordorigin="321,14850" coordsize="11601,547">
          <v:rect id="_x0000_s88082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88082">
              <w:txbxContent>
                <w:sdt>
                  <w:sdtPr>
                    <w:rPr>
                      <w:color w:val="FFFFFF" w:themeColor="background1"/>
                      <w:spacing w:val="60"/>
                    </w:rPr>
                    <w:alias w:val="Address"/>
                    <w:id w:val="53915288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D7598F" w:rsidRDefault="00D7598F" w:rsidP="00D7598F">
                      <w:pPr>
                        <w:pStyle w:val="Footer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>School Turnaround Plan</w:t>
                      </w:r>
                    </w:p>
                  </w:sdtContent>
                </w:sdt>
                <w:p w:rsidR="00D7598F" w:rsidRDefault="00D7598F" w:rsidP="00D7598F">
                  <w:pPr>
                    <w:pStyle w:val="Header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88083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88083">
              <w:txbxContent>
                <w:p w:rsidR="00D7598F" w:rsidRDefault="00D7598F" w:rsidP="00D7598F">
                  <w:pPr>
                    <w:pStyle w:val="Foo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Page </w:t>
                  </w:r>
                  <w:fldSimple w:instr=" PAGE   \* MERGEFORMAT ">
                    <w:r w:rsidR="009C726C" w:rsidRPr="009C726C">
                      <w:rPr>
                        <w:noProof/>
                        <w:color w:val="FFFFFF" w:themeColor="background1"/>
                      </w:rPr>
                      <w:t>1</w:t>
                    </w:r>
                  </w:fldSimple>
                </w:p>
              </w:txbxContent>
            </v:textbox>
          </v:rect>
          <v:rect id="_x0000_s88084" alt="Horizontal footer bar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  <w10:wrap type="topAndBottom" anchorx="page"/>
        </v:group>
      </w:pict>
    </w:r>
  </w:p>
  <w:p w:rsidR="006B3342" w:rsidRDefault="006B33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8AB" w:rsidRDefault="00AF18AB" w:rsidP="009D0585">
      <w:r>
        <w:separator/>
      </w:r>
    </w:p>
  </w:footnote>
  <w:footnote w:type="continuationSeparator" w:id="0">
    <w:p w:rsidR="00AF18AB" w:rsidRDefault="00AF18AB" w:rsidP="009D05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BA1"/>
    <w:multiLevelType w:val="hybridMultilevel"/>
    <w:tmpl w:val="AECE941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62727EA"/>
    <w:multiLevelType w:val="hybridMultilevel"/>
    <w:tmpl w:val="DF846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530A6"/>
    <w:multiLevelType w:val="hybridMultilevel"/>
    <w:tmpl w:val="B78288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7D3664"/>
    <w:multiLevelType w:val="hybridMultilevel"/>
    <w:tmpl w:val="27E6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D0D5E"/>
    <w:multiLevelType w:val="hybridMultilevel"/>
    <w:tmpl w:val="F7D8C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7390C"/>
    <w:multiLevelType w:val="hybridMultilevel"/>
    <w:tmpl w:val="961C5E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7D58B7"/>
    <w:multiLevelType w:val="hybridMultilevel"/>
    <w:tmpl w:val="13668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73A5C"/>
    <w:multiLevelType w:val="hybridMultilevel"/>
    <w:tmpl w:val="AECE941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D4E6A01"/>
    <w:multiLevelType w:val="hybridMultilevel"/>
    <w:tmpl w:val="5C2A1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1957EE"/>
    <w:multiLevelType w:val="hybridMultilevel"/>
    <w:tmpl w:val="2EA61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A0FD7"/>
    <w:multiLevelType w:val="hybridMultilevel"/>
    <w:tmpl w:val="9D2E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3399D"/>
    <w:multiLevelType w:val="hybridMultilevel"/>
    <w:tmpl w:val="9BE2A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>
    <w:nsid w:val="307E1186"/>
    <w:multiLevelType w:val="hybridMultilevel"/>
    <w:tmpl w:val="DEC85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61C15"/>
    <w:multiLevelType w:val="hybridMultilevel"/>
    <w:tmpl w:val="288AC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F3C3E"/>
    <w:multiLevelType w:val="hybridMultilevel"/>
    <w:tmpl w:val="3B466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72355F"/>
    <w:multiLevelType w:val="hybridMultilevel"/>
    <w:tmpl w:val="BF34A7A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95240E5"/>
    <w:multiLevelType w:val="hybridMultilevel"/>
    <w:tmpl w:val="AD369FFA"/>
    <w:lvl w:ilvl="0" w:tplc="C3123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03336A"/>
    <w:multiLevelType w:val="hybridMultilevel"/>
    <w:tmpl w:val="98EC3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36345"/>
    <w:multiLevelType w:val="hybridMultilevel"/>
    <w:tmpl w:val="3F7014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7C78F3"/>
    <w:multiLevelType w:val="hybridMultilevel"/>
    <w:tmpl w:val="A030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837189"/>
    <w:multiLevelType w:val="hybridMultilevel"/>
    <w:tmpl w:val="B79C4F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497801"/>
    <w:multiLevelType w:val="hybridMultilevel"/>
    <w:tmpl w:val="BF34A7A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45659F7"/>
    <w:multiLevelType w:val="hybridMultilevel"/>
    <w:tmpl w:val="683A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440E83"/>
    <w:multiLevelType w:val="hybridMultilevel"/>
    <w:tmpl w:val="DECAAE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B5C16"/>
    <w:multiLevelType w:val="hybridMultilevel"/>
    <w:tmpl w:val="98EC3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1F4632"/>
    <w:multiLevelType w:val="hybridMultilevel"/>
    <w:tmpl w:val="58308B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540A81"/>
    <w:multiLevelType w:val="hybridMultilevel"/>
    <w:tmpl w:val="288AC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1787D"/>
    <w:multiLevelType w:val="hybridMultilevel"/>
    <w:tmpl w:val="257ED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A33203"/>
    <w:multiLevelType w:val="hybridMultilevel"/>
    <w:tmpl w:val="A3C08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927AF8"/>
    <w:multiLevelType w:val="hybridMultilevel"/>
    <w:tmpl w:val="A50E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5F41DD"/>
    <w:multiLevelType w:val="hybridMultilevel"/>
    <w:tmpl w:val="A4E2DD04"/>
    <w:lvl w:ilvl="0" w:tplc="EC144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1A4BB4"/>
    <w:multiLevelType w:val="hybridMultilevel"/>
    <w:tmpl w:val="A33E144A"/>
    <w:lvl w:ilvl="0" w:tplc="ED4C04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893784"/>
    <w:multiLevelType w:val="hybridMultilevel"/>
    <w:tmpl w:val="A7DE89EA"/>
    <w:lvl w:ilvl="0" w:tplc="CFA22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FA7AE6"/>
    <w:multiLevelType w:val="hybridMultilevel"/>
    <w:tmpl w:val="54221A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E76110"/>
    <w:multiLevelType w:val="hybridMultilevel"/>
    <w:tmpl w:val="C148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859CB"/>
    <w:multiLevelType w:val="multilevel"/>
    <w:tmpl w:val="174AC498"/>
    <w:lvl w:ilvl="0">
      <w:start w:val="1"/>
      <w:numFmt w:val="decimal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6">
    <w:nsid w:val="72347F41"/>
    <w:multiLevelType w:val="hybridMultilevel"/>
    <w:tmpl w:val="BF34A7A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6125D3E"/>
    <w:multiLevelType w:val="hybridMultilevel"/>
    <w:tmpl w:val="CFAA64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252E98"/>
    <w:multiLevelType w:val="hybridMultilevel"/>
    <w:tmpl w:val="7610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6A683C"/>
    <w:multiLevelType w:val="hybridMultilevel"/>
    <w:tmpl w:val="BF34A7A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99C2865"/>
    <w:multiLevelType w:val="hybridMultilevel"/>
    <w:tmpl w:val="A5C8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866BF"/>
    <w:multiLevelType w:val="hybridMultilevel"/>
    <w:tmpl w:val="03F8A488"/>
    <w:lvl w:ilvl="0" w:tplc="83AA84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DB2C3C"/>
    <w:multiLevelType w:val="hybridMultilevel"/>
    <w:tmpl w:val="BF1C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4D3FA4"/>
    <w:multiLevelType w:val="hybridMultilevel"/>
    <w:tmpl w:val="89E206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5"/>
  </w:num>
  <w:num w:numId="3">
    <w:abstractNumId w:val="5"/>
  </w:num>
  <w:num w:numId="4">
    <w:abstractNumId w:val="39"/>
  </w:num>
  <w:num w:numId="5">
    <w:abstractNumId w:val="15"/>
  </w:num>
  <w:num w:numId="6">
    <w:abstractNumId w:val="21"/>
  </w:num>
  <w:num w:numId="7">
    <w:abstractNumId w:val="36"/>
  </w:num>
  <w:num w:numId="8">
    <w:abstractNumId w:val="16"/>
  </w:num>
  <w:num w:numId="9">
    <w:abstractNumId w:val="2"/>
  </w:num>
  <w:num w:numId="10">
    <w:abstractNumId w:val="43"/>
  </w:num>
  <w:num w:numId="11">
    <w:abstractNumId w:val="30"/>
  </w:num>
  <w:num w:numId="12">
    <w:abstractNumId w:val="42"/>
  </w:num>
  <w:num w:numId="13">
    <w:abstractNumId w:val="22"/>
  </w:num>
  <w:num w:numId="14">
    <w:abstractNumId w:val="10"/>
  </w:num>
  <w:num w:numId="15">
    <w:abstractNumId w:val="40"/>
  </w:num>
  <w:num w:numId="16">
    <w:abstractNumId w:val="38"/>
  </w:num>
  <w:num w:numId="17">
    <w:abstractNumId w:val="31"/>
  </w:num>
  <w:num w:numId="18">
    <w:abstractNumId w:val="11"/>
  </w:num>
  <w:num w:numId="19">
    <w:abstractNumId w:val="34"/>
  </w:num>
  <w:num w:numId="20">
    <w:abstractNumId w:val="29"/>
  </w:num>
  <w:num w:numId="21">
    <w:abstractNumId w:val="9"/>
  </w:num>
  <w:num w:numId="22">
    <w:abstractNumId w:val="14"/>
  </w:num>
  <w:num w:numId="23">
    <w:abstractNumId w:val="28"/>
  </w:num>
  <w:num w:numId="24">
    <w:abstractNumId w:val="6"/>
  </w:num>
  <w:num w:numId="25">
    <w:abstractNumId w:val="19"/>
  </w:num>
  <w:num w:numId="26">
    <w:abstractNumId w:val="12"/>
  </w:num>
  <w:num w:numId="2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7"/>
  </w:num>
  <w:num w:numId="30">
    <w:abstractNumId w:val="0"/>
  </w:num>
  <w:num w:numId="31">
    <w:abstractNumId w:val="25"/>
  </w:num>
  <w:num w:numId="32">
    <w:abstractNumId w:val="26"/>
  </w:num>
  <w:num w:numId="33">
    <w:abstractNumId w:val="1"/>
  </w:num>
  <w:num w:numId="34">
    <w:abstractNumId w:val="37"/>
  </w:num>
  <w:num w:numId="35">
    <w:abstractNumId w:val="13"/>
  </w:num>
  <w:num w:numId="36">
    <w:abstractNumId w:val="24"/>
  </w:num>
  <w:num w:numId="37">
    <w:abstractNumId w:val="17"/>
  </w:num>
  <w:num w:numId="38">
    <w:abstractNumId w:val="33"/>
  </w:num>
  <w:num w:numId="39">
    <w:abstractNumId w:val="20"/>
  </w:num>
  <w:num w:numId="40">
    <w:abstractNumId w:val="23"/>
  </w:num>
  <w:num w:numId="41">
    <w:abstractNumId w:val="18"/>
  </w:num>
  <w:num w:numId="42">
    <w:abstractNumId w:val="27"/>
  </w:num>
  <w:num w:numId="43">
    <w:abstractNumId w:val="8"/>
  </w:num>
  <w:num w:numId="44">
    <w:abstractNumId w:val="3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0114"/>
    <o:shapelayout v:ext="edit">
      <o:idmap v:ext="edit" data="86"/>
    </o:shapelayout>
  </w:hdrShapeDefaults>
  <w:footnotePr>
    <w:footnote w:id="-1"/>
    <w:footnote w:id="0"/>
  </w:footnotePr>
  <w:endnotePr>
    <w:endnote w:id="-1"/>
    <w:endnote w:id="0"/>
  </w:endnotePr>
  <w:compat/>
  <w:rsids>
    <w:rsidRoot w:val="004B66BC"/>
    <w:rsid w:val="00021060"/>
    <w:rsid w:val="000217D1"/>
    <w:rsid w:val="00033371"/>
    <w:rsid w:val="000373CD"/>
    <w:rsid w:val="0004164C"/>
    <w:rsid w:val="00055E97"/>
    <w:rsid w:val="00061C23"/>
    <w:rsid w:val="000631AE"/>
    <w:rsid w:val="000650C6"/>
    <w:rsid w:val="00087778"/>
    <w:rsid w:val="0009364C"/>
    <w:rsid w:val="000A5AD0"/>
    <w:rsid w:val="000A6F5D"/>
    <w:rsid w:val="000B2230"/>
    <w:rsid w:val="000D625B"/>
    <w:rsid w:val="000F1EE6"/>
    <w:rsid w:val="0010176D"/>
    <w:rsid w:val="0010691E"/>
    <w:rsid w:val="00115E86"/>
    <w:rsid w:val="0012363E"/>
    <w:rsid w:val="00140316"/>
    <w:rsid w:val="00143046"/>
    <w:rsid w:val="0015067B"/>
    <w:rsid w:val="00151092"/>
    <w:rsid w:val="00153311"/>
    <w:rsid w:val="001556A2"/>
    <w:rsid w:val="00156759"/>
    <w:rsid w:val="00161759"/>
    <w:rsid w:val="00175A71"/>
    <w:rsid w:val="00183D5B"/>
    <w:rsid w:val="00191D11"/>
    <w:rsid w:val="0019516D"/>
    <w:rsid w:val="00196896"/>
    <w:rsid w:val="001A2EDB"/>
    <w:rsid w:val="001A40AD"/>
    <w:rsid w:val="001B2E5A"/>
    <w:rsid w:val="001B48E6"/>
    <w:rsid w:val="001B7769"/>
    <w:rsid w:val="001D07FD"/>
    <w:rsid w:val="001D3D9E"/>
    <w:rsid w:val="001E720E"/>
    <w:rsid w:val="001E7897"/>
    <w:rsid w:val="0020098D"/>
    <w:rsid w:val="00203CAF"/>
    <w:rsid w:val="002049FE"/>
    <w:rsid w:val="002135AB"/>
    <w:rsid w:val="00224623"/>
    <w:rsid w:val="002401BD"/>
    <w:rsid w:val="00247057"/>
    <w:rsid w:val="00253A93"/>
    <w:rsid w:val="00255102"/>
    <w:rsid w:val="00273329"/>
    <w:rsid w:val="00276367"/>
    <w:rsid w:val="00283C21"/>
    <w:rsid w:val="0029363E"/>
    <w:rsid w:val="002A06EF"/>
    <w:rsid w:val="002A1B1D"/>
    <w:rsid w:val="002B17C6"/>
    <w:rsid w:val="002B694E"/>
    <w:rsid w:val="002C6CAA"/>
    <w:rsid w:val="002D6B76"/>
    <w:rsid w:val="002D7798"/>
    <w:rsid w:val="002E71FB"/>
    <w:rsid w:val="002F24C9"/>
    <w:rsid w:val="00306756"/>
    <w:rsid w:val="0031306E"/>
    <w:rsid w:val="00314F6F"/>
    <w:rsid w:val="003237BC"/>
    <w:rsid w:val="00335476"/>
    <w:rsid w:val="003405D9"/>
    <w:rsid w:val="00345B72"/>
    <w:rsid w:val="0035249A"/>
    <w:rsid w:val="00355138"/>
    <w:rsid w:val="0036595C"/>
    <w:rsid w:val="0038371B"/>
    <w:rsid w:val="003844E2"/>
    <w:rsid w:val="00394844"/>
    <w:rsid w:val="00396F56"/>
    <w:rsid w:val="003A0951"/>
    <w:rsid w:val="003A1CD7"/>
    <w:rsid w:val="003A3409"/>
    <w:rsid w:val="003B0A48"/>
    <w:rsid w:val="003B2D3F"/>
    <w:rsid w:val="003B2FBE"/>
    <w:rsid w:val="003B6CDD"/>
    <w:rsid w:val="003C0596"/>
    <w:rsid w:val="003C08FD"/>
    <w:rsid w:val="003D0F71"/>
    <w:rsid w:val="003E5B03"/>
    <w:rsid w:val="003E6D6A"/>
    <w:rsid w:val="003F7541"/>
    <w:rsid w:val="0041462B"/>
    <w:rsid w:val="0041506D"/>
    <w:rsid w:val="004229AE"/>
    <w:rsid w:val="00422B1B"/>
    <w:rsid w:val="00443E93"/>
    <w:rsid w:val="00445E69"/>
    <w:rsid w:val="004467D9"/>
    <w:rsid w:val="004546B1"/>
    <w:rsid w:val="0046338A"/>
    <w:rsid w:val="00467345"/>
    <w:rsid w:val="0048173F"/>
    <w:rsid w:val="00483ADA"/>
    <w:rsid w:val="0049075E"/>
    <w:rsid w:val="004A2A5A"/>
    <w:rsid w:val="004A61B2"/>
    <w:rsid w:val="004A7199"/>
    <w:rsid w:val="004A7C22"/>
    <w:rsid w:val="004B312C"/>
    <w:rsid w:val="004B66BC"/>
    <w:rsid w:val="004B73E8"/>
    <w:rsid w:val="004D45E9"/>
    <w:rsid w:val="004E3C4B"/>
    <w:rsid w:val="004E3E0F"/>
    <w:rsid w:val="004E5230"/>
    <w:rsid w:val="004F3EC9"/>
    <w:rsid w:val="004F42A7"/>
    <w:rsid w:val="00512F09"/>
    <w:rsid w:val="0051707C"/>
    <w:rsid w:val="00520B1C"/>
    <w:rsid w:val="00522629"/>
    <w:rsid w:val="00530458"/>
    <w:rsid w:val="005354F6"/>
    <w:rsid w:val="00536D69"/>
    <w:rsid w:val="00542743"/>
    <w:rsid w:val="0056656A"/>
    <w:rsid w:val="005935FC"/>
    <w:rsid w:val="005A5AED"/>
    <w:rsid w:val="005B42D3"/>
    <w:rsid w:val="005B5A9D"/>
    <w:rsid w:val="005D1AD5"/>
    <w:rsid w:val="005D54A8"/>
    <w:rsid w:val="005F013E"/>
    <w:rsid w:val="005F021E"/>
    <w:rsid w:val="005F0C30"/>
    <w:rsid w:val="005F3A5D"/>
    <w:rsid w:val="005F4FE6"/>
    <w:rsid w:val="005F76BB"/>
    <w:rsid w:val="00605E40"/>
    <w:rsid w:val="00610D0B"/>
    <w:rsid w:val="00621C8D"/>
    <w:rsid w:val="00625557"/>
    <w:rsid w:val="006274BF"/>
    <w:rsid w:val="00642D65"/>
    <w:rsid w:val="00651530"/>
    <w:rsid w:val="00652BA9"/>
    <w:rsid w:val="0067183D"/>
    <w:rsid w:val="0067378F"/>
    <w:rsid w:val="0068606D"/>
    <w:rsid w:val="0069602C"/>
    <w:rsid w:val="006A6227"/>
    <w:rsid w:val="006A68D8"/>
    <w:rsid w:val="006A6902"/>
    <w:rsid w:val="006B027A"/>
    <w:rsid w:val="006B3342"/>
    <w:rsid w:val="006C27DB"/>
    <w:rsid w:val="006D1321"/>
    <w:rsid w:val="006D1969"/>
    <w:rsid w:val="006D37C9"/>
    <w:rsid w:val="006D507F"/>
    <w:rsid w:val="006D7D36"/>
    <w:rsid w:val="006E0CEF"/>
    <w:rsid w:val="006E503E"/>
    <w:rsid w:val="00701DD4"/>
    <w:rsid w:val="0070227B"/>
    <w:rsid w:val="00710826"/>
    <w:rsid w:val="00712F5A"/>
    <w:rsid w:val="00725C77"/>
    <w:rsid w:val="00732B80"/>
    <w:rsid w:val="00741277"/>
    <w:rsid w:val="0074341F"/>
    <w:rsid w:val="00753152"/>
    <w:rsid w:val="00756A72"/>
    <w:rsid w:val="00771E6C"/>
    <w:rsid w:val="0077519C"/>
    <w:rsid w:val="00780D04"/>
    <w:rsid w:val="00793349"/>
    <w:rsid w:val="00795BE5"/>
    <w:rsid w:val="007A5DC4"/>
    <w:rsid w:val="007A723F"/>
    <w:rsid w:val="007B0615"/>
    <w:rsid w:val="007C2C40"/>
    <w:rsid w:val="007C5408"/>
    <w:rsid w:val="007D2D88"/>
    <w:rsid w:val="007D3636"/>
    <w:rsid w:val="007E27E4"/>
    <w:rsid w:val="007E6CAC"/>
    <w:rsid w:val="007F14EF"/>
    <w:rsid w:val="007F6ABA"/>
    <w:rsid w:val="00801EC2"/>
    <w:rsid w:val="00817443"/>
    <w:rsid w:val="00824AF9"/>
    <w:rsid w:val="00835AEE"/>
    <w:rsid w:val="008369FD"/>
    <w:rsid w:val="00844EDA"/>
    <w:rsid w:val="0085538E"/>
    <w:rsid w:val="0086191D"/>
    <w:rsid w:val="00867D68"/>
    <w:rsid w:val="0088425B"/>
    <w:rsid w:val="008859F0"/>
    <w:rsid w:val="0089264F"/>
    <w:rsid w:val="008944FA"/>
    <w:rsid w:val="00896B23"/>
    <w:rsid w:val="008A3756"/>
    <w:rsid w:val="008C24C2"/>
    <w:rsid w:val="008C2806"/>
    <w:rsid w:val="008E6424"/>
    <w:rsid w:val="008F4AD9"/>
    <w:rsid w:val="008F56C6"/>
    <w:rsid w:val="008F6C1F"/>
    <w:rsid w:val="00906D3D"/>
    <w:rsid w:val="009125CD"/>
    <w:rsid w:val="00912C94"/>
    <w:rsid w:val="00916F18"/>
    <w:rsid w:val="0092386C"/>
    <w:rsid w:val="00927C7E"/>
    <w:rsid w:val="00930F2A"/>
    <w:rsid w:val="00931870"/>
    <w:rsid w:val="00947C0B"/>
    <w:rsid w:val="009528BA"/>
    <w:rsid w:val="009A35D5"/>
    <w:rsid w:val="009A5F9C"/>
    <w:rsid w:val="009B3D10"/>
    <w:rsid w:val="009B4364"/>
    <w:rsid w:val="009B78E6"/>
    <w:rsid w:val="009C726C"/>
    <w:rsid w:val="009D0585"/>
    <w:rsid w:val="009F0514"/>
    <w:rsid w:val="009F41CC"/>
    <w:rsid w:val="00A12EAF"/>
    <w:rsid w:val="00A305C4"/>
    <w:rsid w:val="00A323D3"/>
    <w:rsid w:val="00A32FA6"/>
    <w:rsid w:val="00A41579"/>
    <w:rsid w:val="00A458D2"/>
    <w:rsid w:val="00A53C77"/>
    <w:rsid w:val="00A57B2A"/>
    <w:rsid w:val="00A659C1"/>
    <w:rsid w:val="00A70393"/>
    <w:rsid w:val="00A70841"/>
    <w:rsid w:val="00A7368D"/>
    <w:rsid w:val="00A97292"/>
    <w:rsid w:val="00AA76C2"/>
    <w:rsid w:val="00AB46E6"/>
    <w:rsid w:val="00AC7F9B"/>
    <w:rsid w:val="00AF18AB"/>
    <w:rsid w:val="00B0150F"/>
    <w:rsid w:val="00B01B44"/>
    <w:rsid w:val="00B01F96"/>
    <w:rsid w:val="00B02DE1"/>
    <w:rsid w:val="00B032D8"/>
    <w:rsid w:val="00B04182"/>
    <w:rsid w:val="00B043E7"/>
    <w:rsid w:val="00B11562"/>
    <w:rsid w:val="00B210D8"/>
    <w:rsid w:val="00B21B6A"/>
    <w:rsid w:val="00B30796"/>
    <w:rsid w:val="00B54493"/>
    <w:rsid w:val="00B62340"/>
    <w:rsid w:val="00B76C8A"/>
    <w:rsid w:val="00B91A38"/>
    <w:rsid w:val="00B965C5"/>
    <w:rsid w:val="00BA096F"/>
    <w:rsid w:val="00BE32E8"/>
    <w:rsid w:val="00C01909"/>
    <w:rsid w:val="00C05F33"/>
    <w:rsid w:val="00C0792D"/>
    <w:rsid w:val="00C12D01"/>
    <w:rsid w:val="00C15ABE"/>
    <w:rsid w:val="00C2728C"/>
    <w:rsid w:val="00C27B89"/>
    <w:rsid w:val="00C340DE"/>
    <w:rsid w:val="00C3460F"/>
    <w:rsid w:val="00C5007E"/>
    <w:rsid w:val="00C51C69"/>
    <w:rsid w:val="00C64CD4"/>
    <w:rsid w:val="00C70942"/>
    <w:rsid w:val="00C85FF0"/>
    <w:rsid w:val="00C86FCB"/>
    <w:rsid w:val="00C90576"/>
    <w:rsid w:val="00C963D9"/>
    <w:rsid w:val="00CA65FE"/>
    <w:rsid w:val="00CB7235"/>
    <w:rsid w:val="00CC2B5B"/>
    <w:rsid w:val="00CC31F3"/>
    <w:rsid w:val="00CE4B37"/>
    <w:rsid w:val="00CE53BA"/>
    <w:rsid w:val="00CF3B5C"/>
    <w:rsid w:val="00D237B4"/>
    <w:rsid w:val="00D25C26"/>
    <w:rsid w:val="00D327AB"/>
    <w:rsid w:val="00D37C96"/>
    <w:rsid w:val="00D46BBB"/>
    <w:rsid w:val="00D55561"/>
    <w:rsid w:val="00D56135"/>
    <w:rsid w:val="00D60964"/>
    <w:rsid w:val="00D706A1"/>
    <w:rsid w:val="00D7598F"/>
    <w:rsid w:val="00D76848"/>
    <w:rsid w:val="00D845E5"/>
    <w:rsid w:val="00D85BC8"/>
    <w:rsid w:val="00D8654D"/>
    <w:rsid w:val="00D92216"/>
    <w:rsid w:val="00DA13CB"/>
    <w:rsid w:val="00DA3419"/>
    <w:rsid w:val="00DC1009"/>
    <w:rsid w:val="00DC53E4"/>
    <w:rsid w:val="00DC67C2"/>
    <w:rsid w:val="00DC6E59"/>
    <w:rsid w:val="00DE7B5E"/>
    <w:rsid w:val="00DF5FB5"/>
    <w:rsid w:val="00E0378A"/>
    <w:rsid w:val="00E11773"/>
    <w:rsid w:val="00E264DA"/>
    <w:rsid w:val="00E35721"/>
    <w:rsid w:val="00E4165C"/>
    <w:rsid w:val="00E504A4"/>
    <w:rsid w:val="00E55686"/>
    <w:rsid w:val="00E574C3"/>
    <w:rsid w:val="00E62A77"/>
    <w:rsid w:val="00E67A33"/>
    <w:rsid w:val="00E76B90"/>
    <w:rsid w:val="00E85F21"/>
    <w:rsid w:val="00EA23E2"/>
    <w:rsid w:val="00EA407C"/>
    <w:rsid w:val="00EA7312"/>
    <w:rsid w:val="00EC77B7"/>
    <w:rsid w:val="00ED2584"/>
    <w:rsid w:val="00ED5389"/>
    <w:rsid w:val="00EE470A"/>
    <w:rsid w:val="00EF04F8"/>
    <w:rsid w:val="00EF31BC"/>
    <w:rsid w:val="00EF40D1"/>
    <w:rsid w:val="00EF652C"/>
    <w:rsid w:val="00F0018D"/>
    <w:rsid w:val="00F17944"/>
    <w:rsid w:val="00F205D3"/>
    <w:rsid w:val="00F5319F"/>
    <w:rsid w:val="00F7003E"/>
    <w:rsid w:val="00F719C3"/>
    <w:rsid w:val="00F7772E"/>
    <w:rsid w:val="00F8376D"/>
    <w:rsid w:val="00F917B5"/>
    <w:rsid w:val="00F9189F"/>
    <w:rsid w:val="00F93770"/>
    <w:rsid w:val="00F94C67"/>
    <w:rsid w:val="00FA40B8"/>
    <w:rsid w:val="00FA6339"/>
    <w:rsid w:val="00FA772C"/>
    <w:rsid w:val="00FB2029"/>
    <w:rsid w:val="00FD067C"/>
    <w:rsid w:val="00FD1F80"/>
    <w:rsid w:val="00FD39B3"/>
    <w:rsid w:val="00FD5367"/>
    <w:rsid w:val="00FF26A7"/>
    <w:rsid w:val="00FF3536"/>
    <w:rsid w:val="00F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5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1C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E50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1"/>
    <w:qFormat/>
    <w:rsid w:val="00C27B89"/>
    <w:pPr>
      <w:contextualSpacing/>
      <w:outlineLvl w:val="2"/>
    </w:pPr>
    <w:rPr>
      <w:rFonts w:ascii="Calibri" w:hAnsi="Calibri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C27B89"/>
    <w:pPr>
      <w:numPr>
        <w:numId w:val="2"/>
      </w:numPr>
      <w:outlineLvl w:val="3"/>
    </w:pPr>
    <w:rPr>
      <w:rFonts w:ascii="Calibri" w:hAnsi="Calibri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1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E50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link w:val="Heading3"/>
    <w:locked/>
    <w:rsid w:val="00C27B89"/>
    <w:rPr>
      <w:rFonts w:ascii="Calibri" w:hAnsi="Calibri"/>
      <w:b/>
      <w:sz w:val="24"/>
    </w:rPr>
  </w:style>
  <w:style w:type="character" w:customStyle="1" w:styleId="Heading4Char">
    <w:name w:val="Heading 4 Char"/>
    <w:basedOn w:val="DefaultParagraphFont"/>
    <w:link w:val="Heading4"/>
    <w:rsid w:val="00C27B89"/>
    <w:rPr>
      <w:rFonts w:ascii="Calibri" w:hAnsi="Calibri"/>
      <w:b/>
      <w:sz w:val="22"/>
    </w:rPr>
  </w:style>
  <w:style w:type="paragraph" w:styleId="Title">
    <w:name w:val="Title"/>
    <w:basedOn w:val="Normal"/>
    <w:next w:val="Normal"/>
    <w:link w:val="TitleChar"/>
    <w:qFormat/>
    <w:rsid w:val="00C27B89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7B89"/>
    <w:rPr>
      <w:rFonts w:ascii="Cambria" w:eastAsia="Calibri" w:hAns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C27B8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27B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rsid w:val="00B01F96"/>
    <w:pPr>
      <w:spacing w:before="100" w:beforeAutospacing="1" w:after="100" w:afterAutospacing="1"/>
    </w:pPr>
  </w:style>
  <w:style w:type="table" w:styleId="TableGrid">
    <w:name w:val="Table Grid"/>
    <w:basedOn w:val="TableNormal"/>
    <w:rsid w:val="00C05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D25C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5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5C26"/>
  </w:style>
  <w:style w:type="paragraph" w:styleId="CommentSubject">
    <w:name w:val="annotation subject"/>
    <w:basedOn w:val="CommentText"/>
    <w:next w:val="CommentText"/>
    <w:link w:val="CommentSubjectChar"/>
    <w:rsid w:val="00D25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5C26"/>
    <w:rPr>
      <w:b/>
      <w:bCs/>
    </w:rPr>
  </w:style>
  <w:style w:type="paragraph" w:styleId="BalloonText">
    <w:name w:val="Balloon Text"/>
    <w:basedOn w:val="Normal"/>
    <w:link w:val="BalloonTextChar"/>
    <w:rsid w:val="00D25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5C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3A1C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CD7"/>
  </w:style>
  <w:style w:type="character" w:styleId="FootnoteReference">
    <w:name w:val="footnote reference"/>
    <w:uiPriority w:val="99"/>
    <w:rsid w:val="003A1CD7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3A1C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CD7"/>
    <w:rPr>
      <w:sz w:val="24"/>
      <w:szCs w:val="24"/>
    </w:rPr>
  </w:style>
  <w:style w:type="character" w:styleId="PageNumber">
    <w:name w:val="page number"/>
    <w:basedOn w:val="DefaultParagraphFont"/>
    <w:rsid w:val="003A1CD7"/>
  </w:style>
  <w:style w:type="paragraph" w:customStyle="1" w:styleId="ColorfulList-Accent11">
    <w:name w:val="Colorful List - Accent 11"/>
    <w:basedOn w:val="Normal"/>
    <w:link w:val="ColorfulList-Accent1Char1"/>
    <w:qFormat/>
    <w:rsid w:val="003A1CD7"/>
    <w:pPr>
      <w:ind w:left="720"/>
      <w:contextualSpacing/>
    </w:pPr>
    <w:rPr>
      <w:rFonts w:eastAsia="Calibri"/>
      <w:sz w:val="22"/>
      <w:szCs w:val="22"/>
    </w:rPr>
  </w:style>
  <w:style w:type="character" w:customStyle="1" w:styleId="ColorfulList-Accent1Char1">
    <w:name w:val="Colorful List - Accent 1 Char1"/>
    <w:link w:val="ColorfulList-Accent11"/>
    <w:rsid w:val="003A1CD7"/>
    <w:rPr>
      <w:rFonts w:eastAsia="Calibri"/>
      <w:sz w:val="22"/>
      <w:szCs w:val="22"/>
    </w:rPr>
  </w:style>
  <w:style w:type="paragraph" w:styleId="PlainText">
    <w:name w:val="Plain Text"/>
    <w:basedOn w:val="Normal"/>
    <w:link w:val="PlainTextChar"/>
    <w:rsid w:val="003A1CD7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3A1CD7"/>
    <w:rPr>
      <w:sz w:val="24"/>
      <w:szCs w:val="24"/>
    </w:rPr>
  </w:style>
  <w:style w:type="character" w:styleId="Hyperlink">
    <w:name w:val="Hyperlink"/>
    <w:uiPriority w:val="99"/>
    <w:rsid w:val="003A1C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A1C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CD7"/>
    <w:rPr>
      <w:sz w:val="24"/>
      <w:szCs w:val="24"/>
    </w:rPr>
  </w:style>
  <w:style w:type="character" w:styleId="FollowedHyperlink">
    <w:name w:val="FollowedHyperlink"/>
    <w:rsid w:val="003A1CD7"/>
    <w:rPr>
      <w:color w:val="800080"/>
      <w:u w:val="single"/>
    </w:rPr>
  </w:style>
  <w:style w:type="character" w:customStyle="1" w:styleId="apple-style-span">
    <w:name w:val="apple-style-span"/>
    <w:rsid w:val="003A1CD7"/>
  </w:style>
  <w:style w:type="character" w:customStyle="1" w:styleId="il">
    <w:name w:val="il"/>
    <w:rsid w:val="003A1CD7"/>
  </w:style>
  <w:style w:type="paragraph" w:customStyle="1" w:styleId="ColorfulList-Accent12">
    <w:name w:val="Colorful List - Accent 12"/>
    <w:basedOn w:val="Normal"/>
    <w:uiPriority w:val="34"/>
    <w:qFormat/>
    <w:rsid w:val="003A1CD7"/>
    <w:pPr>
      <w:ind w:left="720"/>
      <w:contextualSpacing/>
    </w:pPr>
    <w:rPr>
      <w:rFonts w:eastAsia="MS Mincho"/>
    </w:rPr>
  </w:style>
  <w:style w:type="character" w:styleId="HTMLCite">
    <w:name w:val="HTML Cite"/>
    <w:uiPriority w:val="99"/>
    <w:unhideWhenUsed/>
    <w:rsid w:val="003A1CD7"/>
    <w:rPr>
      <w:i/>
      <w:iCs/>
    </w:rPr>
  </w:style>
  <w:style w:type="paragraph" w:customStyle="1" w:styleId="Default">
    <w:name w:val="Default"/>
    <w:rsid w:val="003A1CD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A1CD7"/>
  </w:style>
  <w:style w:type="paragraph" w:styleId="TOCHeading">
    <w:name w:val="TOC Heading"/>
    <w:basedOn w:val="Heading1"/>
    <w:next w:val="Normal"/>
    <w:uiPriority w:val="39"/>
    <w:unhideWhenUsed/>
    <w:qFormat/>
    <w:rsid w:val="003A1CD7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rsid w:val="003A1CD7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3A1CD7"/>
    <w:pPr>
      <w:spacing w:after="100"/>
      <w:ind w:left="240"/>
    </w:pPr>
  </w:style>
  <w:style w:type="character" w:customStyle="1" w:styleId="gi">
    <w:name w:val="gi"/>
    <w:basedOn w:val="DefaultParagraphFont"/>
    <w:rsid w:val="003A1CD7"/>
  </w:style>
  <w:style w:type="character" w:customStyle="1" w:styleId="ListParagraphChar">
    <w:name w:val="List Paragraph Char"/>
    <w:link w:val="ListParagraph"/>
    <w:uiPriority w:val="34"/>
    <w:locked/>
    <w:rsid w:val="0015109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webSettings" Target="webSettings.xml"/>
  <Relationship Id="rId11" Type="http://schemas.openxmlformats.org/officeDocument/2006/relationships/footnotes" Target="footnotes.xml"/>
  <Relationship Id="rId12" Type="http://schemas.openxmlformats.org/officeDocument/2006/relationships/endnotes" Target="endnotes.xml"/>
  <Relationship Id="rId13" Type="http://schemas.openxmlformats.org/officeDocument/2006/relationships/image" Target="media/image1.png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customXml" Target="../customXml/item6.xml"/>
  <Relationship Id="rId7" Type="http://schemas.openxmlformats.org/officeDocument/2006/relationships/numbering" Target="numbering.xml"/>
  <Relationship Id="rId8" Type="http://schemas.openxmlformats.org/officeDocument/2006/relationships/styles" Target="styles.xml"/>
  <Relationship Id="rId9" Type="http://schemas.openxmlformats.org/officeDocument/2006/relationships/settings" Target="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_rels/item6.xml.rels><?xml version="1.0" encoding="UTF-8"?>

<Relationships xmlns="http://schemas.openxmlformats.org/package/2006/relationships">
  <Relationship Id="rId1" Type="http://schemas.openxmlformats.org/officeDocument/2006/relationships/customXmlProps" Target="itemProps6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overPageProperties xmlns="http://schemas.microsoft.com/office/2006/coverPageProps">
  <PublishDate/>
  <Abstract/>
  <CompanyAddress>School Turnaround Plan</CompanyAddress>
  <CompanyPhone/>
  <CompanyFax/>
  <CompanyEmail/>
</CoverPage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DESE-231-11035</_dlc_DocId>
    <_dlc_DocIdUrl xmlns="733efe1c-5bbe-4968-87dc-d400e65c879f">
      <Url>https://sharepoint.doemass.org/ese/webteam/cps/_layouts/DocIdRedir.aspx?ID=DESE-231-11035</Url>
      <Description>DESE-231-11035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85F98C1D-7337-4449-BF73-B630D79FAB82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6EA89780-F047-4F56-8674-591146BF0535}"/>
</file>

<file path=customXml/itemProps4.xml><?xml version="1.0" encoding="utf-8"?>
<ds:datastoreItem xmlns:ds="http://schemas.openxmlformats.org/officeDocument/2006/customXml" ds:itemID="{AD7E173D-BD52-48B7-8067-AA56308CC8E4}"/>
</file>

<file path=customXml/itemProps5.xml><?xml version="1.0" encoding="utf-8"?>
<ds:datastoreItem xmlns:ds="http://schemas.openxmlformats.org/officeDocument/2006/customXml" ds:itemID="{126F8DC6-1A39-4634-BD03-ACFDF5F99B73}"/>
</file>

<file path=customXml/itemProps6.xml><?xml version="1.0" encoding="utf-8"?>
<ds:datastoreItem xmlns:ds="http://schemas.openxmlformats.org/officeDocument/2006/customXml" ds:itemID="{FF4AE1AB-7F26-47EC-B93D-28DC3C9F31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FY18 SRG CVII Template</vt:lpstr>
    </vt:vector>
  </TitlesOfParts>
  <Company>Microsoft</Company>
  <LinksUpToDate>false</LinksUpToDate>
  <CharactersWithSpaces>10288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2017-03-21T13:30:00Z</dcterms:created>
  <dc:creator>ESE</dc:creator>
  <lastModifiedBy>txa</lastModifiedBy>
  <lastPrinted>2014-09-18T17:58:00Z</lastPrinted>
  <dcterms:modified xsi:type="dcterms:W3CDTF">2017-03-21T13:32:00Z</dcterms:modified>
  <revision>3</revision>
  <dc:title>Turnaround Plan Template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14 2014</vt:lpwstr>
  </property>
  <property fmtid="{D5CDD505-2E9C-101B-9397-08002B2CF9AE}" pid="3" name="ContentTypeId">
    <vt:lpwstr>0x010100524261BFE874874F899C38CF9C771BFF</vt:lpwstr>
  </property>
  <property fmtid="{D5CDD505-2E9C-101B-9397-08002B2CF9AE}" pid="4" name="_dlc_DocIdItemGuid">
    <vt:lpwstr>62196e77-da67-4685-b7f6-7c9d295c6818</vt:lpwstr>
  </property>
</Properties>
</file>