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166832913"/>
        <w:placeholder>
          <w:docPart w:val="18B8DD19E1574BDD818F28FE65AEC678"/>
        </w:placeholder>
        <w:showingPlcHdr/>
      </w:sdtPr>
      <w:sdtEndPr/>
      <w:sdtContent>
        <w:bookmarkStart w:id="0" w:name="_GoBack" w:displacedByCustomXml="prev"/>
        <w:p w14:paraId="29D61696" w14:textId="44AD3713" w:rsidR="003A71C3" w:rsidRPr="007E6FF7" w:rsidRDefault="00412FE8" w:rsidP="00AC1B55">
          <w:pPr>
            <w:jc w:val="center"/>
            <w:rPr>
              <w:rFonts w:ascii="Times New Roman" w:hAnsi="Times New Roman" w:cs="Times New Roman"/>
            </w:rPr>
          </w:pPr>
          <w:r w:rsidRPr="00412FE8">
            <w:rPr>
              <w:rStyle w:val="PlaceholderText"/>
              <w:b/>
              <w:color w:val="auto"/>
              <w:highlight w:val="lightGray"/>
            </w:rPr>
            <w:t>Click or tap here to enter LHA Letterhead.</w:t>
          </w:r>
        </w:p>
        <w:bookmarkEnd w:id="0" w:displacedByCustomXml="next"/>
      </w:sdtContent>
    </w:sdt>
    <w:p w14:paraId="749322F8" w14:textId="4BB17CBB" w:rsidR="003A71C3" w:rsidRDefault="003A71C3" w:rsidP="003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2104787467"/>
        <w:placeholder>
          <w:docPart w:val="9B6C5A1D8EC3462BAFEE83BDAC2ACB0C"/>
        </w:placeholder>
        <w:showingPlcHdr/>
        <w:date w:fullDate="2021-02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30AE1E1" w14:textId="68F6FBE4" w:rsidR="003A71C3" w:rsidRPr="003A71C3" w:rsidRDefault="00283A1E" w:rsidP="003A71C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12FE8">
            <w:rPr>
              <w:rStyle w:val="PlaceholderText"/>
              <w:color w:val="auto"/>
              <w:highlight w:val="lightGray"/>
            </w:rPr>
            <w:t>Click or tap to enter date.</w:t>
          </w:r>
        </w:p>
      </w:sdtContent>
    </w:sdt>
    <w:p w14:paraId="50C04240" w14:textId="6C9A9863" w:rsidR="2E989257" w:rsidRDefault="2E989257" w:rsidP="2E989257">
      <w:pPr>
        <w:rPr>
          <w:rFonts w:ascii="Times New Roman" w:hAnsi="Times New Roman" w:cs="Times New Roman"/>
          <w:sz w:val="24"/>
          <w:szCs w:val="24"/>
        </w:rPr>
      </w:pPr>
    </w:p>
    <w:p w14:paraId="553D3612" w14:textId="03886DAD" w:rsidR="003A71C3" w:rsidRDefault="003A7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Town Clerk: </w:t>
      </w:r>
    </w:p>
    <w:p w14:paraId="4CEE47B8" w14:textId="410C45E9" w:rsidR="000E1E56" w:rsidRDefault="00C3418F" w:rsidP="00215D0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5B16592C">
        <w:rPr>
          <w:rFonts w:ascii="Times New Roman" w:hAnsi="Times New Roman" w:cs="Times New Roman"/>
          <w:sz w:val="24"/>
          <w:szCs w:val="24"/>
        </w:rPr>
        <w:t xml:space="preserve">This letter serves to provide the Town with information needed </w:t>
      </w:r>
      <w:r w:rsidR="00AC7AFB" w:rsidRPr="5B16592C">
        <w:rPr>
          <w:rFonts w:ascii="Times New Roman" w:hAnsi="Times New Roman" w:cs="Times New Roman"/>
          <w:sz w:val="24"/>
          <w:szCs w:val="24"/>
        </w:rPr>
        <w:t xml:space="preserve">concerning the new requirement </w:t>
      </w:r>
      <w:r w:rsidRPr="5B16592C">
        <w:rPr>
          <w:rFonts w:ascii="Times New Roman" w:hAnsi="Times New Roman" w:cs="Times New Roman"/>
          <w:sz w:val="24"/>
          <w:szCs w:val="24"/>
        </w:rPr>
        <w:t xml:space="preserve">for the </w:t>
      </w:r>
      <w:r w:rsidR="00CE6C69" w:rsidRPr="5B16592C">
        <w:rPr>
          <w:rFonts w:ascii="Times New Roman" w:hAnsi="Times New Roman" w:cs="Times New Roman"/>
          <w:sz w:val="24"/>
          <w:szCs w:val="24"/>
        </w:rPr>
        <w:t xml:space="preserve">appointment of the </w:t>
      </w:r>
      <w:sdt>
        <w:sdtPr>
          <w:rPr>
            <w:rFonts w:ascii="Times New Roman" w:hAnsi="Times New Roman" w:cs="Times New Roman"/>
            <w:sz w:val="24"/>
            <w:szCs w:val="24"/>
          </w:rPr>
          <w:id w:val="231664080"/>
          <w:placeholder>
            <w:docPart w:val="FA2E68C6E62249F88BB22E1F8DA4C257"/>
          </w:placeholder>
          <w:showingPlcHdr/>
          <w:text/>
        </w:sdtPr>
        <w:sdtEndPr/>
        <w:sdtContent>
          <w:r w:rsidR="00283A1E" w:rsidRPr="00412FE8">
            <w:rPr>
              <w:rStyle w:val="PlaceholderText"/>
              <w:color w:val="auto"/>
              <w:highlight w:val="lightGray"/>
            </w:rPr>
            <w:t>Click or tap here to enter name of LHA.</w:t>
          </w:r>
        </w:sdtContent>
      </w:sdt>
      <w:r w:rsidR="00CE6C69" w:rsidRPr="5B16592C">
        <w:rPr>
          <w:rFonts w:ascii="Times New Roman" w:hAnsi="Times New Roman" w:cs="Times New Roman"/>
          <w:sz w:val="24"/>
          <w:szCs w:val="24"/>
        </w:rPr>
        <w:t xml:space="preserve"> Housing Authority’s (“LHA”) T</w:t>
      </w:r>
      <w:r w:rsidR="004015B0" w:rsidRPr="5B16592C">
        <w:rPr>
          <w:rFonts w:ascii="Times New Roman" w:hAnsi="Times New Roman" w:cs="Times New Roman"/>
          <w:sz w:val="24"/>
          <w:szCs w:val="24"/>
        </w:rPr>
        <w:t>own</w:t>
      </w:r>
      <w:r w:rsidR="00CE6C69" w:rsidRPr="5B16592C">
        <w:rPr>
          <w:rFonts w:ascii="Times New Roman" w:hAnsi="Times New Roman" w:cs="Times New Roman"/>
          <w:sz w:val="24"/>
          <w:szCs w:val="24"/>
        </w:rPr>
        <w:t xml:space="preserve"> Appointed</w:t>
      </w:r>
      <w:r w:rsidR="004015B0" w:rsidRPr="5B16592C">
        <w:rPr>
          <w:rFonts w:ascii="Times New Roman" w:hAnsi="Times New Roman" w:cs="Times New Roman"/>
          <w:sz w:val="24"/>
          <w:szCs w:val="24"/>
        </w:rPr>
        <w:t xml:space="preserve"> Tenant</w:t>
      </w:r>
      <w:r w:rsidR="00CE6C69" w:rsidRPr="5B16592C">
        <w:rPr>
          <w:rFonts w:ascii="Times New Roman" w:hAnsi="Times New Roman" w:cs="Times New Roman"/>
          <w:sz w:val="24"/>
          <w:szCs w:val="24"/>
        </w:rPr>
        <w:t xml:space="preserve"> Board Member pursuant to the changes made to M.G.L. c.</w:t>
      </w:r>
      <w:r w:rsidR="00AC7AFB" w:rsidRPr="5B16592C">
        <w:rPr>
          <w:rFonts w:ascii="Times New Roman" w:hAnsi="Times New Roman" w:cs="Times New Roman"/>
          <w:sz w:val="24"/>
          <w:szCs w:val="24"/>
        </w:rPr>
        <w:t xml:space="preserve"> </w:t>
      </w:r>
      <w:r w:rsidR="00CE6C69" w:rsidRPr="5B16592C">
        <w:rPr>
          <w:rFonts w:ascii="Times New Roman" w:hAnsi="Times New Roman" w:cs="Times New Roman"/>
          <w:sz w:val="24"/>
          <w:szCs w:val="24"/>
        </w:rPr>
        <w:t>121B, §§ 5 &amp; 5A by</w:t>
      </w:r>
      <w:r w:rsidR="002E4955" w:rsidRPr="5B16592C">
        <w:rPr>
          <w:rFonts w:ascii="Times New Roman" w:hAnsi="Times New Roman" w:cs="Times New Roman"/>
          <w:sz w:val="24"/>
          <w:szCs w:val="24"/>
        </w:rPr>
        <w:t xml:space="preserve"> </w:t>
      </w:r>
      <w:r w:rsidR="002A192F" w:rsidRPr="5B16592C">
        <w:rPr>
          <w:rFonts w:ascii="Times New Roman" w:hAnsi="Times New Roman" w:cs="Times New Roman"/>
          <w:color w:val="000000" w:themeColor="text1"/>
          <w:sz w:val="24"/>
          <w:szCs w:val="24"/>
        </w:rPr>
        <w:t>Chapter 358 of the Acts of 2020, “</w:t>
      </w:r>
      <w:r w:rsidR="002A192F" w:rsidRPr="5B1659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 Act Enabling Partnerships for G</w:t>
      </w:r>
      <w:r w:rsidR="002A192F" w:rsidRPr="5B16592C">
        <w:rPr>
          <w:rFonts w:ascii="Times New Roman" w:eastAsiaTheme="minorEastAsia" w:hAnsi="Times New Roman" w:cs="Times New Roman"/>
          <w:sz w:val="24"/>
          <w:szCs w:val="24"/>
        </w:rPr>
        <w:t>row</w:t>
      </w:r>
      <w:r w:rsidR="002E4955" w:rsidRPr="5B1659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</w:t>
      </w:r>
      <w:r w:rsidR="002E4955" w:rsidRPr="5B165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6531C3" w:rsidRPr="5B16592C">
        <w:rPr>
          <w:rFonts w:ascii="Times New Roman" w:hAnsi="Times New Roman" w:cs="Times New Roman"/>
          <w:sz w:val="24"/>
          <w:szCs w:val="24"/>
        </w:rPr>
        <w:t>(the Act)</w:t>
      </w:r>
      <w:r w:rsidR="0A2EECA5" w:rsidRPr="5B16592C">
        <w:rPr>
          <w:rFonts w:ascii="Times New Roman" w:hAnsi="Times New Roman" w:cs="Times New Roman"/>
          <w:sz w:val="24"/>
          <w:szCs w:val="24"/>
        </w:rPr>
        <w:t xml:space="preserve"> which becomes effective on</w:t>
      </w:r>
      <w:r w:rsidR="00DF0FA3" w:rsidRPr="5B16592C">
        <w:rPr>
          <w:rFonts w:ascii="Times New Roman" w:hAnsi="Times New Roman" w:cs="Times New Roman"/>
          <w:sz w:val="24"/>
          <w:szCs w:val="24"/>
        </w:rPr>
        <w:t xml:space="preserve"> May 15, 2021</w:t>
      </w:r>
      <w:r w:rsidR="006531C3" w:rsidRPr="5B16592C">
        <w:rPr>
          <w:rFonts w:ascii="Times New Roman" w:hAnsi="Times New Roman" w:cs="Times New Roman"/>
          <w:sz w:val="24"/>
          <w:szCs w:val="24"/>
        </w:rPr>
        <w:t>.</w:t>
      </w:r>
    </w:p>
    <w:p w14:paraId="77611661" w14:textId="5C8A9E78" w:rsidR="00215D00" w:rsidRDefault="00215D00" w:rsidP="00215D0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to this letter are the following documents (check all that apply):</w:t>
      </w:r>
    </w:p>
    <w:p w14:paraId="49418EA5" w14:textId="4CE527DB" w:rsidR="00215D00" w:rsidRPr="008A4C8D" w:rsidRDefault="008F1927" w:rsidP="00283A1E">
      <w:pPr>
        <w:spacing w:before="240"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076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CD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5D00" w:rsidRPr="008A4C8D">
        <w:rPr>
          <w:rFonts w:ascii="Times New Roman" w:hAnsi="Times New Roman" w:cs="Times New Roman"/>
          <w:sz w:val="24"/>
          <w:szCs w:val="24"/>
        </w:rPr>
        <w:t xml:space="preserve">The contact information for </w:t>
      </w:r>
      <w:r w:rsidR="00283A1E">
        <w:rPr>
          <w:rFonts w:ascii="Times New Roman" w:hAnsi="Times New Roman" w:cs="Times New Roman"/>
          <w:sz w:val="24"/>
          <w:szCs w:val="24"/>
        </w:rPr>
        <w:t xml:space="preserve">the </w:t>
      </w:r>
      <w:sdt>
        <w:sdtPr>
          <w:rPr>
            <w:rFonts w:ascii="Times New Roman" w:hAnsi="Times New Roman" w:cs="Times New Roman"/>
            <w:sz w:val="24"/>
            <w:szCs w:val="24"/>
          </w:rPr>
          <w:id w:val="792946100"/>
          <w:placeholder>
            <w:docPart w:val="A5C37F297E514320B890019C68AE5749"/>
          </w:placeholder>
          <w:showingPlcHdr/>
          <w:text/>
        </w:sdtPr>
        <w:sdtEndPr/>
        <w:sdtContent>
          <w:r w:rsidR="008A4C8D" w:rsidRPr="008A4C8D">
            <w:rPr>
              <w:rStyle w:val="PlaceholderText"/>
              <w:color w:val="auto"/>
              <w:highlight w:val="lightGray"/>
            </w:rPr>
            <w:t>Click or tap here to enter LHA.</w:t>
          </w:r>
        </w:sdtContent>
      </w:sdt>
      <w:r w:rsidR="00215D00" w:rsidRPr="008A4C8D">
        <w:rPr>
          <w:rFonts w:ascii="Times New Roman" w:hAnsi="Times New Roman" w:cs="Times New Roman"/>
          <w:sz w:val="24"/>
          <w:szCs w:val="24"/>
        </w:rPr>
        <w:t xml:space="preserve"> </w:t>
      </w:r>
      <w:r w:rsidR="00283A1E">
        <w:rPr>
          <w:rFonts w:ascii="Times New Roman" w:hAnsi="Times New Roman" w:cs="Times New Roman"/>
          <w:sz w:val="24"/>
          <w:szCs w:val="24"/>
        </w:rPr>
        <w:t xml:space="preserve">Housing Authority </w:t>
      </w:r>
      <w:r w:rsidR="00215D00" w:rsidRPr="008A4C8D">
        <w:rPr>
          <w:rFonts w:ascii="Times New Roman" w:hAnsi="Times New Roman" w:cs="Times New Roman"/>
          <w:sz w:val="24"/>
          <w:szCs w:val="24"/>
        </w:rPr>
        <w:t xml:space="preserve">Local Tenant Organization(s) (“LTOs”), including contact person(s), phone number(s), email </w:t>
      </w:r>
      <w:proofErr w:type="gramStart"/>
      <w:r w:rsidR="00215D00" w:rsidRPr="008A4C8D">
        <w:rPr>
          <w:rFonts w:ascii="Times New Roman" w:hAnsi="Times New Roman" w:cs="Times New Roman"/>
          <w:sz w:val="24"/>
          <w:szCs w:val="24"/>
        </w:rPr>
        <w:t>address(</w:t>
      </w:r>
      <w:proofErr w:type="gramEnd"/>
      <w:r w:rsidR="00215D00" w:rsidRPr="008A4C8D">
        <w:rPr>
          <w:rFonts w:ascii="Times New Roman" w:hAnsi="Times New Roman" w:cs="Times New Roman"/>
          <w:sz w:val="24"/>
          <w:szCs w:val="24"/>
        </w:rPr>
        <w:t>es), and mailing address(es)</w:t>
      </w:r>
      <w:r w:rsidR="00F01369" w:rsidRPr="008A4C8D">
        <w:rPr>
          <w:rFonts w:ascii="Times New Roman" w:hAnsi="Times New Roman" w:cs="Times New Roman"/>
          <w:sz w:val="24"/>
          <w:szCs w:val="24"/>
        </w:rPr>
        <w:t>, as applicable</w:t>
      </w:r>
      <w:r w:rsidR="00215D00" w:rsidRPr="008A4C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AA5B5" w14:textId="0263109A" w:rsidR="001D2338" w:rsidRPr="008A4C8D" w:rsidRDefault="008F1927" w:rsidP="00283A1E">
      <w:pPr>
        <w:spacing w:before="240" w:after="0" w:line="240" w:lineRule="auto"/>
        <w:ind w:left="630" w:hanging="270"/>
        <w:rPr>
          <w:rStyle w:val="normaltextrun"/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  <w:shd w:val="clear" w:color="auto" w:fill="FFFFFF"/>
          </w:rPr>
          <w:id w:val="-61491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A4C8D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F01369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All information required to identify </w:t>
      </w:r>
      <w:r w:rsidR="001D2338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the Town Appointed Tenant Board Member</w:t>
      </w:r>
      <w:r w:rsidR="00F01369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seat, including any vacant seats, </w:t>
      </w:r>
      <w:r w:rsidR="00AC7AFB" w:rsidRPr="008A4C8D">
        <w:rPr>
          <w:rStyle w:val="normaltextrun"/>
          <w:rFonts w:ascii="Times New Roman" w:hAnsi="Times New Roman" w:cs="Times New Roman"/>
          <w:sz w:val="24"/>
          <w:szCs w:val="24"/>
        </w:rPr>
        <w:t xml:space="preserve">and </w:t>
      </w:r>
      <w:r w:rsidR="00F01369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projected expiring </w:t>
      </w:r>
      <w:r w:rsidR="00AC7AFB" w:rsidRPr="008A4C8D">
        <w:rPr>
          <w:rStyle w:val="normaltextrun"/>
          <w:rFonts w:ascii="Times New Roman" w:hAnsi="Times New Roman" w:cs="Times New Roman"/>
          <w:sz w:val="24"/>
          <w:szCs w:val="24"/>
        </w:rPr>
        <w:t>terms</w:t>
      </w:r>
      <w:r w:rsidR="738DB7DE" w:rsidRPr="008A4C8D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F01369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A77FCD1" w14:textId="256BAAAC" w:rsidR="001D2338" w:rsidRPr="008A4C8D" w:rsidRDefault="008F1927" w:rsidP="00283A1E">
      <w:pPr>
        <w:spacing w:before="240" w:after="0" w:line="240" w:lineRule="auto"/>
        <w:ind w:left="630" w:hanging="270"/>
        <w:rPr>
          <w:rStyle w:val="normaltextrun"/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-21017054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A4C8D">
            <w:rPr>
              <w:rStyle w:val="normaltextrun"/>
              <w:rFonts w:ascii="MS Gothic" w:eastAsia="MS Gothic" w:hAnsi="MS Gothic" w:cs="Times New Roman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1D2338" w:rsidRPr="008A4C8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 information regarding any federal requirement that a federal tenant sit on the LHA Board</w:t>
      </w:r>
      <w:r w:rsidR="001D2338" w:rsidRPr="008A4C8D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4B35B5A" w14:textId="2EFE08E1" w:rsidR="00215D00" w:rsidRPr="008A4C8D" w:rsidRDefault="008F1927" w:rsidP="00283A1E">
      <w:pPr>
        <w:spacing w:before="240" w:after="0" w:line="240" w:lineRule="auto"/>
        <w:ind w:left="630" w:hanging="270"/>
        <w:rPr>
          <w:rStyle w:val="normaltextrun"/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id w:val="3755833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A4C8D">
            <w:rPr>
              <w:rStyle w:val="normaltextrun"/>
              <w:rFonts w:ascii="MS Gothic" w:eastAsia="MS Gothic" w:hAnsi="MS Gothic" w:cs="Times New Roman" w:hint="eastAsia"/>
              <w:color w:val="000000"/>
              <w:sz w:val="24"/>
              <w:szCs w:val="24"/>
              <w:shd w:val="clear" w:color="auto" w:fill="FFFFFF"/>
            </w:rPr>
            <w:t>☐</w:t>
          </w:r>
        </w:sdtContent>
      </w:sdt>
      <w:r w:rsidR="001D2338" w:rsidRPr="008A4C8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 information regarding any waivers </w:t>
      </w:r>
      <w:r w:rsidR="001D2338" w:rsidRPr="008A4C8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applied for and/or </w:t>
      </w:r>
      <w:r w:rsidR="001D2338" w:rsidRPr="008A4C8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received from DHCD which would postpone an appointment to the Town Appointed Tenant Board Member Seat for up to one year.</w:t>
      </w:r>
    </w:p>
    <w:p w14:paraId="3D56110D" w14:textId="15800F4C" w:rsidR="007E6FF7" w:rsidRPr="008A4C8D" w:rsidRDefault="008F1927" w:rsidP="008A4C8D">
      <w:pPr>
        <w:spacing w:before="240" w:after="0" w:line="240" w:lineRule="auto"/>
        <w:ind w:left="360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color w:val="000000" w:themeColor="text1"/>
            <w:sz w:val="24"/>
            <w:szCs w:val="24"/>
          </w:rPr>
          <w:id w:val="646327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A4C8D">
            <w:rPr>
              <w:rStyle w:val="normaltextrun"/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E6FF7" w:rsidRPr="008A4C8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Copy of the Act.</w:t>
      </w:r>
    </w:p>
    <w:p w14:paraId="1D9ED74B" w14:textId="124D70BA" w:rsidR="001D2338" w:rsidRPr="008A4C8D" w:rsidRDefault="008F1927" w:rsidP="00283A1E">
      <w:pPr>
        <w:spacing w:before="240" w:after="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67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8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531C3" w:rsidRPr="008A4C8D">
        <w:rPr>
          <w:rFonts w:ascii="Times New Roman" w:hAnsi="Times New Roman" w:cs="Times New Roman"/>
          <w:sz w:val="24"/>
          <w:szCs w:val="24"/>
        </w:rPr>
        <w:t>Copy of guidance from the Department of Housing &amp; Community Development regarding implementation of the Act.</w:t>
      </w:r>
    </w:p>
    <w:p w14:paraId="0A1FE6E9" w14:textId="5F4F2603" w:rsidR="001D2338" w:rsidRDefault="001D2338" w:rsidP="001D233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need additional information or have questions on the documents provided, please do not hesitate to contact the LHA.</w:t>
      </w:r>
    </w:p>
    <w:p w14:paraId="08036D91" w14:textId="52C85CFF" w:rsidR="001D2338" w:rsidRDefault="001D2338" w:rsidP="008A4C8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932A5B6" w14:textId="170BF576" w:rsidR="004015B0" w:rsidRDefault="004015B0" w:rsidP="001D233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6ACC7" w14:textId="6CD78716" w:rsidR="00215D00" w:rsidRDefault="008F1927" w:rsidP="00215D0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69195341"/>
          <w:placeholder>
            <w:docPart w:val="C282B5715A9B440387FD04584CF7DD9A"/>
          </w:placeholder>
          <w:showingPlcHdr/>
          <w:text/>
        </w:sdtPr>
        <w:sdtEndPr/>
        <w:sdtContent>
          <w:r w:rsidR="008A4C8D" w:rsidRPr="008A4C8D">
            <w:rPr>
              <w:rStyle w:val="PlaceholderText"/>
              <w:color w:val="auto"/>
              <w:highlight w:val="lightGray"/>
            </w:rPr>
            <w:t>Click or tap here to enter LHA.</w:t>
          </w:r>
        </w:sdtContent>
      </w:sdt>
      <w:r w:rsidR="004015B0">
        <w:rPr>
          <w:rFonts w:ascii="Times New Roman" w:hAnsi="Times New Roman" w:cs="Times New Roman"/>
          <w:sz w:val="24"/>
          <w:szCs w:val="24"/>
        </w:rPr>
        <w:t xml:space="preserve"> Housing Authority </w:t>
      </w:r>
    </w:p>
    <w:p w14:paraId="30A80806" w14:textId="30C1F7C0" w:rsidR="00CE6C69" w:rsidRDefault="00CE6C69" w:rsidP="00CE6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8885F2" w14:textId="77777777" w:rsidR="003A71C3" w:rsidRPr="003A71C3" w:rsidRDefault="003A71C3" w:rsidP="00131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71C3" w:rsidRPr="003A71C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35CBA" w14:textId="77777777" w:rsidR="001419DE" w:rsidRDefault="001419DE" w:rsidP="003A71C3">
      <w:pPr>
        <w:spacing w:after="0" w:line="240" w:lineRule="auto"/>
      </w:pPr>
      <w:r>
        <w:separator/>
      </w:r>
    </w:p>
  </w:endnote>
  <w:endnote w:type="continuationSeparator" w:id="0">
    <w:p w14:paraId="4A40FCCE" w14:textId="77777777" w:rsidR="001419DE" w:rsidRDefault="001419DE" w:rsidP="003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39AAD" w14:textId="77777777" w:rsidR="001419DE" w:rsidRDefault="001419DE" w:rsidP="003A71C3">
      <w:pPr>
        <w:spacing w:after="0" w:line="240" w:lineRule="auto"/>
      </w:pPr>
      <w:r>
        <w:separator/>
      </w:r>
    </w:p>
  </w:footnote>
  <w:footnote w:type="continuationSeparator" w:id="0">
    <w:p w14:paraId="797A4F3A" w14:textId="77777777" w:rsidR="001419DE" w:rsidRDefault="001419DE" w:rsidP="003A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776E" w14:textId="217F70B2" w:rsidR="003A71C3" w:rsidRPr="003A71C3" w:rsidRDefault="003A71C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ATTACHMENT A: LHA Provides Info to 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3285F"/>
    <w:multiLevelType w:val="hybridMultilevel"/>
    <w:tmpl w:val="210C346E"/>
    <w:lvl w:ilvl="0" w:tplc="B810F2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ghfNUURpRQJzLBIgGRvt06U0ZC667+0NaLcZO1ReYf+X1tlGeeWUAAZDcNSJO0HYvJk3lCqx58vkhNI1Xcmjgg==" w:salt="VnJQrHszTvQEeW2fXwgV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C3"/>
    <w:rsid w:val="000E1E56"/>
    <w:rsid w:val="00131441"/>
    <w:rsid w:val="001419DE"/>
    <w:rsid w:val="001D2338"/>
    <w:rsid w:val="00215D00"/>
    <w:rsid w:val="00241B7A"/>
    <w:rsid w:val="00283A1E"/>
    <w:rsid w:val="002A192F"/>
    <w:rsid w:val="002E4955"/>
    <w:rsid w:val="003A71C3"/>
    <w:rsid w:val="003F13D6"/>
    <w:rsid w:val="004015B0"/>
    <w:rsid w:val="00412FE8"/>
    <w:rsid w:val="004F1A61"/>
    <w:rsid w:val="00582E1A"/>
    <w:rsid w:val="006030F0"/>
    <w:rsid w:val="006531C3"/>
    <w:rsid w:val="0067551A"/>
    <w:rsid w:val="006B7777"/>
    <w:rsid w:val="007E6FF7"/>
    <w:rsid w:val="008A4C8D"/>
    <w:rsid w:val="008F1927"/>
    <w:rsid w:val="00A72E18"/>
    <w:rsid w:val="00AC1B55"/>
    <w:rsid w:val="00AC7AFB"/>
    <w:rsid w:val="00B81277"/>
    <w:rsid w:val="00C3418F"/>
    <w:rsid w:val="00C73CD4"/>
    <w:rsid w:val="00C95D6F"/>
    <w:rsid w:val="00CE6C69"/>
    <w:rsid w:val="00DE66B2"/>
    <w:rsid w:val="00DF0FA3"/>
    <w:rsid w:val="00F01369"/>
    <w:rsid w:val="00F53EED"/>
    <w:rsid w:val="0A2EECA5"/>
    <w:rsid w:val="2E989257"/>
    <w:rsid w:val="4183CF32"/>
    <w:rsid w:val="4CEBCAE9"/>
    <w:rsid w:val="5B16592C"/>
    <w:rsid w:val="63D0CE8D"/>
    <w:rsid w:val="738DB7DE"/>
    <w:rsid w:val="7B550DCA"/>
    <w:rsid w:val="7BE48C25"/>
    <w:rsid w:val="7BEBD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6DFC"/>
  <w15:chartTrackingRefBased/>
  <w15:docId w15:val="{60A430C6-2D85-4338-A78C-0C75C8C6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C3"/>
  </w:style>
  <w:style w:type="paragraph" w:styleId="Footer">
    <w:name w:val="footer"/>
    <w:basedOn w:val="Normal"/>
    <w:link w:val="FooterChar"/>
    <w:uiPriority w:val="99"/>
    <w:unhideWhenUsed/>
    <w:rsid w:val="003A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C3"/>
  </w:style>
  <w:style w:type="paragraph" w:styleId="ListParagraph">
    <w:name w:val="List Paragraph"/>
    <w:basedOn w:val="Normal"/>
    <w:uiPriority w:val="34"/>
    <w:qFormat/>
    <w:rsid w:val="00215D00"/>
    <w:pPr>
      <w:ind w:left="720"/>
      <w:contextualSpacing/>
    </w:pPr>
  </w:style>
  <w:style w:type="character" w:customStyle="1" w:styleId="normaltextrun">
    <w:name w:val="normaltextrun"/>
    <w:basedOn w:val="DefaultParagraphFont"/>
    <w:rsid w:val="00F01369"/>
  </w:style>
  <w:style w:type="character" w:customStyle="1" w:styleId="eop">
    <w:name w:val="eop"/>
    <w:basedOn w:val="DefaultParagraphFont"/>
    <w:rsid w:val="00F01369"/>
  </w:style>
  <w:style w:type="paragraph" w:styleId="BalloonText">
    <w:name w:val="Balloon Text"/>
    <w:basedOn w:val="Normal"/>
    <w:link w:val="BalloonTextChar"/>
    <w:uiPriority w:val="99"/>
    <w:semiHidden/>
    <w:unhideWhenUsed/>
    <w:rsid w:val="00AC1B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82E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1E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92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2F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B8DD19E1574BDD818F28FE65AE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D2B2-2E9E-4834-917B-D6F7D2CF55E9}"/>
      </w:docPartPr>
      <w:docPartBody>
        <w:p w:rsidR="00A44F0E" w:rsidRDefault="00E25000" w:rsidP="00E25000">
          <w:pPr>
            <w:pStyle w:val="18B8DD19E1574BDD818F28FE65AEC6783"/>
          </w:pPr>
          <w:r w:rsidRPr="00412FE8">
            <w:rPr>
              <w:rStyle w:val="PlaceholderText"/>
              <w:b/>
              <w:color w:val="auto"/>
              <w:highlight w:val="lightGray"/>
            </w:rPr>
            <w:t>Click or tap here to enter LHA Letterhead.</w:t>
          </w:r>
        </w:p>
      </w:docPartBody>
    </w:docPart>
    <w:docPart>
      <w:docPartPr>
        <w:name w:val="9B6C5A1D8EC3462BAFEE83BDAC2A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5006-B1FA-477D-97FA-A86ED8405D55}"/>
      </w:docPartPr>
      <w:docPartBody>
        <w:p w:rsidR="00A44F0E" w:rsidRDefault="00E25000" w:rsidP="00E25000">
          <w:pPr>
            <w:pStyle w:val="9B6C5A1D8EC3462BAFEE83BDAC2ACB0C"/>
          </w:pPr>
          <w:r w:rsidRPr="00412FE8">
            <w:rPr>
              <w:rStyle w:val="PlaceholderText"/>
              <w:color w:val="auto"/>
              <w:highlight w:val="lightGray"/>
            </w:rPr>
            <w:t>Click or tap to enter date.</w:t>
          </w:r>
        </w:p>
      </w:docPartBody>
    </w:docPart>
    <w:docPart>
      <w:docPartPr>
        <w:name w:val="FA2E68C6E62249F88BB22E1F8DA4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9E4E-649C-4730-90F2-7E13E4406B2F}"/>
      </w:docPartPr>
      <w:docPartBody>
        <w:p w:rsidR="00A44F0E" w:rsidRDefault="00E25000" w:rsidP="00E25000">
          <w:pPr>
            <w:pStyle w:val="FA2E68C6E62249F88BB22E1F8DA4C257"/>
          </w:pPr>
          <w:r w:rsidRPr="00412FE8">
            <w:rPr>
              <w:rStyle w:val="PlaceholderText"/>
              <w:color w:val="auto"/>
              <w:highlight w:val="lightGray"/>
            </w:rPr>
            <w:t>Click or tap here to enter name of LHA.</w:t>
          </w:r>
        </w:p>
      </w:docPartBody>
    </w:docPart>
    <w:docPart>
      <w:docPartPr>
        <w:name w:val="C282B5715A9B440387FD04584CF7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A0E59-23C2-46CD-AD6B-A4527B17BFA1}"/>
      </w:docPartPr>
      <w:docPartBody>
        <w:p w:rsidR="00A44F0E" w:rsidRDefault="00E25000" w:rsidP="00E25000">
          <w:pPr>
            <w:pStyle w:val="C282B5715A9B440387FD04584CF7DD9A3"/>
          </w:pPr>
          <w:r w:rsidRPr="008A4C8D">
            <w:rPr>
              <w:rStyle w:val="PlaceholderText"/>
              <w:color w:val="auto"/>
              <w:highlight w:val="lightGray"/>
            </w:rPr>
            <w:t>Click or tap here to enter LHA.</w:t>
          </w:r>
        </w:p>
      </w:docPartBody>
    </w:docPart>
    <w:docPart>
      <w:docPartPr>
        <w:name w:val="A5C37F297E514320B890019C68AE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D4A2-F6E0-4DF6-8A0A-912B999185EF}"/>
      </w:docPartPr>
      <w:docPartBody>
        <w:p w:rsidR="00A44F0E" w:rsidRDefault="00E25000" w:rsidP="00E25000">
          <w:pPr>
            <w:pStyle w:val="A5C37F297E514320B890019C68AE57491"/>
          </w:pPr>
          <w:r w:rsidRPr="008A4C8D">
            <w:rPr>
              <w:rStyle w:val="PlaceholderText"/>
              <w:color w:val="auto"/>
              <w:highlight w:val="lightGray"/>
            </w:rPr>
            <w:t>Click or tap here to enter LHA.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00"/>
    <w:rsid w:val="00A44F0E"/>
    <w:rsid w:val="00E2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000"/>
    <w:rPr>
      <w:color w:val="808080"/>
    </w:rPr>
  </w:style>
  <w:style w:type="paragraph" w:customStyle="1" w:styleId="18B8DD19E1574BDD818F28FE65AEC678">
    <w:name w:val="18B8DD19E1574BDD818F28FE65AEC678"/>
    <w:rsid w:val="00E25000"/>
    <w:rPr>
      <w:rFonts w:eastAsiaTheme="minorHAnsi"/>
    </w:rPr>
  </w:style>
  <w:style w:type="paragraph" w:customStyle="1" w:styleId="9B6C5A1D8EC3462BAFEE83BDAC2ACB0C">
    <w:name w:val="9B6C5A1D8EC3462BAFEE83BDAC2ACB0C"/>
    <w:rsid w:val="00E25000"/>
    <w:rPr>
      <w:rFonts w:eastAsiaTheme="minorHAnsi"/>
    </w:rPr>
  </w:style>
  <w:style w:type="paragraph" w:customStyle="1" w:styleId="FA2E68C6E62249F88BB22E1F8DA4C257">
    <w:name w:val="FA2E68C6E62249F88BB22E1F8DA4C257"/>
    <w:rsid w:val="00E25000"/>
    <w:rPr>
      <w:rFonts w:eastAsiaTheme="minorHAnsi"/>
    </w:rPr>
  </w:style>
  <w:style w:type="paragraph" w:customStyle="1" w:styleId="7E9B14802A5C4AD49EB3A7F583A2C387">
    <w:name w:val="7E9B14802A5C4AD49EB3A7F583A2C387"/>
    <w:rsid w:val="00E25000"/>
    <w:rPr>
      <w:rFonts w:eastAsiaTheme="minorHAnsi"/>
    </w:rPr>
  </w:style>
  <w:style w:type="paragraph" w:customStyle="1" w:styleId="C282B5715A9B440387FD04584CF7DD9A">
    <w:name w:val="C282B5715A9B440387FD04584CF7DD9A"/>
    <w:rsid w:val="00E25000"/>
    <w:rPr>
      <w:rFonts w:eastAsiaTheme="minorHAnsi"/>
    </w:rPr>
  </w:style>
  <w:style w:type="paragraph" w:customStyle="1" w:styleId="18B8DD19E1574BDD818F28FE65AEC6781">
    <w:name w:val="18B8DD19E1574BDD818F28FE65AEC6781"/>
    <w:rsid w:val="00E25000"/>
    <w:rPr>
      <w:rFonts w:eastAsiaTheme="minorHAnsi"/>
    </w:rPr>
  </w:style>
  <w:style w:type="paragraph" w:customStyle="1" w:styleId="7E9B14802A5C4AD49EB3A7F583A2C3871">
    <w:name w:val="7E9B14802A5C4AD49EB3A7F583A2C3871"/>
    <w:rsid w:val="00E25000"/>
    <w:rPr>
      <w:rFonts w:eastAsiaTheme="minorHAnsi"/>
    </w:rPr>
  </w:style>
  <w:style w:type="paragraph" w:customStyle="1" w:styleId="C282B5715A9B440387FD04584CF7DD9A1">
    <w:name w:val="C282B5715A9B440387FD04584CF7DD9A1"/>
    <w:rsid w:val="00E25000"/>
    <w:rPr>
      <w:rFonts w:eastAsiaTheme="minorHAnsi"/>
    </w:rPr>
  </w:style>
  <w:style w:type="paragraph" w:customStyle="1" w:styleId="18B8DD19E1574BDD818F28FE65AEC6782">
    <w:name w:val="18B8DD19E1574BDD818F28FE65AEC6782"/>
    <w:rsid w:val="00E25000"/>
    <w:rPr>
      <w:rFonts w:eastAsiaTheme="minorHAnsi"/>
    </w:rPr>
  </w:style>
  <w:style w:type="paragraph" w:customStyle="1" w:styleId="A5C37F297E514320B890019C68AE5749">
    <w:name w:val="A5C37F297E514320B890019C68AE5749"/>
    <w:rsid w:val="00E25000"/>
    <w:rPr>
      <w:rFonts w:eastAsiaTheme="minorHAnsi"/>
    </w:rPr>
  </w:style>
  <w:style w:type="paragraph" w:customStyle="1" w:styleId="C282B5715A9B440387FD04584CF7DD9A2">
    <w:name w:val="C282B5715A9B440387FD04584CF7DD9A2"/>
    <w:rsid w:val="00E25000"/>
    <w:rPr>
      <w:rFonts w:eastAsiaTheme="minorHAnsi"/>
    </w:rPr>
  </w:style>
  <w:style w:type="paragraph" w:customStyle="1" w:styleId="18B8DD19E1574BDD818F28FE65AEC6783">
    <w:name w:val="18B8DD19E1574BDD818F28FE65AEC6783"/>
    <w:rsid w:val="00E25000"/>
    <w:rPr>
      <w:rFonts w:eastAsiaTheme="minorHAnsi"/>
    </w:rPr>
  </w:style>
  <w:style w:type="paragraph" w:customStyle="1" w:styleId="A5C37F297E514320B890019C68AE57491">
    <w:name w:val="A5C37F297E514320B890019C68AE57491"/>
    <w:rsid w:val="00E25000"/>
    <w:rPr>
      <w:rFonts w:eastAsiaTheme="minorHAnsi"/>
    </w:rPr>
  </w:style>
  <w:style w:type="paragraph" w:customStyle="1" w:styleId="C282B5715A9B440387FD04584CF7DD9A3">
    <w:name w:val="C282B5715A9B440387FD04584CF7DD9A3"/>
    <w:rsid w:val="00E2500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9" ma:contentTypeDescription="Create a new document." ma:contentTypeScope="" ma:versionID="8d825b68fcc0e1569a7929a53aa141e5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08007b5297ac50824db9498629dd7305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9E499-072E-4951-B034-C3EF8F1D52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9e0dfea-43d5-4072-846c-d949cc7e95e9"/>
    <ds:schemaRef ds:uri="http://purl.org/dc/elements/1.1/"/>
    <ds:schemaRef ds:uri="http://schemas.microsoft.com/office/2006/metadata/properties"/>
    <ds:schemaRef ds:uri="5ef0c7bc-a1e9-48e9-a56f-14e827214c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A6EBFC-02C2-4A4C-A954-3357AF437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6062D-8CBB-4C83-A89E-3AF908E9D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5</cp:revision>
  <dcterms:created xsi:type="dcterms:W3CDTF">2021-02-11T21:26:00Z</dcterms:created>
  <dcterms:modified xsi:type="dcterms:W3CDTF">2021-02-12T15:02:00Z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