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F20322" w:rsidRDefault="00F20322" w:rsidP="00986263">
                            <w:pPr>
                              <w:jc w:val="center"/>
                            </w:pPr>
                          </w:p>
                          <w:p w14:paraId="4033CD04" w14:textId="77777777" w:rsidR="00F20322" w:rsidRDefault="00F20322" w:rsidP="00986263">
                            <w:pPr>
                              <w:jc w:val="center"/>
                            </w:pPr>
                          </w:p>
                          <w:p w14:paraId="1E4CD764" w14:textId="54C6B3EE" w:rsidR="00F20322" w:rsidRPr="008F51C9" w:rsidRDefault="00F20322"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F20322" w:rsidRDefault="00F20322" w:rsidP="00986263">
                            <w:pPr>
                              <w:jc w:val="center"/>
                            </w:pPr>
                          </w:p>
                          <w:p w14:paraId="7EE50B43" w14:textId="77777777" w:rsidR="00F20322" w:rsidRDefault="00F20322" w:rsidP="00986263">
                            <w:pPr>
                              <w:jc w:val="center"/>
                            </w:pPr>
                          </w:p>
                          <w:p w14:paraId="7D2989C6" w14:textId="59929AEC" w:rsidR="00F20322" w:rsidRDefault="00F20322" w:rsidP="00AC7896">
                            <w:pPr>
                              <w:jc w:val="center"/>
                              <w:rPr>
                                <w:b/>
                                <w:sz w:val="28"/>
                                <w:szCs w:val="28"/>
                              </w:rPr>
                            </w:pPr>
                            <w:r>
                              <w:rPr>
                                <w:b/>
                                <w:sz w:val="28"/>
                                <w:szCs w:val="28"/>
                              </w:rPr>
                              <w:t>Linden S.T.E.A.M Academy</w:t>
                            </w:r>
                          </w:p>
                          <w:p w14:paraId="684E2C32" w14:textId="25066F06" w:rsidR="00F20322" w:rsidRDefault="00F20322" w:rsidP="00AC7896">
                            <w:pPr>
                              <w:jc w:val="center"/>
                              <w:rPr>
                                <w:b/>
                                <w:sz w:val="28"/>
                                <w:szCs w:val="28"/>
                              </w:rPr>
                            </w:pPr>
                            <w:r>
                              <w:rPr>
                                <w:b/>
                                <w:sz w:val="28"/>
                                <w:szCs w:val="28"/>
                              </w:rPr>
                              <w:t>29 Wescott Street</w:t>
                            </w:r>
                          </w:p>
                          <w:p w14:paraId="70E18F36" w14:textId="5D52F6FE" w:rsidR="00F20322" w:rsidRDefault="00F20322" w:rsidP="00B361D4">
                            <w:pPr>
                              <w:jc w:val="center"/>
                            </w:pPr>
                            <w:r>
                              <w:rPr>
                                <w:b/>
                                <w:sz w:val="28"/>
                                <w:szCs w:val="28"/>
                              </w:rPr>
                              <w:t>Malden, MA</w:t>
                            </w:r>
                          </w:p>
                          <w:p w14:paraId="18400D85" w14:textId="77777777" w:rsidR="00F20322" w:rsidRDefault="00F20322" w:rsidP="00986263">
                            <w:pPr>
                              <w:jc w:val="center"/>
                            </w:pPr>
                          </w:p>
                          <w:p w14:paraId="6C536761" w14:textId="77777777" w:rsidR="00F20322" w:rsidRDefault="00F20322" w:rsidP="00986263">
                            <w:pPr>
                              <w:jc w:val="center"/>
                            </w:pPr>
                          </w:p>
                          <w:p w14:paraId="56B1D9B1" w14:textId="77777777" w:rsidR="00F20322" w:rsidRDefault="00F20322" w:rsidP="00986263">
                            <w:pPr>
                              <w:jc w:val="center"/>
                            </w:pPr>
                          </w:p>
                          <w:p w14:paraId="7FF9330A" w14:textId="77777777" w:rsidR="00F20322" w:rsidRDefault="00F20322" w:rsidP="00986263">
                            <w:pPr>
                              <w:jc w:val="center"/>
                            </w:pPr>
                          </w:p>
                          <w:p w14:paraId="16E3455B" w14:textId="364F0201" w:rsidR="00F20322" w:rsidRDefault="00F20322" w:rsidP="00986263">
                            <w:pPr>
                              <w:jc w:val="center"/>
                            </w:pPr>
                          </w:p>
                          <w:p w14:paraId="27E85F5E" w14:textId="47BA91B3" w:rsidR="00F20322" w:rsidRDefault="00F20322" w:rsidP="00986263">
                            <w:pPr>
                              <w:jc w:val="center"/>
                            </w:pPr>
                            <w:r w:rsidRPr="00320019">
                              <w:rPr>
                                <w:noProof/>
                              </w:rPr>
                              <w:drawing>
                                <wp:inline distT="0" distB="0" distL="0" distR="0" wp14:anchorId="14F88772" wp14:editId="4F215E14">
                                  <wp:extent cx="4389120" cy="3291840"/>
                                  <wp:effectExtent l="0" t="0" r="0" b="3810"/>
                                  <wp:docPr id="5" name="Picture 5" descr="Exterior view of the Malden Linden ST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the Malden Linden STEAM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89F728A" w14:textId="77777777" w:rsidR="00F20322" w:rsidRDefault="00F20322" w:rsidP="00986263">
                            <w:pPr>
                              <w:jc w:val="center"/>
                            </w:pPr>
                          </w:p>
                          <w:p w14:paraId="37F9E65C" w14:textId="78AB219E" w:rsidR="00F20322" w:rsidRDefault="00F20322" w:rsidP="00523531"/>
                          <w:p w14:paraId="58359FCF" w14:textId="1C40BA51" w:rsidR="00F20322" w:rsidRDefault="00F20322" w:rsidP="00523531"/>
                          <w:p w14:paraId="7A388166" w14:textId="77777777" w:rsidR="00F20322" w:rsidRDefault="00F20322" w:rsidP="00523531"/>
                          <w:p w14:paraId="0907232E" w14:textId="77777777" w:rsidR="00F20322" w:rsidRDefault="00F20322" w:rsidP="00986263">
                            <w:pPr>
                              <w:jc w:val="center"/>
                            </w:pPr>
                          </w:p>
                          <w:p w14:paraId="71DD4152" w14:textId="77777777" w:rsidR="00F20322" w:rsidRDefault="00F20322" w:rsidP="00986263">
                            <w:pPr>
                              <w:jc w:val="center"/>
                            </w:pPr>
                          </w:p>
                          <w:p w14:paraId="501FEE09" w14:textId="77777777" w:rsidR="00F20322" w:rsidRDefault="00F20322" w:rsidP="00986263">
                            <w:pPr>
                              <w:jc w:val="center"/>
                            </w:pPr>
                            <w:r>
                              <w:t>Prepared by:</w:t>
                            </w:r>
                          </w:p>
                          <w:p w14:paraId="73FBA3DC" w14:textId="77777777" w:rsidR="00F20322" w:rsidRDefault="00F20322" w:rsidP="00986263">
                            <w:pPr>
                              <w:jc w:val="center"/>
                            </w:pPr>
                            <w:r>
                              <w:t>Massachusetts Department of Public Health</w:t>
                            </w:r>
                          </w:p>
                          <w:p w14:paraId="17CA31E6" w14:textId="77777777" w:rsidR="00F20322" w:rsidRDefault="00F20322" w:rsidP="00986263">
                            <w:pPr>
                              <w:jc w:val="center"/>
                            </w:pPr>
                            <w:r>
                              <w:t>Bureau of Environmental Health</w:t>
                            </w:r>
                          </w:p>
                          <w:p w14:paraId="42E90B83" w14:textId="77777777" w:rsidR="00F20322" w:rsidRPr="00A33C96" w:rsidRDefault="00F20322" w:rsidP="00986263">
                            <w:pPr>
                              <w:jc w:val="center"/>
                            </w:pPr>
                            <w:r w:rsidRPr="00A33C96">
                              <w:t>Indoor Air Quality Program</w:t>
                            </w:r>
                          </w:p>
                          <w:p w14:paraId="016B7AF5" w14:textId="3A34F43C" w:rsidR="00F20322" w:rsidRDefault="00F20322" w:rsidP="00986263">
                            <w:pPr>
                              <w:jc w:val="center"/>
                            </w:pPr>
                            <w:r w:rsidRPr="00A33C96">
                              <w:t>June 2022</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F20322" w:rsidRDefault="00F20322" w:rsidP="00986263">
                      <w:pPr>
                        <w:jc w:val="center"/>
                      </w:pPr>
                    </w:p>
                    <w:p w14:paraId="4033CD04" w14:textId="77777777" w:rsidR="00F20322" w:rsidRDefault="00F20322" w:rsidP="00986263">
                      <w:pPr>
                        <w:jc w:val="center"/>
                      </w:pPr>
                    </w:p>
                    <w:p w14:paraId="1E4CD764" w14:textId="54C6B3EE" w:rsidR="00F20322" w:rsidRPr="008F51C9" w:rsidRDefault="00F20322"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F20322" w:rsidRDefault="00F20322" w:rsidP="00986263">
                      <w:pPr>
                        <w:jc w:val="center"/>
                      </w:pPr>
                    </w:p>
                    <w:p w14:paraId="7EE50B43" w14:textId="77777777" w:rsidR="00F20322" w:rsidRDefault="00F20322" w:rsidP="00986263">
                      <w:pPr>
                        <w:jc w:val="center"/>
                      </w:pPr>
                    </w:p>
                    <w:p w14:paraId="7D2989C6" w14:textId="59929AEC" w:rsidR="00F20322" w:rsidRDefault="00F20322" w:rsidP="00AC7896">
                      <w:pPr>
                        <w:jc w:val="center"/>
                        <w:rPr>
                          <w:b/>
                          <w:sz w:val="28"/>
                          <w:szCs w:val="28"/>
                        </w:rPr>
                      </w:pPr>
                      <w:r>
                        <w:rPr>
                          <w:b/>
                          <w:sz w:val="28"/>
                          <w:szCs w:val="28"/>
                        </w:rPr>
                        <w:t>Linden S.T.E.A.M Academy</w:t>
                      </w:r>
                    </w:p>
                    <w:p w14:paraId="684E2C32" w14:textId="25066F06" w:rsidR="00F20322" w:rsidRDefault="00F20322" w:rsidP="00AC7896">
                      <w:pPr>
                        <w:jc w:val="center"/>
                        <w:rPr>
                          <w:b/>
                          <w:sz w:val="28"/>
                          <w:szCs w:val="28"/>
                        </w:rPr>
                      </w:pPr>
                      <w:r>
                        <w:rPr>
                          <w:b/>
                          <w:sz w:val="28"/>
                          <w:szCs w:val="28"/>
                        </w:rPr>
                        <w:t>29 Wescott Street</w:t>
                      </w:r>
                    </w:p>
                    <w:p w14:paraId="70E18F36" w14:textId="5D52F6FE" w:rsidR="00F20322" w:rsidRDefault="00F20322" w:rsidP="00B361D4">
                      <w:pPr>
                        <w:jc w:val="center"/>
                      </w:pPr>
                      <w:r>
                        <w:rPr>
                          <w:b/>
                          <w:sz w:val="28"/>
                          <w:szCs w:val="28"/>
                        </w:rPr>
                        <w:t>Malden, MA</w:t>
                      </w:r>
                    </w:p>
                    <w:p w14:paraId="18400D85" w14:textId="77777777" w:rsidR="00F20322" w:rsidRDefault="00F20322" w:rsidP="00986263">
                      <w:pPr>
                        <w:jc w:val="center"/>
                      </w:pPr>
                    </w:p>
                    <w:p w14:paraId="6C536761" w14:textId="77777777" w:rsidR="00F20322" w:rsidRDefault="00F20322" w:rsidP="00986263">
                      <w:pPr>
                        <w:jc w:val="center"/>
                      </w:pPr>
                    </w:p>
                    <w:p w14:paraId="56B1D9B1" w14:textId="77777777" w:rsidR="00F20322" w:rsidRDefault="00F20322" w:rsidP="00986263">
                      <w:pPr>
                        <w:jc w:val="center"/>
                      </w:pPr>
                    </w:p>
                    <w:p w14:paraId="7FF9330A" w14:textId="77777777" w:rsidR="00F20322" w:rsidRDefault="00F20322" w:rsidP="00986263">
                      <w:pPr>
                        <w:jc w:val="center"/>
                      </w:pPr>
                    </w:p>
                    <w:p w14:paraId="16E3455B" w14:textId="364F0201" w:rsidR="00F20322" w:rsidRDefault="00F20322" w:rsidP="00986263">
                      <w:pPr>
                        <w:jc w:val="center"/>
                      </w:pPr>
                    </w:p>
                    <w:p w14:paraId="27E85F5E" w14:textId="47BA91B3" w:rsidR="00F20322" w:rsidRDefault="00F20322" w:rsidP="00986263">
                      <w:pPr>
                        <w:jc w:val="center"/>
                      </w:pPr>
                      <w:r w:rsidRPr="00320019">
                        <w:rPr>
                          <w:noProof/>
                        </w:rPr>
                        <w:drawing>
                          <wp:inline distT="0" distB="0" distL="0" distR="0" wp14:anchorId="14F88772" wp14:editId="4F215E14">
                            <wp:extent cx="4389120" cy="3291840"/>
                            <wp:effectExtent l="0" t="0" r="0" b="3810"/>
                            <wp:docPr id="5" name="Picture 5" descr="Exterior view of the Malden Linden ST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the Malden Linden STEAM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89F728A" w14:textId="77777777" w:rsidR="00F20322" w:rsidRDefault="00F20322" w:rsidP="00986263">
                      <w:pPr>
                        <w:jc w:val="center"/>
                      </w:pPr>
                    </w:p>
                    <w:p w14:paraId="37F9E65C" w14:textId="78AB219E" w:rsidR="00F20322" w:rsidRDefault="00F20322" w:rsidP="00523531"/>
                    <w:p w14:paraId="58359FCF" w14:textId="1C40BA51" w:rsidR="00F20322" w:rsidRDefault="00F20322" w:rsidP="00523531"/>
                    <w:p w14:paraId="7A388166" w14:textId="77777777" w:rsidR="00F20322" w:rsidRDefault="00F20322" w:rsidP="00523531"/>
                    <w:p w14:paraId="0907232E" w14:textId="77777777" w:rsidR="00F20322" w:rsidRDefault="00F20322" w:rsidP="00986263">
                      <w:pPr>
                        <w:jc w:val="center"/>
                      </w:pPr>
                    </w:p>
                    <w:p w14:paraId="71DD4152" w14:textId="77777777" w:rsidR="00F20322" w:rsidRDefault="00F20322" w:rsidP="00986263">
                      <w:pPr>
                        <w:jc w:val="center"/>
                      </w:pPr>
                    </w:p>
                    <w:p w14:paraId="501FEE09" w14:textId="77777777" w:rsidR="00F20322" w:rsidRDefault="00F20322" w:rsidP="00986263">
                      <w:pPr>
                        <w:jc w:val="center"/>
                      </w:pPr>
                      <w:r>
                        <w:t>Prepared by:</w:t>
                      </w:r>
                    </w:p>
                    <w:p w14:paraId="73FBA3DC" w14:textId="77777777" w:rsidR="00F20322" w:rsidRDefault="00F20322" w:rsidP="00986263">
                      <w:pPr>
                        <w:jc w:val="center"/>
                      </w:pPr>
                      <w:r>
                        <w:t>Massachusetts Department of Public Health</w:t>
                      </w:r>
                    </w:p>
                    <w:p w14:paraId="17CA31E6" w14:textId="77777777" w:rsidR="00F20322" w:rsidRDefault="00F20322" w:rsidP="00986263">
                      <w:pPr>
                        <w:jc w:val="center"/>
                      </w:pPr>
                      <w:r>
                        <w:t>Bureau of Environmental Health</w:t>
                      </w:r>
                    </w:p>
                    <w:p w14:paraId="42E90B83" w14:textId="77777777" w:rsidR="00F20322" w:rsidRPr="00A33C96" w:rsidRDefault="00F20322" w:rsidP="00986263">
                      <w:pPr>
                        <w:jc w:val="center"/>
                      </w:pPr>
                      <w:r w:rsidRPr="00A33C96">
                        <w:t>Indoor Air Quality Program</w:t>
                      </w:r>
                    </w:p>
                    <w:p w14:paraId="016B7AF5" w14:textId="3A34F43C" w:rsidR="00F20322" w:rsidRDefault="00F20322" w:rsidP="00986263">
                      <w:pPr>
                        <w:jc w:val="center"/>
                      </w:pPr>
                      <w:r w:rsidRPr="00A33C96">
                        <w:t>June 2022</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775A9CFD" w:rsidR="00D576A5" w:rsidRPr="00D576A5" w:rsidRDefault="00B361D4" w:rsidP="001B6BEE">
            <w:pPr>
              <w:tabs>
                <w:tab w:val="left" w:pos="1485"/>
              </w:tabs>
              <w:rPr>
                <w:bCs/>
              </w:rPr>
            </w:pPr>
            <w:r>
              <w:rPr>
                <w:bCs/>
              </w:rPr>
              <w:t>Linden S.T.E.A.M. Academy (Linden S</w:t>
            </w:r>
            <w:r w:rsidR="00153C17">
              <w:rPr>
                <w:bCs/>
              </w:rPr>
              <w:t>team</w:t>
            </w:r>
            <w:r>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7B540A5F" w:rsidR="00D576A5" w:rsidRPr="00D576A5" w:rsidRDefault="00320019" w:rsidP="001C0EEE">
            <w:r>
              <w:rPr>
                <w:bCs/>
              </w:rPr>
              <w:t xml:space="preserve">29 </w:t>
            </w:r>
            <w:r w:rsidR="00B361D4">
              <w:rPr>
                <w:bCs/>
              </w:rPr>
              <w:t>Wescott Street, Malden,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CC19DF">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6157A4EC" w:rsidR="005F3AF8" w:rsidRPr="001174D9" w:rsidRDefault="00B361D4" w:rsidP="00161908">
            <w:pPr>
              <w:tabs>
                <w:tab w:val="left" w:pos="1485"/>
              </w:tabs>
              <w:rPr>
                <w:bCs/>
              </w:rPr>
            </w:pPr>
            <w:bookmarkStart w:id="0" w:name="_Hlk78887804"/>
            <w:r>
              <w:rPr>
                <w:bCs/>
              </w:rPr>
              <w:t>Chris Webb, Health Director</w:t>
            </w:r>
            <w:r w:rsidR="00A66DB9">
              <w:rPr>
                <w:bCs/>
              </w:rPr>
              <w:t xml:space="preserve">, </w:t>
            </w:r>
            <w:r>
              <w:rPr>
                <w:bCs/>
              </w:rPr>
              <w:t>City of Malden</w:t>
            </w:r>
            <w:bookmarkEnd w:id="0"/>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783B14AC" w:rsidR="00D576A5" w:rsidRPr="00D576A5" w:rsidRDefault="00B361D4" w:rsidP="00D576A5">
            <w:pPr>
              <w:tabs>
                <w:tab w:val="left" w:pos="1485"/>
              </w:tabs>
              <w:rPr>
                <w:bCs/>
                <w:highlight w:val="yellow"/>
              </w:rPr>
            </w:pPr>
            <w:r>
              <w:rPr>
                <w:bCs/>
              </w:rPr>
              <w:t xml:space="preserve">Concerns about odors and </w:t>
            </w:r>
            <w:r w:rsidR="00161908" w:rsidRPr="00161908">
              <w:rPr>
                <w:bCs/>
              </w:rPr>
              <w:t>general indoor air quality (IAQ) issues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119BF4EF" w:rsidR="00D576A5" w:rsidRPr="00D576A5" w:rsidRDefault="00B361D4" w:rsidP="00D576A5">
            <w:pPr>
              <w:tabs>
                <w:tab w:val="left" w:pos="1485"/>
              </w:tabs>
              <w:rPr>
                <w:bCs/>
              </w:rPr>
            </w:pPr>
            <w:r>
              <w:rPr>
                <w:bCs/>
              </w:rPr>
              <w:t>April 7, 2022</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30A2738D" w14:textId="77777777" w:rsidR="00F54135" w:rsidRDefault="00B361D4" w:rsidP="00684018">
            <w:pPr>
              <w:ind w:left="252" w:hanging="252"/>
              <w:rPr>
                <w:bCs/>
              </w:rPr>
            </w:pPr>
            <w:r>
              <w:rPr>
                <w:bCs/>
              </w:rPr>
              <w:t xml:space="preserve">Michael Feeney Director, </w:t>
            </w:r>
            <w:r w:rsidR="00054C2D">
              <w:rPr>
                <w:bCs/>
              </w:rPr>
              <w:t>Ruth</w:t>
            </w:r>
          </w:p>
          <w:p w14:paraId="31BB3617" w14:textId="77777777" w:rsidR="00F54135" w:rsidRDefault="00054C2D" w:rsidP="00684018">
            <w:pPr>
              <w:ind w:left="252" w:hanging="252"/>
              <w:rPr>
                <w:bCs/>
              </w:rPr>
            </w:pPr>
            <w:proofErr w:type="spellStart"/>
            <w:r>
              <w:rPr>
                <w:bCs/>
              </w:rPr>
              <w:t>Alfasso</w:t>
            </w:r>
            <w:proofErr w:type="spellEnd"/>
            <w:r>
              <w:rPr>
                <w:bCs/>
              </w:rPr>
              <w:t xml:space="preserve"> Environmental</w:t>
            </w:r>
          </w:p>
          <w:p w14:paraId="1067F54A" w14:textId="77777777" w:rsidR="00F54135" w:rsidRDefault="00054C2D" w:rsidP="00684018">
            <w:pPr>
              <w:ind w:left="252" w:hanging="252"/>
              <w:rPr>
                <w:bCs/>
              </w:rPr>
            </w:pPr>
            <w:r>
              <w:rPr>
                <w:bCs/>
              </w:rPr>
              <w:t xml:space="preserve">Engineer/Inspector, </w:t>
            </w:r>
            <w:r w:rsidR="00247F0F">
              <w:rPr>
                <w:bCs/>
              </w:rPr>
              <w:t>and Jennifer</w:t>
            </w:r>
          </w:p>
          <w:p w14:paraId="21D1905D" w14:textId="77777777" w:rsidR="00F54135" w:rsidRDefault="00247F0F" w:rsidP="00684018">
            <w:pPr>
              <w:ind w:left="252" w:hanging="252"/>
              <w:rPr>
                <w:bCs/>
              </w:rPr>
            </w:pPr>
            <w:r>
              <w:rPr>
                <w:bCs/>
              </w:rPr>
              <w:t>L</w:t>
            </w:r>
            <w:r w:rsidR="00CC19DF">
              <w:rPr>
                <w:bCs/>
              </w:rPr>
              <w:t>ajoie</w:t>
            </w:r>
            <w:r>
              <w:rPr>
                <w:bCs/>
              </w:rPr>
              <w:t>, Environmental</w:t>
            </w:r>
          </w:p>
          <w:p w14:paraId="41AA9C35" w14:textId="7F9C0551" w:rsidR="00D576A5" w:rsidRPr="00D576A5" w:rsidRDefault="00523531" w:rsidP="00684018">
            <w:pPr>
              <w:ind w:left="252" w:hanging="252"/>
              <w:rPr>
                <w:bCs/>
              </w:rPr>
            </w:pPr>
            <w:r>
              <w:rPr>
                <w:bCs/>
              </w:rPr>
              <w:t>Analyst/Inspector,</w:t>
            </w:r>
            <w:r w:rsidR="00247F0F">
              <w:rPr>
                <w:bCs/>
              </w:rPr>
              <w:t xml:space="preserve"> 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441EFC00" w:rsidR="00D576A5" w:rsidRPr="00D576A5" w:rsidRDefault="00B361D4" w:rsidP="0015031C">
            <w:pPr>
              <w:ind w:left="-25"/>
              <w:rPr>
                <w:bCs/>
              </w:rPr>
            </w:pPr>
            <w:r>
              <w:rPr>
                <w:bCs/>
              </w:rPr>
              <w:t xml:space="preserve">Linden Steam is a three-story brick school originally constructed in 2001. Approximately 700 students in grades K-6 attend the school. The school contains classrooms, offices, and accessory areas including a gymnasium, </w:t>
            </w:r>
            <w:r w:rsidR="00051821">
              <w:rPr>
                <w:bCs/>
              </w:rPr>
              <w:t>auditorium,</w:t>
            </w:r>
            <w:r>
              <w:rPr>
                <w:bCs/>
              </w:rPr>
              <w:t xml:space="preserve"> and a cafeteria</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45032BEB" w:rsidR="00D576A5" w:rsidRPr="00D576A5" w:rsidRDefault="00B361D4" w:rsidP="0048662E">
            <w:pPr>
              <w:tabs>
                <w:tab w:val="left" w:pos="1485"/>
              </w:tabs>
              <w:rPr>
                <w:bCs/>
              </w:rPr>
            </w:pPr>
            <w:r>
              <w:rPr>
                <w:bCs/>
              </w:rPr>
              <w:t>Windows in most areas are openable</w:t>
            </w:r>
            <w:r w:rsidR="00523531">
              <w:rPr>
                <w:bCs/>
              </w:rPr>
              <w:t>.</w:t>
            </w:r>
          </w:p>
        </w:tc>
      </w:tr>
    </w:tbl>
    <w:p w14:paraId="365AA270" w14:textId="5BADF249" w:rsidR="00C10D41" w:rsidRPr="00C10D41" w:rsidRDefault="00692765" w:rsidP="00EA3326">
      <w:pPr>
        <w:pStyle w:val="Heading1"/>
        <w:spacing w:line="480" w:lineRule="auto"/>
      </w:pPr>
      <w:r w:rsidRPr="00C10D41">
        <w:t>M</w:t>
      </w:r>
      <w:r w:rsidR="007A7696">
        <w:t>ETHODS</w:t>
      </w:r>
    </w:p>
    <w:p w14:paraId="4790F33F" w14:textId="595C649E" w:rsidR="00B361D4" w:rsidRDefault="008C5D06" w:rsidP="00650268">
      <w:pPr>
        <w:spacing w:line="360" w:lineRule="auto"/>
        <w:ind w:firstLine="720"/>
      </w:pPr>
      <w:r w:rsidRPr="008C5D06">
        <w:t>Please refer to the IAQ Manual for methods, sampling procedures, and interpretation of results (MDPH, 2015).</w:t>
      </w:r>
    </w:p>
    <w:p w14:paraId="56EBAD93" w14:textId="6EE768E5" w:rsidR="00CB4990" w:rsidRDefault="00692765" w:rsidP="007A7696">
      <w:pPr>
        <w:pStyle w:val="Heading1"/>
        <w:tabs>
          <w:tab w:val="left" w:pos="3744"/>
        </w:tabs>
        <w:spacing w:line="480" w:lineRule="auto"/>
      </w:pPr>
      <w:r w:rsidRPr="00C30348">
        <w:t>R</w:t>
      </w:r>
      <w:r w:rsidR="007A7696">
        <w:t>ESULTS AND DISCUSSION</w:t>
      </w:r>
    </w:p>
    <w:p w14:paraId="16A396BC" w14:textId="610BCFED" w:rsidR="00D545AE" w:rsidRPr="00D545AE" w:rsidRDefault="00D545AE" w:rsidP="00D545AE">
      <w:pPr>
        <w:spacing w:line="360" w:lineRule="auto"/>
        <w:ind w:firstLine="720"/>
      </w:pPr>
      <w:r w:rsidRPr="00D545AE">
        <w:t>The following is a summary of indoor air testing results (Table 1</w:t>
      </w:r>
      <w:r>
        <w:t>)</w:t>
      </w:r>
      <w:r w:rsidRPr="00D545AE">
        <w:t>:</w:t>
      </w:r>
    </w:p>
    <w:p w14:paraId="15F8FC02" w14:textId="5A8F7AF2" w:rsidR="004D0838" w:rsidRPr="00823740" w:rsidRDefault="004D0838" w:rsidP="00D545AE">
      <w:pPr>
        <w:numPr>
          <w:ilvl w:val="0"/>
          <w:numId w:val="18"/>
        </w:numPr>
        <w:spacing w:line="360" w:lineRule="auto"/>
      </w:pPr>
      <w:r w:rsidRPr="00823740">
        <w:rPr>
          <w:b/>
          <w:bCs/>
          <w:i/>
          <w:iCs/>
        </w:rPr>
        <w:t>Carbon Dioxide</w:t>
      </w:r>
      <w:r w:rsidRPr="00823740">
        <w:t xml:space="preserve"> was </w:t>
      </w:r>
      <w:r w:rsidR="00FD1E15" w:rsidRPr="00823740">
        <w:t>above</w:t>
      </w:r>
      <w:r w:rsidRPr="00823740">
        <w:t xml:space="preserve"> the MDPH recommended </w:t>
      </w:r>
      <w:r w:rsidR="00684018" w:rsidRPr="00823740">
        <w:t xml:space="preserve">guideline of </w:t>
      </w:r>
      <w:r w:rsidRPr="00823740">
        <w:t>800 parts per million (ppm)</w:t>
      </w:r>
      <w:r w:rsidR="00AB7909" w:rsidRPr="00823740">
        <w:t xml:space="preserve"> in </w:t>
      </w:r>
      <w:r w:rsidR="00FD1E15" w:rsidRPr="00823740">
        <w:t>about a quarter of the</w:t>
      </w:r>
      <w:r w:rsidR="00AB7909" w:rsidRPr="00823740">
        <w:t xml:space="preserve"> areas assessed</w:t>
      </w:r>
      <w:r w:rsidRPr="00823740">
        <w:t xml:space="preserve">. Note that </w:t>
      </w:r>
      <w:r w:rsidR="00523531" w:rsidRPr="00823740">
        <w:t xml:space="preserve">many areas </w:t>
      </w:r>
      <w:r w:rsidR="00325D81" w:rsidRPr="00823740">
        <w:t>ha</w:t>
      </w:r>
      <w:r w:rsidR="00FD1E15" w:rsidRPr="00823740">
        <w:t>d</w:t>
      </w:r>
      <w:r w:rsidR="00325D81" w:rsidRPr="00823740">
        <w:t xml:space="preserve"> low occupancy</w:t>
      </w:r>
      <w:r w:rsidR="00523531" w:rsidRPr="00823740">
        <w:t xml:space="preserve">, Carbon dioxide levels may be higher with </w:t>
      </w:r>
      <w:r w:rsidR="008001DC" w:rsidRPr="00823740">
        <w:t>increased</w:t>
      </w:r>
      <w:r w:rsidR="00523531" w:rsidRPr="00823740">
        <w:t xml:space="preserve"> occupancy.</w:t>
      </w:r>
    </w:p>
    <w:p w14:paraId="048AD5B8" w14:textId="5B049F55" w:rsidR="00D545AE" w:rsidRPr="00823740" w:rsidRDefault="00D545AE" w:rsidP="00D545AE">
      <w:pPr>
        <w:numPr>
          <w:ilvl w:val="0"/>
          <w:numId w:val="18"/>
        </w:numPr>
        <w:spacing w:line="360" w:lineRule="auto"/>
      </w:pPr>
      <w:r w:rsidRPr="00823740">
        <w:rPr>
          <w:b/>
          <w:i/>
        </w:rPr>
        <w:t>Temperature</w:t>
      </w:r>
      <w:r w:rsidRPr="00823740">
        <w:t xml:space="preserve"> was </w:t>
      </w:r>
      <w:r w:rsidR="00523531" w:rsidRPr="00823740">
        <w:t>within</w:t>
      </w:r>
      <w:r w:rsidRPr="00823740">
        <w:t xml:space="preserve"> </w:t>
      </w:r>
      <w:r w:rsidR="00FD1E15" w:rsidRPr="00823740">
        <w:t xml:space="preserve">or close to the lower end of the </w:t>
      </w:r>
      <w:r w:rsidRPr="00823740">
        <w:t xml:space="preserve">MDPH recommended range of 70°F to 78°F in </w:t>
      </w:r>
      <w:r w:rsidR="00E5110C" w:rsidRPr="00823740">
        <w:t>all</w:t>
      </w:r>
      <w:r w:rsidR="00523531" w:rsidRPr="00823740">
        <w:t xml:space="preserve"> </w:t>
      </w:r>
      <w:r w:rsidRPr="00823740">
        <w:t>areas tested.</w:t>
      </w:r>
    </w:p>
    <w:p w14:paraId="2869F1FC" w14:textId="50FE794F" w:rsidR="00D545AE" w:rsidRPr="00823740" w:rsidRDefault="00D545AE" w:rsidP="00D545AE">
      <w:pPr>
        <w:numPr>
          <w:ilvl w:val="0"/>
          <w:numId w:val="18"/>
        </w:numPr>
        <w:spacing w:line="360" w:lineRule="auto"/>
      </w:pPr>
      <w:r w:rsidRPr="00823740">
        <w:rPr>
          <w:b/>
          <w:i/>
        </w:rPr>
        <w:lastRenderedPageBreak/>
        <w:t xml:space="preserve">Relative </w:t>
      </w:r>
      <w:r w:rsidR="00515998" w:rsidRPr="00823740">
        <w:rPr>
          <w:b/>
          <w:i/>
        </w:rPr>
        <w:t>H</w:t>
      </w:r>
      <w:r w:rsidRPr="00823740">
        <w:rPr>
          <w:b/>
          <w:i/>
        </w:rPr>
        <w:t>umidity</w:t>
      </w:r>
      <w:r w:rsidRPr="00823740">
        <w:t xml:space="preserve"> was </w:t>
      </w:r>
      <w:r w:rsidR="00FD1E15" w:rsidRPr="00823740">
        <w:t>within or close to the lower end of</w:t>
      </w:r>
      <w:r w:rsidR="004D0838" w:rsidRPr="00823740">
        <w:t xml:space="preserve"> </w:t>
      </w:r>
      <w:r w:rsidRPr="00823740">
        <w:t xml:space="preserve">the MDPH recommended range of 40 to 60% in </w:t>
      </w:r>
      <w:r w:rsidR="004D0838" w:rsidRPr="00823740">
        <w:t>the areas tested</w:t>
      </w:r>
      <w:r w:rsidR="00567764" w:rsidRPr="00823740">
        <w:t>.</w:t>
      </w:r>
    </w:p>
    <w:p w14:paraId="0AA625D1" w14:textId="67BF59C8" w:rsidR="00515998" w:rsidRPr="00823740" w:rsidRDefault="00515998" w:rsidP="00D545AE">
      <w:pPr>
        <w:numPr>
          <w:ilvl w:val="0"/>
          <w:numId w:val="18"/>
        </w:numPr>
        <w:spacing w:line="360" w:lineRule="auto"/>
      </w:pPr>
      <w:r w:rsidRPr="00823740">
        <w:rPr>
          <w:b/>
          <w:i/>
        </w:rPr>
        <w:t>Carbon Monoxide</w:t>
      </w:r>
      <w:r w:rsidRPr="00823740">
        <w:rPr>
          <w:bCs/>
          <w:iCs/>
        </w:rPr>
        <w:t xml:space="preserve"> was not detected </w:t>
      </w:r>
      <w:r w:rsidR="00710063" w:rsidRPr="00823740">
        <w:rPr>
          <w:bCs/>
          <w:iCs/>
        </w:rPr>
        <w:t>(ND) in the areas assessed</w:t>
      </w:r>
      <w:r w:rsidRPr="00823740">
        <w:rPr>
          <w:bCs/>
          <w:iCs/>
        </w:rPr>
        <w:t>.</w:t>
      </w:r>
    </w:p>
    <w:p w14:paraId="267E6954" w14:textId="04BEAF40" w:rsidR="00710063" w:rsidRPr="00823740" w:rsidRDefault="00710063" w:rsidP="00FD1E15">
      <w:pPr>
        <w:pStyle w:val="BodyTextBulleted"/>
        <w:numPr>
          <w:ilvl w:val="0"/>
          <w:numId w:val="18"/>
        </w:numPr>
      </w:pPr>
      <w:r w:rsidRPr="00823740">
        <w:rPr>
          <w:b/>
          <w:i/>
        </w:rPr>
        <w:t>Particulate matter (PM2.5)</w:t>
      </w:r>
      <w:r w:rsidRPr="00823740">
        <w:t xml:space="preserve"> concentrations measured were below the </w:t>
      </w:r>
      <w:bookmarkStart w:id="1" w:name="_Hlk91079834"/>
      <w:r w:rsidRPr="00823740">
        <w:t xml:space="preserve">National Ambient Air </w:t>
      </w:r>
      <w:bookmarkStart w:id="2" w:name="_Hlk91079805"/>
      <w:bookmarkEnd w:id="1"/>
      <w:r w:rsidRPr="00823740">
        <w:t xml:space="preserve">Quality (NAAQS) level of 35 </w:t>
      </w:r>
      <w:proofErr w:type="spellStart"/>
      <w:r w:rsidRPr="00823740">
        <w:t>μg</w:t>
      </w:r>
      <w:proofErr w:type="spellEnd"/>
      <w:r w:rsidRPr="00823740">
        <w:t>/m</w:t>
      </w:r>
      <w:r w:rsidRPr="00823740">
        <w:rPr>
          <w:vertAlign w:val="superscript"/>
        </w:rPr>
        <w:t>3</w:t>
      </w:r>
      <w:r w:rsidRPr="00823740">
        <w:t xml:space="preserve"> </w:t>
      </w:r>
      <w:bookmarkEnd w:id="2"/>
      <w:r w:rsidRPr="00823740">
        <w:t>in all areas tested</w:t>
      </w:r>
      <w:r w:rsidRPr="00823740">
        <w:rPr>
          <w:bCs/>
          <w:iCs/>
        </w:rPr>
        <w:t>.</w:t>
      </w:r>
    </w:p>
    <w:p w14:paraId="745BF4A9" w14:textId="77777777" w:rsidR="00656C5F" w:rsidRPr="00656C5F" w:rsidRDefault="00656C5F" w:rsidP="002621DC">
      <w:pPr>
        <w:pStyle w:val="Heading2"/>
        <w:spacing w:before="240" w:line="360" w:lineRule="auto"/>
      </w:pPr>
      <w:r w:rsidRPr="00C97E81">
        <w:t>Ventilation</w:t>
      </w:r>
    </w:p>
    <w:p w14:paraId="1D792D97" w14:textId="1FCE7DF8" w:rsidR="00D80DE0" w:rsidRPr="00D80DE0" w:rsidRDefault="00D80DE0" w:rsidP="00D80DE0">
      <w:pPr>
        <w:spacing w:line="360" w:lineRule="auto"/>
        <w:ind w:firstLine="720"/>
      </w:pPr>
      <w:r w:rsidRPr="00D80DE0">
        <w:t xml:space="preserve">A heating, ventilating and air conditioning (HVAC) system has several functions. First it provides heating and, if equipped, cooling. Second, it is a source of fresh air. Finally, an HVAC system will dilute and remove </w:t>
      </w:r>
      <w:r w:rsidR="00C36C7E" w:rsidRPr="00D80DE0">
        <w:t>normally</w:t>
      </w:r>
      <w:r w:rsidR="00C36C7E">
        <w:t xml:space="preserve"> occurring</w:t>
      </w:r>
      <w:r w:rsidRPr="00D80DE0">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32CA8E3C" w14:textId="77777777" w:rsidR="007440C3" w:rsidRDefault="004D0838" w:rsidP="00FD1E15">
      <w:pPr>
        <w:spacing w:line="360" w:lineRule="auto"/>
        <w:ind w:firstLine="720"/>
      </w:pPr>
      <w:r w:rsidRPr="004D0838">
        <w:t xml:space="preserve">Fresh air </w:t>
      </w:r>
      <w:r>
        <w:t xml:space="preserve">in the areas assessed </w:t>
      </w:r>
      <w:r w:rsidRPr="004D0838">
        <w:t xml:space="preserve">is provided by air-handling units (AHUs) located </w:t>
      </w:r>
      <w:r w:rsidR="00523531">
        <w:t>on the roof. These areas were not accessible during the visit.</w:t>
      </w:r>
      <w:r w:rsidRPr="004D0838">
        <w:t xml:space="preserve"> Fresh air is drawn into the AHUs from outside, heated or cooled, and delivered to occupied space via supply diffusers</w:t>
      </w:r>
      <w:r w:rsidR="00523531">
        <w:t xml:space="preserve"> (Picture 1)</w:t>
      </w:r>
      <w:r w:rsidRPr="004D0838">
        <w:t>.</w:t>
      </w:r>
      <w:r w:rsidR="00B95BD1">
        <w:t xml:space="preserve"> Exhaust vents remove stale air from classrooms (Picture 2).</w:t>
      </w:r>
      <w:r w:rsidR="00FD1E15">
        <w:t xml:space="preserve"> </w:t>
      </w:r>
    </w:p>
    <w:p w14:paraId="2D2912EB" w14:textId="52276121" w:rsidR="002369E3" w:rsidRPr="00E964B9" w:rsidRDefault="00E964B9" w:rsidP="00FD1E15">
      <w:pPr>
        <w:spacing w:line="360" w:lineRule="auto"/>
        <w:ind w:firstLine="720"/>
        <w:rPr>
          <w:bCs/>
        </w:rPr>
      </w:pPr>
      <w:r w:rsidRPr="00E964B9">
        <w:rPr>
          <w:bCs/>
        </w:rPr>
        <w:t>H</w:t>
      </w:r>
      <w:r w:rsidR="00FD1E15" w:rsidRPr="00E964B9">
        <w:rPr>
          <w:bCs/>
        </w:rPr>
        <w:t>eating</w:t>
      </w:r>
      <w:r w:rsidRPr="00E964B9">
        <w:rPr>
          <w:bCs/>
        </w:rPr>
        <w:t xml:space="preserve">, </w:t>
      </w:r>
      <w:r w:rsidR="00FD1E15" w:rsidRPr="00E964B9">
        <w:rPr>
          <w:bCs/>
        </w:rPr>
        <w:t>cooling, filtration</w:t>
      </w:r>
      <w:r w:rsidR="00823740" w:rsidRPr="00E964B9">
        <w:rPr>
          <w:bCs/>
        </w:rPr>
        <w:t>,</w:t>
      </w:r>
      <w:r w:rsidR="00FD1E15" w:rsidRPr="00E964B9">
        <w:rPr>
          <w:bCs/>
        </w:rPr>
        <w:t xml:space="preserve"> and recirculation is provided by fan coil units </w:t>
      </w:r>
      <w:r w:rsidR="00B25C61" w:rsidRPr="00E964B9">
        <w:rPr>
          <w:bCs/>
        </w:rPr>
        <w:t xml:space="preserve">(FCUs) </w:t>
      </w:r>
      <w:r w:rsidR="007440C3" w:rsidRPr="00E964B9">
        <w:rPr>
          <w:bCs/>
        </w:rPr>
        <w:t xml:space="preserve">that are </w:t>
      </w:r>
      <w:r w:rsidR="00FD1E15" w:rsidRPr="00E964B9">
        <w:rPr>
          <w:bCs/>
        </w:rPr>
        <w:t xml:space="preserve">located in most rooms in the </w:t>
      </w:r>
      <w:r w:rsidR="007440C3" w:rsidRPr="00E964B9">
        <w:rPr>
          <w:bCs/>
        </w:rPr>
        <w:t xml:space="preserve">exterior wall </w:t>
      </w:r>
      <w:r w:rsidR="00FD1E15" w:rsidRPr="00E964B9">
        <w:rPr>
          <w:bCs/>
        </w:rPr>
        <w:t xml:space="preserve">corners </w:t>
      </w:r>
      <w:r w:rsidRPr="00E964B9">
        <w:rPr>
          <w:bCs/>
        </w:rPr>
        <w:t>adjacent to</w:t>
      </w:r>
      <w:r w:rsidR="007440C3" w:rsidRPr="00E964B9">
        <w:rPr>
          <w:bCs/>
        </w:rPr>
        <w:t xml:space="preserve"> </w:t>
      </w:r>
      <w:r w:rsidR="00FD1E15" w:rsidRPr="00E964B9">
        <w:rPr>
          <w:bCs/>
        </w:rPr>
        <w:t xml:space="preserve">the window (Picture </w:t>
      </w:r>
      <w:r w:rsidR="00B95BD1" w:rsidRPr="00E964B9">
        <w:rPr>
          <w:bCs/>
        </w:rPr>
        <w:t>3</w:t>
      </w:r>
      <w:r w:rsidR="00FD1E15" w:rsidRPr="00E964B9">
        <w:rPr>
          <w:bCs/>
        </w:rPr>
        <w:t>).</w:t>
      </w:r>
      <w:r w:rsidR="00CD4B97">
        <w:rPr>
          <w:bCs/>
        </w:rPr>
        <w:t xml:space="preserve"> </w:t>
      </w:r>
      <w:r w:rsidR="003A1C30" w:rsidRPr="00E964B9">
        <w:rPr>
          <w:bCs/>
        </w:rPr>
        <w:t xml:space="preserve">FCU are installed inside </w:t>
      </w:r>
      <w:r w:rsidRPr="00E964B9">
        <w:rPr>
          <w:bCs/>
        </w:rPr>
        <w:t xml:space="preserve">columns covered with </w:t>
      </w:r>
      <w:r w:rsidR="003A1C30" w:rsidRPr="00E964B9">
        <w:rPr>
          <w:bCs/>
        </w:rPr>
        <w:t>gypsum wallboard (GW).</w:t>
      </w:r>
      <w:r w:rsidRPr="00E964B9">
        <w:rPr>
          <w:bCs/>
        </w:rPr>
        <w:t xml:space="preserve"> FCUs do not provide</w:t>
      </w:r>
      <w:r>
        <w:rPr>
          <w:bCs/>
        </w:rPr>
        <w:t xml:space="preserve"> fresh air.</w:t>
      </w:r>
      <w:r w:rsidR="00CD4B97">
        <w:rPr>
          <w:bCs/>
        </w:rPr>
        <w:t xml:space="preserve"> </w:t>
      </w:r>
    </w:p>
    <w:p w14:paraId="2E0FB339" w14:textId="73D52D89" w:rsidR="00FD1E15" w:rsidRDefault="00FD1E15" w:rsidP="00FD1E15">
      <w:pPr>
        <w:spacing w:line="360" w:lineRule="auto"/>
        <w:ind w:firstLine="720"/>
      </w:pPr>
      <w:r>
        <w:t xml:space="preserve">Many of the </w:t>
      </w:r>
      <w:r w:rsidR="00B25C61">
        <w:t>FCU</w:t>
      </w:r>
      <w:r>
        <w:t xml:space="preserve"> supply and return vents were blocked by items placed in front of them (Pictures </w:t>
      </w:r>
      <w:r w:rsidR="00B95BD1">
        <w:t>3</w:t>
      </w:r>
      <w:r w:rsidR="00323EA5">
        <w:t xml:space="preserve"> through </w:t>
      </w:r>
      <w:r w:rsidR="00B95BD1">
        <w:t>5</w:t>
      </w:r>
      <w:r>
        <w:t xml:space="preserve">). In addition, many of the units were found to be off during the assessment. </w:t>
      </w:r>
      <w:r w:rsidR="0090446A">
        <w:t>In order to function effectively, the units need to be on when rooms are occupied, and the area around them needs to be kept clear to allow for air circulation.</w:t>
      </w:r>
    </w:p>
    <w:p w14:paraId="2BD57B32" w14:textId="77777777" w:rsidR="002369E3" w:rsidRDefault="002369E3" w:rsidP="002369E3">
      <w:pPr>
        <w:spacing w:line="360" w:lineRule="auto"/>
        <w:ind w:firstLine="720"/>
      </w:pPr>
      <w:r>
        <w:t>Some classrooms also had attached restrooms with exhaust vents.</w:t>
      </w:r>
      <w:r w:rsidRPr="004D0838">
        <w:t xml:space="preserve"> </w:t>
      </w:r>
      <w:r w:rsidRPr="00D80DE0">
        <w:t xml:space="preserve">To maximize air exchange, the IAQ program recommends that both supply and exhaust ventilation operate continuously during periods of occupancy. </w:t>
      </w:r>
    </w:p>
    <w:p w14:paraId="37E40162" w14:textId="4115ECBC" w:rsidR="002369E3" w:rsidRPr="00F20322" w:rsidRDefault="002369E3" w:rsidP="002369E3">
      <w:pPr>
        <w:spacing w:line="360" w:lineRule="auto"/>
        <w:ind w:firstLine="720"/>
      </w:pPr>
      <w:r w:rsidRPr="00D80DE0">
        <w:t xml:space="preserve">To have proper ventilation with a mechanical ventilation system, the systems must be balanced after installation to provide an adequate amount of fresh air to the interior of a room while removing stale air from the room. It is recommended that HVAC systems be re-balanced </w:t>
      </w:r>
      <w:r w:rsidRPr="00D80DE0">
        <w:lastRenderedPageBreak/>
        <w:t>every five year</w:t>
      </w:r>
      <w:r w:rsidRPr="00F20322">
        <w:t>s to ensure adequate air systems function (SMACNA, 1994). These systems were reportedly balanced recently.</w:t>
      </w:r>
    </w:p>
    <w:p w14:paraId="19ACD8E8" w14:textId="0744DF14" w:rsidR="008C698D" w:rsidRPr="00F20322" w:rsidRDefault="002369E3" w:rsidP="00FD1E15">
      <w:pPr>
        <w:spacing w:line="360" w:lineRule="auto"/>
        <w:ind w:firstLine="720"/>
      </w:pPr>
      <w:r w:rsidRPr="00F20322">
        <w:t>Of note are some HVAC syste</w:t>
      </w:r>
      <w:r w:rsidR="0051781C" w:rsidRPr="00F20322">
        <w:t>m configuration and installation issues.</w:t>
      </w:r>
      <w:r w:rsidR="00CD4B97" w:rsidRPr="00F20322">
        <w:t xml:space="preserve"> </w:t>
      </w:r>
      <w:r w:rsidR="002A2B9B" w:rsidRPr="00F20322">
        <w:t xml:space="preserve">IAQ staff noted that most of the ceiling-mounted supply vents in classrooms had louvers designed to direct air towards the interior side of the classroom. </w:t>
      </w:r>
      <w:r w:rsidR="008C698D" w:rsidRPr="00F20322">
        <w:t>This configu</w:t>
      </w:r>
      <w:r w:rsidR="0051781C" w:rsidRPr="00F20322">
        <w:t>ra</w:t>
      </w:r>
      <w:r w:rsidR="008C698D" w:rsidRPr="00F20322">
        <w:t xml:space="preserve">tion may pose air circulation </w:t>
      </w:r>
      <w:r w:rsidR="00E964B9" w:rsidRPr="00F20322">
        <w:t xml:space="preserve">challenges </w:t>
      </w:r>
      <w:r w:rsidR="008C698D" w:rsidRPr="00F20322">
        <w:t xml:space="preserve">and possible moisture exposure to materials that exist along </w:t>
      </w:r>
      <w:r w:rsidR="00E964B9" w:rsidRPr="00F20322">
        <w:t xml:space="preserve">walls between </w:t>
      </w:r>
      <w:r w:rsidR="008C698D" w:rsidRPr="00F20322">
        <w:t>classroom</w:t>
      </w:r>
      <w:r w:rsidR="00E964B9" w:rsidRPr="00F20322">
        <w:t xml:space="preserve">s and </w:t>
      </w:r>
      <w:r w:rsidR="008C698D" w:rsidRPr="00F20322">
        <w:t xml:space="preserve">hallways. </w:t>
      </w:r>
    </w:p>
    <w:p w14:paraId="0D9C96BF" w14:textId="1A5167D5" w:rsidR="0051781C" w:rsidRPr="00F20322" w:rsidRDefault="008C698D" w:rsidP="0051781C">
      <w:pPr>
        <w:pStyle w:val="ListParagraph"/>
        <w:numPr>
          <w:ilvl w:val="0"/>
          <w:numId w:val="40"/>
        </w:numPr>
        <w:spacing w:line="360" w:lineRule="auto"/>
      </w:pPr>
      <w:r w:rsidRPr="00F20322">
        <w:t xml:space="preserve">As a ceiling-mounted vent system operates, </w:t>
      </w:r>
      <w:r w:rsidR="00601D19" w:rsidRPr="00F20322">
        <w:t>air is</w:t>
      </w:r>
      <w:r w:rsidRPr="00F20322">
        <w:t xml:space="preserve"> directed toward the ceiling/wall junction</w:t>
      </w:r>
      <w:r w:rsidR="00601D19" w:rsidRPr="00F20322">
        <w:t xml:space="preserve"> </w:t>
      </w:r>
      <w:r w:rsidRPr="00F20322">
        <w:t xml:space="preserve">and is then drawn towards an </w:t>
      </w:r>
      <w:r w:rsidR="009E1560" w:rsidRPr="00F20322">
        <w:t>exhaust</w:t>
      </w:r>
      <w:r w:rsidRPr="00F20322">
        <w:t xml:space="preserve"> vent.</w:t>
      </w:r>
      <w:r w:rsidR="00601D19" w:rsidRPr="00F20322">
        <w:t xml:space="preserve"> Exhaust vents are in </w:t>
      </w:r>
      <w:r w:rsidRPr="00F20322">
        <w:t>closet</w:t>
      </w:r>
      <w:r w:rsidR="00601D19" w:rsidRPr="00F20322">
        <w:t>s</w:t>
      </w:r>
      <w:r w:rsidRPr="00F20322">
        <w:t xml:space="preserve"> installed onto </w:t>
      </w:r>
      <w:r w:rsidR="009615FC" w:rsidRPr="00F20322">
        <w:t xml:space="preserve">the hallway wall </w:t>
      </w:r>
      <w:r w:rsidR="00601D19" w:rsidRPr="00F20322">
        <w:t>above</w:t>
      </w:r>
      <w:r w:rsidR="009615FC" w:rsidRPr="00F20322">
        <w:t xml:space="preserve"> a shelf over six feet </w:t>
      </w:r>
      <w:r w:rsidR="00601D19" w:rsidRPr="00F20322">
        <w:t>above the ground</w:t>
      </w:r>
      <w:r w:rsidR="009615FC" w:rsidRPr="00F20322">
        <w:t xml:space="preserve">. </w:t>
      </w:r>
      <w:r w:rsidR="003A1C30" w:rsidRPr="00F20322">
        <w:t>Th</w:t>
      </w:r>
      <w:r w:rsidR="00601D19" w:rsidRPr="00F20322">
        <w:t xml:space="preserve">ese shelves were often found to be dusty, and/or </w:t>
      </w:r>
      <w:r w:rsidR="009615FC" w:rsidRPr="00F20322">
        <w:t xml:space="preserve">used for </w:t>
      </w:r>
      <w:r w:rsidR="003A1C30" w:rsidRPr="00F20322">
        <w:t>storage</w:t>
      </w:r>
      <w:r w:rsidR="009615FC" w:rsidRPr="00F20322">
        <w:t xml:space="preserve"> of materials made of cardboard and paper. </w:t>
      </w:r>
    </w:p>
    <w:p w14:paraId="5B12BC8C" w14:textId="7EEC8860" w:rsidR="0051781C" w:rsidRPr="00F20322" w:rsidRDefault="008C698D" w:rsidP="0051781C">
      <w:pPr>
        <w:pStyle w:val="ListParagraph"/>
        <w:numPr>
          <w:ilvl w:val="0"/>
          <w:numId w:val="40"/>
        </w:numPr>
        <w:spacing w:line="360" w:lineRule="auto"/>
      </w:pPr>
      <w:r w:rsidRPr="00F20322">
        <w:t xml:space="preserve">As an HVAC system operates during hot, humid weather, outdoor air </w:t>
      </w:r>
      <w:r w:rsidR="00601D19" w:rsidRPr="00F20322">
        <w:t xml:space="preserve">passes across coils chilled with coolant. This not only cools the </w:t>
      </w:r>
      <w:r w:rsidR="00184EAD" w:rsidRPr="00F20322">
        <w:t>air but</w:t>
      </w:r>
      <w:r w:rsidR="00601D19" w:rsidRPr="00F20322">
        <w:t xml:space="preserve"> </w:t>
      </w:r>
      <w:r w:rsidRPr="00F20322">
        <w:t>removes water vapor in the form of condensation on the coil</w:t>
      </w:r>
      <w:r w:rsidR="00601D19" w:rsidRPr="00F20322">
        <w:t>s</w:t>
      </w:r>
      <w:r w:rsidRPr="00F20322">
        <w:t xml:space="preserve">. </w:t>
      </w:r>
      <w:r w:rsidR="003A1C30" w:rsidRPr="00F20322">
        <w:t>Condensation</w:t>
      </w:r>
      <w:r w:rsidRPr="00F20322">
        <w:t xml:space="preserve"> form</w:t>
      </w:r>
      <w:r w:rsidR="00601D19" w:rsidRPr="00F20322">
        <w:t>s</w:t>
      </w:r>
      <w:r w:rsidRPr="00F20322">
        <w:t xml:space="preserve"> water droplets, which the</w:t>
      </w:r>
      <w:r w:rsidR="00601D19" w:rsidRPr="00F20322">
        <w:t>n</w:t>
      </w:r>
      <w:r w:rsidRPr="00F20322">
        <w:t xml:space="preserve"> fall into a pan connected to a drain. In general. HVAC systems can reduce some, but </w:t>
      </w:r>
      <w:r w:rsidR="003A1C30" w:rsidRPr="00F20322">
        <w:t>not</w:t>
      </w:r>
      <w:r w:rsidRPr="00F20322">
        <w:t xml:space="preserve"> all humidity in air during normal operations in an occupied building. </w:t>
      </w:r>
    </w:p>
    <w:p w14:paraId="76264973" w14:textId="1E23E111" w:rsidR="008C698D" w:rsidRPr="00F20322" w:rsidRDefault="009615FC" w:rsidP="002111F3">
      <w:pPr>
        <w:pStyle w:val="ListParagraph"/>
        <w:numPr>
          <w:ilvl w:val="0"/>
          <w:numId w:val="40"/>
        </w:numPr>
        <w:spacing w:line="360" w:lineRule="auto"/>
        <w:rPr>
          <w:b/>
          <w:bCs/>
          <w:u w:val="single"/>
        </w:rPr>
      </w:pPr>
      <w:r w:rsidRPr="00F20322">
        <w:t>During extreme</w:t>
      </w:r>
      <w:r w:rsidR="00601D19" w:rsidRPr="00F20322">
        <w:t>ly</w:t>
      </w:r>
      <w:r w:rsidRPr="00F20322">
        <w:t xml:space="preserve"> hot, humid weather, water vapor </w:t>
      </w:r>
      <w:r w:rsidR="00601D19" w:rsidRPr="00F20322">
        <w:t xml:space="preserve">remaining </w:t>
      </w:r>
      <w:r w:rsidRPr="00F20322">
        <w:t xml:space="preserve">in the supply air </w:t>
      </w:r>
      <w:r w:rsidR="00601D19" w:rsidRPr="00F20322">
        <w:t>can moisten materials</w:t>
      </w:r>
      <w:r w:rsidRPr="00F20322">
        <w:t xml:space="preserve"> </w:t>
      </w:r>
      <w:r w:rsidR="00601D19" w:rsidRPr="00F20322">
        <w:t xml:space="preserve">that are in the stream of air. This may include </w:t>
      </w:r>
      <w:r w:rsidRPr="00F20322">
        <w:t>cardboard, paper, dust</w:t>
      </w:r>
      <w:r w:rsidR="00601D19" w:rsidRPr="00F20322">
        <w:t>,</w:t>
      </w:r>
      <w:r w:rsidRPr="00F20322">
        <w:t xml:space="preserve"> and other debris on top of cabinets. If</w:t>
      </w:r>
      <w:r w:rsidR="00601D19" w:rsidRPr="00F20322">
        <w:t xml:space="preserve"> moistened </w:t>
      </w:r>
      <w:r w:rsidRPr="00F20322">
        <w:t>materials are not</w:t>
      </w:r>
      <w:r w:rsidRPr="00F20322">
        <w:rPr>
          <w:b/>
          <w:bCs/>
          <w:u w:val="single"/>
        </w:rPr>
        <w:t xml:space="preserve"> </w:t>
      </w:r>
      <w:r w:rsidRPr="00F20322">
        <w:t>dried within 24 hours, such materials may become media for growing mold.</w:t>
      </w:r>
    </w:p>
    <w:p w14:paraId="29037CB3" w14:textId="17994FA1" w:rsidR="0090446A" w:rsidRPr="00F20322" w:rsidRDefault="0090446A" w:rsidP="00CD4B97">
      <w:pPr>
        <w:pStyle w:val="BodyText1"/>
      </w:pPr>
      <w:r w:rsidRPr="00F20322">
        <w:t xml:space="preserve">One of the </w:t>
      </w:r>
      <w:r w:rsidR="00B25C61" w:rsidRPr="00F20322">
        <w:t>FCUs</w:t>
      </w:r>
      <w:r w:rsidRPr="00F20322">
        <w:t xml:space="preserve"> </w:t>
      </w:r>
      <w:r w:rsidR="00654071" w:rsidRPr="00F20322">
        <w:t xml:space="preserve">in a classroom </w:t>
      </w:r>
      <w:r w:rsidRPr="00F20322">
        <w:t>was opened and examined. Filters were found to be a pleated type w</w:t>
      </w:r>
      <w:r w:rsidR="004A56F4" w:rsidRPr="00F20322">
        <w:t>ith a minimum efficiency reporting value (MERV) of at least 10. Facility staff report that</w:t>
      </w:r>
      <w:r w:rsidR="00B25C61" w:rsidRPr="00F20322">
        <w:t xml:space="preserve"> filters are changed quarterly.</w:t>
      </w:r>
    </w:p>
    <w:p w14:paraId="6F9081F1" w14:textId="0868D7E6" w:rsidR="00654071" w:rsidRPr="00F20322" w:rsidRDefault="00654071" w:rsidP="007659AA">
      <w:pPr>
        <w:spacing w:line="360" w:lineRule="auto"/>
        <w:rPr>
          <w:bCs/>
        </w:rPr>
      </w:pPr>
      <w:r w:rsidRPr="00F20322">
        <w:tab/>
      </w:r>
      <w:r w:rsidRPr="00F20322">
        <w:rPr>
          <w:bCs/>
        </w:rPr>
        <w:t xml:space="preserve">Of note was the configuration of the </w:t>
      </w:r>
      <w:r w:rsidR="00610430" w:rsidRPr="00F20322">
        <w:rPr>
          <w:bCs/>
        </w:rPr>
        <w:t>FCU</w:t>
      </w:r>
      <w:r w:rsidRPr="00F20322">
        <w:rPr>
          <w:bCs/>
        </w:rPr>
        <w:t xml:space="preserve"> coil</w:t>
      </w:r>
      <w:r w:rsidR="00610430" w:rsidRPr="00F20322">
        <w:rPr>
          <w:bCs/>
        </w:rPr>
        <w:t xml:space="preserve">s, which were installed </w:t>
      </w:r>
      <w:r w:rsidR="00CD4B97" w:rsidRPr="00F20322">
        <w:rPr>
          <w:bCs/>
        </w:rPr>
        <w:t>at an</w:t>
      </w:r>
      <w:r w:rsidR="00610430" w:rsidRPr="00F20322">
        <w:rPr>
          <w:bCs/>
        </w:rPr>
        <w:t xml:space="preserve"> angle</w:t>
      </w:r>
      <w:r w:rsidR="00FA1D83" w:rsidRPr="00F20322">
        <w:rPr>
          <w:bCs/>
        </w:rPr>
        <w:t xml:space="preserve"> (</w:t>
      </w:r>
      <w:r w:rsidR="000E7130" w:rsidRPr="00F20322">
        <w:rPr>
          <w:bCs/>
        </w:rPr>
        <w:t>Picture</w:t>
      </w:r>
      <w:r w:rsidR="00CD4B97" w:rsidRPr="00F20322">
        <w:rPr>
          <w:bCs/>
        </w:rPr>
        <w:t xml:space="preserve"> 6</w:t>
      </w:r>
      <w:r w:rsidR="00FA1D83" w:rsidRPr="00F20322">
        <w:rPr>
          <w:bCs/>
        </w:rPr>
        <w:t>)</w:t>
      </w:r>
      <w:r w:rsidR="00610430" w:rsidRPr="00F20322">
        <w:rPr>
          <w:bCs/>
        </w:rPr>
        <w:t>, with the filter installe</w:t>
      </w:r>
      <w:r w:rsidR="0051781C" w:rsidRPr="00F20322">
        <w:rPr>
          <w:bCs/>
        </w:rPr>
        <w:t>d</w:t>
      </w:r>
      <w:r w:rsidR="00610430" w:rsidRPr="00F20322">
        <w:rPr>
          <w:bCs/>
        </w:rPr>
        <w:t xml:space="preserve"> on the underside of </w:t>
      </w:r>
      <w:r w:rsidR="00CD4B97" w:rsidRPr="00F20322">
        <w:rPr>
          <w:bCs/>
        </w:rPr>
        <w:t>the</w:t>
      </w:r>
      <w:r w:rsidR="00610430" w:rsidRPr="00F20322">
        <w:rPr>
          <w:bCs/>
        </w:rPr>
        <w:t xml:space="preserve"> coil. This </w:t>
      </w:r>
      <w:r w:rsidR="0051781C" w:rsidRPr="00F20322">
        <w:rPr>
          <w:bCs/>
        </w:rPr>
        <w:t>configuration</w:t>
      </w:r>
      <w:r w:rsidR="00610430" w:rsidRPr="00F20322">
        <w:rPr>
          <w:bCs/>
        </w:rPr>
        <w:t xml:space="preserve"> would pose no issue when FCUs are oper</w:t>
      </w:r>
      <w:r w:rsidR="0051781C" w:rsidRPr="00F20322">
        <w:rPr>
          <w:bCs/>
        </w:rPr>
        <w:t>at</w:t>
      </w:r>
      <w:r w:rsidR="00610430" w:rsidRPr="00F20322">
        <w:rPr>
          <w:bCs/>
        </w:rPr>
        <w:t xml:space="preserve">ing in heating mode. </w:t>
      </w:r>
      <w:r w:rsidR="00CD4B97" w:rsidRPr="00F20322">
        <w:rPr>
          <w:bCs/>
        </w:rPr>
        <w:t>However, this configuration will pose</w:t>
      </w:r>
      <w:r w:rsidR="00D07529" w:rsidRPr="00F20322">
        <w:rPr>
          <w:bCs/>
        </w:rPr>
        <w:t xml:space="preserve"> moisture</w:t>
      </w:r>
      <w:r w:rsidR="00CD4B97" w:rsidRPr="00F20322">
        <w:rPr>
          <w:bCs/>
        </w:rPr>
        <w:t>/</w:t>
      </w:r>
      <w:r w:rsidR="00D07529" w:rsidRPr="00F20322">
        <w:rPr>
          <w:bCs/>
        </w:rPr>
        <w:t>mold problems when the FCU is providing chilled air</w:t>
      </w:r>
      <w:r w:rsidR="00CD4B97" w:rsidRPr="00F20322">
        <w:rPr>
          <w:bCs/>
        </w:rPr>
        <w:t xml:space="preserve"> as described under </w:t>
      </w:r>
      <w:r w:rsidR="00CD4B97" w:rsidRPr="00F20322">
        <w:rPr>
          <w:b/>
        </w:rPr>
        <w:t>Moisture/Microbial Issues</w:t>
      </w:r>
      <w:r w:rsidR="00CD4B97" w:rsidRPr="00F20322">
        <w:rPr>
          <w:bCs/>
        </w:rPr>
        <w:t xml:space="preserve"> below</w:t>
      </w:r>
      <w:r w:rsidR="00D07529" w:rsidRPr="00F20322">
        <w:rPr>
          <w:bCs/>
        </w:rPr>
        <w:t>.</w:t>
      </w:r>
      <w:bookmarkStart w:id="3" w:name="_Hlk105503032"/>
    </w:p>
    <w:bookmarkEnd w:id="3"/>
    <w:p w14:paraId="5362EC85" w14:textId="2234BD56" w:rsidR="00E42CE6" w:rsidRPr="00F20322" w:rsidRDefault="0021603F" w:rsidP="00E42CE6">
      <w:pPr>
        <w:pStyle w:val="Heading2"/>
        <w:spacing w:line="360" w:lineRule="auto"/>
      </w:pPr>
      <w:r w:rsidRPr="00F20322">
        <w:lastRenderedPageBreak/>
        <w:t>Moisture/Microbial Issues</w:t>
      </w:r>
    </w:p>
    <w:p w14:paraId="319E8FC1" w14:textId="15F10AD8" w:rsidR="00600C1F" w:rsidRPr="00F20322" w:rsidRDefault="00837184" w:rsidP="007A597F">
      <w:pPr>
        <w:spacing w:line="360" w:lineRule="auto"/>
        <w:ind w:firstLine="720"/>
        <w:rPr>
          <w:bCs/>
        </w:rPr>
      </w:pPr>
      <w:r w:rsidRPr="00F20322">
        <w:t xml:space="preserve">As mentioned above, </w:t>
      </w:r>
      <w:r w:rsidR="00F02662" w:rsidRPr="00F20322">
        <w:t xml:space="preserve">IAQ program staff identified potential issues due to the configuration of the filter bracket in relation to the coils inside </w:t>
      </w:r>
      <w:r w:rsidRPr="00F20322">
        <w:t>an</w:t>
      </w:r>
      <w:r w:rsidR="00F02662" w:rsidRPr="00F20322">
        <w:t xml:space="preserve"> </w:t>
      </w:r>
      <w:r w:rsidRPr="00F20322">
        <w:t>FCU</w:t>
      </w:r>
      <w:r w:rsidR="00F02662" w:rsidRPr="00F20322">
        <w:t>.</w:t>
      </w:r>
      <w:r w:rsidR="00CD4B97" w:rsidRPr="00F20322">
        <w:t xml:space="preserve"> </w:t>
      </w:r>
      <w:r w:rsidRPr="00F20322">
        <w:t>This is particularly important because during the process of air chilling, condensation is created that needs to be drained.</w:t>
      </w:r>
      <w:r w:rsidR="00CD4B97" w:rsidRPr="00F20322">
        <w:rPr>
          <w:bCs/>
        </w:rPr>
        <w:t xml:space="preserve"> </w:t>
      </w:r>
      <w:r w:rsidR="00700A27" w:rsidRPr="00F20322">
        <w:rPr>
          <w:bCs/>
        </w:rPr>
        <w:t>If extended periods of continuous hot, humid weather</w:t>
      </w:r>
      <w:r w:rsidRPr="00F20322">
        <w:rPr>
          <w:bCs/>
        </w:rPr>
        <w:t xml:space="preserve"> occur</w:t>
      </w:r>
      <w:r w:rsidR="00700A27" w:rsidRPr="00F20322">
        <w:rPr>
          <w:bCs/>
        </w:rPr>
        <w:t xml:space="preserve"> (e.g., a heat wave), increased atmospheric water vapor can overwhelm the drainage capacity of </w:t>
      </w:r>
      <w:r w:rsidR="009E1560" w:rsidRPr="00F20322">
        <w:rPr>
          <w:bCs/>
        </w:rPr>
        <w:t xml:space="preserve">various components of </w:t>
      </w:r>
      <w:r w:rsidR="00700A27" w:rsidRPr="00F20322">
        <w:rPr>
          <w:bCs/>
        </w:rPr>
        <w:t>the HVAC system</w:t>
      </w:r>
      <w:r w:rsidRPr="00F20322">
        <w:rPr>
          <w:bCs/>
        </w:rPr>
        <w:t>. This may</w:t>
      </w:r>
      <w:r w:rsidR="00700A27" w:rsidRPr="00F20322">
        <w:rPr>
          <w:bCs/>
        </w:rPr>
        <w:t xml:space="preserve"> result in wetting of building components</w:t>
      </w:r>
      <w:r w:rsidR="002B3D8E" w:rsidRPr="00F20322">
        <w:rPr>
          <w:bCs/>
        </w:rPr>
        <w:t>.</w:t>
      </w:r>
      <w:r w:rsidR="00CD4B97" w:rsidRPr="00F20322">
        <w:rPr>
          <w:bCs/>
        </w:rPr>
        <w:t xml:space="preserve"> </w:t>
      </w:r>
    </w:p>
    <w:p w14:paraId="62935B7A" w14:textId="06418C42" w:rsidR="00600C1F" w:rsidRPr="00F20322" w:rsidRDefault="00600C1F" w:rsidP="007A597F">
      <w:pPr>
        <w:spacing w:line="360" w:lineRule="auto"/>
        <w:ind w:firstLine="720"/>
        <w:rPr>
          <w:bCs/>
        </w:rPr>
      </w:pPr>
      <w:r w:rsidRPr="00F20322">
        <w:rPr>
          <w:bCs/>
        </w:rPr>
        <w:t xml:space="preserve">It is important to note that Massachusetts experienced extended periods of relative humidity during the summer of 2021. July of 2021 was the wettest ever recorded in Massachusetts, and the three-month period from June through August, known as the meteorological summer, was the </w:t>
      </w:r>
      <w:r w:rsidR="00184EAD" w:rsidRPr="00F20322">
        <w:rPr>
          <w:bCs/>
        </w:rPr>
        <w:t>fourth wettest</w:t>
      </w:r>
      <w:r w:rsidRPr="00F20322">
        <w:rPr>
          <w:bCs/>
        </w:rPr>
        <w:t xml:space="preserve"> on record, according to the National Oceanic and Atmospheric Administration’s Centers for Environmental Information. The three-month period also was the </w:t>
      </w:r>
      <w:r w:rsidR="00184EAD" w:rsidRPr="00F20322">
        <w:rPr>
          <w:bCs/>
        </w:rPr>
        <w:t>third warmest</w:t>
      </w:r>
      <w:r w:rsidRPr="00F20322">
        <w:rPr>
          <w:bCs/>
        </w:rPr>
        <w:t xml:space="preserve"> ever in the state and was tied for the warmest on record across the United States. (HG, 2021, NOAA, 2021).</w:t>
      </w:r>
    </w:p>
    <w:p w14:paraId="246AD49A" w14:textId="0A44B46F" w:rsidR="007659AA" w:rsidRPr="00F20322" w:rsidRDefault="007659AA" w:rsidP="00184EAD">
      <w:pPr>
        <w:spacing w:line="360" w:lineRule="auto"/>
        <w:ind w:firstLine="720"/>
        <w:rPr>
          <w:bCs/>
        </w:rPr>
      </w:pPr>
      <w:r w:rsidRPr="00F20322">
        <w:rPr>
          <w:bCs/>
        </w:rPr>
        <w:t xml:space="preserve">In most HVAC systems that provide air chilling observed by the IAQ Program, cooling </w:t>
      </w:r>
      <w:r w:rsidR="003A1C30" w:rsidRPr="00F20322">
        <w:rPr>
          <w:bCs/>
        </w:rPr>
        <w:t>coils are</w:t>
      </w:r>
      <w:r w:rsidRPr="00F20322">
        <w:rPr>
          <w:bCs/>
        </w:rPr>
        <w:t xml:space="preserve"> installed in a configuration that is parallel or perpendicular to a drip pan, to drain condensation (Figure 1).</w:t>
      </w:r>
      <w:r w:rsidR="00CD4B97" w:rsidRPr="00F20322">
        <w:rPr>
          <w:bCs/>
        </w:rPr>
        <w:t xml:space="preserve"> </w:t>
      </w:r>
      <w:r w:rsidRPr="00F20322">
        <w:rPr>
          <w:bCs/>
        </w:rPr>
        <w:t>If installed in a slanted configuration</w:t>
      </w:r>
      <w:r w:rsidR="00837184" w:rsidRPr="00F20322">
        <w:rPr>
          <w:bCs/>
        </w:rPr>
        <w:t>, with the filter below, as seen in the Linden Steam</w:t>
      </w:r>
      <w:r w:rsidR="003A1C30" w:rsidRPr="00F20322">
        <w:rPr>
          <w:bCs/>
        </w:rPr>
        <w:t>,</w:t>
      </w:r>
      <w:r w:rsidRPr="00F20322">
        <w:rPr>
          <w:bCs/>
        </w:rPr>
        <w:t xml:space="preserve"> condensation would drip downward from the coils which would be wet the filter (Figure 2</w:t>
      </w:r>
      <w:r w:rsidR="003A1C30" w:rsidRPr="00F20322">
        <w:rPr>
          <w:bCs/>
        </w:rPr>
        <w:t>),</w:t>
      </w:r>
      <w:r w:rsidRPr="00F20322">
        <w:rPr>
          <w:bCs/>
        </w:rPr>
        <w:t xml:space="preserve"> </w:t>
      </w:r>
      <w:r w:rsidR="00837184" w:rsidRPr="00F20322">
        <w:rPr>
          <w:bCs/>
        </w:rPr>
        <w:t xml:space="preserve">as well as </w:t>
      </w:r>
      <w:r w:rsidRPr="00F20322">
        <w:rPr>
          <w:bCs/>
        </w:rPr>
        <w:t>the floor</w:t>
      </w:r>
      <w:r w:rsidR="00837184" w:rsidRPr="00F20322">
        <w:rPr>
          <w:bCs/>
        </w:rPr>
        <w:t xml:space="preserve"> and </w:t>
      </w:r>
      <w:r w:rsidRPr="00F20322">
        <w:rPr>
          <w:bCs/>
        </w:rPr>
        <w:t>any dust and debris</w:t>
      </w:r>
      <w:r w:rsidR="003A1C30" w:rsidRPr="00F20322">
        <w:rPr>
          <w:bCs/>
        </w:rPr>
        <w:t>.</w:t>
      </w:r>
      <w:r w:rsidR="00CD4B97" w:rsidRPr="00F20322">
        <w:rPr>
          <w:bCs/>
        </w:rPr>
        <w:t xml:space="preserve"> </w:t>
      </w:r>
      <w:r w:rsidR="00837184" w:rsidRPr="00F20322">
        <w:rPr>
          <w:bCs/>
        </w:rPr>
        <w:t xml:space="preserve">Once moistened, filters, dust and debris may become colonized with mold, and the filters may start to degrade, both of which can produce odors which the FCU would distribute into the classroom. </w:t>
      </w:r>
    </w:p>
    <w:p w14:paraId="316AEC17" w14:textId="39B31D82" w:rsidR="007659AA" w:rsidRPr="00F20322" w:rsidRDefault="007659AA" w:rsidP="00184EAD">
      <w:pPr>
        <w:spacing w:line="360" w:lineRule="auto"/>
        <w:ind w:firstLine="720"/>
        <w:rPr>
          <w:bCs/>
        </w:rPr>
      </w:pPr>
      <w:r w:rsidRPr="00F20322">
        <w:rPr>
          <w:bCs/>
        </w:rPr>
        <w:t xml:space="preserve">The following conditions were noted that would result in </w:t>
      </w:r>
      <w:r w:rsidR="00F02662" w:rsidRPr="00F20322">
        <w:rPr>
          <w:bCs/>
        </w:rPr>
        <w:t xml:space="preserve">condensation </w:t>
      </w:r>
      <w:r w:rsidR="00837184" w:rsidRPr="00F20322">
        <w:rPr>
          <w:bCs/>
        </w:rPr>
        <w:t>moistening building materials</w:t>
      </w:r>
      <w:r w:rsidRPr="00F20322">
        <w:rPr>
          <w:bCs/>
        </w:rPr>
        <w:t>.</w:t>
      </w:r>
    </w:p>
    <w:p w14:paraId="6DF00785" w14:textId="7B4C87BA" w:rsidR="007659AA" w:rsidRPr="00F20322" w:rsidRDefault="007659AA" w:rsidP="007659AA">
      <w:pPr>
        <w:pStyle w:val="ListParagraph"/>
        <w:numPr>
          <w:ilvl w:val="0"/>
          <w:numId w:val="39"/>
        </w:numPr>
        <w:spacing w:line="360" w:lineRule="auto"/>
        <w:rPr>
          <w:bCs/>
        </w:rPr>
      </w:pPr>
      <w:r w:rsidRPr="00F20322">
        <w:rPr>
          <w:bCs/>
        </w:rPr>
        <w:t>FCUs do not appear to have drip pan</w:t>
      </w:r>
      <w:r w:rsidR="00837184" w:rsidRPr="00F20322">
        <w:rPr>
          <w:bCs/>
        </w:rPr>
        <w:t>s</w:t>
      </w:r>
      <w:r w:rsidRPr="00F20322">
        <w:rPr>
          <w:bCs/>
        </w:rPr>
        <w:t xml:space="preserve"> </w:t>
      </w:r>
      <w:r w:rsidR="00837184" w:rsidRPr="00F20322">
        <w:rPr>
          <w:bCs/>
        </w:rPr>
        <w:t xml:space="preserve">installed </w:t>
      </w:r>
      <w:r w:rsidRPr="00F20322">
        <w:rPr>
          <w:bCs/>
        </w:rPr>
        <w:t>beneath the coils.</w:t>
      </w:r>
    </w:p>
    <w:p w14:paraId="142C2D32" w14:textId="61769011" w:rsidR="007659AA" w:rsidRPr="00F20322" w:rsidRDefault="007659AA" w:rsidP="007659AA">
      <w:pPr>
        <w:pStyle w:val="ListParagraph"/>
        <w:numPr>
          <w:ilvl w:val="0"/>
          <w:numId w:val="39"/>
        </w:numPr>
        <w:spacing w:line="360" w:lineRule="auto"/>
        <w:rPr>
          <w:bCs/>
        </w:rPr>
      </w:pPr>
      <w:r w:rsidRPr="00F20322">
        <w:rPr>
          <w:bCs/>
        </w:rPr>
        <w:t>The floor of each FCU does not appear to have either dri</w:t>
      </w:r>
      <w:r w:rsidR="009E1560" w:rsidRPr="00F20322">
        <w:rPr>
          <w:bCs/>
        </w:rPr>
        <w:t>p</w:t>
      </w:r>
      <w:r w:rsidRPr="00F20322">
        <w:rPr>
          <w:bCs/>
        </w:rPr>
        <w:t xml:space="preserve"> pans or a means to drain accumulated condensation on the floor of the FCU column.</w:t>
      </w:r>
      <w:r w:rsidR="00CD4B97" w:rsidRPr="00F20322">
        <w:rPr>
          <w:bCs/>
        </w:rPr>
        <w:t xml:space="preserve"> </w:t>
      </w:r>
      <w:r w:rsidR="00837184" w:rsidRPr="00F20322">
        <w:rPr>
          <w:bCs/>
        </w:rPr>
        <w:t>This means</w:t>
      </w:r>
      <w:r w:rsidRPr="00F20322">
        <w:rPr>
          <w:bCs/>
        </w:rPr>
        <w:t xml:space="preserve"> evaporation of condensation </w:t>
      </w:r>
      <w:r w:rsidR="00933E9B" w:rsidRPr="00F20322">
        <w:rPr>
          <w:bCs/>
        </w:rPr>
        <w:t>would be</w:t>
      </w:r>
      <w:r w:rsidRPr="00F20322">
        <w:rPr>
          <w:bCs/>
        </w:rPr>
        <w:t xml:space="preserve"> the only means for water to exit the FCU columns.</w:t>
      </w:r>
      <w:r w:rsidR="00CD4B97" w:rsidRPr="00F20322">
        <w:rPr>
          <w:bCs/>
        </w:rPr>
        <w:t xml:space="preserve"> </w:t>
      </w:r>
      <w:r w:rsidR="00933E9B" w:rsidRPr="00F20322">
        <w:rPr>
          <w:bCs/>
        </w:rPr>
        <w:t>During humid weather, condensation accumulation would likely exceed evaporation, leading to accumulated water</w:t>
      </w:r>
      <w:r w:rsidRPr="00F20322">
        <w:rPr>
          <w:bCs/>
        </w:rPr>
        <w:t xml:space="preserve"> ins</w:t>
      </w:r>
      <w:r w:rsidR="009E1560" w:rsidRPr="00F20322">
        <w:rPr>
          <w:bCs/>
        </w:rPr>
        <w:t>i</w:t>
      </w:r>
      <w:r w:rsidRPr="00F20322">
        <w:rPr>
          <w:bCs/>
        </w:rPr>
        <w:t>de the FCU enclosure</w:t>
      </w:r>
      <w:r w:rsidR="00933E9B" w:rsidRPr="00F20322">
        <w:rPr>
          <w:bCs/>
        </w:rPr>
        <w:t>, moistening the</w:t>
      </w:r>
      <w:r w:rsidRPr="00F20322">
        <w:rPr>
          <w:bCs/>
        </w:rPr>
        <w:t xml:space="preserve"> floor, walls</w:t>
      </w:r>
      <w:r w:rsidR="00933E9B" w:rsidRPr="00F20322">
        <w:rPr>
          <w:bCs/>
        </w:rPr>
        <w:t>,</w:t>
      </w:r>
      <w:r w:rsidRPr="00F20322">
        <w:rPr>
          <w:bCs/>
        </w:rPr>
        <w:t xml:space="preserve"> and debris.</w:t>
      </w:r>
    </w:p>
    <w:p w14:paraId="5F163FA4" w14:textId="77777777" w:rsidR="00933E9B" w:rsidRPr="00F20322" w:rsidRDefault="009E1560" w:rsidP="00F20322">
      <w:pPr>
        <w:pStyle w:val="ListParagraph"/>
        <w:numPr>
          <w:ilvl w:val="0"/>
          <w:numId w:val="39"/>
        </w:numPr>
        <w:spacing w:line="360" w:lineRule="auto"/>
      </w:pPr>
      <w:r w:rsidRPr="00F20322">
        <w:rPr>
          <w:bCs/>
        </w:rPr>
        <w:lastRenderedPageBreak/>
        <w:t xml:space="preserve">In </w:t>
      </w:r>
      <w:r w:rsidR="00933E9B" w:rsidRPr="00F20322">
        <w:rPr>
          <w:bCs/>
        </w:rPr>
        <w:t>the</w:t>
      </w:r>
      <w:r w:rsidRPr="00F20322">
        <w:rPr>
          <w:bCs/>
        </w:rPr>
        <w:t xml:space="preserve"> configuration </w:t>
      </w:r>
      <w:r w:rsidR="00933E9B" w:rsidRPr="00F20322">
        <w:rPr>
          <w:bCs/>
        </w:rPr>
        <w:t xml:space="preserve">seen, the </w:t>
      </w:r>
      <w:r w:rsidRPr="00F20322">
        <w:rPr>
          <w:bCs/>
        </w:rPr>
        <w:t xml:space="preserve">filter </w:t>
      </w:r>
      <w:r w:rsidR="007659AA" w:rsidRPr="00F20322">
        <w:rPr>
          <w:bCs/>
        </w:rPr>
        <w:t xml:space="preserve">media, frames and accumulated debris </w:t>
      </w:r>
      <w:r w:rsidRPr="00F20322">
        <w:rPr>
          <w:bCs/>
        </w:rPr>
        <w:t xml:space="preserve">would be routinely moistened since </w:t>
      </w:r>
      <w:r w:rsidR="007659AA" w:rsidRPr="00F20322">
        <w:rPr>
          <w:bCs/>
        </w:rPr>
        <w:t xml:space="preserve">filters are installed </w:t>
      </w:r>
      <w:r w:rsidR="00F02662" w:rsidRPr="00F20322">
        <w:rPr>
          <w:bCs/>
        </w:rPr>
        <w:t xml:space="preserve">directly on the </w:t>
      </w:r>
      <w:r w:rsidR="007659AA" w:rsidRPr="00F20322">
        <w:rPr>
          <w:bCs/>
          <w:i/>
          <w:u w:val="single"/>
        </w:rPr>
        <w:t>underside</w:t>
      </w:r>
      <w:r w:rsidR="007659AA" w:rsidRPr="00F20322">
        <w:rPr>
          <w:bCs/>
        </w:rPr>
        <w:t xml:space="preserve"> of the coils</w:t>
      </w:r>
      <w:r w:rsidR="00F02662" w:rsidRPr="00F20322">
        <w:rPr>
          <w:bCs/>
        </w:rPr>
        <w:t xml:space="preserve"> (Picture 6)</w:t>
      </w:r>
      <w:r w:rsidR="007659AA" w:rsidRPr="00F20322">
        <w:rPr>
          <w:bCs/>
        </w:rPr>
        <w:t>.</w:t>
      </w:r>
      <w:r w:rsidR="00CD4B97" w:rsidRPr="00F20322">
        <w:rPr>
          <w:bCs/>
        </w:rPr>
        <w:t xml:space="preserve"> </w:t>
      </w:r>
    </w:p>
    <w:p w14:paraId="1A3AC384" w14:textId="418D26CC" w:rsidR="00B55E8D" w:rsidRDefault="00B25C61" w:rsidP="00933E9B">
      <w:pPr>
        <w:pStyle w:val="BodyText1"/>
      </w:pPr>
      <w:r>
        <w:t>It is not known if all FCUs in the building are configured this way; facility staff was alerted to the issue and will examine units when the filters are next changed. If other FCUs are configured this way, there is no easy way to repair th</w:t>
      </w:r>
      <w:r w:rsidR="002A2B9B">
        <w:t>em</w:t>
      </w:r>
      <w:r>
        <w:t xml:space="preserve">. </w:t>
      </w:r>
      <w:r w:rsidR="002A2B9B">
        <w:t xml:space="preserve">Increasing the set-point of the cooling system, or leaving off the air conditioning entirely, would help prevent mold growth and associated odors. </w:t>
      </w:r>
      <w:r w:rsidR="00F02662">
        <w:t>In order to provide condensation drainage, extensive renovation to FCU</w:t>
      </w:r>
      <w:r w:rsidR="00E060A6">
        <w:t xml:space="preserve"> system is likely.</w:t>
      </w:r>
    </w:p>
    <w:p w14:paraId="7CD82A0F" w14:textId="03D740CC" w:rsidR="00405178" w:rsidRDefault="00405178" w:rsidP="00405178">
      <w:pPr>
        <w:spacing w:line="360" w:lineRule="auto"/>
        <w:ind w:firstLine="720"/>
      </w:pPr>
      <w:r>
        <w:t xml:space="preserve">One of the reasons for this visit </w:t>
      </w:r>
      <w:r w:rsidR="003A1C30">
        <w:t>was</w:t>
      </w:r>
      <w:r>
        <w:t xml:space="preserve"> reports of odors in classrooms, particularly on the third floor of the building. While no odors were detected by IAQ staff during the visit, potential sources of odor were identified during the visit</w:t>
      </w:r>
      <w:r w:rsidR="00933E9B">
        <w:t>, including the FCU configuration issue described above</w:t>
      </w:r>
      <w:r>
        <w:t>. Odors reportedly were noted early in the day and later dissipated. This may occur because the ventilation system is turned off overnight, leading to a buildup of stale air.</w:t>
      </w:r>
    </w:p>
    <w:p w14:paraId="678D6A68" w14:textId="1BBD8DF8" w:rsidR="00E060A6" w:rsidRDefault="00E060A6" w:rsidP="00405178">
      <w:pPr>
        <w:spacing w:line="360" w:lineRule="auto"/>
        <w:ind w:firstLine="720"/>
      </w:pPr>
      <w:r w:rsidRPr="00E060A6">
        <w:t>Many ceiling tiles, particularly on the top floor, were found to be slightly sagging in the ceiling tile grid. Ceiling tiles that are bowed in this manner frequently indicate exposure to high humidity</w:t>
      </w:r>
      <w:r>
        <w:t xml:space="preserve"> for an extended period of time</w:t>
      </w:r>
      <w:r w:rsidR="00933E9B">
        <w:t>, as may occur during a long period of hot, humid weather</w:t>
      </w:r>
      <w:r>
        <w:t>.</w:t>
      </w:r>
      <w:r w:rsidR="00CD4B97">
        <w:t xml:space="preserve"> </w:t>
      </w:r>
    </w:p>
    <w:p w14:paraId="14D85824" w14:textId="41ED3386" w:rsidR="000C5F88" w:rsidRDefault="002A2B9B" w:rsidP="00933E9B">
      <w:pPr>
        <w:spacing w:line="360" w:lineRule="auto"/>
        <w:ind w:firstLine="720"/>
      </w:pPr>
      <w:r>
        <w:t xml:space="preserve">Water-damaged </w:t>
      </w:r>
      <w:r w:rsidR="00E060A6">
        <w:t xml:space="preserve">(stained) </w:t>
      </w:r>
      <w:r>
        <w:t xml:space="preserve">ceiling tiles were noted in some classrooms and other areas in the building (Table 1). Given the locations, many of these are likely caused by leaks or condensation </w:t>
      </w:r>
      <w:r w:rsidR="00823740">
        <w:t>from</w:t>
      </w:r>
      <w:r>
        <w:t xml:space="preserve"> the HVAC system. Areas above water-damaged </w:t>
      </w:r>
      <w:r w:rsidR="00FC044D">
        <w:t>ceiling</w:t>
      </w:r>
      <w:r>
        <w:t xml:space="preserve"> tiles should be examined for HVAC</w:t>
      </w:r>
      <w:r w:rsidR="00FC044D">
        <w:t xml:space="preserve"> leaks, and for any HVAC piping that lacks appropriate insulation. Once these conditions are repaired, w</w:t>
      </w:r>
      <w:r w:rsidR="007A597F">
        <w:t>ater-</w:t>
      </w:r>
      <w:r w:rsidR="007A597F" w:rsidRPr="00043F80">
        <w:t xml:space="preserve">damaged ceiling tiles should be replaced. </w:t>
      </w:r>
      <w:r w:rsidR="00FC044D" w:rsidRPr="00043F80">
        <w:t xml:space="preserve">The numerous water-damaged ceiling tiles in the </w:t>
      </w:r>
      <w:r w:rsidR="00FC044D" w:rsidRPr="00405178">
        <w:rPr>
          <w:shd w:val="clear" w:color="auto" w:fill="FFFFFF" w:themeFill="background1"/>
        </w:rPr>
        <w:t>media center (Picture</w:t>
      </w:r>
      <w:r w:rsidR="00043F80" w:rsidRPr="00405178">
        <w:rPr>
          <w:shd w:val="clear" w:color="auto" w:fill="FFFFFF" w:themeFill="background1"/>
        </w:rPr>
        <w:t>s</w:t>
      </w:r>
      <w:r w:rsidR="00FC044D" w:rsidRPr="00405178">
        <w:rPr>
          <w:shd w:val="clear" w:color="auto" w:fill="FFFFFF" w:themeFill="background1"/>
        </w:rPr>
        <w:t xml:space="preserve"> </w:t>
      </w:r>
      <w:r w:rsidR="00043F80" w:rsidRPr="00405178">
        <w:rPr>
          <w:shd w:val="clear" w:color="auto" w:fill="FFFFFF" w:themeFill="background1"/>
        </w:rPr>
        <w:t>7 and 8</w:t>
      </w:r>
      <w:r w:rsidR="00FC044D" w:rsidRPr="00405178">
        <w:rPr>
          <w:shd w:val="clear" w:color="auto" w:fill="FFFFFF" w:themeFill="background1"/>
        </w:rPr>
        <w:t>) may result</w:t>
      </w:r>
      <w:r w:rsidR="00FC044D" w:rsidRPr="00043F80">
        <w:t xml:space="preserve"> from roof leaks in this area. </w:t>
      </w:r>
      <w:r w:rsidR="00823740" w:rsidRPr="00043F80">
        <w:t>The Media Center</w:t>
      </w:r>
      <w:r w:rsidR="00FC044D" w:rsidRPr="00043F80">
        <w:t xml:space="preserve"> </w:t>
      </w:r>
      <w:r w:rsidR="00823740" w:rsidRPr="00043F80">
        <w:t xml:space="preserve">is carpeted, and </w:t>
      </w:r>
      <w:r w:rsidR="00FC044D" w:rsidRPr="00043F80">
        <w:t xml:space="preserve">contains books and other </w:t>
      </w:r>
      <w:r w:rsidR="00823740" w:rsidRPr="00043F80">
        <w:t>porous</w:t>
      </w:r>
      <w:r w:rsidR="00B747A2">
        <w:t xml:space="preserve"> items</w:t>
      </w:r>
      <w:r w:rsidR="00823740" w:rsidRPr="00043F80">
        <w:t>, so repair and prevention of water leaks in this area is necessary to prevent costly damage.</w:t>
      </w:r>
    </w:p>
    <w:p w14:paraId="35BDC63D" w14:textId="509B7414" w:rsidR="00352EAB" w:rsidRDefault="00FC044D" w:rsidP="00107785">
      <w:pPr>
        <w:spacing w:line="360" w:lineRule="auto"/>
        <w:ind w:firstLine="720"/>
      </w:pPr>
      <w:r>
        <w:t>Plants were found in several classrooms and offices (Table 1</w:t>
      </w:r>
      <w:r w:rsidRPr="00C31362">
        <w:t>; Picture</w:t>
      </w:r>
      <w:r w:rsidR="00043F80" w:rsidRPr="00C31362">
        <w:t>s</w:t>
      </w:r>
      <w:r w:rsidRPr="00C31362">
        <w:t xml:space="preserve"> </w:t>
      </w:r>
      <w:r w:rsidR="00B95BD1" w:rsidRPr="00C31362">
        <w:t>3</w:t>
      </w:r>
      <w:r w:rsidR="00043F80" w:rsidRPr="00C31362">
        <w:t xml:space="preserve"> and </w:t>
      </w:r>
      <w:r w:rsidR="00C31362" w:rsidRPr="00C31362">
        <w:t>9</w:t>
      </w:r>
      <w:r w:rsidRPr="00C31362">
        <w:t>)</w:t>
      </w:r>
      <w:r w:rsidR="00405178" w:rsidRPr="00C31362">
        <w:t>.</w:t>
      </w:r>
      <w:r w:rsidRPr="00C31362">
        <w:t xml:space="preserve"> </w:t>
      </w:r>
      <w:r w:rsidR="003556B5" w:rsidRPr="00C31362">
        <w:t>Plants</w:t>
      </w:r>
      <w:r w:rsidR="003556B5">
        <w:t xml:space="preserve"> should be well maintained and not overwatered to prevent water damage and pests.</w:t>
      </w:r>
      <w:r>
        <w:t xml:space="preserve"> This includes plants used for science experiments.</w:t>
      </w:r>
      <w:r w:rsidR="00107785">
        <w:t xml:space="preserve"> Aquariums were noted in some classrooms, however all of them were empty and clean at the time of the visit. Aquariums, </w:t>
      </w:r>
      <w:r w:rsidR="00184EAD">
        <w:t>terrariums,</w:t>
      </w:r>
      <w:r w:rsidR="00107785">
        <w:t xml:space="preserve"> and similar items should be kept clean to prevent odors and microbial growth.</w:t>
      </w:r>
    </w:p>
    <w:p w14:paraId="0ACF069D" w14:textId="05858D1E" w:rsidR="00277728" w:rsidRDefault="00277728" w:rsidP="00107785">
      <w:pPr>
        <w:spacing w:line="360" w:lineRule="auto"/>
        <w:ind w:firstLine="720"/>
      </w:pPr>
      <w:r>
        <w:lastRenderedPageBreak/>
        <w:t>Sinks were found in many classrooms and the attached restrooms, many of which were in poor repair, including dripping faucets, or covered in plastic</w:t>
      </w:r>
      <w:r w:rsidR="00043F80">
        <w:t xml:space="preserve"> (</w:t>
      </w:r>
      <w:r w:rsidR="00043F80" w:rsidRPr="00C31362">
        <w:t>Picture 1</w:t>
      </w:r>
      <w:r w:rsidR="00C31362" w:rsidRPr="00C31362">
        <w:t>0</w:t>
      </w:r>
      <w:r w:rsidR="00043F80" w:rsidRPr="00C31362">
        <w:t>)</w:t>
      </w:r>
      <w:r w:rsidRPr="00C31362">
        <w:t xml:space="preserve"> likely</w:t>
      </w:r>
      <w:r>
        <w:t xml:space="preserve"> indicat</w:t>
      </w:r>
      <w:r w:rsidR="00184EAD">
        <w:t>ing</w:t>
      </w:r>
      <w:r>
        <w:t xml:space="preserve"> they are out of order. Leak</w:t>
      </w:r>
      <w:r w:rsidR="00E04466">
        <w:t>y</w:t>
      </w:r>
      <w:r>
        <w:t xml:space="preserve"> plumbing can be a source of moisture to nearby materials. Many of the backsplashes behind sinks had a gap </w:t>
      </w:r>
      <w:r w:rsidR="00933E9B">
        <w:t xml:space="preserve">(Table 1) </w:t>
      </w:r>
      <w:r>
        <w:t>which can allow water in to moisten the underlying building material, or capture dust and debris which can grow mold when moistened. A few classroom</w:t>
      </w:r>
      <w:r w:rsidR="00323EA5">
        <w:t xml:space="preserve"> sinks had </w:t>
      </w:r>
      <w:r w:rsidR="00E04466">
        <w:t xml:space="preserve">a </w:t>
      </w:r>
      <w:r w:rsidR="00323EA5">
        <w:t>large amount of material such as paper and cardboard</w:t>
      </w:r>
      <w:r w:rsidR="006232CD">
        <w:t xml:space="preserve"> stored underneath</w:t>
      </w:r>
      <w:r w:rsidR="00323EA5">
        <w:t>. The area under a sink is a moist environment</w:t>
      </w:r>
      <w:r w:rsidR="00E04466">
        <w:t xml:space="preserve">; </w:t>
      </w:r>
      <w:r w:rsidR="00323EA5">
        <w:t>items stored under the sink may become moistened and colonized with mold. In addition,</w:t>
      </w:r>
      <w:r w:rsidR="00E04466">
        <w:t xml:space="preserve"> a</w:t>
      </w:r>
      <w:r w:rsidR="00323EA5">
        <w:t xml:space="preserve"> large amount of material under sinks may make plumbing leaks harder to detect.</w:t>
      </w:r>
    </w:p>
    <w:p w14:paraId="43D105F0" w14:textId="3123373A" w:rsidR="006232CD" w:rsidRDefault="00107785" w:rsidP="00107785">
      <w:pPr>
        <w:spacing w:line="360" w:lineRule="auto"/>
        <w:ind w:firstLine="720"/>
      </w:pPr>
      <w:r>
        <w:t xml:space="preserve">The exterior of the building was examined for potential sources of water infiltration and other IAQ issues. Some doors to the exterior lacked weather-stripping, which can allow pests and unfiltered air into the building. The brick exterior is equipped with weep </w:t>
      </w:r>
      <w:r w:rsidRPr="00C31362">
        <w:t>holes (Picture</w:t>
      </w:r>
      <w:r w:rsidR="00043F80" w:rsidRPr="00C31362">
        <w:t xml:space="preserve"> 11</w:t>
      </w:r>
      <w:r w:rsidRPr="00C31362">
        <w:t>)</w:t>
      </w:r>
      <w:r>
        <w:t xml:space="preserve"> which were in good condition</w:t>
      </w:r>
      <w:r w:rsidR="00301910">
        <w:t>. However,</w:t>
      </w:r>
      <w:r>
        <w:t xml:space="preserve"> they appeared to lack screens, which may allow insects to enter into the space between the exterior and interior of the building. </w:t>
      </w:r>
    </w:p>
    <w:p w14:paraId="2F0A774D" w14:textId="0228FBA4" w:rsidR="00290E52" w:rsidRDefault="00290E52" w:rsidP="00107785">
      <w:pPr>
        <w:spacing w:line="360" w:lineRule="auto"/>
        <w:ind w:firstLine="720"/>
      </w:pPr>
      <w:r w:rsidRPr="00E060A6">
        <w:t>The gaskets of the windows on the top floor were worn and broken in most rooms (Table 1). This reduces the ability of the windows to insulate the interior from high or low exterior temperatures. If window gaskets are significantly deteriorated, water leakage may occur during heavy rains.</w:t>
      </w:r>
    </w:p>
    <w:p w14:paraId="4EF6140C" w14:textId="6854B00A" w:rsidR="00107785" w:rsidRDefault="00107785" w:rsidP="00107785">
      <w:pPr>
        <w:spacing w:line="360" w:lineRule="auto"/>
        <w:ind w:firstLine="720"/>
      </w:pPr>
      <w:r>
        <w:t xml:space="preserve">Bushes were found planted close to the building along one </w:t>
      </w:r>
      <w:r w:rsidRPr="00C31362">
        <w:t>side (Picture</w:t>
      </w:r>
      <w:r w:rsidR="00043F80" w:rsidRPr="00C31362">
        <w:t xml:space="preserve"> 12</w:t>
      </w:r>
      <w:r w:rsidRPr="00C31362">
        <w:t>)</w:t>
      </w:r>
      <w:r w:rsidR="00BD014C">
        <w:t xml:space="preserve">. </w:t>
      </w:r>
      <w:r w:rsidRPr="00C31362">
        <w:t>Plants</w:t>
      </w:r>
      <w:r>
        <w:t xml:space="preserve"> close to the building can hold water and prevent the exterior from drying. Roots can potentially damage brick and foundation materials. In addition, they can provide food and harborage for pests. </w:t>
      </w:r>
    </w:p>
    <w:p w14:paraId="522F1684" w14:textId="7EAA0B18" w:rsidR="00107785" w:rsidRDefault="00107785" w:rsidP="00107785">
      <w:pPr>
        <w:spacing w:line="360" w:lineRule="auto"/>
        <w:ind w:firstLine="720"/>
      </w:pPr>
      <w:r>
        <w:t>Water damage and deterioration was noted in a few areas of the building</w:t>
      </w:r>
      <w:r w:rsidR="00405178">
        <w:t xml:space="preserve"> exterior</w:t>
      </w:r>
      <w:r>
        <w:t>, including:</w:t>
      </w:r>
    </w:p>
    <w:p w14:paraId="18EE2960" w14:textId="165AA9AE" w:rsidR="00107785" w:rsidRDefault="00107785" w:rsidP="00107785">
      <w:pPr>
        <w:pStyle w:val="ListParagraph"/>
        <w:numPr>
          <w:ilvl w:val="0"/>
          <w:numId w:val="29"/>
        </w:numPr>
        <w:spacing w:line="360" w:lineRule="auto"/>
      </w:pPr>
      <w:r>
        <w:t xml:space="preserve">Efflorescence on brick in a few areas showing that water is </w:t>
      </w:r>
      <w:r w:rsidR="00301910">
        <w:t>draining out</w:t>
      </w:r>
      <w:r>
        <w:t xml:space="preserve"> </w:t>
      </w:r>
      <w:r w:rsidR="0092721F">
        <w:t>through the brick rather than the weepholes as designed</w:t>
      </w:r>
      <w:r>
        <w:t>,</w:t>
      </w:r>
    </w:p>
    <w:p w14:paraId="331FCE98" w14:textId="77777777" w:rsidR="00107785" w:rsidRDefault="00107785" w:rsidP="00107785">
      <w:pPr>
        <w:pStyle w:val="ListParagraph"/>
        <w:numPr>
          <w:ilvl w:val="0"/>
          <w:numId w:val="29"/>
        </w:numPr>
        <w:spacing w:line="360" w:lineRule="auto"/>
      </w:pPr>
      <w:r>
        <w:t>Damage to the flashing along the top edge of the building,</w:t>
      </w:r>
    </w:p>
    <w:p w14:paraId="5BC2F247" w14:textId="5BE45CA3" w:rsidR="00107785" w:rsidRDefault="00107785" w:rsidP="00107785">
      <w:pPr>
        <w:pStyle w:val="ListParagraph"/>
        <w:numPr>
          <w:ilvl w:val="0"/>
          <w:numId w:val="29"/>
        </w:numPr>
        <w:spacing w:line="360" w:lineRule="auto"/>
      </w:pPr>
      <w:r>
        <w:t>Moss growth against the side of the building.</w:t>
      </w:r>
    </w:p>
    <w:p w14:paraId="576FD327" w14:textId="428A867E" w:rsidR="00107785" w:rsidRDefault="00107785" w:rsidP="0092721F">
      <w:pPr>
        <w:spacing w:line="360" w:lineRule="auto"/>
        <w:ind w:firstLine="720"/>
      </w:pPr>
      <w:r>
        <w:t xml:space="preserve">Over time, these issues can lead to water damage </w:t>
      </w:r>
      <w:r w:rsidR="00405178">
        <w:t>to</w:t>
      </w:r>
      <w:r>
        <w:t xml:space="preserve"> the interior of the building.</w:t>
      </w:r>
      <w:r w:rsidR="00CD4B97">
        <w:t xml:space="preserve"> </w:t>
      </w:r>
      <w:r>
        <w:t xml:space="preserve">The building exterior has areas of different color brick. Where dissimilar materials meet on a building envelope, the building is more likely to leak. </w:t>
      </w:r>
    </w:p>
    <w:p w14:paraId="1C54454E" w14:textId="5E98AEDA" w:rsidR="0079785A" w:rsidRDefault="0079785A" w:rsidP="0079785A">
      <w:pPr>
        <w:pStyle w:val="Heading2"/>
      </w:pPr>
      <w:r>
        <w:lastRenderedPageBreak/>
        <w:t>Other issues</w:t>
      </w:r>
    </w:p>
    <w:p w14:paraId="4811D8D4" w14:textId="33282F64" w:rsidR="009C6A32" w:rsidRDefault="009C6A32" w:rsidP="009C6A32">
      <w:pPr>
        <w:spacing w:line="360" w:lineRule="auto"/>
        <w:ind w:firstLine="720"/>
      </w:pPr>
      <w:r w:rsidRPr="009C6A32">
        <w:t xml:space="preserve">Exposure to low levels of total volatile organic compounds (TVOCs) may produce eye, nose, throat, and/or respiratory irritation in some sensitive individuals. BEH/IAQ staff examined spaces for products containing VOCs. BEH/IAQ staff noted hand sanitizers, cleaning products, and </w:t>
      </w:r>
      <w:r w:rsidR="0092721F">
        <w:t>plug-in air fresheners</w:t>
      </w:r>
      <w:r w:rsidRPr="009C6A32">
        <w:t xml:space="preserve"> (Table 1</w:t>
      </w:r>
      <w:r w:rsidR="00301910">
        <w:t>; Pict</w:t>
      </w:r>
      <w:r w:rsidR="00514F5B">
        <w:t>ure 13</w:t>
      </w:r>
      <w:r w:rsidRPr="009C6A32">
        <w:t>). All of these products have the potential to be irritants to the eyes, nose, throat, and respiratory system of sensitive individuals.</w:t>
      </w:r>
      <w:r w:rsidR="0092721F">
        <w:t xml:space="preserve"> Scented product</w:t>
      </w:r>
      <w:r w:rsidR="00405178">
        <w:t>s</w:t>
      </w:r>
      <w:r w:rsidR="0092721F">
        <w:t xml:space="preserve"> such as plug-in air fresheners should not be used in schools, as many people are sensitive to the chemical compounds used in them. Consult the document “</w:t>
      </w:r>
      <w:hyperlink r:id="rId9" w:history="1">
        <w:r w:rsidR="00405178" w:rsidRPr="00405178">
          <w:rPr>
            <w:rStyle w:val="Hyperlink"/>
          </w:rPr>
          <w:t>Clean Air Is Odor Free</w:t>
        </w:r>
      </w:hyperlink>
      <w:r w:rsidR="0092721F">
        <w:t xml:space="preserve">” for more information on use of scented products. </w:t>
      </w:r>
      <w:r w:rsidR="00301910">
        <w:t>While h</w:t>
      </w:r>
      <w:r w:rsidR="0092721F">
        <w:t>and sanitizers</w:t>
      </w:r>
      <w:r w:rsidR="00301910">
        <w:t xml:space="preserve"> may be necessary, these</w:t>
      </w:r>
      <w:r w:rsidR="0092721F">
        <w:t xml:space="preserve"> should be used in areas with good ventilation, </w:t>
      </w:r>
      <w:r w:rsidR="00301910">
        <w:t>with the containers</w:t>
      </w:r>
      <w:r w:rsidR="0092721F">
        <w:t xml:space="preserve"> kept closed when not in use.</w:t>
      </w:r>
    </w:p>
    <w:p w14:paraId="67D9AD23" w14:textId="3249A655" w:rsidR="0092721F" w:rsidRPr="0052151C" w:rsidRDefault="0092721F" w:rsidP="00405178">
      <w:pPr>
        <w:spacing w:line="360" w:lineRule="auto"/>
        <w:ind w:firstLine="720"/>
      </w:pPr>
      <w:r>
        <w:t>P</w:t>
      </w:r>
      <w:r w:rsidR="00325D81">
        <w:t xml:space="preserve">hotocopiers were noted in </w:t>
      </w:r>
      <w:r>
        <w:t>some office/staff areas</w:t>
      </w:r>
      <w:r w:rsidR="00325D81">
        <w:t xml:space="preserve">. Photocopiers can be a source of odors, </w:t>
      </w:r>
      <w:r w:rsidR="00C77609">
        <w:t>particulates,</w:t>
      </w:r>
      <w:r w:rsidR="00325D81">
        <w:t xml:space="preserve"> and VOCs, particularly if older or heavily used. Photocopiers should be placed </w:t>
      </w:r>
      <w:r w:rsidR="003040B7">
        <w:t xml:space="preserve">in well-ventilated areas </w:t>
      </w:r>
      <w:r w:rsidR="00325D81">
        <w:t>away from occupants and near an exhaust vent whenever possible.</w:t>
      </w:r>
      <w:r w:rsidR="00405178">
        <w:t xml:space="preserve"> </w:t>
      </w:r>
      <w:r w:rsidRPr="0052151C">
        <w:t>A laminator was found in a staff room</w:t>
      </w:r>
      <w:r w:rsidR="00301910" w:rsidRPr="0052151C">
        <w:t>. Laminators melt plastic and can create</w:t>
      </w:r>
      <w:r w:rsidR="00277728" w:rsidRPr="0052151C">
        <w:t xml:space="preserve"> odors and waste heat. They should be used away from occupants to the extent possible and with good ventilation, preferabl</w:t>
      </w:r>
      <w:r w:rsidR="0052151C">
        <w:t>y</w:t>
      </w:r>
      <w:r w:rsidR="00277728" w:rsidRPr="0052151C">
        <w:t xml:space="preserve"> a direct exhaust vent.</w:t>
      </w:r>
      <w:r w:rsidR="00301910" w:rsidRPr="0052151C">
        <w:t xml:space="preserve"> </w:t>
      </w:r>
    </w:p>
    <w:p w14:paraId="43C39ACE" w14:textId="0C8C922A" w:rsidR="00277728" w:rsidRPr="00277728" w:rsidRDefault="0052151C" w:rsidP="00277728">
      <w:pPr>
        <w:spacing w:line="360" w:lineRule="auto"/>
        <w:ind w:firstLine="720"/>
      </w:pPr>
      <w:r>
        <w:t>3</w:t>
      </w:r>
      <w:r w:rsidR="00277728" w:rsidRPr="0052151C">
        <w:t>-D printers were found in several technology classrooms (Picture</w:t>
      </w:r>
      <w:r w:rsidR="00514F5B" w:rsidRPr="0052151C">
        <w:t xml:space="preserve"> 14</w:t>
      </w:r>
      <w:r w:rsidR="00277728" w:rsidRPr="0052151C">
        <w:t xml:space="preserve">). These </w:t>
      </w:r>
      <w:r w:rsidR="0092721F" w:rsidRPr="0052151C">
        <w:t>3-D printers</w:t>
      </w:r>
      <w:r w:rsidR="00277728" w:rsidRPr="0052151C">
        <w:t xml:space="preserve"> may</w:t>
      </w:r>
      <w:r w:rsidR="00277728">
        <w:t xml:space="preserve"> produce a variety of emissions, depending on brand and use. These may include both </w:t>
      </w:r>
      <w:r w:rsidR="00277728" w:rsidRPr="00E53B33">
        <w:t>VOCs</w:t>
      </w:r>
      <w:r w:rsidR="00277728">
        <w:t>, and f</w:t>
      </w:r>
      <w:r w:rsidR="00277728" w:rsidRPr="00E53B33">
        <w:t>ine and ultrafine particles with a variety of chemical compositions</w:t>
      </w:r>
      <w:r w:rsidR="00277728">
        <w:t>. Levels of pollutants produced may</w:t>
      </w:r>
      <w:r w:rsidR="00277728" w:rsidRPr="00E53B33">
        <w:t xml:space="preserve"> exceed health-based limits under some conditions</w:t>
      </w:r>
      <w:r>
        <w:t xml:space="preserve"> (</w:t>
      </w:r>
      <w:r w:rsidR="00405178">
        <w:t>UL 2020</w:t>
      </w:r>
      <w:r>
        <w:t>)</w:t>
      </w:r>
      <w:r w:rsidR="00277728" w:rsidRPr="00E53B33">
        <w:t>.</w:t>
      </w:r>
      <w:r w:rsidR="00277728">
        <w:t xml:space="preserve"> </w:t>
      </w:r>
      <w:r>
        <w:t>3</w:t>
      </w:r>
      <w:r w:rsidR="00277728">
        <w:t>-D printers should be used away from occupants and preferabl</w:t>
      </w:r>
      <w:r>
        <w:t>y</w:t>
      </w:r>
      <w:r w:rsidR="00277728">
        <w:t xml:space="preserve"> be equipped with a direct-vented exhaust. One of the technology classrooms also had a laser cutter, which was equipped with a direct-vented </w:t>
      </w:r>
      <w:r w:rsidR="00277728" w:rsidRPr="00277728">
        <w:t xml:space="preserve">exhaust (Picture </w:t>
      </w:r>
      <w:r w:rsidR="00514F5B">
        <w:t>15</w:t>
      </w:r>
      <w:r w:rsidR="00277728" w:rsidRPr="00277728">
        <w:t>).</w:t>
      </w:r>
    </w:p>
    <w:p w14:paraId="078C7623" w14:textId="62F743AF" w:rsidR="0092721F" w:rsidRPr="00AC513B" w:rsidRDefault="0092721F" w:rsidP="00277728">
      <w:pPr>
        <w:spacing w:line="360" w:lineRule="auto"/>
        <w:ind w:firstLine="720"/>
        <w:rPr>
          <w:highlight w:val="yellow"/>
        </w:rPr>
      </w:pPr>
      <w:r w:rsidRPr="00277728">
        <w:t xml:space="preserve">Air </w:t>
      </w:r>
      <w:r w:rsidR="00277728" w:rsidRPr="00277728">
        <w:t>purifying units were noted in several offices and other areas</w:t>
      </w:r>
      <w:r w:rsidR="00514F5B">
        <w:t xml:space="preserve"> (Table 1)</w:t>
      </w:r>
      <w:r w:rsidR="00277728" w:rsidRPr="00277728">
        <w:t>. Some of the units were of a type that operates by ionizing air</w:t>
      </w:r>
      <w:r w:rsidR="00514F5B">
        <w:t xml:space="preserve"> (Picture 16)</w:t>
      </w:r>
      <w:r w:rsidR="00277728" w:rsidRPr="00277728">
        <w:t xml:space="preserve">. These can produce ozone. Ozone </w:t>
      </w:r>
      <w:r w:rsidR="00301910" w:rsidRPr="00277728">
        <w:t>is a respiratory</w:t>
      </w:r>
      <w:r w:rsidR="00277728" w:rsidRPr="00277728">
        <w:t xml:space="preserve"> irritant that may also</w:t>
      </w:r>
      <w:r w:rsidR="00277728">
        <w:t xml:space="preserve"> react with other chemical in the air to create other potentially harmful byproducts. Air purifiers that may produce ozone should not be used in occupied areas (</w:t>
      </w:r>
      <w:r w:rsidR="00277728" w:rsidRPr="00B747A2">
        <w:t>USEPA</w:t>
      </w:r>
      <w:r w:rsidR="00B747A2" w:rsidRPr="00B747A2">
        <w:t xml:space="preserve"> 2003</w:t>
      </w:r>
      <w:r w:rsidR="00B747A2">
        <w:t xml:space="preserve">). </w:t>
      </w:r>
      <w:r w:rsidR="00277728">
        <w:t xml:space="preserve">Air purifiers using high-efficiency particulate </w:t>
      </w:r>
      <w:proofErr w:type="spellStart"/>
      <w:r w:rsidR="00277728">
        <w:t>arrestance</w:t>
      </w:r>
      <w:proofErr w:type="spellEnd"/>
      <w:r w:rsidR="00277728">
        <w:t xml:space="preserve"> (HEPA) filters are a good choice to remove suspended particles in the air. They should be used and maintained, including filter changes, in accordance with </w:t>
      </w:r>
      <w:r w:rsidR="00277728" w:rsidRPr="00B747A2">
        <w:t>manufacturer's instructions.</w:t>
      </w:r>
    </w:p>
    <w:p w14:paraId="3DD48BE3" w14:textId="6B99D3C3" w:rsidR="00163D4F" w:rsidRPr="005A46E4" w:rsidRDefault="009C6A32" w:rsidP="009C6A32">
      <w:pPr>
        <w:spacing w:line="360" w:lineRule="auto"/>
        <w:ind w:firstLine="720"/>
      </w:pPr>
      <w:r w:rsidRPr="005A46E4">
        <w:lastRenderedPageBreak/>
        <w:t xml:space="preserve">Items were observed on </w:t>
      </w:r>
      <w:r w:rsidR="0092721F" w:rsidRPr="005A46E4">
        <w:t>flat surfaces in many rooms</w:t>
      </w:r>
      <w:r w:rsidRPr="005A46E4">
        <w:t xml:space="preserve"> (Picture</w:t>
      </w:r>
      <w:r w:rsidR="0092721F" w:rsidRPr="005A46E4">
        <w:t xml:space="preserve">s </w:t>
      </w:r>
      <w:r w:rsidR="005A46E4" w:rsidRPr="005A46E4">
        <w:t>17 and 18</w:t>
      </w:r>
      <w:r w:rsidRPr="005A46E4">
        <w:t>). Items stored in</w:t>
      </w:r>
      <w:r w:rsidR="0092721F" w:rsidRPr="005A46E4">
        <w:t xml:space="preserve"> classrooms</w:t>
      </w:r>
      <w:r w:rsidR="0052151C" w:rsidRPr="005A46E4">
        <w:t xml:space="preserve">, </w:t>
      </w:r>
      <w:r w:rsidRPr="005A46E4">
        <w:t>offices</w:t>
      </w:r>
      <w:r w:rsidR="0052151C" w:rsidRPr="005A46E4">
        <w:t xml:space="preserve"> and storerooms</w:t>
      </w:r>
      <w:r w:rsidRPr="005A46E4">
        <w:t xml:space="preserve"> provide a source for dusts to accumulate</w:t>
      </w:r>
      <w:r w:rsidR="00163D4F" w:rsidRPr="005A46E4">
        <w:t xml:space="preserve"> and </w:t>
      </w:r>
      <w:r w:rsidRPr="005A46E4">
        <w:t xml:space="preserve">make it difficult for custodial staff to clean. </w:t>
      </w:r>
      <w:r w:rsidR="0092721F" w:rsidRPr="005A46E4">
        <w:t>Items should be stored neatly and sorted frequently to remove items that are no longer needed.</w:t>
      </w:r>
    </w:p>
    <w:p w14:paraId="7EC990D2" w14:textId="11F82DA9" w:rsidR="00252139" w:rsidRDefault="00252139" w:rsidP="00252139">
      <w:pPr>
        <w:spacing w:line="360" w:lineRule="auto"/>
        <w:ind w:firstLine="720"/>
      </w:pPr>
      <w:r w:rsidRPr="005A46E4">
        <w:t>Items were also found hanging from the ceiling, which can collect dust and are difficult to clean</w:t>
      </w:r>
      <w:r w:rsidR="0052151C" w:rsidRPr="005A46E4">
        <w:t xml:space="preserve"> (Picture </w:t>
      </w:r>
      <w:r w:rsidR="005A46E4" w:rsidRPr="005A46E4">
        <w:t>19</w:t>
      </w:r>
      <w:r w:rsidR="0052151C" w:rsidRPr="005A46E4">
        <w:t>)</w:t>
      </w:r>
      <w:r w:rsidRPr="005A46E4">
        <w:t>.</w:t>
      </w:r>
      <w:r w:rsidR="006A7F6B" w:rsidRPr="005A46E4">
        <w:t xml:space="preserve"> Hanging items from the ceiling tile system can also allow dust and debris from the ceiling plenum into occupied areas.</w:t>
      </w:r>
    </w:p>
    <w:p w14:paraId="78FC5813" w14:textId="50D490DD" w:rsidR="005A46E4" w:rsidRDefault="005A46E4" w:rsidP="00C22BC6">
      <w:pPr>
        <w:spacing w:line="360" w:lineRule="auto"/>
        <w:ind w:firstLine="720"/>
      </w:pPr>
      <w:r>
        <w:t>As shown in Picture 18 and Table 1, many classrooms had area rugs.</w:t>
      </w:r>
      <w:r w:rsidR="00CB7727" w:rsidRPr="00CB7727">
        <w:t xml:space="preserve"> </w:t>
      </w:r>
      <w:r w:rsidR="00CB7727">
        <w:t>Carpets and area rugs should be vacuumed regularly with a HEPA-filter-equipped vacuum cleaner and cleaned annually (or semi-annually in soiled/high traffic areas) in accordance with Institute of Inspection, Cleaning and Restoration Certification (IICRC) recommendations (IICRC, 2012). Second-hand area rugs should not be used in classrooms, as they may bring allergens such as pest hair into the school. In addition, area rugs should be rolled and stored off the floor in a dry environment during summer break.</w:t>
      </w:r>
      <w:r w:rsidR="00C22BC6">
        <w:t xml:space="preserve"> </w:t>
      </w:r>
      <w:r w:rsidR="00CB7727">
        <w:t>Fabric covered furniture was also present in many common areas. Items such as chairs and couches need to be cleaned periodically to remove the build-up of dust, dirt</w:t>
      </w:r>
      <w:r w:rsidR="00C22BC6">
        <w:t>,</w:t>
      </w:r>
      <w:r w:rsidR="00CB7727">
        <w:t xml:space="preserve"> and debris.</w:t>
      </w:r>
    </w:p>
    <w:p w14:paraId="202E37E3" w14:textId="72B6E37A" w:rsidR="000C5F88" w:rsidRDefault="00163D4F" w:rsidP="000C5F88">
      <w:pPr>
        <w:spacing w:line="360" w:lineRule="auto"/>
        <w:ind w:firstLine="720"/>
      </w:pPr>
      <w:r>
        <w:t xml:space="preserve">Food and food preparation equipment </w:t>
      </w:r>
      <w:r w:rsidR="00C22BC6">
        <w:t xml:space="preserve">such as microwaves and small refrigerators, </w:t>
      </w:r>
      <w:r>
        <w:t>w</w:t>
      </w:r>
      <w:r w:rsidR="00F058B7">
        <w:t>ere</w:t>
      </w:r>
      <w:r>
        <w:t xml:space="preserve"> found in </w:t>
      </w:r>
      <w:r w:rsidR="0092721F">
        <w:t>many classrooms and staff areas</w:t>
      </w:r>
      <w:r>
        <w:t xml:space="preserve">. Food can be attractive to pests. </w:t>
      </w:r>
      <w:r w:rsidR="00252139">
        <w:t>Debris inside food preparation equipment can give off smoke and odors when the equipment is used.</w:t>
      </w:r>
      <w:r w:rsidR="0092721F">
        <w:t xml:space="preserve"> Evidence of a spill was noted in the staff room refrigerator (Picture </w:t>
      </w:r>
      <w:r w:rsidR="00C22BC6">
        <w:t>20</w:t>
      </w:r>
      <w:r w:rsidR="0092721F">
        <w:t>). Refrigerators should be kept clean to prevent odors and potential microbial growth.</w:t>
      </w:r>
    </w:p>
    <w:p w14:paraId="20041B71" w14:textId="2822BB09" w:rsidR="00A66DB9" w:rsidRDefault="00A66DB9" w:rsidP="000C5F88">
      <w:pPr>
        <w:spacing w:line="360" w:lineRule="auto"/>
        <w:ind w:firstLine="720"/>
      </w:pPr>
      <w:r>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t>pCi</w:t>
      </w:r>
      <w:proofErr w:type="spellEnd"/>
      <w:r>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t xml:space="preserve"> and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14:paraId="67C1C295" w14:textId="2C083EC5" w:rsidR="0062002E" w:rsidRPr="00C441E1" w:rsidRDefault="0062002E" w:rsidP="009E7907">
      <w:pPr>
        <w:pStyle w:val="Heading1"/>
        <w:spacing w:line="480" w:lineRule="auto"/>
      </w:pPr>
      <w:r w:rsidRPr="00C441E1">
        <w:lastRenderedPageBreak/>
        <w:t>C</w:t>
      </w:r>
      <w:r w:rsidR="007A7696">
        <w:t>ONCLUSIONS AND RECOMMENDATIONS</w:t>
      </w:r>
    </w:p>
    <w:p w14:paraId="686B1890" w14:textId="19B66D7C" w:rsidR="004D06C4" w:rsidRPr="002B068D" w:rsidRDefault="002C3300" w:rsidP="002B068D">
      <w:pPr>
        <w:suppressAutoHyphens/>
        <w:spacing w:line="360" w:lineRule="auto"/>
        <w:ind w:firstLine="720"/>
      </w:pPr>
      <w:r>
        <w:t xml:space="preserve">The HVAC system appears to lack sufficient capacity to drain </w:t>
      </w:r>
      <w:r w:rsidR="007B475A">
        <w:t>condensation from classroom FCU when operating in chilling mode.</w:t>
      </w:r>
      <w:r w:rsidR="00CD4B97">
        <w:t xml:space="preserve"> </w:t>
      </w:r>
      <w:r w:rsidR="007B475A">
        <w:t>An HVAC system should have drip pans and piping to drain condensation from each FCU.</w:t>
      </w:r>
      <w:r w:rsidR="00CD4B97">
        <w:t xml:space="preserve"> </w:t>
      </w:r>
      <w:r w:rsidR="007B475A">
        <w:t>In its current configuration, the AHU filter catches condensation, which moistens the filter media and captured debris, like causing musty odors.</w:t>
      </w:r>
      <w:r w:rsidR="00036A56">
        <w:t xml:space="preserve"> </w:t>
      </w:r>
      <w:r w:rsidR="007B475A" w:rsidRPr="00F20322">
        <w:rPr>
          <w:bCs/>
        </w:rPr>
        <w:t>IA</w:t>
      </w:r>
      <w:r w:rsidR="00670303" w:rsidRPr="00F20322">
        <w:rPr>
          <w:bCs/>
        </w:rPr>
        <w:t>Q</w:t>
      </w:r>
      <w:r w:rsidR="007B475A" w:rsidRPr="00F20322">
        <w:rPr>
          <w:bCs/>
        </w:rPr>
        <w:t xml:space="preserve"> staff did not examine all AHUs </w:t>
      </w:r>
      <w:r w:rsidR="002111F3" w:rsidRPr="00F20322">
        <w:rPr>
          <w:bCs/>
        </w:rPr>
        <w:t xml:space="preserve">so did not determine </w:t>
      </w:r>
      <w:r w:rsidR="007B475A" w:rsidRPr="00F20322">
        <w:rPr>
          <w:bCs/>
        </w:rPr>
        <w:t>if all are in the configuration described.</w:t>
      </w:r>
      <w:r w:rsidR="00CD4B97" w:rsidRPr="00F20322">
        <w:rPr>
          <w:bCs/>
        </w:rPr>
        <w:t xml:space="preserve"> </w:t>
      </w:r>
      <w:r w:rsidR="007B475A" w:rsidRPr="00F20322">
        <w:rPr>
          <w:bCs/>
        </w:rPr>
        <w:t>IAQ staff recommends that facility staff examine each AHU during the next scheduled filter change to de</w:t>
      </w:r>
      <w:r w:rsidR="002B068D" w:rsidRPr="00F20322">
        <w:rPr>
          <w:bCs/>
        </w:rPr>
        <w:t>termine</w:t>
      </w:r>
      <w:r w:rsidR="007B475A" w:rsidRPr="00F20322">
        <w:rPr>
          <w:bCs/>
        </w:rPr>
        <w:t xml:space="preserve"> if this AHU configuration exists in </w:t>
      </w:r>
      <w:r w:rsidR="002B068D" w:rsidRPr="00F20322">
        <w:rPr>
          <w:bCs/>
        </w:rPr>
        <w:t>other</w:t>
      </w:r>
      <w:r w:rsidR="007B475A" w:rsidRPr="00F20322">
        <w:rPr>
          <w:bCs/>
        </w:rPr>
        <w:t xml:space="preserve"> classrooms</w:t>
      </w:r>
    </w:p>
    <w:p w14:paraId="3EEDE8A9" w14:textId="3E737F1C" w:rsidR="002E4F9B" w:rsidRDefault="00CD4B97" w:rsidP="002B068D">
      <w:pPr>
        <w:pStyle w:val="BodyText1"/>
      </w:pPr>
      <w:r>
        <w:t xml:space="preserve"> </w:t>
      </w:r>
      <w:r w:rsidR="002E4F9B" w:rsidRPr="00DD4B60">
        <w:t>In view of the findings at the time of the visit, the following recommendations are made</w:t>
      </w:r>
      <w:r w:rsidR="00A0030A">
        <w:t xml:space="preserve"> these recommendations are separated into short-term recommendations, and long-term recommendations that may require planning and capital funds to achieve</w:t>
      </w:r>
      <w:r w:rsidR="002E4F9B" w:rsidRPr="00DD4B60">
        <w:t>:</w:t>
      </w:r>
    </w:p>
    <w:p w14:paraId="50F1BFA2" w14:textId="1D23CE78" w:rsidR="00A0030A" w:rsidRPr="007A7696" w:rsidRDefault="00A0030A" w:rsidP="007A7696">
      <w:pPr>
        <w:pStyle w:val="Heading2"/>
        <w:spacing w:line="240" w:lineRule="auto"/>
      </w:pPr>
      <w:r w:rsidRPr="007A7696">
        <w:t>Short-term recommendations</w:t>
      </w:r>
    </w:p>
    <w:p w14:paraId="0C55E85A" w14:textId="23FDB643" w:rsidR="003C665A" w:rsidRPr="005A6986" w:rsidRDefault="003C665A" w:rsidP="00142767">
      <w:pPr>
        <w:pStyle w:val="Heading2"/>
      </w:pPr>
      <w:r w:rsidRPr="005A6986">
        <w:t xml:space="preserve">Ventilation </w:t>
      </w:r>
      <w:r w:rsidR="00843212" w:rsidRPr="005A6986">
        <w:t>R</w:t>
      </w:r>
      <w:r w:rsidRPr="005A6986">
        <w:t>ecommendations</w:t>
      </w:r>
    </w:p>
    <w:p w14:paraId="60FEE740" w14:textId="4D9C4AEE" w:rsidR="00404CEA" w:rsidRPr="005A6986" w:rsidRDefault="00404CEA" w:rsidP="00670303">
      <w:pPr>
        <w:pStyle w:val="BodyTextNumberedConclusion"/>
      </w:pPr>
      <w:r w:rsidRPr="005A6986">
        <w:t>Operate supply and exhaust ventilation continuously when the building is occupied.</w:t>
      </w:r>
    </w:p>
    <w:p w14:paraId="7FF36BD5" w14:textId="74E640DF" w:rsidR="00A0030A" w:rsidRPr="005A6986" w:rsidRDefault="00A0030A" w:rsidP="00670303">
      <w:pPr>
        <w:pStyle w:val="BodyTextNumberedConclusion"/>
      </w:pPr>
      <w:r w:rsidRPr="005A6986">
        <w:t>Remove blockages from the sides of the fan coil units in classrooms.</w:t>
      </w:r>
    </w:p>
    <w:p w14:paraId="65009644" w14:textId="1E424B54" w:rsidR="00AB4E02" w:rsidRPr="005A6986" w:rsidRDefault="00AB4E02" w:rsidP="00670303">
      <w:pPr>
        <w:pStyle w:val="BodyTextNumberedConclusion"/>
      </w:pPr>
      <w:r w:rsidRPr="005A6986">
        <w:t xml:space="preserve">Continue with regular filter changes for AHUs using the best quality/highest </w:t>
      </w:r>
      <w:r w:rsidRPr="005A6986">
        <w:rPr>
          <w:szCs w:val="24"/>
        </w:rPr>
        <w:t>Minimum Efficiency Reporting Value (MERV)</w:t>
      </w:r>
      <w:r w:rsidRPr="005A6986">
        <w:t xml:space="preserve"> rated filters that can be used with current equipment.</w:t>
      </w:r>
      <w:r w:rsidR="00087157">
        <w:t xml:space="preserve"> During filter changes, vacuum debris out from AHU and FCU cabinets.</w:t>
      </w:r>
    </w:p>
    <w:p w14:paraId="0A8F0180" w14:textId="6CEECC82" w:rsidR="008A30C8" w:rsidRDefault="00404CEA" w:rsidP="00670303">
      <w:pPr>
        <w:pStyle w:val="BodyTextNumberedConclusion"/>
      </w:pPr>
      <w:r w:rsidRPr="005A6986">
        <w:t xml:space="preserve">Check the functioning of exhaust vents and repair </w:t>
      </w:r>
      <w:r w:rsidR="000577AD" w:rsidRPr="005A6986">
        <w:t>as</w:t>
      </w:r>
      <w:r w:rsidRPr="005A6986">
        <w:t xml:space="preserve"> needed.</w:t>
      </w:r>
    </w:p>
    <w:p w14:paraId="202895EF" w14:textId="72FC7F34" w:rsidR="005A6986" w:rsidRDefault="005A6986" w:rsidP="00670303">
      <w:pPr>
        <w:pStyle w:val="BodyTextNumberedConclusion"/>
      </w:pPr>
      <w:r>
        <w:t>Consider turning ventilation systems on prior to occupancy to allow any odors from startup to dissipate.</w:t>
      </w:r>
    </w:p>
    <w:p w14:paraId="5BD0C403" w14:textId="427E94C9" w:rsidR="005A6986" w:rsidRPr="005A6986" w:rsidRDefault="005A6986" w:rsidP="00670303">
      <w:pPr>
        <w:pStyle w:val="BodyTextNumberedConclusion"/>
      </w:pPr>
      <w:r>
        <w:t>Use openable windows to supplement fresh air ventilation during periods of mild weather. Ensure all windows are closed tightly at the end of each day. Avoid opening windows when air conditioning is operating in the room.</w:t>
      </w:r>
    </w:p>
    <w:p w14:paraId="1F414612" w14:textId="321891CB" w:rsidR="003517BF" w:rsidRPr="005A6986" w:rsidRDefault="003517BF" w:rsidP="00670303">
      <w:pPr>
        <w:pStyle w:val="BodyTextNumberedConclusion"/>
      </w:pPr>
      <w:r w:rsidRPr="005A6986">
        <w:t>Consider adopting a balancing schedule of every 5 years for all mechanical ventilation systems, as recommended by ventilation industrial standards (SMACNA, 1994).</w:t>
      </w:r>
    </w:p>
    <w:p w14:paraId="0934FECC" w14:textId="67831762" w:rsidR="00142767" w:rsidRPr="00F20322" w:rsidRDefault="007A3142" w:rsidP="002B068D">
      <w:pPr>
        <w:pStyle w:val="Heading2"/>
      </w:pPr>
      <w:r w:rsidRPr="00F20322">
        <w:lastRenderedPageBreak/>
        <w:t>Water</w:t>
      </w:r>
      <w:r w:rsidR="00515998" w:rsidRPr="00F20322">
        <w:t xml:space="preserve"> </w:t>
      </w:r>
      <w:r w:rsidR="00843212" w:rsidRPr="00F20322">
        <w:t>D</w:t>
      </w:r>
      <w:r w:rsidR="008A30C8" w:rsidRPr="00F20322">
        <w:t xml:space="preserve">amage </w:t>
      </w:r>
      <w:r w:rsidR="00843212" w:rsidRPr="00F20322">
        <w:t>R</w:t>
      </w:r>
      <w:r w:rsidR="008A30C8" w:rsidRPr="00F20322">
        <w:t>ecommendations</w:t>
      </w:r>
    </w:p>
    <w:p w14:paraId="76D311BC" w14:textId="3FBA6D11" w:rsidR="00670303" w:rsidRPr="00F20322" w:rsidRDefault="00670303" w:rsidP="00670303">
      <w:pPr>
        <w:pStyle w:val="BodyTextNumberedConclusion"/>
        <w:rPr>
          <w:bCs/>
        </w:rPr>
      </w:pPr>
      <w:r w:rsidRPr="00F20322">
        <w:rPr>
          <w:bCs/>
        </w:rPr>
        <w:t>Limit the amount of moisture introduced into the building by keeping windows closed during hot, humid weather when the HVAC system is in its chilling mode.</w:t>
      </w:r>
    </w:p>
    <w:p w14:paraId="7157105E" w14:textId="37EB9734" w:rsidR="003A1C30" w:rsidRPr="00F20322" w:rsidRDefault="003A1C30" w:rsidP="00670303">
      <w:pPr>
        <w:pStyle w:val="BodyTextNumberedConclusion"/>
        <w:rPr>
          <w:bCs/>
        </w:rPr>
      </w:pPr>
      <w:r w:rsidRPr="00F20322">
        <w:rPr>
          <w:bCs/>
        </w:rPr>
        <w:t>Change filters in AHUs after extended periods of hot, humid weather to minimize odors from wet filters.</w:t>
      </w:r>
    </w:p>
    <w:p w14:paraId="446F737D" w14:textId="1F7057B4" w:rsidR="005A6986" w:rsidRPr="00087157" w:rsidRDefault="005A6986" w:rsidP="00670303">
      <w:pPr>
        <w:pStyle w:val="BodyTextNumberedConclusion"/>
      </w:pPr>
      <w:r w:rsidRPr="00087157">
        <w:t xml:space="preserve">Determine the source of water-damaged ceiling tiles in the Media Center (e.g. a roof leak), and repair. </w:t>
      </w:r>
      <w:r w:rsidR="002B068D">
        <w:t>Until the repair is completed</w:t>
      </w:r>
      <w:r w:rsidR="00290E52">
        <w:t>, r</w:t>
      </w:r>
      <w:r w:rsidRPr="00087157">
        <w:t xml:space="preserve">emove porous items away from areas where leaking is likely to </w:t>
      </w:r>
      <w:r w:rsidR="00290E52" w:rsidRPr="00087157">
        <w:t>occur and</w:t>
      </w:r>
      <w:r w:rsidRPr="00087157">
        <w:t xml:space="preserve"> use buckets or plastic to protect building materials and carpeting.</w:t>
      </w:r>
    </w:p>
    <w:p w14:paraId="19F540E3" w14:textId="69B86C47" w:rsidR="00824319" w:rsidRPr="00087157" w:rsidRDefault="00824319" w:rsidP="00670303">
      <w:pPr>
        <w:pStyle w:val="BodyTextNumberedConclusion"/>
      </w:pPr>
      <w:r w:rsidRPr="00087157">
        <w:t>Replace water-damaged ceiling tiles. Inspect the area above the stained tiles for other signs of water damage and clean/repair as needed.</w:t>
      </w:r>
      <w:r w:rsidR="000D1D3D" w:rsidRPr="00087157">
        <w:t xml:space="preserve"> Use methods from US</w:t>
      </w:r>
      <w:r w:rsidR="00C121D3" w:rsidRPr="00087157">
        <w:t xml:space="preserve"> </w:t>
      </w:r>
      <w:r w:rsidR="000D1D3D" w:rsidRPr="00087157">
        <w:t>EPA’s “Mold Remediation in Schools and Commercial Buildings” during any mold removal activities (US</w:t>
      </w:r>
      <w:r w:rsidR="00C121D3" w:rsidRPr="00087157">
        <w:t xml:space="preserve"> </w:t>
      </w:r>
      <w:r w:rsidR="000D1D3D" w:rsidRPr="00087157">
        <w:t>EPA, 2008)</w:t>
      </w:r>
      <w:r w:rsidR="00234A12" w:rsidRPr="00087157">
        <w:t>.</w:t>
      </w:r>
    </w:p>
    <w:p w14:paraId="47F8CFEF" w14:textId="21AB3FC8" w:rsidR="003556B5" w:rsidRPr="00087157" w:rsidRDefault="003556B5" w:rsidP="00670303">
      <w:pPr>
        <w:pStyle w:val="BodyTextNumberedConclusion"/>
      </w:pPr>
      <w:r w:rsidRPr="00087157">
        <w:t>Ensure plants are we</w:t>
      </w:r>
      <w:r w:rsidR="000577AD" w:rsidRPr="00087157">
        <w:t>l</w:t>
      </w:r>
      <w:r w:rsidRPr="00087157">
        <w:t>l</w:t>
      </w:r>
      <w:r w:rsidR="000577AD" w:rsidRPr="00087157">
        <w:t>-</w:t>
      </w:r>
      <w:r w:rsidRPr="00087157">
        <w:t>maintained and not overwatered.</w:t>
      </w:r>
    </w:p>
    <w:p w14:paraId="41BAAA08" w14:textId="1B605679" w:rsidR="00BE4433" w:rsidRPr="00087157" w:rsidRDefault="00BE4433" w:rsidP="00670303">
      <w:pPr>
        <w:pStyle w:val="BodyTextNumberedConclusion"/>
      </w:pPr>
      <w:r w:rsidRPr="00087157">
        <w:t>Ensure any aquariums, terrariums and similar items are kept clean.</w:t>
      </w:r>
    </w:p>
    <w:p w14:paraId="58BB8355" w14:textId="2F97BD37" w:rsidR="005A6986" w:rsidRPr="00087157" w:rsidRDefault="005A6986" w:rsidP="00670303">
      <w:pPr>
        <w:pStyle w:val="BodyTextNumberedConclusion"/>
      </w:pPr>
      <w:r w:rsidRPr="00087157">
        <w:t>Repair plumbing in classrooms to prevent leaks.</w:t>
      </w:r>
      <w:r w:rsidR="00BE4433" w:rsidRPr="00087157">
        <w:t xml:space="preserve"> If plumbing fixtures are no longer needed, have them properly cut and capped.</w:t>
      </w:r>
    </w:p>
    <w:p w14:paraId="6CBA5DA2" w14:textId="358C91FD" w:rsidR="005A6986" w:rsidRPr="00087157" w:rsidRDefault="005A6986" w:rsidP="00670303">
      <w:pPr>
        <w:pStyle w:val="BodyTextNumberedConclusion"/>
      </w:pPr>
      <w:r w:rsidRPr="00087157">
        <w:t>Avoid storage of porous materials or large amounts of items under sinks.</w:t>
      </w:r>
    </w:p>
    <w:p w14:paraId="6CC95EC4" w14:textId="60A7AB94" w:rsidR="005A6986" w:rsidRPr="00087157" w:rsidRDefault="00BE4433" w:rsidP="00670303">
      <w:pPr>
        <w:pStyle w:val="BodyTextNumberedConclusion"/>
      </w:pPr>
      <w:r w:rsidRPr="00087157">
        <w:t>Repair sink backsplashes with an appropriate caulking material or replace with a one-piece counter/backsplash unit.</w:t>
      </w:r>
    </w:p>
    <w:p w14:paraId="1B6E2602" w14:textId="5E098551" w:rsidR="00BE4433" w:rsidRPr="00087157" w:rsidRDefault="00BE4433" w:rsidP="00670303">
      <w:pPr>
        <w:pStyle w:val="BodyTextNumberedConclusion"/>
      </w:pPr>
      <w:r w:rsidRPr="00087157">
        <w:t>Consider adding screening material to weep holes if insect infiltration is an issue.</w:t>
      </w:r>
    </w:p>
    <w:p w14:paraId="0000F06E" w14:textId="37C3E4C7" w:rsidR="00290E52" w:rsidRDefault="00290E52" w:rsidP="00670303">
      <w:pPr>
        <w:pStyle w:val="BodyTextNumberedConclusion"/>
      </w:pPr>
      <w:r>
        <w:t>Consider repair or replacement of windows in areas where gaskets have failed.</w:t>
      </w:r>
    </w:p>
    <w:p w14:paraId="2E4C6F4F" w14:textId="0EC39392" w:rsidR="00BE4433" w:rsidRPr="00087157" w:rsidRDefault="00BE4433" w:rsidP="00670303">
      <w:pPr>
        <w:pStyle w:val="BodyTextNumberedConclusion"/>
      </w:pPr>
      <w:r w:rsidRPr="00087157">
        <w:t>Trim plants and bushes away from the building a minimum of five feet.</w:t>
      </w:r>
    </w:p>
    <w:p w14:paraId="3247F505" w14:textId="298FB2BF" w:rsidR="00BE4433" w:rsidRPr="00087157" w:rsidRDefault="00BE4433" w:rsidP="00670303">
      <w:pPr>
        <w:pStyle w:val="BodyTextNumberedConclusion"/>
      </w:pPr>
      <w:r w:rsidRPr="00087157">
        <w:t>Examine areas of exterior building deterioration such as efflorescence and corrosion of flashing and repair as needed.</w:t>
      </w:r>
    </w:p>
    <w:p w14:paraId="45A7FDAC" w14:textId="71C70713" w:rsidR="00824319" w:rsidRPr="00087157" w:rsidRDefault="00824319" w:rsidP="00824319">
      <w:pPr>
        <w:pStyle w:val="Heading2"/>
      </w:pPr>
      <w:r w:rsidRPr="00087157">
        <w:t>Other recommendations</w:t>
      </w:r>
    </w:p>
    <w:p w14:paraId="49808AFF" w14:textId="33E14459" w:rsidR="00824319" w:rsidRPr="00087157" w:rsidRDefault="00824319" w:rsidP="00670303">
      <w:pPr>
        <w:pStyle w:val="BodyTextNumberedConclusion"/>
      </w:pPr>
      <w:r w:rsidRPr="00087157">
        <w:t>Avoid bringing in cleaners,</w:t>
      </w:r>
      <w:r w:rsidR="006A7F6B" w:rsidRPr="00087157">
        <w:t xml:space="preserve"> deodorizers,</w:t>
      </w:r>
      <w:r w:rsidRPr="00087157">
        <w:t xml:space="preserve"> scented products</w:t>
      </w:r>
      <w:r w:rsidR="002B068D">
        <w:t>,</w:t>
      </w:r>
      <w:r w:rsidRPr="00087157">
        <w:t xml:space="preserve"> or candles into the </w:t>
      </w:r>
      <w:r w:rsidR="00BE4433" w:rsidRPr="00087157">
        <w:t>building</w:t>
      </w:r>
      <w:r w:rsidRPr="00087157">
        <w:t>.</w:t>
      </w:r>
      <w:r w:rsidR="00BE4433" w:rsidRPr="00087157">
        <w:t xml:space="preserve"> Use only school-provided cleaning materials to avoid potential product interactions.</w:t>
      </w:r>
    </w:p>
    <w:p w14:paraId="6E8328AE" w14:textId="12EBA7A4" w:rsidR="00325D81" w:rsidRPr="00087157" w:rsidRDefault="00325D81" w:rsidP="00670303">
      <w:pPr>
        <w:pStyle w:val="BodyTextNumberedConclusion"/>
      </w:pPr>
      <w:r w:rsidRPr="00087157">
        <w:lastRenderedPageBreak/>
        <w:t xml:space="preserve">Consider moving </w:t>
      </w:r>
      <w:r w:rsidR="00C36C7E" w:rsidRPr="00087157">
        <w:t>heavily used</w:t>
      </w:r>
      <w:r w:rsidRPr="00087157">
        <w:t xml:space="preserve"> photocopiers away from occupants and to areas with exhaust ventilation.</w:t>
      </w:r>
    </w:p>
    <w:p w14:paraId="758AE89C" w14:textId="579C5953" w:rsidR="00BE4433" w:rsidRPr="00087157" w:rsidRDefault="00BE4433" w:rsidP="00670303">
      <w:pPr>
        <w:pStyle w:val="BodyTextNumberedConclusion"/>
      </w:pPr>
      <w:r w:rsidRPr="00087157">
        <w:t>Use laminators away from occupants and in areas with exhaust ventilation</w:t>
      </w:r>
    </w:p>
    <w:p w14:paraId="241B994D" w14:textId="7F550306" w:rsidR="00BE4433" w:rsidRPr="00087157" w:rsidRDefault="00BE4433" w:rsidP="00670303">
      <w:pPr>
        <w:pStyle w:val="BodyTextNumberedConclusion"/>
      </w:pPr>
      <w:r w:rsidRPr="00087157">
        <w:t>Consider equipping 3-D printers with exhaust ventilation. Avoid using them when the room is occupied. Clean the equipment and the area around it thoroughly to remove plastic residues.</w:t>
      </w:r>
    </w:p>
    <w:p w14:paraId="7B620698" w14:textId="6407C766" w:rsidR="00BE4433" w:rsidRPr="00087157" w:rsidRDefault="00BE4433" w:rsidP="00670303">
      <w:pPr>
        <w:pStyle w:val="BodyTextNumberedConclusion"/>
      </w:pPr>
      <w:r w:rsidRPr="00087157">
        <w:t>Remove air purifiers that are likely to produce ozone, including those that say they use ionization for operation. Keep all air purifiers clean and maintained in accordance with manufacturer's instructions.</w:t>
      </w:r>
    </w:p>
    <w:p w14:paraId="1F562901" w14:textId="41FFFA0F" w:rsidR="00824319" w:rsidRPr="00087157" w:rsidRDefault="00824319" w:rsidP="00670303">
      <w:pPr>
        <w:pStyle w:val="BodyTextNumberedConclusion"/>
      </w:pPr>
      <w:r w:rsidRPr="00087157">
        <w:t>Store items neatly and off the floor to assist with cleaning.</w:t>
      </w:r>
    </w:p>
    <w:p w14:paraId="265BEA28" w14:textId="6C7B5960" w:rsidR="00BE4433" w:rsidRPr="00087157" w:rsidRDefault="006A7F6B" w:rsidP="00670303">
      <w:pPr>
        <w:pStyle w:val="BodyTextNumberedConclusion"/>
      </w:pPr>
      <w:r w:rsidRPr="00087157">
        <w:t>Avoid hanging items from the ceiling.</w:t>
      </w:r>
    </w:p>
    <w:p w14:paraId="30B92E54" w14:textId="11F15017" w:rsidR="00824319" w:rsidRPr="00087157" w:rsidRDefault="00824319" w:rsidP="00670303">
      <w:pPr>
        <w:pStyle w:val="BodyTextNumberedConclusion"/>
      </w:pPr>
      <w:r w:rsidRPr="00087157">
        <w:t xml:space="preserve">Keep food stored in </w:t>
      </w:r>
      <w:r w:rsidR="006A7F6B" w:rsidRPr="00087157">
        <w:t>tightly closed</w:t>
      </w:r>
      <w:r w:rsidRPr="00087157">
        <w:t xml:space="preserve"> pest-proof containers.</w:t>
      </w:r>
    </w:p>
    <w:p w14:paraId="720436A2" w14:textId="667B60F5" w:rsidR="00824319" w:rsidRPr="00087157" w:rsidRDefault="00824319" w:rsidP="00670303">
      <w:pPr>
        <w:pStyle w:val="BodyTextNumberedConclusion"/>
      </w:pPr>
      <w:r w:rsidRPr="00087157">
        <w:t xml:space="preserve">Keep food </w:t>
      </w:r>
      <w:r w:rsidR="00BE4433" w:rsidRPr="00087157">
        <w:t xml:space="preserve">storage </w:t>
      </w:r>
      <w:r w:rsidRPr="00087157">
        <w:t>preparation equipment clean.</w:t>
      </w:r>
    </w:p>
    <w:p w14:paraId="68FD1788" w14:textId="3E67105D" w:rsidR="00824319" w:rsidRPr="00087157" w:rsidRDefault="00824319" w:rsidP="00670303">
      <w:pPr>
        <w:pStyle w:val="BodyTextNumberedConclusion"/>
      </w:pPr>
      <w:r w:rsidRPr="00087157">
        <w:t>Clean</w:t>
      </w:r>
      <w:r w:rsidR="00BE4433" w:rsidRPr="00087157">
        <w:t xml:space="preserve"> area rugs and</w:t>
      </w:r>
      <w:r w:rsidRPr="00087157">
        <w:t xml:space="preserve"> carpets in accordance with IIRC recommendations.</w:t>
      </w:r>
      <w:r w:rsidR="00BE4433" w:rsidRPr="00087157">
        <w:t xml:space="preserve"> Store area rugs rolled up and off the floor in a dry area during summer break.</w:t>
      </w:r>
    </w:p>
    <w:p w14:paraId="6FA38B43" w14:textId="20D89EC3" w:rsidR="00B747A2" w:rsidRDefault="00B747A2" w:rsidP="00670303">
      <w:pPr>
        <w:pStyle w:val="BodyTextNumberedConclusion"/>
      </w:pPr>
      <w:r>
        <w:t>Consider adopting the US EPA document, “Tools for Schools” as a method for maintaining a good indoor air quality environment.</w:t>
      </w:r>
      <w:r w:rsidR="00CD4B97">
        <w:t xml:space="preserve"> </w:t>
      </w:r>
      <w:r>
        <w:t xml:space="preserve">This document can be downloaded from the Internet at </w:t>
      </w:r>
      <w:hyperlink r:id="rId13" w:history="1">
        <w:r>
          <w:rPr>
            <w:rStyle w:val="Hyperlink"/>
          </w:rPr>
          <w:t>http://www.epa.gov/iaq/schools/index.html</w:t>
        </w:r>
      </w:hyperlink>
      <w:r>
        <w:t xml:space="preserve">. </w:t>
      </w:r>
    </w:p>
    <w:p w14:paraId="23482B07" w14:textId="4E74184D" w:rsidR="00B747A2" w:rsidRDefault="00B747A2" w:rsidP="00670303">
      <w:pPr>
        <w:pStyle w:val="BodyTextNumberedConclusion"/>
      </w:pPr>
      <w:r w:rsidRPr="00B747A2">
        <w:t>Consider adopting the US EPA document, “Tools for Schools” as a method for maintaining a good indoor air quality environment.</w:t>
      </w:r>
      <w:r w:rsidR="00CD4B97">
        <w:t xml:space="preserve"> </w:t>
      </w:r>
      <w:r w:rsidRPr="00B747A2">
        <w:t xml:space="preserve">This document can be downloaded from the Internet at http://www.epa.gov/iaq/schools/index.html. </w:t>
      </w:r>
    </w:p>
    <w:p w14:paraId="04CADB13" w14:textId="6CEA22EC" w:rsidR="00B747A2" w:rsidRDefault="00836554" w:rsidP="00670303">
      <w:pPr>
        <w:pStyle w:val="BodyTextNumberedConclusion"/>
      </w:pPr>
      <w:r w:rsidRPr="00087157">
        <w:t xml:space="preserve">Refer to </w:t>
      </w:r>
      <w:r w:rsidR="00E349DA" w:rsidRPr="00087157">
        <w:t xml:space="preserve">the </w:t>
      </w:r>
      <w:r w:rsidRPr="00087157">
        <w:t>resource manual and other related indoor air quality documents located on the MDPH’s website for further building-wide evaluations and advice on</w:t>
      </w:r>
      <w:r w:rsidR="00841459" w:rsidRPr="00087157">
        <w:t xml:space="preserve"> maintaining public buildings. </w:t>
      </w:r>
      <w:r w:rsidRPr="00087157">
        <w:t xml:space="preserve">These documents are available at </w:t>
      </w:r>
      <w:hyperlink r:id="rId14" w:history="1">
        <w:r w:rsidRPr="00087157">
          <w:rPr>
            <w:rStyle w:val="Hyperlink"/>
          </w:rPr>
          <w:t>http://mass.gov/dph/iaq</w:t>
        </w:r>
      </w:hyperlink>
      <w:r w:rsidRPr="00087157">
        <w:t>.</w:t>
      </w:r>
    </w:p>
    <w:p w14:paraId="270214D0" w14:textId="77777777" w:rsidR="00A66DB9" w:rsidRDefault="00A66DB9" w:rsidP="00670303">
      <w:pPr>
        <w:pStyle w:val="BodyTextNumberedConclusion"/>
        <w:rPr>
          <w:sz w:val="20"/>
        </w:rPr>
      </w:pPr>
      <w:r>
        <w:t xml:space="preserve">The school should be tested for radon by a certified radon measurement specialist during the heating season when school is in session. Radon measurement specialists and other information can be found at: </w:t>
      </w:r>
      <w:hyperlink r:id="rId15" w:history="1">
        <w:r>
          <w:rPr>
            <w:rStyle w:val="Hyperlink"/>
          </w:rPr>
          <w:t>www.nrsb.org</w:t>
        </w:r>
      </w:hyperlink>
      <w:r>
        <w:t xml:space="preserve">, and </w:t>
      </w:r>
      <w:hyperlink r:id="rId16" w:history="1">
        <w:r>
          <w:rPr>
            <w:rStyle w:val="Hyperlink"/>
          </w:rPr>
          <w:t>http://aarst-nrpp.com/wp</w:t>
        </w:r>
      </w:hyperlink>
      <w:r>
        <w:t>.</w:t>
      </w:r>
    </w:p>
    <w:p w14:paraId="18E50069" w14:textId="162A6F61" w:rsidR="00670303" w:rsidRDefault="00A66DB9" w:rsidP="002B068D">
      <w:pPr>
        <w:pStyle w:val="BodyTextNumberedConclusion"/>
      </w:pPr>
      <w:r>
        <w:t xml:space="preserve">To learn more about radon, review the MDPH’s Radon in Schools and Child Care Programs factsheet, with additional information at: </w:t>
      </w:r>
      <w:hyperlink r:id="rId17" w:history="1">
        <w:r>
          <w:rPr>
            <w:rStyle w:val="Hyperlink"/>
          </w:rPr>
          <w:t>http://www.mass.gov/eohhs/gov/departments/dph/programs/environmental-health/exposure-topics/iaq/radon</w:t>
        </w:r>
      </w:hyperlink>
      <w:r>
        <w:t>.</w:t>
      </w:r>
    </w:p>
    <w:p w14:paraId="73A91DB4" w14:textId="640C0E29" w:rsidR="00087157" w:rsidRPr="00087157" w:rsidRDefault="00087157" w:rsidP="00B747A2">
      <w:pPr>
        <w:pStyle w:val="Heading2"/>
      </w:pPr>
      <w:r w:rsidRPr="00087157">
        <w:t>Long-term recommendations</w:t>
      </w:r>
    </w:p>
    <w:p w14:paraId="73B61C26" w14:textId="295978EB" w:rsidR="00670303" w:rsidRDefault="00670303" w:rsidP="002B068D">
      <w:pPr>
        <w:pStyle w:val="BodyText1"/>
      </w:pPr>
      <w:r w:rsidRPr="00670303">
        <w:t xml:space="preserve">If </w:t>
      </w:r>
      <w:r>
        <w:t xml:space="preserve">the AHU drainage </w:t>
      </w:r>
      <w:r w:rsidRPr="00670303">
        <w:t xml:space="preserve">configuration </w:t>
      </w:r>
      <w:r>
        <w:t>is confirmed by school maintenance staff during filter changes</w:t>
      </w:r>
      <w:r w:rsidRPr="00670303">
        <w:t>, the following recommendations are made to address the odor issue</w:t>
      </w:r>
      <w:r w:rsidR="002B068D">
        <w:t>:</w:t>
      </w:r>
    </w:p>
    <w:p w14:paraId="2C62E14E" w14:textId="5ADDDC58" w:rsidR="00670303" w:rsidRDefault="00670303" w:rsidP="00670303">
      <w:pPr>
        <w:pStyle w:val="BodyTextNumberedConclusion"/>
        <w:numPr>
          <w:ilvl w:val="0"/>
          <w:numId w:val="42"/>
        </w:numPr>
      </w:pPr>
      <w:r>
        <w:t>Consult with a ventilation engineer on the most appropriate manner</w:t>
      </w:r>
      <w:r w:rsidR="002B068D">
        <w:t xml:space="preserve"> to</w:t>
      </w:r>
      <w:r>
        <w:t xml:space="preserve"> limit condensation wetting o</w:t>
      </w:r>
      <w:r w:rsidR="002B068D">
        <w:t>f</w:t>
      </w:r>
      <w:r>
        <w:t xml:space="preserve"> filters and </w:t>
      </w:r>
      <w:r w:rsidR="002B068D">
        <w:t xml:space="preserve">improve </w:t>
      </w:r>
      <w:r>
        <w:t>condensation drainage.</w:t>
      </w:r>
      <w:r w:rsidR="00CD4B97">
        <w:t xml:space="preserve"> </w:t>
      </w:r>
      <w:r>
        <w:t>Such measures could include:</w:t>
      </w:r>
    </w:p>
    <w:p w14:paraId="686A3EC8" w14:textId="0FBC2057" w:rsidR="00670303" w:rsidRDefault="00670303" w:rsidP="00670303">
      <w:pPr>
        <w:pStyle w:val="ListParagraph"/>
        <w:numPr>
          <w:ilvl w:val="1"/>
          <w:numId w:val="9"/>
        </w:numPr>
        <w:suppressAutoHyphens/>
        <w:spacing w:line="360" w:lineRule="auto"/>
      </w:pPr>
      <w:r>
        <w:t>Raising the set point temperature to reduce condensation.</w:t>
      </w:r>
    </w:p>
    <w:p w14:paraId="4EF76981" w14:textId="53616529" w:rsidR="00670303" w:rsidRDefault="00670303" w:rsidP="00670303">
      <w:pPr>
        <w:pStyle w:val="ListParagraph"/>
        <w:numPr>
          <w:ilvl w:val="1"/>
          <w:numId w:val="9"/>
        </w:numPr>
        <w:suppressAutoHyphens/>
        <w:spacing w:line="360" w:lineRule="auto"/>
      </w:pPr>
      <w:r>
        <w:t>Maximize the removal of humidity by rooftop AHUs.</w:t>
      </w:r>
    </w:p>
    <w:p w14:paraId="04975475" w14:textId="170DC01B" w:rsidR="00670303" w:rsidRDefault="00670303" w:rsidP="00670303">
      <w:pPr>
        <w:pStyle w:val="ListParagraph"/>
        <w:numPr>
          <w:ilvl w:val="1"/>
          <w:numId w:val="9"/>
        </w:numPr>
        <w:suppressAutoHyphens/>
        <w:spacing w:line="360" w:lineRule="auto"/>
      </w:pPr>
      <w:r>
        <w:t xml:space="preserve">Reconfigure AHUs by removing filters from the underside of coils and install filters </w:t>
      </w:r>
      <w:r w:rsidR="002B068D">
        <w:t>on front of FCU</w:t>
      </w:r>
      <w:r>
        <w:t xml:space="preserve"> return air vents.</w:t>
      </w:r>
    </w:p>
    <w:p w14:paraId="3C8FB0C5" w14:textId="1F099AE8" w:rsidR="00670303" w:rsidRDefault="00670303" w:rsidP="00670303">
      <w:pPr>
        <w:pStyle w:val="ListParagraph"/>
        <w:numPr>
          <w:ilvl w:val="1"/>
          <w:numId w:val="9"/>
        </w:numPr>
        <w:suppressAutoHyphens/>
        <w:spacing w:line="360" w:lineRule="auto"/>
      </w:pPr>
      <w:r>
        <w:t xml:space="preserve">Retrofit a drip plan on the floor of each </w:t>
      </w:r>
      <w:r w:rsidR="002B068D">
        <w:t>FCU</w:t>
      </w:r>
      <w:r>
        <w:t xml:space="preserve"> to catch condensation, which would then evaporate.</w:t>
      </w:r>
      <w:r w:rsidR="00CD4B97">
        <w:t xml:space="preserve"> </w:t>
      </w:r>
      <w:r>
        <w:t xml:space="preserve">If installed, such evaporative drip pans should be inspected and cleaned after extended periods </w:t>
      </w:r>
      <w:r w:rsidR="003A1C30">
        <w:t>of (</w:t>
      </w:r>
      <w:r>
        <w:t>2 days or longer) of hot, humid weather.</w:t>
      </w:r>
    </w:p>
    <w:p w14:paraId="6F7D4C1B" w14:textId="77B791FA" w:rsidR="00670303" w:rsidRDefault="00670303" w:rsidP="00670303">
      <w:pPr>
        <w:pStyle w:val="ListParagraph"/>
        <w:numPr>
          <w:ilvl w:val="1"/>
          <w:numId w:val="9"/>
        </w:numPr>
        <w:suppressAutoHyphens/>
        <w:spacing w:line="360" w:lineRule="auto"/>
      </w:pPr>
      <w:r>
        <w:t>If a drip pan is installed, a means to remove condensation is recommended.</w:t>
      </w:r>
      <w:r w:rsidR="00CD4B97">
        <w:t xml:space="preserve"> </w:t>
      </w:r>
      <w:r>
        <w:t>Installation of a condensation pump for each AHU may be a possible option.</w:t>
      </w:r>
    </w:p>
    <w:p w14:paraId="455AF752" w14:textId="79A6F239" w:rsidR="00B747A2" w:rsidRPr="002B068D" w:rsidRDefault="00670303" w:rsidP="002B068D">
      <w:pPr>
        <w:pStyle w:val="ListParagraph"/>
        <w:numPr>
          <w:ilvl w:val="0"/>
          <w:numId w:val="9"/>
        </w:numPr>
        <w:suppressAutoHyphens/>
        <w:spacing w:line="360" w:lineRule="auto"/>
      </w:pPr>
      <w:r>
        <w:t xml:space="preserve">When HVAC system components reach the end of service life, consideration should be given to installation of a system of sufficient capacity to </w:t>
      </w:r>
      <w:r w:rsidR="003A1C30">
        <w:t xml:space="preserve">drain </w:t>
      </w:r>
      <w:r>
        <w:t xml:space="preserve">condensation </w:t>
      </w:r>
      <w:r w:rsidR="003A1C30">
        <w:t>from all HVAC equipment designed to chill air.</w:t>
      </w:r>
      <w:r>
        <w:t xml:space="preserve"> </w:t>
      </w:r>
    </w:p>
    <w:p w14:paraId="23748DB2" w14:textId="77777777" w:rsidR="002B068D" w:rsidRDefault="002B068D">
      <w:pPr>
        <w:rPr>
          <w:b/>
          <w:sz w:val="28"/>
        </w:rPr>
      </w:pPr>
      <w:r>
        <w:br w:type="page"/>
      </w:r>
    </w:p>
    <w:p w14:paraId="04C26706" w14:textId="3B255D2E" w:rsidR="00824319" w:rsidRPr="00824319" w:rsidRDefault="000A321D" w:rsidP="00824319">
      <w:pPr>
        <w:pStyle w:val="Heading1"/>
        <w:spacing w:line="480" w:lineRule="auto"/>
        <w:rPr>
          <w:rStyle w:val="Hyperlink"/>
          <w:color w:val="auto"/>
          <w:u w:val="none"/>
        </w:rPr>
      </w:pPr>
      <w:r w:rsidRPr="003D1584">
        <w:lastRenderedPageBreak/>
        <w:t>REFERENCES</w:t>
      </w:r>
    </w:p>
    <w:p w14:paraId="6ED83643" w14:textId="77777777" w:rsidR="000C5F88" w:rsidRPr="002111F3" w:rsidRDefault="000C5F88" w:rsidP="000C5F88">
      <w:pPr>
        <w:spacing w:after="240"/>
      </w:pPr>
      <w:r w:rsidRPr="002111F3">
        <w:t xml:space="preserve">HG. 2021. Mold keeps South Hadley High School shuttered. Hampshire Gazette. </w:t>
      </w:r>
      <w:hyperlink r:id="rId18" w:history="1">
        <w:r w:rsidRPr="002111F3">
          <w:rPr>
            <w:rStyle w:val="Hyperlink"/>
          </w:rPr>
          <w:t>https://www.gazettenet.com/South-Hadley-High-School-still-closed-amid-mold-remediation-42413519</w:t>
        </w:r>
      </w:hyperlink>
      <w:r w:rsidRPr="002111F3">
        <w:t xml:space="preserve">. </w:t>
      </w:r>
    </w:p>
    <w:p w14:paraId="30F6FC7D" w14:textId="719A3933" w:rsidR="00824319" w:rsidRPr="002111F3" w:rsidRDefault="00824319" w:rsidP="00824319">
      <w:pPr>
        <w:pStyle w:val="References"/>
      </w:pPr>
      <w:r w:rsidRPr="002111F3">
        <w:t>IICRC. 2012. Institute of Inspection, Cleaning and Restoration Certification. Carpet Cleaning: FAQ.</w:t>
      </w:r>
    </w:p>
    <w:p w14:paraId="58B08101" w14:textId="168E738E" w:rsidR="009035E5" w:rsidRPr="002111F3" w:rsidRDefault="006A4BAB" w:rsidP="00986263">
      <w:pPr>
        <w:pStyle w:val="References"/>
        <w:rPr>
          <w:rStyle w:val="Hyperlink"/>
        </w:rPr>
      </w:pPr>
      <w:r w:rsidRPr="002111F3">
        <w:t xml:space="preserve">MDPH. 2015. </w:t>
      </w:r>
      <w:r w:rsidR="009035E5" w:rsidRPr="002111F3">
        <w:t>Massachusetts Department of</w:t>
      </w:r>
      <w:r w:rsidR="00986263" w:rsidRPr="002111F3">
        <w:t xml:space="preserve"> Public Health.</w:t>
      </w:r>
      <w:r w:rsidR="001A7BAE" w:rsidRPr="002111F3">
        <w:t xml:space="preserve"> </w:t>
      </w:r>
      <w:r w:rsidR="009035E5" w:rsidRPr="002111F3">
        <w:t>Indoor Air</w:t>
      </w:r>
      <w:r w:rsidR="00986263" w:rsidRPr="002111F3">
        <w:t xml:space="preserve"> Quality Manual:</w:t>
      </w:r>
      <w:r w:rsidR="001A7BAE" w:rsidRPr="002111F3">
        <w:t xml:space="preserve"> </w:t>
      </w:r>
      <w:r w:rsidR="00986263" w:rsidRPr="002111F3">
        <w:t>Chapters I-III</w:t>
      </w:r>
      <w:r w:rsidR="009035E5" w:rsidRPr="002111F3">
        <w:t>.</w:t>
      </w:r>
      <w:r w:rsidR="001A7BAE" w:rsidRPr="002111F3">
        <w:t xml:space="preserve"> </w:t>
      </w:r>
      <w:r w:rsidR="009035E5" w:rsidRPr="002111F3">
        <w:t>Available at:</w:t>
      </w:r>
      <w:r w:rsidR="001A7BAE" w:rsidRPr="002111F3">
        <w:t xml:space="preserve"> </w:t>
      </w:r>
      <w:hyperlink r:id="rId19" w:anchor="indoor-air-quality-manual-" w:history="1">
        <w:r w:rsidR="00663756" w:rsidRPr="002111F3">
          <w:rPr>
            <w:rStyle w:val="Hyperlink"/>
          </w:rPr>
          <w:t>https://www.mass.gov/lists/indoor-air-quality-manual-and-appendices#indoor-air-quality-manual-</w:t>
        </w:r>
      </w:hyperlink>
    </w:p>
    <w:p w14:paraId="318AABCB" w14:textId="77777777" w:rsidR="000C5F88" w:rsidRPr="002111F3" w:rsidRDefault="000C5F88" w:rsidP="000C5F88">
      <w:pPr>
        <w:spacing w:after="240"/>
      </w:pPr>
      <w:r w:rsidRPr="002111F3">
        <w:t xml:space="preserve">NOAA. 2021. Summer 2021 neck and neck with Dust Bowl summer for hottest on record. National Oceanic and Atmospheric Administration, 1401 Constitution Avenue NW, Room 5128, Washington, DC 20230 </w:t>
      </w:r>
      <w:hyperlink r:id="rId20" w:history="1">
        <w:r w:rsidRPr="002111F3">
          <w:rPr>
            <w:rStyle w:val="Hyperlink"/>
          </w:rPr>
          <w:t>https://www.noaa.gov/news/summer-2021-neck-and-neck-with-dust-bowl-summer-for-hottest-on-record</w:t>
        </w:r>
      </w:hyperlink>
    </w:p>
    <w:p w14:paraId="71F3D2EB" w14:textId="07D01FF7" w:rsidR="003D1584" w:rsidRPr="002111F3" w:rsidRDefault="003D1584" w:rsidP="00B747A2">
      <w:pPr>
        <w:pStyle w:val="BodyText2"/>
        <w:shd w:val="clear" w:color="auto" w:fill="FFFFFF" w:themeFill="background1"/>
        <w:rPr>
          <w:szCs w:val="24"/>
        </w:rPr>
      </w:pPr>
      <w:r w:rsidRPr="002111F3">
        <w:rPr>
          <w:szCs w:val="24"/>
        </w:rPr>
        <w:t>SMACNA. 1994. HVAC Systems Commissioning Manual. 1</w:t>
      </w:r>
      <w:r w:rsidRPr="002111F3">
        <w:rPr>
          <w:szCs w:val="24"/>
          <w:vertAlign w:val="superscript"/>
        </w:rPr>
        <w:t>st</w:t>
      </w:r>
      <w:r w:rsidRPr="002111F3">
        <w:rPr>
          <w:szCs w:val="24"/>
        </w:rPr>
        <w:t xml:space="preserve"> ed. Sheet Metal and Air Conditioning Contractors’ National Association, Inc., Chantilly, VA.</w:t>
      </w:r>
    </w:p>
    <w:p w14:paraId="48266E97" w14:textId="77777777" w:rsidR="00405178" w:rsidRPr="002111F3" w:rsidRDefault="00405178" w:rsidP="00405178">
      <w:r w:rsidRPr="002111F3">
        <w:t>UL. 2020. Phase 1 Research on Chemical and Particle Emissions from 3D Printing. Underwriter’s Limited Chemical Insights Program. Marietta, Georgia.</w:t>
      </w:r>
    </w:p>
    <w:p w14:paraId="5666FDE0" w14:textId="0FAE4EFE" w:rsidR="00405178" w:rsidRPr="002111F3" w:rsidRDefault="004F2766" w:rsidP="00405178">
      <w:pPr>
        <w:rPr>
          <w:rStyle w:val="Hyperlink"/>
        </w:rPr>
      </w:pPr>
      <w:hyperlink r:id="rId21" w:history="1">
        <w:r w:rsidR="00405178" w:rsidRPr="002111F3">
          <w:rPr>
            <w:rStyle w:val="Hyperlink"/>
          </w:rPr>
          <w:t>https://chemicalinsights.org//wp-content/uploads/2019/09/3DPrinting_BasicFacts.pdf</w:t>
        </w:r>
      </w:hyperlink>
    </w:p>
    <w:p w14:paraId="2D1927FD" w14:textId="77777777" w:rsidR="00405178" w:rsidRPr="002111F3" w:rsidRDefault="00405178" w:rsidP="00405178"/>
    <w:p w14:paraId="08F232AA" w14:textId="77777777" w:rsidR="002111F3" w:rsidRDefault="00A66DB9" w:rsidP="002111F3">
      <w:pPr>
        <w:pStyle w:val="BodyText2"/>
        <w:rPr>
          <w:szCs w:val="24"/>
        </w:rPr>
      </w:pPr>
      <w:r w:rsidRPr="002111F3">
        <w:t>US EPA. 1993. Radon Measurement in Schools, Revised Edition. Office of Air and Radiation, Office of Radiation and Indoor Air, Indoor Environments Division (6609J). EPA 402-R-92-014</w:t>
      </w:r>
      <w:r w:rsidR="002111F3" w:rsidRPr="002111F3">
        <w:rPr>
          <w:szCs w:val="24"/>
        </w:rPr>
        <w:t xml:space="preserve"> </w:t>
      </w:r>
    </w:p>
    <w:p w14:paraId="71A1FAF7" w14:textId="5ED7695E" w:rsidR="002111F3" w:rsidRPr="002111F3" w:rsidRDefault="002111F3" w:rsidP="002111F3">
      <w:pPr>
        <w:pStyle w:val="BodyText2"/>
        <w:rPr>
          <w:szCs w:val="24"/>
        </w:rPr>
      </w:pPr>
      <w:r w:rsidRPr="002111F3">
        <w:rPr>
          <w:szCs w:val="24"/>
        </w:rPr>
        <w:t xml:space="preserve">US EPA. 2003. “Ozone Generators that are Sold as Air Cleaners: An Assessment of Effectiveness and Health Consequences”. US Environmental Protection Agency, Office of Air and Radiation, Indoor Environments Division, Washington, D.C. </w:t>
      </w:r>
      <w:hyperlink r:id="rId22" w:history="1">
        <w:r w:rsidRPr="002111F3">
          <w:rPr>
            <w:rStyle w:val="Hyperlink"/>
            <w:szCs w:val="24"/>
          </w:rPr>
          <w:t>https://www.epa.gov/indoor-air-quality-iaq/ozone-generators-are-sold-air-cleaners</w:t>
        </w:r>
      </w:hyperlink>
      <w:r w:rsidRPr="002111F3">
        <w:rPr>
          <w:szCs w:val="24"/>
        </w:rPr>
        <w:t xml:space="preserve"> last updated</w:t>
      </w:r>
      <w:r w:rsidRPr="002111F3">
        <w:t xml:space="preserve"> on March 17, 2016</w:t>
      </w:r>
    </w:p>
    <w:p w14:paraId="6E25C97E" w14:textId="77777777" w:rsidR="002111F3" w:rsidRPr="002111F3" w:rsidRDefault="002111F3" w:rsidP="002111F3">
      <w:pPr>
        <w:pStyle w:val="References"/>
        <w:rPr>
          <w:rFonts w:eastAsia="Calibri"/>
        </w:rPr>
      </w:pPr>
      <w:r w:rsidRPr="002111F3">
        <w:t xml:space="preserve">US EPA. 2008. “Mold Remediation in Schools and Commercial Buildings”. Office of Air and Radiation, Indoor Environments Division, Washington, DC. EPA 402-K-01-001. September 2008. Available at: </w:t>
      </w:r>
      <w:hyperlink r:id="rId23" w:history="1">
        <w:r w:rsidRPr="002111F3">
          <w:rPr>
            <w:rStyle w:val="Hyperlink"/>
          </w:rPr>
          <w:t>http://www.epa.gov/mold/mold-remediation-schools-and-commercial-buildings-guide</w:t>
        </w:r>
      </w:hyperlink>
      <w:r w:rsidRPr="002111F3">
        <w:t>.</w:t>
      </w:r>
    </w:p>
    <w:p w14:paraId="53113DED" w14:textId="3AAFD90A" w:rsidR="00DF12BD" w:rsidRDefault="00DF12BD" w:rsidP="0046682A">
      <w:pPr>
        <w:sectPr w:rsidR="00DF12BD" w:rsidSect="00904108">
          <w:footerReference w:type="default" r:id="rId24"/>
          <w:footerReference w:type="first" r:id="rId25"/>
          <w:pgSz w:w="12240" w:h="15840"/>
          <w:pgMar w:top="1440" w:right="1440" w:bottom="1440" w:left="1440" w:header="720" w:footer="533" w:gutter="0"/>
          <w:pgNumType w:start="1"/>
          <w:cols w:space="720"/>
          <w:titlePg/>
          <w:docGrid w:linePitch="326"/>
        </w:sectPr>
      </w:pPr>
    </w:p>
    <w:p w14:paraId="09FEB838" w14:textId="3624DBB5" w:rsidR="00A66DB9" w:rsidRDefault="00DF12BD" w:rsidP="00A33C96">
      <w:pPr>
        <w:jc w:val="center"/>
        <w:rPr>
          <w:rFonts w:eastAsia="Calibri"/>
          <w:b/>
          <w:sz w:val="22"/>
          <w:szCs w:val="22"/>
        </w:rPr>
        <w:sectPr w:rsidR="00A66DB9" w:rsidSect="00DF12BD">
          <w:pgSz w:w="12240" w:h="15840"/>
          <w:pgMar w:top="1584" w:right="1152" w:bottom="1440" w:left="1152" w:header="720" w:footer="533" w:gutter="0"/>
          <w:pgNumType w:start="1"/>
          <w:cols w:space="720"/>
          <w:titlePg/>
          <w:docGrid w:linePitch="326"/>
        </w:sectPr>
      </w:pPr>
      <w:r w:rsidRPr="00DF12BD">
        <w:rPr>
          <w:rFonts w:eastAsia="Calibri"/>
          <w:noProof/>
        </w:rPr>
        <w:lastRenderedPageBreak/>
        <w:drawing>
          <wp:inline distT="0" distB="0" distL="0" distR="0" wp14:anchorId="181CCD32" wp14:editId="45D4134D">
            <wp:extent cx="5558155" cy="8138160"/>
            <wp:effectExtent l="0" t="0" r="0" b="0"/>
            <wp:docPr id="346" name="Picture 346" descr="Figures 1 and 2 showing a diagram of coil and condensation drainage  in a vertical orientation (Figure 1) and in a slanted orientatio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Figures 1 and 2 showing a diagram of coil and condensation drainage  in a vertical orientation (Figure 1) and in a slanted orientation (Fig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58155" cy="8138160"/>
                    </a:xfrm>
                    <a:prstGeom prst="rect">
                      <a:avLst/>
                    </a:prstGeom>
                    <a:noFill/>
                    <a:ln>
                      <a:noFill/>
                    </a:ln>
                  </pic:spPr>
                </pic:pic>
              </a:graphicData>
            </a:graphic>
          </wp:inline>
        </w:drawing>
      </w:r>
    </w:p>
    <w:p w14:paraId="6E41C05B" w14:textId="68412F12" w:rsidR="00323EA5" w:rsidRPr="00323EA5" w:rsidRDefault="00F47CC2" w:rsidP="00B95BD1">
      <w:pPr>
        <w:spacing w:line="360" w:lineRule="auto"/>
        <w:rPr>
          <w:rFonts w:eastAsia="Calibri"/>
          <w:b/>
          <w:sz w:val="22"/>
          <w:szCs w:val="22"/>
        </w:rPr>
      </w:pPr>
      <w:r w:rsidRPr="00254A54">
        <w:rPr>
          <w:rFonts w:eastAsia="Calibri"/>
          <w:b/>
          <w:sz w:val="22"/>
          <w:szCs w:val="22"/>
        </w:rPr>
        <w:lastRenderedPageBreak/>
        <w:t>Picture 1</w:t>
      </w:r>
    </w:p>
    <w:p w14:paraId="3F14AAAB" w14:textId="3AF79B9E" w:rsidR="00323EA5" w:rsidRDefault="00323EA5" w:rsidP="00B95BD1">
      <w:pPr>
        <w:spacing w:line="360" w:lineRule="auto"/>
        <w:jc w:val="center"/>
        <w:rPr>
          <w:rFonts w:eastAsia="Calibri"/>
          <w:b/>
          <w:sz w:val="22"/>
          <w:szCs w:val="22"/>
        </w:rPr>
      </w:pPr>
      <w:r>
        <w:rPr>
          <w:noProof/>
        </w:rPr>
        <w:drawing>
          <wp:inline distT="0" distB="0" distL="0" distR="0" wp14:anchorId="7AE00A90" wp14:editId="4DF1BD87">
            <wp:extent cx="3794760" cy="3291840"/>
            <wp:effectExtent l="0" t="0" r="0" b="3810"/>
            <wp:docPr id="1" name="Picture 1"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ypical supply vent"/>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7947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BF6DA0E" w14:textId="11B74115" w:rsidR="00323EA5" w:rsidRDefault="00323EA5" w:rsidP="00B95BD1">
      <w:pPr>
        <w:spacing w:line="360" w:lineRule="auto"/>
        <w:jc w:val="center"/>
        <w:rPr>
          <w:rFonts w:eastAsia="Calibri"/>
          <w:b/>
          <w:sz w:val="22"/>
          <w:szCs w:val="22"/>
        </w:rPr>
      </w:pPr>
      <w:r>
        <w:rPr>
          <w:rFonts w:eastAsia="Calibri"/>
          <w:b/>
          <w:sz w:val="22"/>
          <w:szCs w:val="22"/>
        </w:rPr>
        <w:t>Typical supply vent</w:t>
      </w:r>
    </w:p>
    <w:p w14:paraId="3E4882C5" w14:textId="2550FE9C" w:rsidR="00B95BD1" w:rsidRDefault="00B95BD1" w:rsidP="00AB1BEB">
      <w:pPr>
        <w:spacing w:line="360" w:lineRule="auto"/>
        <w:rPr>
          <w:rFonts w:eastAsia="Calibri"/>
          <w:b/>
          <w:sz w:val="22"/>
          <w:szCs w:val="22"/>
        </w:rPr>
      </w:pPr>
      <w:r>
        <w:rPr>
          <w:rFonts w:eastAsia="Calibri"/>
          <w:b/>
          <w:sz w:val="22"/>
          <w:szCs w:val="22"/>
        </w:rPr>
        <w:t>Picture 2</w:t>
      </w:r>
    </w:p>
    <w:p w14:paraId="2F4470ED" w14:textId="759C556D" w:rsidR="00B95BD1" w:rsidRDefault="00B95BD1" w:rsidP="00B95BD1">
      <w:pPr>
        <w:spacing w:line="360" w:lineRule="auto"/>
        <w:jc w:val="center"/>
        <w:rPr>
          <w:rFonts w:eastAsia="Calibri"/>
          <w:b/>
          <w:sz w:val="22"/>
          <w:szCs w:val="22"/>
        </w:rPr>
      </w:pPr>
      <w:r>
        <w:rPr>
          <w:noProof/>
        </w:rPr>
        <w:drawing>
          <wp:inline distT="0" distB="0" distL="0" distR="0" wp14:anchorId="28E1EC0F" wp14:editId="4E00BBDC">
            <wp:extent cx="4636008" cy="3474720"/>
            <wp:effectExtent l="0" t="0" r="0" b="0"/>
            <wp:docPr id="18" name="Picture 18" descr="Exhaust vent in classroom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haust vent in classroom ceili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636008" cy="3474720"/>
                    </a:xfrm>
                    <a:prstGeom prst="rect">
                      <a:avLst/>
                    </a:prstGeom>
                    <a:noFill/>
                    <a:ln>
                      <a:noFill/>
                    </a:ln>
                  </pic:spPr>
                </pic:pic>
              </a:graphicData>
            </a:graphic>
          </wp:inline>
        </w:drawing>
      </w:r>
    </w:p>
    <w:p w14:paraId="300B2546" w14:textId="2D1A1D59" w:rsidR="00B95BD1" w:rsidRDefault="00B95BD1" w:rsidP="00AB1BEB">
      <w:pPr>
        <w:spacing w:line="360" w:lineRule="auto"/>
        <w:jc w:val="center"/>
        <w:rPr>
          <w:rFonts w:eastAsia="Calibri"/>
          <w:b/>
          <w:sz w:val="22"/>
          <w:szCs w:val="22"/>
        </w:rPr>
      </w:pPr>
      <w:r>
        <w:rPr>
          <w:rFonts w:eastAsia="Calibri"/>
          <w:b/>
          <w:sz w:val="22"/>
          <w:szCs w:val="22"/>
        </w:rPr>
        <w:t>Exhaust vent in classroom ceiling</w:t>
      </w:r>
    </w:p>
    <w:p w14:paraId="09B291BD" w14:textId="77777777" w:rsidR="00AB1BEB" w:rsidRDefault="00AB1BEB" w:rsidP="00AB1BEB">
      <w:pPr>
        <w:spacing w:line="360" w:lineRule="auto"/>
        <w:rPr>
          <w:rFonts w:eastAsia="Calibri"/>
          <w:b/>
          <w:sz w:val="22"/>
          <w:szCs w:val="22"/>
        </w:rPr>
      </w:pPr>
    </w:p>
    <w:p w14:paraId="681F2732" w14:textId="08C50738" w:rsidR="00323EA5" w:rsidRDefault="00323EA5" w:rsidP="00AB1BEB">
      <w:pPr>
        <w:spacing w:line="360" w:lineRule="auto"/>
        <w:rPr>
          <w:rFonts w:eastAsia="Calibri"/>
          <w:b/>
          <w:sz w:val="22"/>
          <w:szCs w:val="22"/>
        </w:rPr>
      </w:pPr>
      <w:r>
        <w:rPr>
          <w:rFonts w:eastAsia="Calibri"/>
          <w:b/>
          <w:sz w:val="22"/>
          <w:szCs w:val="22"/>
        </w:rPr>
        <w:lastRenderedPageBreak/>
        <w:t xml:space="preserve">Picture </w:t>
      </w:r>
      <w:r w:rsidR="00B95BD1">
        <w:rPr>
          <w:rFonts w:eastAsia="Calibri"/>
          <w:b/>
          <w:sz w:val="22"/>
          <w:szCs w:val="22"/>
        </w:rPr>
        <w:t>3</w:t>
      </w:r>
    </w:p>
    <w:p w14:paraId="1BA55625" w14:textId="341C8C76" w:rsidR="00323EA5" w:rsidRDefault="00323EA5" w:rsidP="00323EA5">
      <w:pPr>
        <w:spacing w:line="360" w:lineRule="auto"/>
        <w:jc w:val="center"/>
        <w:rPr>
          <w:rFonts w:eastAsia="Calibri"/>
          <w:b/>
          <w:sz w:val="22"/>
          <w:szCs w:val="22"/>
        </w:rPr>
      </w:pPr>
      <w:r>
        <w:rPr>
          <w:noProof/>
        </w:rPr>
        <w:drawing>
          <wp:inline distT="0" distB="0" distL="0" distR="0" wp14:anchorId="5ECA2BC8" wp14:editId="527AFF59">
            <wp:extent cx="4389120" cy="3291840"/>
            <wp:effectExtent l="0" t="0" r="0" b="3810"/>
            <wp:docPr id="2" name="Picture 2" descr="Fan coil unit in the corner of the room, the lower vent is a return, the upper is a supply&#10;(note plants in front of un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an coil unit in the corner of the room, the lower vent is a return, the upper is a supply&#10;(note plants in front of unit)&#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2055A99" w14:textId="1DA16E85" w:rsidR="00323EA5" w:rsidRDefault="00323EA5" w:rsidP="00AB1BEB">
      <w:pPr>
        <w:jc w:val="center"/>
        <w:rPr>
          <w:rFonts w:eastAsia="Calibri"/>
          <w:b/>
          <w:sz w:val="22"/>
          <w:szCs w:val="22"/>
        </w:rPr>
      </w:pPr>
      <w:r>
        <w:rPr>
          <w:rFonts w:eastAsia="Calibri"/>
          <w:b/>
          <w:sz w:val="22"/>
          <w:szCs w:val="22"/>
        </w:rPr>
        <w:t>Fan coil unit in the corner of the room, the lower vent is a return, the upper is a supply</w:t>
      </w:r>
    </w:p>
    <w:p w14:paraId="132E6BB1" w14:textId="387183AD" w:rsidR="00AB1BEB" w:rsidRDefault="006232CD" w:rsidP="00882262">
      <w:pPr>
        <w:jc w:val="center"/>
        <w:rPr>
          <w:rFonts w:eastAsia="Calibri"/>
          <w:b/>
          <w:sz w:val="22"/>
          <w:szCs w:val="22"/>
        </w:rPr>
      </w:pPr>
      <w:r>
        <w:rPr>
          <w:rFonts w:eastAsia="Calibri"/>
          <w:b/>
          <w:sz w:val="22"/>
          <w:szCs w:val="22"/>
        </w:rPr>
        <w:t>(note plants in front of unit)</w:t>
      </w:r>
    </w:p>
    <w:p w14:paraId="2BF573A3" w14:textId="1079B8B8" w:rsidR="006232CD" w:rsidRDefault="00323EA5" w:rsidP="00882262">
      <w:pPr>
        <w:spacing w:before="240" w:line="360" w:lineRule="auto"/>
        <w:rPr>
          <w:rFonts w:eastAsia="Calibri"/>
          <w:b/>
          <w:sz w:val="22"/>
          <w:szCs w:val="22"/>
        </w:rPr>
      </w:pPr>
      <w:r>
        <w:rPr>
          <w:rFonts w:eastAsia="Calibri"/>
          <w:b/>
          <w:sz w:val="22"/>
          <w:szCs w:val="22"/>
        </w:rPr>
        <w:t xml:space="preserve">Picture </w:t>
      </w:r>
      <w:r w:rsidR="00B95BD1">
        <w:rPr>
          <w:rFonts w:eastAsia="Calibri"/>
          <w:b/>
          <w:sz w:val="22"/>
          <w:szCs w:val="22"/>
        </w:rPr>
        <w:t>4</w:t>
      </w:r>
    </w:p>
    <w:p w14:paraId="2EF83A64" w14:textId="57C8CC63" w:rsidR="00323EA5" w:rsidRDefault="00323EA5" w:rsidP="00043F80">
      <w:pPr>
        <w:spacing w:line="360" w:lineRule="auto"/>
        <w:jc w:val="center"/>
        <w:rPr>
          <w:rFonts w:eastAsia="Calibri"/>
          <w:b/>
          <w:sz w:val="22"/>
          <w:szCs w:val="22"/>
        </w:rPr>
      </w:pPr>
      <w:r>
        <w:rPr>
          <w:noProof/>
        </w:rPr>
        <w:drawing>
          <wp:inline distT="0" distB="0" distL="0" distR="0" wp14:anchorId="768F746D" wp14:editId="75BA46B2">
            <wp:extent cx="3291840" cy="2468880"/>
            <wp:effectExtent l="0" t="7620" r="0" b="0"/>
            <wp:docPr id="4" name="Picture 4" descr="Plants and furniture blocking FCU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ts and furniture blocking FCU vent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D55D2D9" w14:textId="54FCC726" w:rsidR="00323EA5" w:rsidRDefault="00323EA5" w:rsidP="00043F80">
      <w:pPr>
        <w:spacing w:line="360" w:lineRule="auto"/>
        <w:jc w:val="center"/>
        <w:rPr>
          <w:rFonts w:eastAsia="Calibri"/>
          <w:b/>
          <w:sz w:val="22"/>
          <w:szCs w:val="22"/>
        </w:rPr>
      </w:pPr>
      <w:r>
        <w:rPr>
          <w:rFonts w:eastAsia="Calibri"/>
          <w:b/>
          <w:sz w:val="22"/>
          <w:szCs w:val="22"/>
        </w:rPr>
        <w:t>Plants and furniture blocking FCU vents</w:t>
      </w:r>
    </w:p>
    <w:p w14:paraId="5887FED0" w14:textId="77777777" w:rsidR="00882262" w:rsidRDefault="00882262" w:rsidP="00882262">
      <w:pPr>
        <w:spacing w:line="360" w:lineRule="auto"/>
        <w:rPr>
          <w:rFonts w:eastAsia="Calibri"/>
          <w:b/>
          <w:sz w:val="22"/>
          <w:szCs w:val="22"/>
        </w:rPr>
      </w:pPr>
    </w:p>
    <w:p w14:paraId="478C51F3" w14:textId="71D91569" w:rsidR="00323EA5" w:rsidRDefault="006232CD" w:rsidP="00882262">
      <w:pPr>
        <w:spacing w:line="360" w:lineRule="auto"/>
        <w:rPr>
          <w:rFonts w:eastAsia="Calibri"/>
          <w:b/>
          <w:sz w:val="22"/>
          <w:szCs w:val="22"/>
        </w:rPr>
      </w:pPr>
      <w:r>
        <w:rPr>
          <w:rFonts w:eastAsia="Calibri"/>
          <w:b/>
          <w:sz w:val="22"/>
          <w:szCs w:val="22"/>
        </w:rPr>
        <w:lastRenderedPageBreak/>
        <w:t>Picture 5</w:t>
      </w:r>
    </w:p>
    <w:p w14:paraId="551BA07A" w14:textId="38E0DA3C" w:rsidR="00323EA5" w:rsidRDefault="002005D5" w:rsidP="00043F80">
      <w:pPr>
        <w:spacing w:line="360" w:lineRule="auto"/>
        <w:jc w:val="center"/>
        <w:rPr>
          <w:rFonts w:eastAsia="Calibri"/>
          <w:b/>
          <w:sz w:val="22"/>
          <w:szCs w:val="22"/>
        </w:rPr>
      </w:pPr>
      <w:r>
        <w:rPr>
          <w:noProof/>
        </w:rPr>
        <w:drawing>
          <wp:inline distT="0" distB="0" distL="0" distR="0" wp14:anchorId="1FE32F9D" wp14:editId="7A7752AE">
            <wp:extent cx="3630168" cy="2724912"/>
            <wp:effectExtent l="0" t="4763" r="4128" b="4127"/>
            <wp:docPr id="23" name="Picture 23" descr="Items blocking return part of the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tems blocking return part of the FCU"/>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3630168" cy="2724912"/>
                    </a:xfrm>
                    <a:prstGeom prst="rect">
                      <a:avLst/>
                    </a:prstGeom>
                    <a:noFill/>
                    <a:ln>
                      <a:noFill/>
                    </a:ln>
                  </pic:spPr>
                </pic:pic>
              </a:graphicData>
            </a:graphic>
          </wp:inline>
        </w:drawing>
      </w:r>
    </w:p>
    <w:p w14:paraId="38AB92A2" w14:textId="2BBD4D6A" w:rsidR="006232CD" w:rsidRDefault="006232CD" w:rsidP="00043F80">
      <w:pPr>
        <w:spacing w:line="360" w:lineRule="auto"/>
        <w:jc w:val="center"/>
        <w:rPr>
          <w:rFonts w:eastAsia="Calibri"/>
          <w:b/>
          <w:sz w:val="22"/>
          <w:szCs w:val="22"/>
        </w:rPr>
      </w:pPr>
      <w:r>
        <w:rPr>
          <w:rFonts w:eastAsia="Calibri"/>
          <w:b/>
          <w:sz w:val="22"/>
          <w:szCs w:val="22"/>
        </w:rPr>
        <w:t>Items blocking return part of the FCU</w:t>
      </w:r>
    </w:p>
    <w:p w14:paraId="5F798C00" w14:textId="1ADD5326" w:rsidR="006232CD" w:rsidRDefault="006232CD" w:rsidP="00882262">
      <w:pPr>
        <w:spacing w:line="360" w:lineRule="auto"/>
        <w:rPr>
          <w:rFonts w:eastAsia="Calibri"/>
          <w:b/>
          <w:sz w:val="22"/>
          <w:szCs w:val="22"/>
        </w:rPr>
      </w:pPr>
      <w:r>
        <w:rPr>
          <w:rFonts w:eastAsia="Calibri"/>
          <w:b/>
          <w:sz w:val="22"/>
          <w:szCs w:val="22"/>
        </w:rPr>
        <w:t>Picture 6</w:t>
      </w:r>
    </w:p>
    <w:p w14:paraId="39CBD048" w14:textId="7D34F9BC" w:rsidR="00043F80" w:rsidRDefault="004C5C80" w:rsidP="00882262">
      <w:pPr>
        <w:spacing w:line="360" w:lineRule="auto"/>
        <w:jc w:val="center"/>
        <w:rPr>
          <w:rFonts w:eastAsia="Calibri"/>
          <w:b/>
          <w:sz w:val="22"/>
          <w:szCs w:val="22"/>
        </w:rPr>
      </w:pPr>
      <w:r>
        <w:rPr>
          <w:noProof/>
        </w:rPr>
        <mc:AlternateContent>
          <mc:Choice Requires="wps">
            <w:drawing>
              <wp:anchor distT="0" distB="0" distL="114300" distR="114300" simplePos="0" relativeHeight="251659264" behindDoc="0" locked="0" layoutInCell="1" allowOverlap="1" wp14:anchorId="745DAF6F" wp14:editId="09BEEB29">
                <wp:simplePos x="0" y="0"/>
                <wp:positionH relativeFrom="column">
                  <wp:posOffset>3162300</wp:posOffset>
                </wp:positionH>
                <wp:positionV relativeFrom="paragraph">
                  <wp:posOffset>1290955</wp:posOffset>
                </wp:positionV>
                <wp:extent cx="1567180" cy="662940"/>
                <wp:effectExtent l="38100" t="38100" r="52070" b="99060"/>
                <wp:wrapNone/>
                <wp:docPr id="19" name="Straight Arrow Connector 19"/>
                <wp:cNvGraphicFramePr/>
                <a:graphic xmlns:a="http://schemas.openxmlformats.org/drawingml/2006/main">
                  <a:graphicData uri="http://schemas.microsoft.com/office/word/2010/wordprocessingShape">
                    <wps:wsp>
                      <wps:cNvCnPr/>
                      <wps:spPr>
                        <a:xfrm flipH="1">
                          <a:off x="0" y="0"/>
                          <a:ext cx="1567180" cy="6629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C102F81" id="_x0000_t32" coordsize="21600,21600" o:spt="32" o:oned="t" path="m,l21600,21600e" filled="f">
                <v:path arrowok="t" fillok="f" o:connecttype="none"/>
                <o:lock v:ext="edit" shapetype="t"/>
              </v:shapetype>
              <v:shape id="Straight Arrow Connector 19" o:spid="_x0000_s1026" type="#_x0000_t32" style="position:absolute;margin-left:249pt;margin-top:101.65pt;width:123.4pt;height:52.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" strokecolor="black [3200]" strokeweight="3pt">
                <v:stroke endarrow="block"/>
                <v:shadow on="t" color="black" opacity="22937f" origin=",.5" offset="0,.63889mm"/>
              </v:shape>
            </w:pict>
          </mc:Fallback>
        </mc:AlternateContent>
      </w:r>
      <w:r>
        <w:rPr>
          <w:noProof/>
        </w:rPr>
        <w:drawing>
          <wp:inline distT="0" distB="0" distL="0" distR="0" wp14:anchorId="5EB8F1A8" wp14:editId="124148DB">
            <wp:extent cx="3538728" cy="2651760"/>
            <wp:effectExtent l="5080" t="0" r="0" b="0"/>
            <wp:docPr id="16" name="Picture 16" descr="Filter and bracket (arrow) below heating/cooling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lter and bracket (arrow) below heating/cooling coil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5400000">
                      <a:off x="0" y="0"/>
                      <a:ext cx="3538728" cy="2651760"/>
                    </a:xfrm>
                    <a:prstGeom prst="rect">
                      <a:avLst/>
                    </a:prstGeom>
                    <a:noFill/>
                    <a:ln>
                      <a:noFill/>
                    </a:ln>
                  </pic:spPr>
                </pic:pic>
              </a:graphicData>
            </a:graphic>
          </wp:inline>
        </w:drawing>
      </w:r>
    </w:p>
    <w:p w14:paraId="07D71061" w14:textId="00DF808D" w:rsidR="00882262" w:rsidRDefault="00882262" w:rsidP="00882262">
      <w:pPr>
        <w:spacing w:line="360" w:lineRule="auto"/>
        <w:jc w:val="center"/>
        <w:rPr>
          <w:rFonts w:eastAsia="Calibri"/>
          <w:b/>
          <w:sz w:val="22"/>
          <w:szCs w:val="22"/>
        </w:rPr>
      </w:pPr>
      <w:r w:rsidRPr="004C5C80">
        <w:rPr>
          <w:rFonts w:eastAsia="Calibri"/>
          <w:b/>
          <w:sz w:val="22"/>
          <w:szCs w:val="22"/>
        </w:rPr>
        <w:t>Filter</w:t>
      </w:r>
      <w:r w:rsidR="004C5C80" w:rsidRPr="004C5C80">
        <w:rPr>
          <w:rFonts w:eastAsia="Calibri"/>
          <w:b/>
          <w:sz w:val="22"/>
          <w:szCs w:val="22"/>
        </w:rPr>
        <w:t xml:space="preserve"> and</w:t>
      </w:r>
      <w:r w:rsidRPr="004C5C80">
        <w:rPr>
          <w:rFonts w:eastAsia="Calibri"/>
          <w:b/>
          <w:sz w:val="22"/>
          <w:szCs w:val="22"/>
        </w:rPr>
        <w:t xml:space="preserve"> bracket (arrow) below heating/cooling coils</w:t>
      </w:r>
    </w:p>
    <w:p w14:paraId="1DF33A9A" w14:textId="2F0F8EA9" w:rsidR="00043F80" w:rsidRDefault="00043F80" w:rsidP="00043F80">
      <w:pPr>
        <w:spacing w:line="360" w:lineRule="auto"/>
        <w:rPr>
          <w:rFonts w:eastAsia="Calibri"/>
          <w:b/>
          <w:sz w:val="22"/>
          <w:szCs w:val="22"/>
        </w:rPr>
      </w:pPr>
      <w:r>
        <w:rPr>
          <w:rFonts w:eastAsia="Calibri"/>
          <w:b/>
          <w:sz w:val="22"/>
          <w:szCs w:val="22"/>
        </w:rPr>
        <w:lastRenderedPageBreak/>
        <w:t>Picture 7</w:t>
      </w:r>
    </w:p>
    <w:p w14:paraId="02E0AFC2" w14:textId="195F85AF" w:rsidR="00043F80" w:rsidRDefault="00043F80" w:rsidP="000C5F88">
      <w:pPr>
        <w:spacing w:line="360" w:lineRule="auto"/>
        <w:jc w:val="center"/>
        <w:rPr>
          <w:rFonts w:eastAsia="Calibri"/>
          <w:b/>
          <w:sz w:val="22"/>
          <w:szCs w:val="22"/>
        </w:rPr>
      </w:pPr>
      <w:r>
        <w:rPr>
          <w:noProof/>
        </w:rPr>
        <w:drawing>
          <wp:inline distT="0" distB="0" distL="0" distR="0" wp14:anchorId="55F85992" wp14:editId="36779081">
            <wp:extent cx="4389120" cy="3291840"/>
            <wp:effectExtent l="0" t="0" r="0" b="3810"/>
            <wp:docPr id="6" name="Picture 6" descr="Water-damaged ceiling tiles in the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damaged ceiling tiles in the Media Cent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0C75A07" w14:textId="1DA14333" w:rsidR="00043F80" w:rsidRDefault="00043F80" w:rsidP="000C5F88">
      <w:pPr>
        <w:spacing w:line="360" w:lineRule="auto"/>
        <w:jc w:val="center"/>
        <w:rPr>
          <w:rFonts w:eastAsia="Calibri"/>
          <w:b/>
          <w:sz w:val="22"/>
          <w:szCs w:val="22"/>
        </w:rPr>
      </w:pPr>
      <w:r>
        <w:rPr>
          <w:rFonts w:eastAsia="Calibri"/>
          <w:b/>
          <w:sz w:val="22"/>
          <w:szCs w:val="22"/>
        </w:rPr>
        <w:t>Water-damaged ceiling tiles in the Media Center</w:t>
      </w:r>
    </w:p>
    <w:p w14:paraId="7E52B6F4" w14:textId="4AB3F357" w:rsidR="00043F80" w:rsidRDefault="00043F80" w:rsidP="00043F80">
      <w:pPr>
        <w:spacing w:line="360" w:lineRule="auto"/>
        <w:rPr>
          <w:rFonts w:eastAsia="Calibri"/>
          <w:b/>
          <w:sz w:val="22"/>
          <w:szCs w:val="22"/>
        </w:rPr>
      </w:pPr>
      <w:r>
        <w:rPr>
          <w:rFonts w:eastAsia="Calibri"/>
          <w:b/>
          <w:sz w:val="22"/>
          <w:szCs w:val="22"/>
        </w:rPr>
        <w:t>Picture 8</w:t>
      </w:r>
    </w:p>
    <w:p w14:paraId="1AA64E6E" w14:textId="472F00A6" w:rsidR="00043F80" w:rsidRDefault="00043F80" w:rsidP="000C5F88">
      <w:pPr>
        <w:spacing w:line="360" w:lineRule="auto"/>
        <w:jc w:val="center"/>
        <w:rPr>
          <w:rFonts w:eastAsia="Calibri"/>
          <w:b/>
          <w:sz w:val="22"/>
          <w:szCs w:val="22"/>
        </w:rPr>
      </w:pPr>
      <w:r>
        <w:rPr>
          <w:noProof/>
        </w:rPr>
        <w:drawing>
          <wp:inline distT="0" distB="0" distL="0" distR="0" wp14:anchorId="1EAA034F" wp14:editId="0832C140">
            <wp:extent cx="4389120" cy="3291840"/>
            <wp:effectExtent l="0" t="0" r="0" b="3810"/>
            <wp:docPr id="7" name="Picture 7" descr="Water-damaged ceiling tiles near the exterior door in the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near the exterior door in the Media Cent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38CAA0" w14:textId="4EED8907" w:rsidR="00043F80" w:rsidRDefault="00043F80" w:rsidP="000C5F88">
      <w:pPr>
        <w:spacing w:line="360" w:lineRule="auto"/>
        <w:jc w:val="center"/>
        <w:rPr>
          <w:rFonts w:eastAsia="Calibri"/>
          <w:b/>
          <w:sz w:val="22"/>
          <w:szCs w:val="22"/>
        </w:rPr>
      </w:pPr>
      <w:r>
        <w:rPr>
          <w:rFonts w:eastAsia="Calibri"/>
          <w:b/>
          <w:sz w:val="22"/>
          <w:szCs w:val="22"/>
        </w:rPr>
        <w:t>Water-damaged ceiling tiles near the exterior door in the Media Center</w:t>
      </w:r>
    </w:p>
    <w:p w14:paraId="1838FC7D" w14:textId="77777777" w:rsidR="00882262" w:rsidRDefault="00882262" w:rsidP="00043F80">
      <w:pPr>
        <w:spacing w:line="360" w:lineRule="auto"/>
        <w:rPr>
          <w:rFonts w:eastAsia="Calibri"/>
          <w:b/>
          <w:sz w:val="22"/>
          <w:szCs w:val="22"/>
        </w:rPr>
      </w:pPr>
    </w:p>
    <w:p w14:paraId="3B4D216A" w14:textId="77777777" w:rsidR="00882262" w:rsidRDefault="00882262" w:rsidP="00043F80">
      <w:pPr>
        <w:spacing w:line="360" w:lineRule="auto"/>
        <w:rPr>
          <w:rFonts w:eastAsia="Calibri"/>
          <w:b/>
          <w:sz w:val="22"/>
          <w:szCs w:val="22"/>
        </w:rPr>
      </w:pPr>
    </w:p>
    <w:p w14:paraId="3DBDF248" w14:textId="1907A26C" w:rsidR="00043F80" w:rsidRDefault="00043F80" w:rsidP="00043F80">
      <w:pPr>
        <w:spacing w:line="360" w:lineRule="auto"/>
        <w:rPr>
          <w:rFonts w:eastAsia="Calibri"/>
          <w:b/>
          <w:sz w:val="22"/>
          <w:szCs w:val="22"/>
        </w:rPr>
      </w:pPr>
      <w:r>
        <w:rPr>
          <w:rFonts w:eastAsia="Calibri"/>
          <w:b/>
          <w:sz w:val="22"/>
          <w:szCs w:val="22"/>
        </w:rPr>
        <w:lastRenderedPageBreak/>
        <w:t>Picture 9</w:t>
      </w:r>
    </w:p>
    <w:p w14:paraId="30A9E20D" w14:textId="4B1EFD62" w:rsidR="00043F80" w:rsidRDefault="00043F80" w:rsidP="000C5F88">
      <w:pPr>
        <w:spacing w:line="360" w:lineRule="auto"/>
        <w:jc w:val="center"/>
        <w:rPr>
          <w:rFonts w:eastAsia="Calibri"/>
          <w:b/>
          <w:sz w:val="22"/>
          <w:szCs w:val="22"/>
        </w:rPr>
      </w:pPr>
      <w:r>
        <w:rPr>
          <w:noProof/>
        </w:rPr>
        <w:drawing>
          <wp:inline distT="0" distB="0" distL="0" distR="0" wp14:anchorId="30F3FC04" wp14:editId="1A2AE165">
            <wp:extent cx="4389120" cy="3291840"/>
            <wp:effectExtent l="0" t="0" r="0" b="3810"/>
            <wp:docPr id="9" name="Picture 9" descr="Plants and soil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lants and soil in a classroo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C2A520" w14:textId="3A70D6C5" w:rsidR="00043F80" w:rsidRDefault="00043F80" w:rsidP="000C5F88">
      <w:pPr>
        <w:spacing w:line="360" w:lineRule="auto"/>
        <w:jc w:val="center"/>
        <w:rPr>
          <w:rFonts w:eastAsia="Calibri"/>
          <w:b/>
          <w:sz w:val="22"/>
          <w:szCs w:val="22"/>
        </w:rPr>
      </w:pPr>
      <w:r>
        <w:rPr>
          <w:rFonts w:eastAsia="Calibri"/>
          <w:b/>
          <w:sz w:val="22"/>
          <w:szCs w:val="22"/>
        </w:rPr>
        <w:t>Plants and soil in a classroom</w:t>
      </w:r>
    </w:p>
    <w:p w14:paraId="15EC250D" w14:textId="518B31BE" w:rsidR="00043F80" w:rsidRDefault="00043F80" w:rsidP="00043F80">
      <w:pPr>
        <w:spacing w:line="360" w:lineRule="auto"/>
        <w:rPr>
          <w:rFonts w:eastAsia="Calibri"/>
          <w:b/>
          <w:sz w:val="22"/>
          <w:szCs w:val="22"/>
        </w:rPr>
      </w:pPr>
      <w:r>
        <w:rPr>
          <w:rFonts w:eastAsia="Calibri"/>
          <w:b/>
          <w:sz w:val="22"/>
          <w:szCs w:val="22"/>
        </w:rPr>
        <w:t>Picture 10</w:t>
      </w:r>
    </w:p>
    <w:p w14:paraId="64002ACD" w14:textId="3DC5509D" w:rsidR="00043F80" w:rsidRDefault="00043F80" w:rsidP="000C5F88">
      <w:pPr>
        <w:spacing w:line="360" w:lineRule="auto"/>
        <w:jc w:val="center"/>
        <w:rPr>
          <w:rFonts w:eastAsia="Calibri"/>
          <w:b/>
          <w:sz w:val="22"/>
          <w:szCs w:val="22"/>
        </w:rPr>
      </w:pPr>
      <w:r>
        <w:rPr>
          <w:noProof/>
        </w:rPr>
        <w:drawing>
          <wp:inline distT="0" distB="0" distL="0" distR="0" wp14:anchorId="3B1DF0F1" wp14:editId="711F232C">
            <wp:extent cx="4389120" cy="3291840"/>
            <wp:effectExtent l="0" t="0" r="0" b="3810"/>
            <wp:docPr id="10" name="Picture 10" descr="Sink covered in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nk covered in plastic"/>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B27F1C" w14:textId="056217C5" w:rsidR="00043F80" w:rsidRDefault="00043F80" w:rsidP="000C5F88">
      <w:pPr>
        <w:spacing w:line="360" w:lineRule="auto"/>
        <w:jc w:val="center"/>
        <w:rPr>
          <w:rFonts w:eastAsia="Calibri"/>
          <w:b/>
          <w:sz w:val="22"/>
          <w:szCs w:val="22"/>
        </w:rPr>
      </w:pPr>
      <w:r>
        <w:rPr>
          <w:rFonts w:eastAsia="Calibri"/>
          <w:b/>
          <w:sz w:val="22"/>
          <w:szCs w:val="22"/>
        </w:rPr>
        <w:t>Sink covered in plastic</w:t>
      </w:r>
    </w:p>
    <w:p w14:paraId="66F83635" w14:textId="77777777" w:rsidR="00882262" w:rsidRDefault="00882262" w:rsidP="00043F80">
      <w:pPr>
        <w:spacing w:line="360" w:lineRule="auto"/>
        <w:rPr>
          <w:rFonts w:eastAsia="Calibri"/>
          <w:b/>
          <w:sz w:val="22"/>
          <w:szCs w:val="22"/>
        </w:rPr>
      </w:pPr>
    </w:p>
    <w:p w14:paraId="6E940071" w14:textId="77777777" w:rsidR="00882262" w:rsidRDefault="00882262" w:rsidP="00043F80">
      <w:pPr>
        <w:spacing w:line="360" w:lineRule="auto"/>
        <w:rPr>
          <w:rFonts w:eastAsia="Calibri"/>
          <w:b/>
          <w:sz w:val="22"/>
          <w:szCs w:val="22"/>
        </w:rPr>
      </w:pPr>
    </w:p>
    <w:p w14:paraId="1F368A14" w14:textId="5B44844A" w:rsidR="00043F80" w:rsidRDefault="00043F80" w:rsidP="00043F80">
      <w:pPr>
        <w:spacing w:line="360" w:lineRule="auto"/>
        <w:rPr>
          <w:rFonts w:eastAsia="Calibri"/>
          <w:b/>
          <w:sz w:val="22"/>
          <w:szCs w:val="22"/>
        </w:rPr>
      </w:pPr>
      <w:r>
        <w:rPr>
          <w:rFonts w:eastAsia="Calibri"/>
          <w:b/>
          <w:sz w:val="22"/>
          <w:szCs w:val="22"/>
        </w:rPr>
        <w:lastRenderedPageBreak/>
        <w:t>Picture 11</w:t>
      </w:r>
    </w:p>
    <w:p w14:paraId="37503DC0" w14:textId="0CB7ECCC" w:rsidR="00043F80" w:rsidRDefault="00043F80" w:rsidP="000C5F88">
      <w:pPr>
        <w:spacing w:line="360" w:lineRule="auto"/>
        <w:jc w:val="center"/>
        <w:rPr>
          <w:rFonts w:eastAsia="Calibri"/>
          <w:b/>
          <w:sz w:val="22"/>
          <w:szCs w:val="22"/>
        </w:rPr>
      </w:pPr>
      <w:r>
        <w:rPr>
          <w:noProof/>
        </w:rPr>
        <w:drawing>
          <wp:inline distT="0" distB="0" distL="0" distR="0" wp14:anchorId="77A53A6B" wp14:editId="7DAB0FC6">
            <wp:extent cx="4389120" cy="3291840"/>
            <wp:effectExtent l="0" t="0" r="0" b="3810"/>
            <wp:docPr id="11" name="Picture 11" descr="Weep hole in the brick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ep hole in the brick exterior wall"/>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70403D6" w14:textId="4778D718" w:rsidR="00043F80" w:rsidRDefault="00043F80" w:rsidP="000C5F88">
      <w:pPr>
        <w:spacing w:line="360" w:lineRule="auto"/>
        <w:jc w:val="center"/>
        <w:rPr>
          <w:rFonts w:eastAsia="Calibri"/>
          <w:b/>
          <w:sz w:val="22"/>
          <w:szCs w:val="22"/>
        </w:rPr>
      </w:pPr>
      <w:r>
        <w:rPr>
          <w:rFonts w:eastAsia="Calibri"/>
          <w:b/>
          <w:sz w:val="22"/>
          <w:szCs w:val="22"/>
        </w:rPr>
        <w:t>Weep hole in the brick exterior wall</w:t>
      </w:r>
    </w:p>
    <w:p w14:paraId="01E0A1A5" w14:textId="087717B9" w:rsidR="00043F80" w:rsidRDefault="00043F80" w:rsidP="00043F80">
      <w:pPr>
        <w:spacing w:line="360" w:lineRule="auto"/>
        <w:rPr>
          <w:rFonts w:eastAsia="Calibri"/>
          <w:b/>
          <w:sz w:val="22"/>
          <w:szCs w:val="22"/>
        </w:rPr>
      </w:pPr>
      <w:r>
        <w:rPr>
          <w:rFonts w:eastAsia="Calibri"/>
          <w:b/>
          <w:sz w:val="22"/>
          <w:szCs w:val="22"/>
        </w:rPr>
        <w:t>Picture 12</w:t>
      </w:r>
    </w:p>
    <w:p w14:paraId="5BD5CD9A" w14:textId="6D87365A" w:rsidR="00043F80" w:rsidRDefault="00043F80" w:rsidP="000C5F88">
      <w:pPr>
        <w:spacing w:line="360" w:lineRule="auto"/>
        <w:jc w:val="center"/>
        <w:rPr>
          <w:rFonts w:eastAsia="Calibri"/>
          <w:b/>
          <w:sz w:val="22"/>
          <w:szCs w:val="22"/>
        </w:rPr>
      </w:pPr>
      <w:r>
        <w:rPr>
          <w:noProof/>
        </w:rPr>
        <w:drawing>
          <wp:inline distT="0" distB="0" distL="0" distR="0" wp14:anchorId="5E3633B8" wp14:editId="08FE73D7">
            <wp:extent cx="4389120" cy="3291840"/>
            <wp:effectExtent l="0" t="0" r="0" b="3810"/>
            <wp:docPr id="12" name="Picture 12" descr="Bushes and mulch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shes and mulch next to the buildi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73D16C6" w14:textId="140BE78D" w:rsidR="00043F80" w:rsidRDefault="00043F80" w:rsidP="000C5F88">
      <w:pPr>
        <w:spacing w:line="360" w:lineRule="auto"/>
        <w:jc w:val="center"/>
        <w:rPr>
          <w:rFonts w:eastAsia="Calibri"/>
          <w:b/>
          <w:sz w:val="22"/>
          <w:szCs w:val="22"/>
        </w:rPr>
      </w:pPr>
      <w:r>
        <w:rPr>
          <w:rFonts w:eastAsia="Calibri"/>
          <w:b/>
          <w:sz w:val="22"/>
          <w:szCs w:val="22"/>
        </w:rPr>
        <w:t xml:space="preserve">Bushes and mulch next to </w:t>
      </w:r>
      <w:r w:rsidR="009E3D48">
        <w:rPr>
          <w:rFonts w:eastAsia="Calibri"/>
          <w:b/>
          <w:sz w:val="22"/>
          <w:szCs w:val="22"/>
        </w:rPr>
        <w:t>the building</w:t>
      </w:r>
    </w:p>
    <w:p w14:paraId="516442E0" w14:textId="77777777" w:rsidR="00043F80" w:rsidRDefault="00043F80" w:rsidP="00043F80">
      <w:pPr>
        <w:spacing w:line="360" w:lineRule="auto"/>
        <w:rPr>
          <w:rFonts w:eastAsia="Calibri"/>
          <w:b/>
          <w:sz w:val="22"/>
          <w:szCs w:val="22"/>
        </w:rPr>
      </w:pPr>
    </w:p>
    <w:p w14:paraId="67369CA8" w14:textId="77777777" w:rsidR="00C31362" w:rsidRDefault="00C31362" w:rsidP="00043F80">
      <w:pPr>
        <w:spacing w:line="360" w:lineRule="auto"/>
        <w:rPr>
          <w:rFonts w:eastAsia="Calibri"/>
          <w:b/>
          <w:sz w:val="22"/>
          <w:szCs w:val="22"/>
        </w:rPr>
      </w:pPr>
    </w:p>
    <w:p w14:paraId="0DBCDEF1" w14:textId="24AEC5C4" w:rsidR="00514F5B" w:rsidRDefault="00514F5B" w:rsidP="00043F80">
      <w:pPr>
        <w:spacing w:line="360" w:lineRule="auto"/>
        <w:rPr>
          <w:rFonts w:eastAsia="Calibri"/>
          <w:b/>
          <w:sz w:val="22"/>
          <w:szCs w:val="22"/>
        </w:rPr>
      </w:pPr>
      <w:r>
        <w:rPr>
          <w:rFonts w:eastAsia="Calibri"/>
          <w:b/>
          <w:sz w:val="22"/>
          <w:szCs w:val="22"/>
        </w:rPr>
        <w:lastRenderedPageBreak/>
        <w:t>Picture 13</w:t>
      </w:r>
    </w:p>
    <w:p w14:paraId="1FF8EBB2" w14:textId="77777777" w:rsidR="00514F5B" w:rsidRDefault="00514F5B" w:rsidP="00290E52">
      <w:pPr>
        <w:spacing w:line="360" w:lineRule="auto"/>
        <w:jc w:val="center"/>
        <w:rPr>
          <w:rFonts w:eastAsia="Calibri"/>
          <w:b/>
          <w:sz w:val="22"/>
          <w:szCs w:val="22"/>
        </w:rPr>
      </w:pPr>
      <w:r>
        <w:rPr>
          <w:noProof/>
        </w:rPr>
        <w:drawing>
          <wp:inline distT="0" distB="0" distL="0" distR="0" wp14:anchorId="219DB69C" wp14:editId="1113D1D6">
            <wp:extent cx="3291840" cy="2468880"/>
            <wp:effectExtent l="0" t="7620" r="0" b="0"/>
            <wp:docPr id="13" name="Picture 13" descr="Plug-i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ug-in air freshene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1DE4A67" w14:textId="77777777" w:rsidR="00514F5B" w:rsidRDefault="00514F5B" w:rsidP="00290E52">
      <w:pPr>
        <w:spacing w:line="360" w:lineRule="auto"/>
        <w:jc w:val="center"/>
        <w:rPr>
          <w:rFonts w:eastAsia="Calibri"/>
          <w:b/>
          <w:sz w:val="22"/>
          <w:szCs w:val="22"/>
        </w:rPr>
      </w:pPr>
      <w:r>
        <w:rPr>
          <w:rFonts w:eastAsia="Calibri"/>
          <w:b/>
          <w:sz w:val="22"/>
          <w:szCs w:val="22"/>
        </w:rPr>
        <w:t>Plug-in air freshener</w:t>
      </w:r>
    </w:p>
    <w:p w14:paraId="312996FA" w14:textId="77777777" w:rsidR="00514F5B" w:rsidRDefault="00514F5B" w:rsidP="00043F80">
      <w:pPr>
        <w:spacing w:line="360" w:lineRule="auto"/>
        <w:rPr>
          <w:rFonts w:eastAsia="Calibri"/>
          <w:b/>
          <w:sz w:val="22"/>
          <w:szCs w:val="22"/>
        </w:rPr>
      </w:pPr>
    </w:p>
    <w:p w14:paraId="738B5F26" w14:textId="3524CFB8" w:rsidR="00514F5B" w:rsidRDefault="00514F5B" w:rsidP="00043F80">
      <w:pPr>
        <w:spacing w:line="360" w:lineRule="auto"/>
        <w:rPr>
          <w:rFonts w:eastAsia="Calibri"/>
          <w:b/>
          <w:sz w:val="22"/>
          <w:szCs w:val="22"/>
        </w:rPr>
      </w:pPr>
      <w:r>
        <w:rPr>
          <w:rFonts w:eastAsia="Calibri"/>
          <w:b/>
          <w:sz w:val="22"/>
          <w:szCs w:val="22"/>
        </w:rPr>
        <w:t>Picture 14</w:t>
      </w:r>
    </w:p>
    <w:p w14:paraId="2D75A58F" w14:textId="77777777" w:rsidR="00514F5B" w:rsidRDefault="00514F5B" w:rsidP="00290E52">
      <w:pPr>
        <w:spacing w:line="360" w:lineRule="auto"/>
        <w:jc w:val="center"/>
        <w:rPr>
          <w:rFonts w:eastAsia="Calibri"/>
          <w:b/>
          <w:sz w:val="22"/>
          <w:szCs w:val="22"/>
        </w:rPr>
      </w:pPr>
      <w:r>
        <w:rPr>
          <w:noProof/>
        </w:rPr>
        <w:drawing>
          <wp:inline distT="0" distB="0" distL="0" distR="0" wp14:anchorId="274FF5C0" wp14:editId="1FED8867">
            <wp:extent cx="4389120" cy="3291840"/>
            <wp:effectExtent l="0" t="0" r="0" b="3810"/>
            <wp:docPr id="14" name="Picture 14" descr="3-D printer in a technology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D printer in a technology classroo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C9AEFE" w14:textId="77777777" w:rsidR="00514F5B" w:rsidRDefault="00514F5B" w:rsidP="00290E52">
      <w:pPr>
        <w:spacing w:line="360" w:lineRule="auto"/>
        <w:jc w:val="center"/>
        <w:rPr>
          <w:rFonts w:eastAsia="Calibri"/>
          <w:b/>
          <w:sz w:val="22"/>
          <w:szCs w:val="22"/>
        </w:rPr>
      </w:pPr>
      <w:r>
        <w:rPr>
          <w:rFonts w:eastAsia="Calibri"/>
          <w:b/>
          <w:sz w:val="22"/>
          <w:szCs w:val="22"/>
        </w:rPr>
        <w:t>3-D printer in a technology classroom</w:t>
      </w:r>
    </w:p>
    <w:p w14:paraId="44C4891A" w14:textId="77777777" w:rsidR="00514F5B" w:rsidRDefault="00514F5B" w:rsidP="00043F80">
      <w:pPr>
        <w:spacing w:line="360" w:lineRule="auto"/>
        <w:rPr>
          <w:rFonts w:eastAsia="Calibri"/>
          <w:b/>
          <w:sz w:val="22"/>
          <w:szCs w:val="22"/>
        </w:rPr>
      </w:pPr>
    </w:p>
    <w:p w14:paraId="50937331" w14:textId="27BEDA86" w:rsidR="00514F5B" w:rsidRDefault="00514F5B" w:rsidP="00043F80">
      <w:pPr>
        <w:spacing w:line="360" w:lineRule="auto"/>
        <w:rPr>
          <w:rFonts w:eastAsia="Calibri"/>
          <w:b/>
          <w:sz w:val="22"/>
          <w:szCs w:val="22"/>
        </w:rPr>
      </w:pPr>
      <w:r>
        <w:rPr>
          <w:rFonts w:eastAsia="Calibri"/>
          <w:b/>
          <w:sz w:val="22"/>
          <w:szCs w:val="22"/>
        </w:rPr>
        <w:lastRenderedPageBreak/>
        <w:t>Picture</w:t>
      </w:r>
      <w:r w:rsidR="009E3D48">
        <w:rPr>
          <w:rFonts w:eastAsia="Calibri"/>
          <w:b/>
          <w:sz w:val="22"/>
          <w:szCs w:val="22"/>
        </w:rPr>
        <w:t xml:space="preserve"> </w:t>
      </w:r>
      <w:r>
        <w:rPr>
          <w:rFonts w:eastAsia="Calibri"/>
          <w:b/>
          <w:sz w:val="22"/>
          <w:szCs w:val="22"/>
        </w:rPr>
        <w:t>15</w:t>
      </w:r>
    </w:p>
    <w:p w14:paraId="7256AAEF" w14:textId="23EBFAB0" w:rsidR="00514F5B" w:rsidRDefault="00514F5B" w:rsidP="00290E52">
      <w:pPr>
        <w:spacing w:line="360" w:lineRule="auto"/>
        <w:jc w:val="center"/>
        <w:rPr>
          <w:rFonts w:eastAsia="Calibri"/>
          <w:b/>
          <w:sz w:val="22"/>
          <w:szCs w:val="22"/>
        </w:rPr>
      </w:pPr>
      <w:r>
        <w:rPr>
          <w:noProof/>
        </w:rPr>
        <w:drawing>
          <wp:inline distT="0" distB="0" distL="0" distR="0" wp14:anchorId="6FC81373" wp14:editId="72EAAA86">
            <wp:extent cx="4389120" cy="3291840"/>
            <wp:effectExtent l="0" t="0" r="0" b="3810"/>
            <wp:docPr id="15" name="Picture 15" descr="Laser cutter with exhaust vent to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ser cutter with exhaust vent to the outsid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B76B8B" w14:textId="77777777" w:rsidR="006232CD" w:rsidRDefault="00514F5B" w:rsidP="00290E52">
      <w:pPr>
        <w:spacing w:line="360" w:lineRule="auto"/>
        <w:jc w:val="center"/>
        <w:rPr>
          <w:rFonts w:eastAsia="Calibri"/>
          <w:b/>
          <w:sz w:val="22"/>
          <w:szCs w:val="22"/>
        </w:rPr>
      </w:pPr>
      <w:r>
        <w:rPr>
          <w:rFonts w:eastAsia="Calibri"/>
          <w:b/>
          <w:sz w:val="22"/>
          <w:szCs w:val="22"/>
        </w:rPr>
        <w:t>Laser cutter with exhaust vent to the outside</w:t>
      </w:r>
    </w:p>
    <w:p w14:paraId="148626A0" w14:textId="77777777" w:rsidR="006232CD" w:rsidRDefault="006232CD" w:rsidP="00043F80">
      <w:pPr>
        <w:spacing w:line="360" w:lineRule="auto"/>
        <w:rPr>
          <w:rFonts w:eastAsia="Calibri"/>
          <w:b/>
          <w:sz w:val="22"/>
          <w:szCs w:val="22"/>
        </w:rPr>
      </w:pPr>
      <w:r>
        <w:rPr>
          <w:rFonts w:eastAsia="Calibri"/>
          <w:b/>
          <w:sz w:val="22"/>
          <w:szCs w:val="22"/>
        </w:rPr>
        <w:t>Picture 16</w:t>
      </w:r>
    </w:p>
    <w:p w14:paraId="03C8D41E" w14:textId="2F9CBC6F" w:rsidR="009E3D48" w:rsidRDefault="00514F5B" w:rsidP="00290E52">
      <w:pPr>
        <w:spacing w:line="360" w:lineRule="auto"/>
        <w:jc w:val="center"/>
        <w:rPr>
          <w:rFonts w:eastAsia="Calibri"/>
          <w:b/>
          <w:sz w:val="22"/>
          <w:szCs w:val="22"/>
        </w:rPr>
      </w:pPr>
      <w:r>
        <w:rPr>
          <w:noProof/>
        </w:rPr>
        <w:drawing>
          <wp:inline distT="0" distB="0" distL="0" distR="0" wp14:anchorId="6D3C2C8E" wp14:editId="79E4525A">
            <wp:extent cx="3657600" cy="2743200"/>
            <wp:effectExtent l="0" t="0" r="0" b="0"/>
            <wp:docPr id="17" name="Picture 17" descr="Air purifier that may produce 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ir purifier that may produce ozon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16200000">
                      <a:off x="0" y="0"/>
                      <a:ext cx="3657600" cy="2743200"/>
                    </a:xfrm>
                    <a:prstGeom prst="rect">
                      <a:avLst/>
                    </a:prstGeom>
                    <a:noFill/>
                    <a:ln>
                      <a:noFill/>
                    </a:ln>
                  </pic:spPr>
                </pic:pic>
              </a:graphicData>
            </a:graphic>
          </wp:inline>
        </w:drawing>
      </w:r>
    </w:p>
    <w:p w14:paraId="69E59BDB" w14:textId="76C878A2" w:rsidR="006232CD" w:rsidRDefault="006232CD" w:rsidP="00290E52">
      <w:pPr>
        <w:spacing w:line="360" w:lineRule="auto"/>
        <w:jc w:val="center"/>
        <w:rPr>
          <w:rFonts w:eastAsia="Calibri"/>
          <w:b/>
          <w:sz w:val="22"/>
          <w:szCs w:val="22"/>
        </w:rPr>
      </w:pPr>
      <w:r>
        <w:rPr>
          <w:rFonts w:eastAsia="Calibri"/>
          <w:b/>
          <w:sz w:val="22"/>
          <w:szCs w:val="22"/>
        </w:rPr>
        <w:t>Air purifier that may produce ozone</w:t>
      </w:r>
    </w:p>
    <w:p w14:paraId="280CB98C" w14:textId="555533AE" w:rsidR="00514F5B" w:rsidRDefault="006232CD" w:rsidP="00043F80">
      <w:pPr>
        <w:spacing w:line="360" w:lineRule="auto"/>
        <w:rPr>
          <w:rFonts w:eastAsia="Calibri"/>
          <w:b/>
          <w:sz w:val="22"/>
          <w:szCs w:val="22"/>
        </w:rPr>
      </w:pPr>
      <w:r>
        <w:rPr>
          <w:rFonts w:eastAsia="Calibri"/>
          <w:b/>
          <w:sz w:val="22"/>
          <w:szCs w:val="22"/>
        </w:rPr>
        <w:lastRenderedPageBreak/>
        <w:t>Picture 17</w:t>
      </w:r>
    </w:p>
    <w:p w14:paraId="0FD587C8" w14:textId="0A6B9917" w:rsidR="006232CD" w:rsidRDefault="00CB7727" w:rsidP="00290E52">
      <w:pPr>
        <w:spacing w:line="360" w:lineRule="auto"/>
        <w:jc w:val="center"/>
        <w:rPr>
          <w:rFonts w:eastAsia="Calibri"/>
          <w:b/>
          <w:sz w:val="22"/>
          <w:szCs w:val="22"/>
        </w:rPr>
      </w:pPr>
      <w:r>
        <w:rPr>
          <w:noProof/>
        </w:rPr>
        <w:drawing>
          <wp:inline distT="0" distB="0" distL="0" distR="0" wp14:anchorId="5DAAA4C6" wp14:editId="36161BF0">
            <wp:extent cx="4507992" cy="3383280"/>
            <wp:effectExtent l="0" t="0" r="6985" b="7620"/>
            <wp:docPr id="24" name="Picture 24" descr="Item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tems in a classroo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C98B142" w14:textId="2DCD6EB3" w:rsidR="006232CD" w:rsidRDefault="006232CD" w:rsidP="00290E52">
      <w:pPr>
        <w:spacing w:line="360" w:lineRule="auto"/>
        <w:jc w:val="center"/>
        <w:rPr>
          <w:rFonts w:eastAsia="Calibri"/>
          <w:b/>
          <w:sz w:val="22"/>
          <w:szCs w:val="22"/>
        </w:rPr>
      </w:pPr>
      <w:r>
        <w:rPr>
          <w:rFonts w:eastAsia="Calibri"/>
          <w:b/>
          <w:sz w:val="22"/>
          <w:szCs w:val="22"/>
        </w:rPr>
        <w:t>Items in a classroom</w:t>
      </w:r>
    </w:p>
    <w:p w14:paraId="3D1C9887" w14:textId="7ADDC040" w:rsidR="006232CD" w:rsidRDefault="006232CD" w:rsidP="00043F80">
      <w:pPr>
        <w:spacing w:line="360" w:lineRule="auto"/>
        <w:rPr>
          <w:rFonts w:eastAsia="Calibri"/>
          <w:b/>
          <w:sz w:val="22"/>
          <w:szCs w:val="22"/>
        </w:rPr>
      </w:pPr>
      <w:r>
        <w:rPr>
          <w:rFonts w:eastAsia="Calibri"/>
          <w:b/>
          <w:sz w:val="22"/>
          <w:szCs w:val="22"/>
        </w:rPr>
        <w:t>Picture 18</w:t>
      </w:r>
    </w:p>
    <w:p w14:paraId="1C525AAE" w14:textId="282557C1" w:rsidR="006232CD" w:rsidRDefault="006232CD" w:rsidP="00B96F2A">
      <w:pPr>
        <w:spacing w:line="360" w:lineRule="auto"/>
        <w:jc w:val="center"/>
        <w:rPr>
          <w:rFonts w:eastAsia="Calibri"/>
          <w:b/>
          <w:sz w:val="22"/>
          <w:szCs w:val="22"/>
        </w:rPr>
      </w:pPr>
      <w:r>
        <w:rPr>
          <w:noProof/>
        </w:rPr>
        <w:drawing>
          <wp:inline distT="0" distB="0" distL="0" distR="0" wp14:anchorId="2BAEC0D6" wp14:editId="32CD027C">
            <wp:extent cx="4507992" cy="3383280"/>
            <wp:effectExtent l="0" t="0" r="6985" b="7620"/>
            <wp:docPr id="22" name="Picture 22" descr="Items, pillows and area rug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ems, pillows and area rugs in a classroo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BA44E5F" w14:textId="69018705" w:rsidR="006232CD" w:rsidRDefault="006232CD" w:rsidP="00B96F2A">
      <w:pPr>
        <w:spacing w:line="360" w:lineRule="auto"/>
        <w:jc w:val="center"/>
        <w:rPr>
          <w:rFonts w:eastAsia="Calibri"/>
          <w:b/>
          <w:sz w:val="22"/>
          <w:szCs w:val="22"/>
        </w:rPr>
      </w:pPr>
      <w:r>
        <w:rPr>
          <w:rFonts w:eastAsia="Calibri"/>
          <w:b/>
          <w:sz w:val="22"/>
          <w:szCs w:val="22"/>
        </w:rPr>
        <w:t>Items, pillows and area rugs in a classroom</w:t>
      </w:r>
    </w:p>
    <w:p w14:paraId="58A6BD6F" w14:textId="77777777" w:rsidR="00290E52" w:rsidRDefault="00290E52" w:rsidP="00043F80">
      <w:pPr>
        <w:spacing w:line="360" w:lineRule="auto"/>
        <w:rPr>
          <w:rFonts w:eastAsia="Calibri"/>
          <w:b/>
          <w:sz w:val="22"/>
          <w:szCs w:val="22"/>
        </w:rPr>
      </w:pPr>
    </w:p>
    <w:p w14:paraId="7AA5B6EF" w14:textId="7DE516C0" w:rsidR="006232CD" w:rsidRDefault="006232CD" w:rsidP="00043F80">
      <w:pPr>
        <w:spacing w:line="360" w:lineRule="auto"/>
        <w:rPr>
          <w:rFonts w:eastAsia="Calibri"/>
          <w:b/>
          <w:sz w:val="22"/>
          <w:szCs w:val="22"/>
        </w:rPr>
      </w:pPr>
      <w:r>
        <w:rPr>
          <w:rFonts w:eastAsia="Calibri"/>
          <w:b/>
          <w:sz w:val="22"/>
          <w:szCs w:val="22"/>
        </w:rPr>
        <w:lastRenderedPageBreak/>
        <w:t>Picture 19</w:t>
      </w:r>
    </w:p>
    <w:p w14:paraId="1F5E9237" w14:textId="0FBE2491" w:rsidR="00514F5B" w:rsidRDefault="006232CD" w:rsidP="00290E52">
      <w:pPr>
        <w:spacing w:line="360" w:lineRule="auto"/>
        <w:jc w:val="center"/>
        <w:rPr>
          <w:rFonts w:eastAsia="Calibri"/>
          <w:b/>
          <w:sz w:val="22"/>
          <w:szCs w:val="22"/>
        </w:rPr>
      </w:pPr>
      <w:r>
        <w:rPr>
          <w:noProof/>
        </w:rPr>
        <w:drawing>
          <wp:inline distT="0" distB="0" distL="0" distR="0" wp14:anchorId="1E325A4F" wp14:editId="48898835">
            <wp:extent cx="4389120" cy="3291840"/>
            <wp:effectExtent l="0" t="0" r="0" b="3810"/>
            <wp:docPr id="21" name="Picture 21" descr="Items hang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tems hanging from the ceili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A1AD15" w14:textId="6652A657" w:rsidR="00514F5B" w:rsidRDefault="00CB7727" w:rsidP="00290E52">
      <w:pPr>
        <w:spacing w:line="360" w:lineRule="auto"/>
        <w:jc w:val="center"/>
        <w:rPr>
          <w:rFonts w:eastAsia="Calibri"/>
          <w:b/>
          <w:sz w:val="22"/>
          <w:szCs w:val="22"/>
        </w:rPr>
      </w:pPr>
      <w:r>
        <w:rPr>
          <w:rFonts w:eastAsia="Calibri"/>
          <w:b/>
          <w:sz w:val="22"/>
          <w:szCs w:val="22"/>
        </w:rPr>
        <w:t>Items hanging from the ceiling</w:t>
      </w:r>
    </w:p>
    <w:p w14:paraId="2A0E6312" w14:textId="5F3B393C" w:rsidR="00CB7727" w:rsidRPr="00290E52" w:rsidRDefault="00CB7727" w:rsidP="00043F80">
      <w:pPr>
        <w:spacing w:line="360" w:lineRule="auto"/>
        <w:rPr>
          <w:rFonts w:eastAsia="Calibri"/>
          <w:b/>
          <w:sz w:val="22"/>
          <w:szCs w:val="22"/>
        </w:rPr>
      </w:pPr>
      <w:r>
        <w:rPr>
          <w:rFonts w:eastAsia="Calibri"/>
          <w:b/>
          <w:sz w:val="22"/>
          <w:szCs w:val="22"/>
        </w:rPr>
        <w:t>Picture 20</w:t>
      </w:r>
    </w:p>
    <w:p w14:paraId="2D886289" w14:textId="4CBECF8B" w:rsidR="00290E52" w:rsidRDefault="00CB7727" w:rsidP="00290E52">
      <w:pPr>
        <w:spacing w:line="360" w:lineRule="auto"/>
        <w:jc w:val="center"/>
        <w:rPr>
          <w:rFonts w:eastAsia="Calibri"/>
          <w:b/>
          <w:sz w:val="22"/>
          <w:szCs w:val="22"/>
        </w:rPr>
      </w:pPr>
      <w:r>
        <w:rPr>
          <w:noProof/>
        </w:rPr>
        <w:drawing>
          <wp:inline distT="0" distB="0" distL="0" distR="0" wp14:anchorId="28389F93" wp14:editId="4C2614F8">
            <wp:extent cx="3291840" cy="4937760"/>
            <wp:effectExtent l="0" t="3810" r="0" b="0"/>
            <wp:docPr id="25" name="Picture 25" descr="Spill inside staffroom f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pill inside staffroom fridge "/>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rot="5400000">
                      <a:off x="0" y="0"/>
                      <a:ext cx="3291840" cy="4937760"/>
                    </a:xfrm>
                    <a:prstGeom prst="rect">
                      <a:avLst/>
                    </a:prstGeom>
                    <a:noFill/>
                    <a:ln>
                      <a:noFill/>
                    </a:ln>
                    <a:extLst>
                      <a:ext uri="{53640926-AAD7-44D8-BBD7-CCE9431645EC}">
                        <a14:shadowObscured xmlns:a14="http://schemas.microsoft.com/office/drawing/2010/main"/>
                      </a:ext>
                    </a:extLst>
                  </pic:spPr>
                </pic:pic>
              </a:graphicData>
            </a:graphic>
          </wp:inline>
        </w:drawing>
      </w:r>
    </w:p>
    <w:p w14:paraId="51B75330" w14:textId="44535A5F" w:rsidR="00290E52" w:rsidRDefault="00290E52" w:rsidP="00290E52">
      <w:pPr>
        <w:spacing w:line="360" w:lineRule="auto"/>
        <w:jc w:val="center"/>
        <w:rPr>
          <w:rFonts w:eastAsia="Calibri"/>
          <w:b/>
          <w:sz w:val="22"/>
          <w:szCs w:val="22"/>
        </w:rPr>
        <w:sectPr w:rsidR="00290E52" w:rsidSect="00904108">
          <w:footerReference w:type="default" r:id="rId47"/>
          <w:footerReference w:type="first" r:id="rId48"/>
          <w:pgSz w:w="12240" w:h="15840"/>
          <w:pgMar w:top="1440" w:right="1440" w:bottom="1440" w:left="1440" w:header="720" w:footer="533" w:gutter="0"/>
          <w:pgNumType w:start="1"/>
          <w:cols w:space="720"/>
          <w:titlePg/>
          <w:docGrid w:linePitch="326"/>
        </w:sectPr>
      </w:pPr>
      <w:r>
        <w:rPr>
          <w:rFonts w:eastAsia="Calibri"/>
          <w:b/>
          <w:sz w:val="22"/>
          <w:szCs w:val="22"/>
        </w:rPr>
        <w:t>Spill inside staffroom fridge</w:t>
      </w:r>
    </w:p>
    <w:tbl>
      <w:tblPr>
        <w:tblW w:w="14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0"/>
        <w:gridCol w:w="1350"/>
        <w:gridCol w:w="1156"/>
        <w:gridCol w:w="1004"/>
        <w:gridCol w:w="1170"/>
        <w:gridCol w:w="1080"/>
        <w:gridCol w:w="1201"/>
        <w:gridCol w:w="1170"/>
        <w:gridCol w:w="1125"/>
        <w:gridCol w:w="1125"/>
        <w:gridCol w:w="2768"/>
      </w:tblGrid>
      <w:tr w:rsidR="009B32BF" w:rsidRPr="009B32BF" w14:paraId="440A7607" w14:textId="77777777" w:rsidTr="00CC19DF">
        <w:trPr>
          <w:cantSplit/>
          <w:trHeight w:val="127"/>
          <w:tblHeader/>
          <w:jc w:val="center"/>
        </w:trPr>
        <w:tc>
          <w:tcPr>
            <w:tcW w:w="1810" w:type="dxa"/>
            <w:vMerge w:val="restart"/>
            <w:tcBorders>
              <w:top w:val="single" w:sz="12" w:space="0" w:color="000000"/>
            </w:tcBorders>
            <w:vAlign w:val="bottom"/>
          </w:tcPr>
          <w:p w14:paraId="03BC169F" w14:textId="77777777" w:rsidR="009B32BF" w:rsidRPr="009B32BF" w:rsidRDefault="009B32BF" w:rsidP="00043F80">
            <w:pPr>
              <w:spacing w:line="360" w:lineRule="auto"/>
              <w:jc w:val="center"/>
              <w:rPr>
                <w:sz w:val="21"/>
                <w:szCs w:val="21"/>
              </w:rPr>
            </w:pPr>
            <w:r w:rsidRPr="009B32BF">
              <w:rPr>
                <w:b/>
                <w:bCs/>
                <w:sz w:val="21"/>
                <w:szCs w:val="21"/>
              </w:rPr>
              <w:lastRenderedPageBreak/>
              <w:t>Location/ Room</w:t>
            </w:r>
          </w:p>
        </w:tc>
        <w:tc>
          <w:tcPr>
            <w:tcW w:w="1350" w:type="dxa"/>
            <w:vMerge w:val="restart"/>
            <w:tcBorders>
              <w:top w:val="single" w:sz="12" w:space="0" w:color="000000"/>
            </w:tcBorders>
            <w:vAlign w:val="bottom"/>
          </w:tcPr>
          <w:p w14:paraId="61BC8862" w14:textId="77777777" w:rsidR="009B32BF" w:rsidRPr="009B32BF" w:rsidRDefault="009B32BF" w:rsidP="00334CF6">
            <w:pPr>
              <w:jc w:val="center"/>
              <w:rPr>
                <w:b/>
                <w:sz w:val="21"/>
                <w:szCs w:val="21"/>
              </w:rPr>
            </w:pPr>
            <w:r w:rsidRPr="009B32BF">
              <w:rPr>
                <w:b/>
                <w:sz w:val="21"/>
                <w:szCs w:val="21"/>
              </w:rPr>
              <w:t>Carbon</w:t>
            </w:r>
          </w:p>
          <w:p w14:paraId="18C90167" w14:textId="77777777" w:rsidR="009B32BF" w:rsidRPr="009B32BF" w:rsidRDefault="009B32BF" w:rsidP="00334CF6">
            <w:pPr>
              <w:jc w:val="center"/>
              <w:rPr>
                <w:b/>
                <w:sz w:val="21"/>
                <w:szCs w:val="21"/>
              </w:rPr>
            </w:pPr>
            <w:r w:rsidRPr="009B32BF">
              <w:rPr>
                <w:b/>
                <w:sz w:val="21"/>
                <w:szCs w:val="21"/>
              </w:rPr>
              <w:t>Dioxide</w:t>
            </w:r>
          </w:p>
          <w:p w14:paraId="7247922C" w14:textId="77777777" w:rsidR="009B32BF" w:rsidRPr="009B32BF" w:rsidRDefault="009B32BF" w:rsidP="00334CF6">
            <w:pPr>
              <w:jc w:val="center"/>
              <w:rPr>
                <w:b/>
                <w:sz w:val="21"/>
                <w:szCs w:val="21"/>
              </w:rPr>
            </w:pPr>
            <w:r w:rsidRPr="009B32BF">
              <w:rPr>
                <w:b/>
                <w:sz w:val="21"/>
                <w:szCs w:val="21"/>
              </w:rPr>
              <w:t>(ppm)</w:t>
            </w:r>
          </w:p>
        </w:tc>
        <w:tc>
          <w:tcPr>
            <w:tcW w:w="1156" w:type="dxa"/>
            <w:vMerge w:val="restart"/>
            <w:tcBorders>
              <w:top w:val="single" w:sz="12" w:space="0" w:color="000000"/>
            </w:tcBorders>
            <w:vAlign w:val="center"/>
          </w:tcPr>
          <w:p w14:paraId="3EBFA64F" w14:textId="77777777" w:rsidR="009B32BF" w:rsidRPr="009B32BF" w:rsidRDefault="009B32BF" w:rsidP="00334CF6">
            <w:pPr>
              <w:jc w:val="center"/>
              <w:rPr>
                <w:b/>
                <w:sz w:val="21"/>
                <w:szCs w:val="21"/>
              </w:rPr>
            </w:pPr>
            <w:r w:rsidRPr="009B32BF">
              <w:rPr>
                <w:b/>
                <w:sz w:val="21"/>
                <w:szCs w:val="21"/>
              </w:rPr>
              <w:t>Carbon Monoxide</w:t>
            </w:r>
          </w:p>
          <w:p w14:paraId="595BF625" w14:textId="77777777" w:rsidR="009B32BF" w:rsidRPr="009B32BF" w:rsidRDefault="009B32BF" w:rsidP="00334CF6">
            <w:pPr>
              <w:jc w:val="center"/>
              <w:rPr>
                <w:b/>
                <w:sz w:val="21"/>
                <w:szCs w:val="21"/>
              </w:rPr>
            </w:pPr>
            <w:r w:rsidRPr="009B32BF">
              <w:rPr>
                <w:b/>
                <w:sz w:val="21"/>
                <w:szCs w:val="21"/>
              </w:rPr>
              <w:t>(ppm)</w:t>
            </w:r>
          </w:p>
        </w:tc>
        <w:tc>
          <w:tcPr>
            <w:tcW w:w="1004" w:type="dxa"/>
            <w:vMerge w:val="restart"/>
            <w:tcBorders>
              <w:top w:val="single" w:sz="12" w:space="0" w:color="000000"/>
            </w:tcBorders>
            <w:vAlign w:val="bottom"/>
          </w:tcPr>
          <w:p w14:paraId="37FED44A" w14:textId="77777777" w:rsidR="009B32BF" w:rsidRPr="009B32BF" w:rsidRDefault="009B32BF" w:rsidP="00334CF6">
            <w:pPr>
              <w:jc w:val="center"/>
              <w:rPr>
                <w:b/>
                <w:sz w:val="21"/>
                <w:szCs w:val="21"/>
              </w:rPr>
            </w:pPr>
            <w:r w:rsidRPr="009B32BF">
              <w:rPr>
                <w:b/>
                <w:sz w:val="21"/>
                <w:szCs w:val="21"/>
              </w:rPr>
              <w:t>Temp</w:t>
            </w:r>
          </w:p>
          <w:p w14:paraId="4622F579" w14:textId="77777777" w:rsidR="009B32BF" w:rsidRPr="009B32BF" w:rsidRDefault="009B32BF" w:rsidP="00334CF6">
            <w:pPr>
              <w:jc w:val="center"/>
              <w:rPr>
                <w:b/>
                <w:sz w:val="21"/>
                <w:szCs w:val="21"/>
              </w:rPr>
            </w:pPr>
            <w:r w:rsidRPr="009B32BF">
              <w:rPr>
                <w:b/>
                <w:sz w:val="21"/>
                <w:szCs w:val="21"/>
              </w:rPr>
              <w:t>(°F)</w:t>
            </w:r>
          </w:p>
        </w:tc>
        <w:tc>
          <w:tcPr>
            <w:tcW w:w="1170" w:type="dxa"/>
            <w:vMerge w:val="restart"/>
            <w:tcBorders>
              <w:top w:val="single" w:sz="12" w:space="0" w:color="000000"/>
            </w:tcBorders>
            <w:vAlign w:val="bottom"/>
          </w:tcPr>
          <w:p w14:paraId="462FED96" w14:textId="77777777" w:rsidR="009B32BF" w:rsidRPr="009B32BF" w:rsidRDefault="009B32BF" w:rsidP="00334CF6">
            <w:pPr>
              <w:jc w:val="center"/>
              <w:rPr>
                <w:b/>
                <w:sz w:val="21"/>
                <w:szCs w:val="21"/>
              </w:rPr>
            </w:pPr>
            <w:r w:rsidRPr="009B32BF">
              <w:rPr>
                <w:b/>
                <w:sz w:val="21"/>
                <w:szCs w:val="21"/>
              </w:rPr>
              <w:t>Relative</w:t>
            </w:r>
          </w:p>
          <w:p w14:paraId="37BA6A09" w14:textId="77777777" w:rsidR="009B32BF" w:rsidRPr="009B32BF" w:rsidRDefault="009B32BF" w:rsidP="00334CF6">
            <w:pPr>
              <w:jc w:val="center"/>
              <w:rPr>
                <w:b/>
                <w:sz w:val="21"/>
                <w:szCs w:val="21"/>
              </w:rPr>
            </w:pPr>
            <w:r w:rsidRPr="009B32BF">
              <w:rPr>
                <w:b/>
                <w:sz w:val="21"/>
                <w:szCs w:val="21"/>
              </w:rPr>
              <w:t>Humidity</w:t>
            </w:r>
          </w:p>
          <w:p w14:paraId="0582AD3F" w14:textId="77777777" w:rsidR="009B32BF" w:rsidRPr="009B32BF" w:rsidRDefault="009B32BF" w:rsidP="00334CF6">
            <w:pPr>
              <w:jc w:val="center"/>
              <w:rPr>
                <w:b/>
                <w:sz w:val="21"/>
                <w:szCs w:val="21"/>
              </w:rPr>
            </w:pPr>
            <w:r w:rsidRPr="009B32BF">
              <w:rPr>
                <w:b/>
                <w:sz w:val="21"/>
                <w:szCs w:val="21"/>
              </w:rPr>
              <w:t>(%)</w:t>
            </w:r>
          </w:p>
        </w:tc>
        <w:tc>
          <w:tcPr>
            <w:tcW w:w="1080" w:type="dxa"/>
            <w:vMerge w:val="restart"/>
            <w:tcBorders>
              <w:top w:val="single" w:sz="12" w:space="0" w:color="000000"/>
            </w:tcBorders>
            <w:vAlign w:val="bottom"/>
          </w:tcPr>
          <w:p w14:paraId="013CF26D" w14:textId="77777777" w:rsidR="009B32BF" w:rsidRPr="009B32BF" w:rsidRDefault="009B32BF" w:rsidP="00334CF6">
            <w:pPr>
              <w:jc w:val="center"/>
              <w:rPr>
                <w:b/>
                <w:sz w:val="21"/>
                <w:szCs w:val="21"/>
              </w:rPr>
            </w:pPr>
            <w:r w:rsidRPr="009B32BF">
              <w:rPr>
                <w:b/>
                <w:sz w:val="21"/>
                <w:szCs w:val="21"/>
              </w:rPr>
              <w:t>PM2.5</w:t>
            </w:r>
          </w:p>
          <w:p w14:paraId="1A2CFD57" w14:textId="77777777" w:rsidR="009B32BF" w:rsidRPr="009B32BF" w:rsidRDefault="009B32BF" w:rsidP="00334CF6">
            <w:pPr>
              <w:jc w:val="center"/>
              <w:rPr>
                <w:b/>
                <w:sz w:val="21"/>
                <w:szCs w:val="21"/>
              </w:rPr>
            </w:pPr>
            <w:r w:rsidRPr="009B32BF">
              <w:rPr>
                <w:b/>
                <w:sz w:val="21"/>
                <w:szCs w:val="21"/>
              </w:rPr>
              <w:t>(</w:t>
            </w:r>
            <w:r w:rsidRPr="009B32BF">
              <w:rPr>
                <w:rFonts w:ascii="Times" w:hAnsi="Times" w:cs="Times"/>
                <w:b/>
                <w:sz w:val="21"/>
                <w:szCs w:val="21"/>
              </w:rPr>
              <w:t>µg/m</w:t>
            </w:r>
            <w:r w:rsidRPr="009B32BF">
              <w:rPr>
                <w:rFonts w:ascii="Times" w:hAnsi="Times" w:cs="Times"/>
                <w:b/>
                <w:sz w:val="21"/>
                <w:szCs w:val="21"/>
                <w:vertAlign w:val="superscript"/>
              </w:rPr>
              <w:t>3</w:t>
            </w:r>
            <w:r w:rsidRPr="009B32BF">
              <w:rPr>
                <w:b/>
                <w:sz w:val="21"/>
                <w:szCs w:val="21"/>
              </w:rPr>
              <w:t>)</w:t>
            </w:r>
          </w:p>
        </w:tc>
        <w:tc>
          <w:tcPr>
            <w:tcW w:w="1201" w:type="dxa"/>
            <w:vMerge w:val="restart"/>
            <w:tcBorders>
              <w:top w:val="single" w:sz="12" w:space="0" w:color="000000"/>
            </w:tcBorders>
            <w:vAlign w:val="bottom"/>
          </w:tcPr>
          <w:p w14:paraId="4AFFBFDB" w14:textId="77777777" w:rsidR="009B32BF" w:rsidRPr="009B32BF" w:rsidRDefault="009B32BF" w:rsidP="00334CF6">
            <w:pPr>
              <w:jc w:val="center"/>
              <w:rPr>
                <w:b/>
                <w:sz w:val="21"/>
                <w:szCs w:val="21"/>
              </w:rPr>
            </w:pPr>
            <w:r w:rsidRPr="009B32BF">
              <w:rPr>
                <w:b/>
                <w:sz w:val="21"/>
                <w:szCs w:val="21"/>
              </w:rPr>
              <w:t>Occupants</w:t>
            </w:r>
          </w:p>
          <w:p w14:paraId="50702450" w14:textId="77777777" w:rsidR="009B32BF" w:rsidRPr="009B32BF" w:rsidRDefault="009B32BF" w:rsidP="00334CF6">
            <w:pPr>
              <w:jc w:val="center"/>
              <w:rPr>
                <w:b/>
                <w:sz w:val="21"/>
                <w:szCs w:val="21"/>
              </w:rPr>
            </w:pPr>
            <w:r w:rsidRPr="009B32BF">
              <w:rPr>
                <w:b/>
                <w:sz w:val="21"/>
                <w:szCs w:val="21"/>
              </w:rPr>
              <w:t>in Room</w:t>
            </w:r>
          </w:p>
        </w:tc>
        <w:tc>
          <w:tcPr>
            <w:tcW w:w="1170" w:type="dxa"/>
            <w:vMerge w:val="restart"/>
            <w:tcBorders>
              <w:top w:val="single" w:sz="12" w:space="0" w:color="000000"/>
            </w:tcBorders>
            <w:vAlign w:val="bottom"/>
          </w:tcPr>
          <w:p w14:paraId="792DFADC" w14:textId="77777777" w:rsidR="009B32BF" w:rsidRPr="009B32BF" w:rsidRDefault="009B32BF" w:rsidP="00334CF6">
            <w:pPr>
              <w:jc w:val="center"/>
              <w:rPr>
                <w:b/>
                <w:sz w:val="21"/>
                <w:szCs w:val="21"/>
              </w:rPr>
            </w:pPr>
          </w:p>
          <w:p w14:paraId="73FDB60A" w14:textId="77777777" w:rsidR="009B32BF" w:rsidRPr="009B32BF" w:rsidRDefault="009B32BF" w:rsidP="00334CF6">
            <w:pPr>
              <w:jc w:val="center"/>
              <w:rPr>
                <w:b/>
                <w:sz w:val="21"/>
                <w:szCs w:val="21"/>
              </w:rPr>
            </w:pPr>
            <w:r w:rsidRPr="009B32BF">
              <w:rPr>
                <w:b/>
                <w:sz w:val="21"/>
                <w:szCs w:val="21"/>
              </w:rPr>
              <w:t>Windows</w:t>
            </w:r>
          </w:p>
          <w:p w14:paraId="673DA207" w14:textId="77777777" w:rsidR="009B32BF" w:rsidRPr="009B32BF" w:rsidRDefault="009B32BF" w:rsidP="00334CF6">
            <w:pPr>
              <w:jc w:val="center"/>
              <w:rPr>
                <w:b/>
                <w:sz w:val="21"/>
                <w:szCs w:val="21"/>
              </w:rPr>
            </w:pPr>
            <w:r w:rsidRPr="009B32BF">
              <w:rPr>
                <w:b/>
                <w:sz w:val="21"/>
                <w:szCs w:val="21"/>
              </w:rPr>
              <w:t>Openable</w:t>
            </w:r>
          </w:p>
        </w:tc>
        <w:tc>
          <w:tcPr>
            <w:tcW w:w="2250" w:type="dxa"/>
            <w:gridSpan w:val="2"/>
            <w:tcBorders>
              <w:top w:val="single" w:sz="12" w:space="0" w:color="000000"/>
              <w:left w:val="nil"/>
              <w:bottom w:val="nil"/>
            </w:tcBorders>
            <w:vAlign w:val="bottom"/>
          </w:tcPr>
          <w:p w14:paraId="427DE53F" w14:textId="77777777" w:rsidR="009B32BF" w:rsidRPr="009B32BF" w:rsidRDefault="009B32BF" w:rsidP="00334CF6">
            <w:pPr>
              <w:jc w:val="center"/>
              <w:rPr>
                <w:b/>
                <w:sz w:val="21"/>
                <w:szCs w:val="21"/>
              </w:rPr>
            </w:pPr>
            <w:r w:rsidRPr="009B32BF">
              <w:rPr>
                <w:b/>
                <w:sz w:val="21"/>
                <w:szCs w:val="21"/>
              </w:rPr>
              <w:t>Ventilation</w:t>
            </w:r>
          </w:p>
        </w:tc>
        <w:tc>
          <w:tcPr>
            <w:tcW w:w="2768" w:type="dxa"/>
            <w:vMerge w:val="restart"/>
            <w:tcBorders>
              <w:top w:val="single" w:sz="12" w:space="0" w:color="000000"/>
            </w:tcBorders>
            <w:vAlign w:val="bottom"/>
          </w:tcPr>
          <w:p w14:paraId="72D081A4" w14:textId="77777777" w:rsidR="009B32BF" w:rsidRPr="009B32BF" w:rsidRDefault="009B32BF" w:rsidP="00043F80">
            <w:pPr>
              <w:spacing w:line="360" w:lineRule="auto"/>
              <w:jc w:val="center"/>
              <w:rPr>
                <w:b/>
                <w:sz w:val="21"/>
                <w:szCs w:val="21"/>
              </w:rPr>
            </w:pPr>
            <w:r w:rsidRPr="009B32BF">
              <w:rPr>
                <w:b/>
                <w:sz w:val="21"/>
                <w:szCs w:val="21"/>
              </w:rPr>
              <w:t>Remarks</w:t>
            </w:r>
          </w:p>
        </w:tc>
      </w:tr>
      <w:tr w:rsidR="009B32BF" w:rsidRPr="009B32BF" w14:paraId="12489723" w14:textId="77777777" w:rsidTr="00CC19DF">
        <w:trPr>
          <w:cantSplit/>
          <w:trHeight w:val="244"/>
          <w:tblHeader/>
          <w:jc w:val="center"/>
        </w:trPr>
        <w:tc>
          <w:tcPr>
            <w:tcW w:w="1810" w:type="dxa"/>
            <w:vMerge/>
            <w:tcBorders>
              <w:bottom w:val="single" w:sz="6" w:space="0" w:color="000000"/>
            </w:tcBorders>
            <w:vAlign w:val="bottom"/>
          </w:tcPr>
          <w:p w14:paraId="605EB159" w14:textId="77777777" w:rsidR="009B32BF" w:rsidRPr="009B32BF" w:rsidRDefault="009B32BF" w:rsidP="009B32BF">
            <w:pPr>
              <w:jc w:val="center"/>
              <w:rPr>
                <w:b/>
                <w:bCs/>
                <w:sz w:val="21"/>
                <w:szCs w:val="21"/>
              </w:rPr>
            </w:pPr>
          </w:p>
        </w:tc>
        <w:tc>
          <w:tcPr>
            <w:tcW w:w="1350" w:type="dxa"/>
            <w:vMerge/>
            <w:vAlign w:val="bottom"/>
          </w:tcPr>
          <w:p w14:paraId="2BC69620" w14:textId="77777777" w:rsidR="009B32BF" w:rsidRPr="009B32BF" w:rsidRDefault="009B32BF" w:rsidP="00334CF6">
            <w:pPr>
              <w:jc w:val="center"/>
              <w:rPr>
                <w:b/>
                <w:sz w:val="21"/>
                <w:szCs w:val="21"/>
              </w:rPr>
            </w:pPr>
          </w:p>
        </w:tc>
        <w:tc>
          <w:tcPr>
            <w:tcW w:w="1156" w:type="dxa"/>
            <w:vMerge/>
            <w:vAlign w:val="center"/>
          </w:tcPr>
          <w:p w14:paraId="7C7A0796" w14:textId="77777777" w:rsidR="009B32BF" w:rsidRPr="009B32BF" w:rsidRDefault="009B32BF" w:rsidP="00334CF6">
            <w:pPr>
              <w:jc w:val="center"/>
              <w:rPr>
                <w:sz w:val="21"/>
                <w:szCs w:val="21"/>
              </w:rPr>
            </w:pPr>
          </w:p>
        </w:tc>
        <w:tc>
          <w:tcPr>
            <w:tcW w:w="1004" w:type="dxa"/>
            <w:vMerge/>
            <w:vAlign w:val="bottom"/>
          </w:tcPr>
          <w:p w14:paraId="70820E02" w14:textId="77777777" w:rsidR="009B32BF" w:rsidRPr="009B32BF" w:rsidRDefault="009B32BF" w:rsidP="00334CF6">
            <w:pPr>
              <w:jc w:val="center"/>
              <w:rPr>
                <w:b/>
                <w:sz w:val="21"/>
                <w:szCs w:val="21"/>
              </w:rPr>
            </w:pPr>
          </w:p>
        </w:tc>
        <w:tc>
          <w:tcPr>
            <w:tcW w:w="1170" w:type="dxa"/>
            <w:vMerge/>
            <w:vAlign w:val="bottom"/>
          </w:tcPr>
          <w:p w14:paraId="48606121" w14:textId="77777777" w:rsidR="009B32BF" w:rsidRPr="009B32BF" w:rsidRDefault="009B32BF" w:rsidP="00334CF6">
            <w:pPr>
              <w:jc w:val="center"/>
              <w:rPr>
                <w:sz w:val="21"/>
                <w:szCs w:val="21"/>
              </w:rPr>
            </w:pPr>
          </w:p>
        </w:tc>
        <w:tc>
          <w:tcPr>
            <w:tcW w:w="1080" w:type="dxa"/>
            <w:vMerge/>
            <w:vAlign w:val="bottom"/>
          </w:tcPr>
          <w:p w14:paraId="347B1950" w14:textId="77777777" w:rsidR="009B32BF" w:rsidRPr="009B32BF" w:rsidRDefault="009B32BF" w:rsidP="00334CF6">
            <w:pPr>
              <w:jc w:val="center"/>
              <w:rPr>
                <w:b/>
                <w:sz w:val="21"/>
                <w:szCs w:val="21"/>
              </w:rPr>
            </w:pPr>
          </w:p>
        </w:tc>
        <w:tc>
          <w:tcPr>
            <w:tcW w:w="1201" w:type="dxa"/>
            <w:vMerge/>
          </w:tcPr>
          <w:p w14:paraId="7186E23C" w14:textId="77777777" w:rsidR="009B32BF" w:rsidRPr="009B32BF" w:rsidRDefault="009B32BF" w:rsidP="00334CF6">
            <w:pPr>
              <w:jc w:val="center"/>
              <w:rPr>
                <w:b/>
                <w:sz w:val="21"/>
                <w:szCs w:val="21"/>
              </w:rPr>
            </w:pPr>
          </w:p>
        </w:tc>
        <w:tc>
          <w:tcPr>
            <w:tcW w:w="1170" w:type="dxa"/>
            <w:vMerge/>
            <w:vAlign w:val="bottom"/>
          </w:tcPr>
          <w:p w14:paraId="5EA1FF45" w14:textId="77777777" w:rsidR="009B32BF" w:rsidRPr="009B32BF" w:rsidRDefault="009B32BF" w:rsidP="00334CF6">
            <w:pPr>
              <w:jc w:val="center"/>
              <w:rPr>
                <w:b/>
                <w:sz w:val="21"/>
                <w:szCs w:val="21"/>
              </w:rPr>
            </w:pPr>
          </w:p>
        </w:tc>
        <w:tc>
          <w:tcPr>
            <w:tcW w:w="1125" w:type="dxa"/>
            <w:tcBorders>
              <w:bottom w:val="nil"/>
            </w:tcBorders>
            <w:vAlign w:val="bottom"/>
          </w:tcPr>
          <w:p w14:paraId="07CAF46E" w14:textId="77777777" w:rsidR="009B32BF" w:rsidRPr="009B32BF" w:rsidRDefault="009B32BF" w:rsidP="00334CF6">
            <w:pPr>
              <w:jc w:val="center"/>
              <w:rPr>
                <w:sz w:val="21"/>
                <w:szCs w:val="21"/>
              </w:rPr>
            </w:pPr>
            <w:r w:rsidRPr="009B32BF">
              <w:rPr>
                <w:b/>
                <w:sz w:val="21"/>
                <w:szCs w:val="21"/>
              </w:rPr>
              <w:t>Supply</w:t>
            </w:r>
          </w:p>
        </w:tc>
        <w:tc>
          <w:tcPr>
            <w:tcW w:w="1125" w:type="dxa"/>
            <w:tcBorders>
              <w:bottom w:val="nil"/>
            </w:tcBorders>
            <w:vAlign w:val="bottom"/>
          </w:tcPr>
          <w:p w14:paraId="100FC4D4" w14:textId="77777777" w:rsidR="009B32BF" w:rsidRPr="009B32BF" w:rsidRDefault="009B32BF" w:rsidP="009B32BF">
            <w:pPr>
              <w:jc w:val="center"/>
              <w:rPr>
                <w:sz w:val="21"/>
                <w:szCs w:val="21"/>
              </w:rPr>
            </w:pPr>
            <w:r w:rsidRPr="009B32BF">
              <w:rPr>
                <w:b/>
                <w:sz w:val="21"/>
                <w:szCs w:val="21"/>
              </w:rPr>
              <w:t>Exhaust</w:t>
            </w:r>
          </w:p>
        </w:tc>
        <w:tc>
          <w:tcPr>
            <w:tcW w:w="2768" w:type="dxa"/>
            <w:vMerge/>
            <w:vAlign w:val="bottom"/>
          </w:tcPr>
          <w:p w14:paraId="47FEBA94" w14:textId="77777777" w:rsidR="009B32BF" w:rsidRPr="009B32BF" w:rsidRDefault="009B32BF" w:rsidP="009B32BF">
            <w:pPr>
              <w:spacing w:beforeLines="60" w:before="144" w:afterLines="60" w:after="144"/>
              <w:jc w:val="center"/>
              <w:rPr>
                <w:sz w:val="21"/>
                <w:szCs w:val="21"/>
              </w:rPr>
            </w:pPr>
          </w:p>
        </w:tc>
      </w:tr>
      <w:tr w:rsidR="009B32BF" w:rsidRPr="009B32BF" w14:paraId="21ED82D4" w14:textId="77777777" w:rsidTr="00E5110C">
        <w:trPr>
          <w:cantSplit/>
          <w:trHeight w:val="648"/>
          <w:jc w:val="center"/>
        </w:trPr>
        <w:tc>
          <w:tcPr>
            <w:tcW w:w="1810" w:type="dxa"/>
            <w:vAlign w:val="center"/>
          </w:tcPr>
          <w:p w14:paraId="05DAC541" w14:textId="159B3893" w:rsidR="009B32BF" w:rsidRPr="00E5110C" w:rsidRDefault="009B32BF" w:rsidP="009B32BF">
            <w:pPr>
              <w:rPr>
                <w:sz w:val="22"/>
                <w:szCs w:val="22"/>
              </w:rPr>
            </w:pPr>
            <w:r w:rsidRPr="00E5110C">
              <w:rPr>
                <w:sz w:val="22"/>
                <w:szCs w:val="22"/>
              </w:rPr>
              <w:t>Background</w:t>
            </w:r>
            <w:r w:rsidR="00692C33">
              <w:rPr>
                <w:sz w:val="22"/>
                <w:szCs w:val="22"/>
              </w:rPr>
              <w:t xml:space="preserve"> (outside)</w:t>
            </w:r>
          </w:p>
        </w:tc>
        <w:tc>
          <w:tcPr>
            <w:tcW w:w="1350" w:type="dxa"/>
            <w:vAlign w:val="center"/>
          </w:tcPr>
          <w:p w14:paraId="34CDF02F" w14:textId="21675943" w:rsidR="009B32BF" w:rsidRPr="00E5110C" w:rsidRDefault="00692C33" w:rsidP="009B32BF">
            <w:pPr>
              <w:jc w:val="center"/>
              <w:rPr>
                <w:sz w:val="22"/>
                <w:szCs w:val="22"/>
              </w:rPr>
            </w:pPr>
            <w:r>
              <w:rPr>
                <w:sz w:val="22"/>
                <w:szCs w:val="22"/>
              </w:rPr>
              <w:t>390</w:t>
            </w:r>
          </w:p>
        </w:tc>
        <w:tc>
          <w:tcPr>
            <w:tcW w:w="1156" w:type="dxa"/>
            <w:vAlign w:val="center"/>
          </w:tcPr>
          <w:p w14:paraId="5B83FCEF" w14:textId="40902B03" w:rsidR="009B32BF" w:rsidRPr="00E5110C" w:rsidRDefault="00692C33" w:rsidP="009B32BF">
            <w:pPr>
              <w:jc w:val="center"/>
              <w:rPr>
                <w:sz w:val="22"/>
                <w:szCs w:val="22"/>
              </w:rPr>
            </w:pPr>
            <w:r>
              <w:rPr>
                <w:sz w:val="22"/>
                <w:szCs w:val="22"/>
              </w:rPr>
              <w:t>ND</w:t>
            </w:r>
          </w:p>
        </w:tc>
        <w:tc>
          <w:tcPr>
            <w:tcW w:w="1004" w:type="dxa"/>
            <w:vAlign w:val="center"/>
          </w:tcPr>
          <w:p w14:paraId="718B5010" w14:textId="1D5225BD" w:rsidR="009B32BF" w:rsidRPr="00E5110C" w:rsidRDefault="00692C33" w:rsidP="009B32BF">
            <w:pPr>
              <w:jc w:val="center"/>
              <w:rPr>
                <w:sz w:val="22"/>
                <w:szCs w:val="22"/>
              </w:rPr>
            </w:pPr>
            <w:r>
              <w:rPr>
                <w:sz w:val="22"/>
                <w:szCs w:val="22"/>
              </w:rPr>
              <w:t>51</w:t>
            </w:r>
          </w:p>
        </w:tc>
        <w:tc>
          <w:tcPr>
            <w:tcW w:w="1170" w:type="dxa"/>
            <w:vAlign w:val="center"/>
          </w:tcPr>
          <w:p w14:paraId="088B5D98" w14:textId="2911913A" w:rsidR="009B32BF" w:rsidRPr="00E5110C" w:rsidRDefault="00692C33" w:rsidP="009B32BF">
            <w:pPr>
              <w:jc w:val="center"/>
              <w:rPr>
                <w:sz w:val="22"/>
                <w:szCs w:val="22"/>
              </w:rPr>
            </w:pPr>
            <w:r>
              <w:rPr>
                <w:sz w:val="22"/>
                <w:szCs w:val="22"/>
              </w:rPr>
              <w:t>56</w:t>
            </w:r>
          </w:p>
        </w:tc>
        <w:tc>
          <w:tcPr>
            <w:tcW w:w="1080" w:type="dxa"/>
            <w:vAlign w:val="center"/>
          </w:tcPr>
          <w:p w14:paraId="6592335C" w14:textId="7746B99A" w:rsidR="009B32BF" w:rsidRPr="00E5110C" w:rsidRDefault="00692C33" w:rsidP="009B32BF">
            <w:pPr>
              <w:jc w:val="center"/>
              <w:rPr>
                <w:sz w:val="22"/>
                <w:szCs w:val="22"/>
              </w:rPr>
            </w:pPr>
            <w:r>
              <w:rPr>
                <w:sz w:val="22"/>
                <w:szCs w:val="22"/>
              </w:rPr>
              <w:t>1</w:t>
            </w:r>
          </w:p>
        </w:tc>
        <w:tc>
          <w:tcPr>
            <w:tcW w:w="1201" w:type="dxa"/>
            <w:vAlign w:val="center"/>
          </w:tcPr>
          <w:p w14:paraId="34C93188" w14:textId="77777777" w:rsidR="009B32BF" w:rsidRPr="00E5110C" w:rsidRDefault="009B32BF" w:rsidP="009B32BF">
            <w:pPr>
              <w:jc w:val="center"/>
              <w:rPr>
                <w:sz w:val="22"/>
                <w:szCs w:val="22"/>
              </w:rPr>
            </w:pPr>
          </w:p>
        </w:tc>
        <w:tc>
          <w:tcPr>
            <w:tcW w:w="1170" w:type="dxa"/>
            <w:vAlign w:val="center"/>
          </w:tcPr>
          <w:p w14:paraId="257DF178" w14:textId="77777777" w:rsidR="009B32BF" w:rsidRPr="00E5110C" w:rsidRDefault="009B32BF" w:rsidP="009B32BF">
            <w:pPr>
              <w:jc w:val="center"/>
              <w:rPr>
                <w:sz w:val="22"/>
                <w:szCs w:val="22"/>
              </w:rPr>
            </w:pPr>
          </w:p>
        </w:tc>
        <w:tc>
          <w:tcPr>
            <w:tcW w:w="1125" w:type="dxa"/>
            <w:vAlign w:val="center"/>
          </w:tcPr>
          <w:p w14:paraId="6BA551DF" w14:textId="77777777" w:rsidR="009B32BF" w:rsidRPr="00E5110C" w:rsidRDefault="009B32BF" w:rsidP="009B32BF">
            <w:pPr>
              <w:spacing w:after="240"/>
              <w:jc w:val="center"/>
              <w:rPr>
                <w:sz w:val="22"/>
                <w:szCs w:val="22"/>
              </w:rPr>
            </w:pPr>
          </w:p>
        </w:tc>
        <w:tc>
          <w:tcPr>
            <w:tcW w:w="1125" w:type="dxa"/>
            <w:vAlign w:val="center"/>
          </w:tcPr>
          <w:p w14:paraId="4042CA94" w14:textId="77777777" w:rsidR="009B32BF" w:rsidRPr="00E5110C" w:rsidRDefault="009B32BF" w:rsidP="009B32BF">
            <w:pPr>
              <w:spacing w:after="240"/>
              <w:jc w:val="center"/>
              <w:rPr>
                <w:sz w:val="22"/>
                <w:szCs w:val="22"/>
              </w:rPr>
            </w:pPr>
          </w:p>
        </w:tc>
        <w:tc>
          <w:tcPr>
            <w:tcW w:w="2768" w:type="dxa"/>
            <w:tcBorders>
              <w:left w:val="nil"/>
            </w:tcBorders>
            <w:vAlign w:val="center"/>
          </w:tcPr>
          <w:p w14:paraId="5D625F43" w14:textId="22649F31" w:rsidR="009B32BF" w:rsidRPr="00E5110C" w:rsidRDefault="00692C33" w:rsidP="009B32BF">
            <w:pPr>
              <w:rPr>
                <w:sz w:val="22"/>
                <w:szCs w:val="22"/>
              </w:rPr>
            </w:pPr>
            <w:r>
              <w:rPr>
                <w:sz w:val="22"/>
                <w:szCs w:val="22"/>
              </w:rPr>
              <w:t>Windy</w:t>
            </w:r>
          </w:p>
        </w:tc>
      </w:tr>
      <w:tr w:rsidR="00692C33" w:rsidRPr="009B32BF" w14:paraId="57E43F7C" w14:textId="77777777" w:rsidTr="008C698D">
        <w:trPr>
          <w:cantSplit/>
          <w:trHeight w:val="648"/>
          <w:jc w:val="center"/>
        </w:trPr>
        <w:tc>
          <w:tcPr>
            <w:tcW w:w="14959" w:type="dxa"/>
            <w:gridSpan w:val="11"/>
            <w:tcBorders>
              <w:top w:val="single" w:sz="6" w:space="0" w:color="000000"/>
              <w:left w:val="single" w:sz="12" w:space="0" w:color="000000"/>
              <w:bottom w:val="single" w:sz="6" w:space="0" w:color="000000"/>
              <w:right w:val="single" w:sz="12" w:space="0" w:color="000000"/>
            </w:tcBorders>
            <w:vAlign w:val="center"/>
          </w:tcPr>
          <w:p w14:paraId="0E792099" w14:textId="5D87669F" w:rsidR="00692C33" w:rsidRPr="00E5110C" w:rsidRDefault="00692C33" w:rsidP="009B32BF">
            <w:pPr>
              <w:rPr>
                <w:sz w:val="22"/>
                <w:szCs w:val="22"/>
              </w:rPr>
            </w:pPr>
            <w:r>
              <w:rPr>
                <w:sz w:val="22"/>
                <w:szCs w:val="22"/>
              </w:rPr>
              <w:t>Third Floor</w:t>
            </w:r>
          </w:p>
        </w:tc>
      </w:tr>
      <w:tr w:rsidR="00692C33" w:rsidRPr="009B32BF" w14:paraId="01943F61"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A6450D6" w14:textId="44EA6252" w:rsidR="00692C33" w:rsidRPr="00E5110C" w:rsidRDefault="00692C33" w:rsidP="009B32BF">
            <w:pPr>
              <w:rPr>
                <w:sz w:val="22"/>
                <w:szCs w:val="22"/>
              </w:rPr>
            </w:pPr>
            <w:r>
              <w:rPr>
                <w:sz w:val="22"/>
                <w:szCs w:val="22"/>
              </w:rPr>
              <w:t>A316</w:t>
            </w:r>
          </w:p>
        </w:tc>
        <w:tc>
          <w:tcPr>
            <w:tcW w:w="1350" w:type="dxa"/>
            <w:tcBorders>
              <w:top w:val="single" w:sz="6" w:space="0" w:color="000000"/>
              <w:left w:val="single" w:sz="6" w:space="0" w:color="000000"/>
              <w:bottom w:val="single" w:sz="6" w:space="0" w:color="000000"/>
              <w:right w:val="single" w:sz="6" w:space="0" w:color="000000"/>
            </w:tcBorders>
            <w:vAlign w:val="center"/>
          </w:tcPr>
          <w:p w14:paraId="257E04F3" w14:textId="66AD5853" w:rsidR="00692C33" w:rsidRPr="00E5110C" w:rsidRDefault="00692C33" w:rsidP="0001373A">
            <w:pPr>
              <w:jc w:val="center"/>
              <w:rPr>
                <w:sz w:val="22"/>
                <w:szCs w:val="22"/>
              </w:rPr>
            </w:pPr>
            <w:r>
              <w:rPr>
                <w:sz w:val="22"/>
                <w:szCs w:val="22"/>
              </w:rPr>
              <w:t>829</w:t>
            </w:r>
          </w:p>
        </w:tc>
        <w:tc>
          <w:tcPr>
            <w:tcW w:w="1156" w:type="dxa"/>
            <w:tcBorders>
              <w:top w:val="single" w:sz="6" w:space="0" w:color="000000"/>
              <w:left w:val="single" w:sz="6" w:space="0" w:color="000000"/>
              <w:bottom w:val="single" w:sz="6" w:space="0" w:color="000000"/>
              <w:right w:val="single" w:sz="6" w:space="0" w:color="000000"/>
            </w:tcBorders>
            <w:vAlign w:val="center"/>
          </w:tcPr>
          <w:p w14:paraId="6E90A4A2" w14:textId="1F0069CC" w:rsidR="00692C33" w:rsidRPr="00E5110C" w:rsidRDefault="00692C33"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E08CA32" w14:textId="2E6E8727" w:rsidR="00692C33" w:rsidRPr="00E5110C" w:rsidRDefault="00692C33"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7241B701" w14:textId="503DD478" w:rsidR="00692C33" w:rsidRPr="00E5110C" w:rsidRDefault="00692C33" w:rsidP="009B32BF">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E168F35" w14:textId="251A22B1" w:rsidR="00692C33" w:rsidRPr="00E5110C" w:rsidRDefault="008572B9"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280C92F" w14:textId="32127C44" w:rsidR="00692C33" w:rsidRPr="00E5110C" w:rsidRDefault="008572B9"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1B2DD40" w14:textId="7CAA3F44" w:rsidR="00692C33" w:rsidRPr="00E5110C" w:rsidRDefault="008572B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5DEBD8A" w14:textId="1A0ECF25" w:rsidR="00692C33" w:rsidRPr="00E5110C" w:rsidRDefault="008572B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D1A1014" w14:textId="454C422C" w:rsidR="00692C33" w:rsidRPr="00E5110C" w:rsidRDefault="008572B9"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BE7AAE6" w14:textId="2BC41ED8" w:rsidR="00692C33" w:rsidRPr="00290E52" w:rsidRDefault="008572B9" w:rsidP="009B32BF">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FA3B2B" w:rsidRPr="009B32BF" w14:paraId="22FE601E"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F502F9A" w14:textId="371793D4" w:rsidR="00FA3B2B" w:rsidRPr="00E5110C" w:rsidRDefault="00FA3B2B" w:rsidP="00FA3B2B">
            <w:pPr>
              <w:rPr>
                <w:sz w:val="22"/>
                <w:szCs w:val="22"/>
              </w:rPr>
            </w:pPr>
            <w:r>
              <w:rPr>
                <w:sz w:val="22"/>
                <w:szCs w:val="22"/>
              </w:rPr>
              <w:t>A318</w:t>
            </w:r>
          </w:p>
        </w:tc>
        <w:tc>
          <w:tcPr>
            <w:tcW w:w="1350" w:type="dxa"/>
            <w:tcBorders>
              <w:top w:val="single" w:sz="6" w:space="0" w:color="000000"/>
              <w:left w:val="single" w:sz="6" w:space="0" w:color="000000"/>
              <w:bottom w:val="single" w:sz="6" w:space="0" w:color="000000"/>
              <w:right w:val="single" w:sz="6" w:space="0" w:color="000000"/>
            </w:tcBorders>
            <w:vAlign w:val="center"/>
          </w:tcPr>
          <w:p w14:paraId="323EE5BD" w14:textId="1DE36B6C" w:rsidR="00FA3B2B" w:rsidRPr="00E5110C" w:rsidRDefault="00FA3B2B" w:rsidP="00FA3B2B">
            <w:pPr>
              <w:jc w:val="center"/>
              <w:rPr>
                <w:sz w:val="22"/>
                <w:szCs w:val="22"/>
              </w:rPr>
            </w:pPr>
            <w:r>
              <w:rPr>
                <w:sz w:val="22"/>
                <w:szCs w:val="22"/>
              </w:rPr>
              <w:t>727</w:t>
            </w:r>
          </w:p>
        </w:tc>
        <w:tc>
          <w:tcPr>
            <w:tcW w:w="1156" w:type="dxa"/>
            <w:tcBorders>
              <w:top w:val="single" w:sz="6" w:space="0" w:color="000000"/>
              <w:left w:val="single" w:sz="6" w:space="0" w:color="000000"/>
              <w:bottom w:val="single" w:sz="6" w:space="0" w:color="000000"/>
              <w:right w:val="single" w:sz="6" w:space="0" w:color="000000"/>
            </w:tcBorders>
            <w:vAlign w:val="center"/>
          </w:tcPr>
          <w:p w14:paraId="32004AE1" w14:textId="65DEE0E6" w:rsidR="00FA3B2B" w:rsidRPr="00E5110C" w:rsidRDefault="00FA3B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045794F" w14:textId="7B9D6B17" w:rsidR="00FA3B2B" w:rsidRPr="00E5110C" w:rsidRDefault="00FA3B2B" w:rsidP="00FA3B2B">
            <w:pPr>
              <w:jc w:val="center"/>
              <w:rPr>
                <w:sz w:val="22"/>
                <w:szCs w:val="22"/>
              </w:rPr>
            </w:pPr>
            <w:r>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vAlign w:val="center"/>
          </w:tcPr>
          <w:p w14:paraId="144BAC8C" w14:textId="5C06BD19" w:rsidR="00FA3B2B" w:rsidRPr="00E5110C" w:rsidRDefault="00FA3B2B" w:rsidP="00FA3B2B">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362734C0" w14:textId="1AF40C1D" w:rsidR="00FA3B2B" w:rsidRPr="00E5110C" w:rsidRDefault="00FA3B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91F84F1" w14:textId="0A35F85A" w:rsidR="00FA3B2B" w:rsidRPr="00E5110C" w:rsidRDefault="00FA3B2B" w:rsidP="00FA3B2B">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93BC732" w14:textId="2A4A193A"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555CB77" w14:textId="452D6B19"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76B6933" w14:textId="3E8E304E" w:rsidR="00FA3B2B" w:rsidRPr="00E5110C" w:rsidRDefault="00FA3B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EAFA29E" w14:textId="485D3D79" w:rsidR="00FA3B2B" w:rsidRPr="00290E52" w:rsidRDefault="00FA3B2B" w:rsidP="00FA3B2B">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FA3B2B" w:rsidRPr="009B32BF" w14:paraId="2A08C561"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3BA14C6" w14:textId="4B3BF280" w:rsidR="00FA3B2B" w:rsidRPr="00E5110C" w:rsidRDefault="00FA3B2B" w:rsidP="00FA3B2B">
            <w:pPr>
              <w:rPr>
                <w:sz w:val="22"/>
                <w:szCs w:val="22"/>
              </w:rPr>
            </w:pPr>
            <w:r>
              <w:rPr>
                <w:sz w:val="22"/>
                <w:szCs w:val="22"/>
              </w:rPr>
              <w:t>A317</w:t>
            </w:r>
          </w:p>
        </w:tc>
        <w:tc>
          <w:tcPr>
            <w:tcW w:w="1350" w:type="dxa"/>
            <w:tcBorders>
              <w:top w:val="single" w:sz="6" w:space="0" w:color="000000"/>
              <w:left w:val="single" w:sz="6" w:space="0" w:color="000000"/>
              <w:bottom w:val="single" w:sz="6" w:space="0" w:color="000000"/>
              <w:right w:val="single" w:sz="6" w:space="0" w:color="000000"/>
            </w:tcBorders>
            <w:vAlign w:val="center"/>
          </w:tcPr>
          <w:p w14:paraId="64BBBA68" w14:textId="4FE8C645" w:rsidR="00FA3B2B" w:rsidRPr="00E5110C" w:rsidRDefault="00FA3B2B" w:rsidP="00FA3B2B">
            <w:pPr>
              <w:jc w:val="center"/>
              <w:rPr>
                <w:sz w:val="22"/>
                <w:szCs w:val="22"/>
              </w:rPr>
            </w:pPr>
            <w:r>
              <w:rPr>
                <w:sz w:val="22"/>
                <w:szCs w:val="22"/>
              </w:rPr>
              <w:t>793</w:t>
            </w:r>
          </w:p>
        </w:tc>
        <w:tc>
          <w:tcPr>
            <w:tcW w:w="1156" w:type="dxa"/>
            <w:tcBorders>
              <w:top w:val="single" w:sz="6" w:space="0" w:color="000000"/>
              <w:left w:val="single" w:sz="6" w:space="0" w:color="000000"/>
              <w:bottom w:val="single" w:sz="6" w:space="0" w:color="000000"/>
              <w:right w:val="single" w:sz="6" w:space="0" w:color="000000"/>
            </w:tcBorders>
            <w:vAlign w:val="center"/>
          </w:tcPr>
          <w:p w14:paraId="10EB16C1" w14:textId="2AEF2780" w:rsidR="00FA3B2B" w:rsidRPr="00E5110C" w:rsidRDefault="00FA3B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5D49DF7" w14:textId="7A8904BF" w:rsidR="00FA3B2B" w:rsidRPr="00E5110C" w:rsidRDefault="00FA3B2B" w:rsidP="00FA3B2B">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68BCDAE1" w14:textId="253BC52A" w:rsidR="00FA3B2B" w:rsidRPr="00E5110C" w:rsidRDefault="00FA3B2B" w:rsidP="00FA3B2B">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025D4E3" w14:textId="46FDD908" w:rsidR="00FA3B2B" w:rsidRPr="00E5110C" w:rsidRDefault="00FA3B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664D890" w14:textId="3247029A" w:rsidR="00FA3B2B" w:rsidRPr="00E5110C" w:rsidRDefault="00FA3B2B" w:rsidP="00FA3B2B">
            <w:pPr>
              <w:jc w:val="center"/>
              <w:rPr>
                <w:sz w:val="22"/>
                <w:szCs w:val="22"/>
              </w:rPr>
            </w:pPr>
            <w:r>
              <w:rPr>
                <w:sz w:val="22"/>
                <w:szCs w:val="22"/>
              </w:rPr>
              <w:t>22</w:t>
            </w:r>
          </w:p>
        </w:tc>
        <w:tc>
          <w:tcPr>
            <w:tcW w:w="1170" w:type="dxa"/>
            <w:tcBorders>
              <w:top w:val="single" w:sz="6" w:space="0" w:color="000000"/>
              <w:left w:val="single" w:sz="6" w:space="0" w:color="000000"/>
              <w:bottom w:val="single" w:sz="6" w:space="0" w:color="000000"/>
              <w:right w:val="single" w:sz="6" w:space="0" w:color="000000"/>
            </w:tcBorders>
            <w:vAlign w:val="center"/>
          </w:tcPr>
          <w:p w14:paraId="55D4ECD2" w14:textId="77B693EB"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48E0C54" w14:textId="7A7281CF"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87BDCC4" w14:textId="5021DE5B" w:rsidR="00FA3B2B" w:rsidRPr="00E5110C" w:rsidRDefault="00FA3B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2D1146A" w14:textId="3814E17B" w:rsidR="00FA3B2B" w:rsidRPr="00290E52" w:rsidRDefault="00FA3B2B" w:rsidP="00FA3B2B">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FA3B2B" w:rsidRPr="009B32BF" w14:paraId="5D16C4A8"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D88EDCA" w14:textId="36BF086D" w:rsidR="00FA3B2B" w:rsidRPr="00E5110C" w:rsidRDefault="00FA3B2B" w:rsidP="00FA3B2B">
            <w:pPr>
              <w:rPr>
                <w:sz w:val="22"/>
                <w:szCs w:val="22"/>
              </w:rPr>
            </w:pPr>
            <w:r>
              <w:rPr>
                <w:sz w:val="22"/>
                <w:szCs w:val="22"/>
              </w:rPr>
              <w:t>A315</w:t>
            </w:r>
          </w:p>
        </w:tc>
        <w:tc>
          <w:tcPr>
            <w:tcW w:w="1350" w:type="dxa"/>
            <w:tcBorders>
              <w:top w:val="single" w:sz="6" w:space="0" w:color="000000"/>
              <w:left w:val="single" w:sz="6" w:space="0" w:color="000000"/>
              <w:bottom w:val="single" w:sz="6" w:space="0" w:color="000000"/>
              <w:right w:val="single" w:sz="6" w:space="0" w:color="000000"/>
            </w:tcBorders>
            <w:vAlign w:val="center"/>
          </w:tcPr>
          <w:p w14:paraId="791716CD" w14:textId="25EEFF62" w:rsidR="00FA3B2B" w:rsidRPr="00E5110C" w:rsidRDefault="00FA3B2B" w:rsidP="00FA3B2B">
            <w:pPr>
              <w:jc w:val="center"/>
              <w:rPr>
                <w:sz w:val="22"/>
                <w:szCs w:val="22"/>
              </w:rPr>
            </w:pPr>
            <w:r>
              <w:rPr>
                <w:sz w:val="22"/>
                <w:szCs w:val="22"/>
              </w:rPr>
              <w:t>614</w:t>
            </w:r>
          </w:p>
        </w:tc>
        <w:tc>
          <w:tcPr>
            <w:tcW w:w="1156" w:type="dxa"/>
            <w:tcBorders>
              <w:top w:val="single" w:sz="6" w:space="0" w:color="000000"/>
              <w:left w:val="single" w:sz="6" w:space="0" w:color="000000"/>
              <w:bottom w:val="single" w:sz="6" w:space="0" w:color="000000"/>
              <w:right w:val="single" w:sz="6" w:space="0" w:color="000000"/>
            </w:tcBorders>
            <w:vAlign w:val="center"/>
          </w:tcPr>
          <w:p w14:paraId="05D2AE10" w14:textId="12A34321" w:rsidR="00FA3B2B" w:rsidRPr="00E5110C" w:rsidRDefault="00FA3B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E6C4B63" w14:textId="0141AF93" w:rsidR="00FA3B2B" w:rsidRPr="00E5110C" w:rsidRDefault="00FA3B2B" w:rsidP="00FA3B2B">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1B952248" w14:textId="1FB97091" w:rsidR="00FA3B2B" w:rsidRPr="00E5110C" w:rsidRDefault="00FA3B2B" w:rsidP="00FA3B2B">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350EDD0" w14:textId="12ACECC5" w:rsidR="00FA3B2B" w:rsidRPr="00E5110C" w:rsidRDefault="00FA3B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2C00D3F" w14:textId="2E7B9465" w:rsidR="00FA3B2B" w:rsidRPr="00E5110C" w:rsidRDefault="00FA3B2B" w:rsidP="00FA3B2B">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CC8E4B4" w14:textId="32559402"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1FABDC8" w14:textId="15EAD957"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B4F8D2E" w14:textId="5B70A586" w:rsidR="00FA3B2B" w:rsidRPr="00E5110C" w:rsidRDefault="00FA3B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5E7EA5C" w14:textId="7B14296E" w:rsidR="00FA3B2B" w:rsidRPr="00290E52" w:rsidRDefault="00FA3B2B" w:rsidP="00FA3B2B">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FA3B2B" w:rsidRPr="009B32BF" w14:paraId="2FD3256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D8336F9" w14:textId="49484D15" w:rsidR="00FA3B2B" w:rsidRPr="00E5110C" w:rsidRDefault="00FA3B2B" w:rsidP="00FA3B2B">
            <w:pPr>
              <w:rPr>
                <w:sz w:val="22"/>
                <w:szCs w:val="22"/>
              </w:rPr>
            </w:pPr>
            <w:r>
              <w:rPr>
                <w:sz w:val="22"/>
                <w:szCs w:val="22"/>
              </w:rPr>
              <w:t>A314</w:t>
            </w:r>
          </w:p>
        </w:tc>
        <w:tc>
          <w:tcPr>
            <w:tcW w:w="1350" w:type="dxa"/>
            <w:tcBorders>
              <w:top w:val="single" w:sz="6" w:space="0" w:color="000000"/>
              <w:left w:val="single" w:sz="6" w:space="0" w:color="000000"/>
              <w:bottom w:val="single" w:sz="6" w:space="0" w:color="000000"/>
              <w:right w:val="single" w:sz="6" w:space="0" w:color="000000"/>
            </w:tcBorders>
            <w:vAlign w:val="center"/>
          </w:tcPr>
          <w:p w14:paraId="3DE0D569" w14:textId="6B21B142" w:rsidR="00FA3B2B" w:rsidRPr="00E5110C" w:rsidRDefault="00FA3B2B" w:rsidP="00FA3B2B">
            <w:pPr>
              <w:jc w:val="center"/>
              <w:rPr>
                <w:sz w:val="22"/>
                <w:szCs w:val="22"/>
              </w:rPr>
            </w:pPr>
            <w:r>
              <w:rPr>
                <w:sz w:val="22"/>
                <w:szCs w:val="22"/>
              </w:rPr>
              <w:t>726</w:t>
            </w:r>
          </w:p>
        </w:tc>
        <w:tc>
          <w:tcPr>
            <w:tcW w:w="1156" w:type="dxa"/>
            <w:tcBorders>
              <w:top w:val="single" w:sz="6" w:space="0" w:color="000000"/>
              <w:left w:val="single" w:sz="6" w:space="0" w:color="000000"/>
              <w:bottom w:val="single" w:sz="6" w:space="0" w:color="000000"/>
              <w:right w:val="single" w:sz="6" w:space="0" w:color="000000"/>
            </w:tcBorders>
            <w:vAlign w:val="center"/>
          </w:tcPr>
          <w:p w14:paraId="7567E6A5" w14:textId="383EA0CC" w:rsidR="00FA3B2B" w:rsidRPr="00E5110C" w:rsidRDefault="00FA3B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E084F6A" w14:textId="288F9509" w:rsidR="00FA3B2B" w:rsidRPr="00E5110C" w:rsidRDefault="00FA3B2B" w:rsidP="00FA3B2B">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0FDB5892" w14:textId="7605FAC0" w:rsidR="00FA3B2B" w:rsidRPr="00E5110C" w:rsidRDefault="00FA3B2B" w:rsidP="00FA3B2B">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6CE1A251" w14:textId="255DFE5C" w:rsidR="00FA3B2B" w:rsidRPr="00E5110C" w:rsidRDefault="00FA3B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71CEFFE" w14:textId="4027B3CC" w:rsidR="00FA3B2B" w:rsidRPr="00E5110C" w:rsidRDefault="00FA3B2B" w:rsidP="00FA3B2B">
            <w:pPr>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1C2FB2C6" w14:textId="181BF176"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CEA250D" w14:textId="6DA08AE3"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D9C5CBB" w14:textId="7D44FE74" w:rsidR="00FA3B2B" w:rsidRPr="00E5110C" w:rsidRDefault="00FA3B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29E5943" w14:textId="72C2E923" w:rsidR="00FA3B2B" w:rsidRPr="00290E52" w:rsidRDefault="00FA3B2B" w:rsidP="00FA3B2B">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FA3B2B" w:rsidRPr="009B32BF" w14:paraId="3EE2D1B0"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24E8D86" w14:textId="5D424A12" w:rsidR="00FA3B2B" w:rsidRPr="00E5110C" w:rsidRDefault="00FA3B2B" w:rsidP="00FA3B2B">
            <w:pPr>
              <w:rPr>
                <w:sz w:val="22"/>
                <w:szCs w:val="22"/>
              </w:rPr>
            </w:pPr>
            <w:r>
              <w:rPr>
                <w:sz w:val="22"/>
                <w:szCs w:val="22"/>
              </w:rPr>
              <w:t>A307</w:t>
            </w:r>
          </w:p>
        </w:tc>
        <w:tc>
          <w:tcPr>
            <w:tcW w:w="1350" w:type="dxa"/>
            <w:tcBorders>
              <w:top w:val="single" w:sz="6" w:space="0" w:color="000000"/>
              <w:left w:val="single" w:sz="6" w:space="0" w:color="000000"/>
              <w:bottom w:val="single" w:sz="6" w:space="0" w:color="000000"/>
              <w:right w:val="single" w:sz="6" w:space="0" w:color="000000"/>
            </w:tcBorders>
            <w:vAlign w:val="center"/>
          </w:tcPr>
          <w:p w14:paraId="2A9834DC" w14:textId="35A1902C" w:rsidR="00FA3B2B" w:rsidRPr="00E5110C" w:rsidRDefault="00FA3B2B" w:rsidP="00FA3B2B">
            <w:pPr>
              <w:jc w:val="center"/>
              <w:rPr>
                <w:sz w:val="22"/>
                <w:szCs w:val="22"/>
              </w:rPr>
            </w:pPr>
            <w:r>
              <w:rPr>
                <w:sz w:val="22"/>
                <w:szCs w:val="22"/>
              </w:rPr>
              <w:t>625</w:t>
            </w:r>
          </w:p>
        </w:tc>
        <w:tc>
          <w:tcPr>
            <w:tcW w:w="1156" w:type="dxa"/>
            <w:tcBorders>
              <w:top w:val="single" w:sz="6" w:space="0" w:color="000000"/>
              <w:left w:val="single" w:sz="6" w:space="0" w:color="000000"/>
              <w:bottom w:val="single" w:sz="6" w:space="0" w:color="000000"/>
              <w:right w:val="single" w:sz="6" w:space="0" w:color="000000"/>
            </w:tcBorders>
            <w:vAlign w:val="center"/>
          </w:tcPr>
          <w:p w14:paraId="2C3093F8" w14:textId="30D9FE50" w:rsidR="00FA3B2B" w:rsidRPr="00E5110C" w:rsidRDefault="00FA3B2B" w:rsidP="00FA3B2B">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EA965D6" w14:textId="0E213803" w:rsidR="00FA3B2B" w:rsidRPr="00E5110C" w:rsidRDefault="00FA3B2B" w:rsidP="00FA3B2B">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3B4AD4B" w14:textId="42D8BBCA" w:rsidR="00FA3B2B" w:rsidRPr="00E5110C" w:rsidRDefault="00FA3B2B" w:rsidP="00FA3B2B">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6568D4F6" w14:textId="23A4D3E5" w:rsidR="00FA3B2B" w:rsidRPr="00E5110C" w:rsidRDefault="00FA3B2B" w:rsidP="00FA3B2B">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01BEBC7C" w14:textId="4E297951" w:rsidR="00FA3B2B" w:rsidRPr="00E5110C" w:rsidRDefault="00FA3B2B" w:rsidP="00FA3B2B">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D518FBB" w14:textId="030B0274"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D03B2A2" w14:textId="42FD0DB7" w:rsidR="00FA3B2B" w:rsidRPr="00E5110C" w:rsidRDefault="00FA3B2B" w:rsidP="00FA3B2B">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1E8B613" w14:textId="14E11A72" w:rsidR="00FA3B2B" w:rsidRPr="00E5110C" w:rsidRDefault="00FA3B2B" w:rsidP="00FA3B2B">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79DE18E" w14:textId="41CA68B5" w:rsidR="00FA3B2B" w:rsidRPr="00290E52" w:rsidRDefault="00FA3B2B" w:rsidP="00FA3B2B">
            <w:pPr>
              <w:rPr>
                <w:sz w:val="22"/>
                <w:szCs w:val="22"/>
              </w:rPr>
            </w:pPr>
            <w:r w:rsidRPr="00290E52">
              <w:rPr>
                <w:sz w:val="22"/>
                <w:szCs w:val="22"/>
              </w:rPr>
              <w:t>DEM</w:t>
            </w:r>
          </w:p>
        </w:tc>
      </w:tr>
      <w:tr w:rsidR="00692C33" w:rsidRPr="009B32BF" w14:paraId="204A582F"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E932342" w14:textId="4336098B" w:rsidR="00692C33" w:rsidRPr="00E5110C" w:rsidRDefault="00692C33" w:rsidP="009B32BF">
            <w:pPr>
              <w:rPr>
                <w:sz w:val="22"/>
                <w:szCs w:val="22"/>
              </w:rPr>
            </w:pPr>
            <w:r>
              <w:rPr>
                <w:sz w:val="22"/>
                <w:szCs w:val="22"/>
              </w:rPr>
              <w:t>A313</w:t>
            </w:r>
          </w:p>
        </w:tc>
        <w:tc>
          <w:tcPr>
            <w:tcW w:w="1350" w:type="dxa"/>
            <w:tcBorders>
              <w:top w:val="single" w:sz="6" w:space="0" w:color="000000"/>
              <w:left w:val="single" w:sz="6" w:space="0" w:color="000000"/>
              <w:bottom w:val="single" w:sz="6" w:space="0" w:color="000000"/>
              <w:right w:val="single" w:sz="6" w:space="0" w:color="000000"/>
            </w:tcBorders>
            <w:vAlign w:val="center"/>
          </w:tcPr>
          <w:p w14:paraId="0DBC580C" w14:textId="59C23F12" w:rsidR="00692C33" w:rsidRPr="00E5110C" w:rsidRDefault="00692C33" w:rsidP="0001373A">
            <w:pPr>
              <w:jc w:val="center"/>
              <w:rPr>
                <w:sz w:val="22"/>
                <w:szCs w:val="22"/>
              </w:rPr>
            </w:pPr>
            <w:r>
              <w:rPr>
                <w:sz w:val="22"/>
                <w:szCs w:val="22"/>
              </w:rPr>
              <w:t>552</w:t>
            </w:r>
          </w:p>
        </w:tc>
        <w:tc>
          <w:tcPr>
            <w:tcW w:w="1156" w:type="dxa"/>
            <w:tcBorders>
              <w:top w:val="single" w:sz="6" w:space="0" w:color="000000"/>
              <w:left w:val="single" w:sz="6" w:space="0" w:color="000000"/>
              <w:bottom w:val="single" w:sz="6" w:space="0" w:color="000000"/>
              <w:right w:val="single" w:sz="6" w:space="0" w:color="000000"/>
            </w:tcBorders>
            <w:vAlign w:val="center"/>
          </w:tcPr>
          <w:p w14:paraId="0D8A7943" w14:textId="6F65AA12" w:rsidR="00692C33" w:rsidRPr="00E5110C" w:rsidRDefault="00692C33"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45ABBF6" w14:textId="4B5E96CD" w:rsidR="00692C33" w:rsidRPr="00E5110C" w:rsidRDefault="00692C33"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77E97DD1" w14:textId="62432182" w:rsidR="00692C33" w:rsidRPr="00E5110C" w:rsidRDefault="00692C33" w:rsidP="009B32BF">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538CB6A2" w14:textId="12E0644F" w:rsidR="00692C33" w:rsidRPr="00E5110C" w:rsidRDefault="008572B9"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8473A7E" w14:textId="281FFAF5" w:rsidR="00692C33" w:rsidRPr="00E5110C" w:rsidRDefault="008572B9"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F9BE537" w14:textId="5869D3A9" w:rsidR="00692C33" w:rsidRPr="00E5110C" w:rsidRDefault="008572B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AB548F8" w14:textId="01040B03" w:rsidR="00692C33" w:rsidRPr="00E5110C" w:rsidRDefault="008572B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7BD31B3" w14:textId="33E7948D" w:rsidR="00692C33" w:rsidRPr="00E5110C" w:rsidRDefault="008572B9"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028978A" w14:textId="79EDCFE9" w:rsidR="00692C33" w:rsidRPr="00290E52" w:rsidRDefault="00333CB5" w:rsidP="009B32BF">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DEM.WD-CT, plants</w:t>
            </w:r>
          </w:p>
        </w:tc>
      </w:tr>
      <w:tr w:rsidR="00333CB5" w:rsidRPr="009B32BF" w14:paraId="43B9E321"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F25CEC0" w14:textId="1FE5DCD6" w:rsidR="00333CB5" w:rsidRPr="00290E52" w:rsidRDefault="00333CB5" w:rsidP="00333CB5">
            <w:pPr>
              <w:rPr>
                <w:sz w:val="22"/>
                <w:szCs w:val="22"/>
              </w:rPr>
            </w:pPr>
            <w:r w:rsidRPr="00290E52">
              <w:rPr>
                <w:sz w:val="22"/>
                <w:szCs w:val="22"/>
              </w:rPr>
              <w:t>A312</w:t>
            </w:r>
          </w:p>
        </w:tc>
        <w:tc>
          <w:tcPr>
            <w:tcW w:w="1350" w:type="dxa"/>
            <w:tcBorders>
              <w:top w:val="single" w:sz="6" w:space="0" w:color="000000"/>
              <w:left w:val="single" w:sz="6" w:space="0" w:color="000000"/>
              <w:bottom w:val="single" w:sz="6" w:space="0" w:color="000000"/>
              <w:right w:val="single" w:sz="6" w:space="0" w:color="000000"/>
            </w:tcBorders>
            <w:vAlign w:val="center"/>
          </w:tcPr>
          <w:p w14:paraId="4879871F" w14:textId="68FBF6A4" w:rsidR="00333CB5" w:rsidRPr="00E5110C" w:rsidRDefault="00333CB5" w:rsidP="00333CB5">
            <w:pPr>
              <w:jc w:val="center"/>
              <w:rPr>
                <w:sz w:val="22"/>
                <w:szCs w:val="22"/>
              </w:rPr>
            </w:pPr>
            <w:r>
              <w:rPr>
                <w:sz w:val="22"/>
                <w:szCs w:val="22"/>
              </w:rPr>
              <w:t>533</w:t>
            </w:r>
          </w:p>
        </w:tc>
        <w:tc>
          <w:tcPr>
            <w:tcW w:w="1156" w:type="dxa"/>
            <w:tcBorders>
              <w:top w:val="single" w:sz="6" w:space="0" w:color="000000"/>
              <w:left w:val="single" w:sz="6" w:space="0" w:color="000000"/>
              <w:bottom w:val="single" w:sz="6" w:space="0" w:color="000000"/>
              <w:right w:val="single" w:sz="6" w:space="0" w:color="000000"/>
            </w:tcBorders>
            <w:vAlign w:val="center"/>
          </w:tcPr>
          <w:p w14:paraId="79419543" w14:textId="04617F3C"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40825D9" w14:textId="5E38B79F" w:rsidR="00333CB5" w:rsidRPr="00E5110C" w:rsidRDefault="00333CB5" w:rsidP="00333CB5">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27A0CF13" w14:textId="1AB162FE" w:rsidR="00333CB5" w:rsidRPr="00E5110C" w:rsidRDefault="00333CB5" w:rsidP="00333CB5">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5F34CC30" w14:textId="2FAFF3B1"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078A47CD" w14:textId="2BDC5AD0" w:rsidR="00333CB5" w:rsidRPr="00E5110C" w:rsidRDefault="00333CB5" w:rsidP="00333CB5">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EF12856" w14:textId="6EE9EB16"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4A5532A" w14:textId="13272A4A"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5746FFD" w14:textId="3845CCAB"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EF90ECE" w14:textId="5759865D" w:rsidR="00333CB5" w:rsidRPr="00290E52" w:rsidRDefault="00333CB5" w:rsidP="00333CB5">
            <w:pPr>
              <w:rPr>
                <w:sz w:val="22"/>
                <w:szCs w:val="22"/>
              </w:rPr>
            </w:pPr>
            <w:r w:rsidRPr="00290E52">
              <w:rPr>
                <w:sz w:val="22"/>
                <w:szCs w:val="22"/>
              </w:rPr>
              <w:t>Bowed CT, DEM</w:t>
            </w:r>
          </w:p>
        </w:tc>
      </w:tr>
      <w:tr w:rsidR="00333CB5" w:rsidRPr="009B32BF" w14:paraId="49C1F1C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2B8F4E9" w14:textId="6BF1D460" w:rsidR="00333CB5" w:rsidRPr="00290E52" w:rsidRDefault="00333CB5" w:rsidP="00333CB5">
            <w:pPr>
              <w:rPr>
                <w:sz w:val="22"/>
                <w:szCs w:val="22"/>
              </w:rPr>
            </w:pPr>
            <w:r w:rsidRPr="00290E52">
              <w:rPr>
                <w:sz w:val="22"/>
                <w:szCs w:val="22"/>
              </w:rPr>
              <w:lastRenderedPageBreak/>
              <w:t>A300</w:t>
            </w:r>
          </w:p>
        </w:tc>
        <w:tc>
          <w:tcPr>
            <w:tcW w:w="1350" w:type="dxa"/>
            <w:tcBorders>
              <w:top w:val="single" w:sz="6" w:space="0" w:color="000000"/>
              <w:left w:val="single" w:sz="6" w:space="0" w:color="000000"/>
              <w:bottom w:val="single" w:sz="6" w:space="0" w:color="000000"/>
              <w:right w:val="single" w:sz="6" w:space="0" w:color="000000"/>
            </w:tcBorders>
            <w:vAlign w:val="center"/>
          </w:tcPr>
          <w:p w14:paraId="2C9847D1" w14:textId="5DBFADE4" w:rsidR="00333CB5" w:rsidRPr="00E5110C" w:rsidRDefault="00333CB5" w:rsidP="00333CB5">
            <w:pPr>
              <w:jc w:val="center"/>
              <w:rPr>
                <w:sz w:val="22"/>
                <w:szCs w:val="22"/>
              </w:rPr>
            </w:pPr>
            <w:r>
              <w:rPr>
                <w:sz w:val="22"/>
                <w:szCs w:val="22"/>
              </w:rPr>
              <w:t>467</w:t>
            </w:r>
          </w:p>
        </w:tc>
        <w:tc>
          <w:tcPr>
            <w:tcW w:w="1156" w:type="dxa"/>
            <w:tcBorders>
              <w:top w:val="single" w:sz="6" w:space="0" w:color="000000"/>
              <w:left w:val="single" w:sz="6" w:space="0" w:color="000000"/>
              <w:bottom w:val="single" w:sz="6" w:space="0" w:color="000000"/>
              <w:right w:val="single" w:sz="6" w:space="0" w:color="000000"/>
            </w:tcBorders>
            <w:vAlign w:val="center"/>
          </w:tcPr>
          <w:p w14:paraId="6907E71A" w14:textId="446F7ED5"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F39C9E7" w14:textId="4C3D4850" w:rsidR="00333CB5" w:rsidRPr="00E5110C" w:rsidRDefault="00333CB5" w:rsidP="00333CB5">
            <w:pPr>
              <w:jc w:val="center"/>
              <w:rPr>
                <w:sz w:val="22"/>
                <w:szCs w:val="22"/>
              </w:rPr>
            </w:pPr>
            <w:r>
              <w:rPr>
                <w:sz w:val="22"/>
                <w:szCs w:val="22"/>
              </w:rPr>
              <w:t>64</w:t>
            </w:r>
          </w:p>
        </w:tc>
        <w:tc>
          <w:tcPr>
            <w:tcW w:w="1170" w:type="dxa"/>
            <w:tcBorders>
              <w:top w:val="single" w:sz="6" w:space="0" w:color="000000"/>
              <w:left w:val="single" w:sz="6" w:space="0" w:color="000000"/>
              <w:bottom w:val="single" w:sz="6" w:space="0" w:color="000000"/>
              <w:right w:val="single" w:sz="6" w:space="0" w:color="000000"/>
            </w:tcBorders>
            <w:vAlign w:val="center"/>
          </w:tcPr>
          <w:p w14:paraId="17038D9E" w14:textId="105167B9" w:rsidR="00333CB5" w:rsidRPr="00E5110C" w:rsidRDefault="00333CB5" w:rsidP="00333CB5">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7E5CB30C" w14:textId="757D5E20"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54DCC98" w14:textId="464FC778" w:rsidR="00333CB5" w:rsidRPr="00E5110C" w:rsidRDefault="00333CB5" w:rsidP="00333CB5">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4AEB929" w14:textId="1EECA308"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E0240D8" w14:textId="608E1533"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77E8E56" w14:textId="2429B127"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D275A59" w14:textId="56CD804D"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2077DBF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06468C2" w14:textId="7005AAFD" w:rsidR="00333CB5" w:rsidRPr="00290E52" w:rsidRDefault="00333CB5" w:rsidP="00333CB5">
            <w:pPr>
              <w:rPr>
                <w:sz w:val="22"/>
                <w:szCs w:val="22"/>
              </w:rPr>
            </w:pPr>
            <w:r w:rsidRPr="00290E52">
              <w:rPr>
                <w:sz w:val="22"/>
                <w:szCs w:val="22"/>
              </w:rPr>
              <w:t>A308</w:t>
            </w:r>
          </w:p>
        </w:tc>
        <w:tc>
          <w:tcPr>
            <w:tcW w:w="1350" w:type="dxa"/>
            <w:tcBorders>
              <w:top w:val="single" w:sz="6" w:space="0" w:color="000000"/>
              <w:left w:val="single" w:sz="6" w:space="0" w:color="000000"/>
              <w:bottom w:val="single" w:sz="6" w:space="0" w:color="000000"/>
              <w:right w:val="single" w:sz="6" w:space="0" w:color="000000"/>
            </w:tcBorders>
            <w:vAlign w:val="center"/>
          </w:tcPr>
          <w:p w14:paraId="1713A6AE" w14:textId="1844091A" w:rsidR="00333CB5" w:rsidRPr="00E5110C" w:rsidRDefault="00333CB5" w:rsidP="00333CB5">
            <w:pPr>
              <w:jc w:val="center"/>
              <w:rPr>
                <w:sz w:val="22"/>
                <w:szCs w:val="22"/>
              </w:rPr>
            </w:pPr>
            <w:r>
              <w:rPr>
                <w:sz w:val="22"/>
                <w:szCs w:val="22"/>
              </w:rPr>
              <w:t>516</w:t>
            </w:r>
          </w:p>
        </w:tc>
        <w:tc>
          <w:tcPr>
            <w:tcW w:w="1156" w:type="dxa"/>
            <w:tcBorders>
              <w:top w:val="single" w:sz="6" w:space="0" w:color="000000"/>
              <w:left w:val="single" w:sz="6" w:space="0" w:color="000000"/>
              <w:bottom w:val="single" w:sz="6" w:space="0" w:color="000000"/>
              <w:right w:val="single" w:sz="6" w:space="0" w:color="000000"/>
            </w:tcBorders>
            <w:vAlign w:val="center"/>
          </w:tcPr>
          <w:p w14:paraId="67EE30A2" w14:textId="54F90556"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7CCA55F" w14:textId="789A2EEB" w:rsidR="00333CB5" w:rsidRPr="00E5110C" w:rsidRDefault="00333CB5" w:rsidP="00333CB5">
            <w:pPr>
              <w:jc w:val="center"/>
              <w:rPr>
                <w:sz w:val="22"/>
                <w:szCs w:val="22"/>
              </w:rPr>
            </w:pPr>
            <w:r>
              <w:rPr>
                <w:sz w:val="22"/>
                <w:szCs w:val="22"/>
              </w:rPr>
              <w:t>62</w:t>
            </w:r>
          </w:p>
        </w:tc>
        <w:tc>
          <w:tcPr>
            <w:tcW w:w="1170" w:type="dxa"/>
            <w:tcBorders>
              <w:top w:val="single" w:sz="6" w:space="0" w:color="000000"/>
              <w:left w:val="single" w:sz="6" w:space="0" w:color="000000"/>
              <w:bottom w:val="single" w:sz="6" w:space="0" w:color="000000"/>
              <w:right w:val="single" w:sz="6" w:space="0" w:color="000000"/>
            </w:tcBorders>
            <w:vAlign w:val="center"/>
          </w:tcPr>
          <w:p w14:paraId="40F10447" w14:textId="3D87E714" w:rsidR="00333CB5" w:rsidRPr="00E5110C" w:rsidRDefault="00333CB5" w:rsidP="00333CB5">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793DFEAB" w14:textId="047D650F"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A5FCF05" w14:textId="1F06B6C5" w:rsidR="00333CB5" w:rsidRPr="00E5110C" w:rsidRDefault="00333CB5" w:rsidP="00333CB5">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2895D80C" w14:textId="77371D14"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78E070C" w14:textId="45D03356"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EB12429" w14:textId="2A134316"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CC519B4" w14:textId="6FEF9B9A"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0B08DD3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13D8651" w14:textId="61E1184B" w:rsidR="00333CB5" w:rsidRPr="00290E52" w:rsidRDefault="00333CB5" w:rsidP="00333CB5">
            <w:pPr>
              <w:rPr>
                <w:sz w:val="22"/>
                <w:szCs w:val="22"/>
              </w:rPr>
            </w:pPr>
            <w:r w:rsidRPr="00290E52">
              <w:rPr>
                <w:sz w:val="22"/>
                <w:szCs w:val="22"/>
              </w:rPr>
              <w:t>A313</w:t>
            </w:r>
          </w:p>
        </w:tc>
        <w:tc>
          <w:tcPr>
            <w:tcW w:w="1350" w:type="dxa"/>
            <w:tcBorders>
              <w:top w:val="single" w:sz="6" w:space="0" w:color="000000"/>
              <w:left w:val="single" w:sz="6" w:space="0" w:color="000000"/>
              <w:bottom w:val="single" w:sz="6" w:space="0" w:color="000000"/>
              <w:right w:val="single" w:sz="6" w:space="0" w:color="000000"/>
            </w:tcBorders>
            <w:vAlign w:val="center"/>
          </w:tcPr>
          <w:p w14:paraId="20569C22" w14:textId="48DD53E6" w:rsidR="00333CB5" w:rsidRPr="00E5110C" w:rsidRDefault="00333CB5" w:rsidP="00333CB5">
            <w:pPr>
              <w:jc w:val="center"/>
              <w:rPr>
                <w:sz w:val="22"/>
                <w:szCs w:val="22"/>
              </w:rPr>
            </w:pPr>
            <w:r>
              <w:rPr>
                <w:sz w:val="22"/>
                <w:szCs w:val="22"/>
              </w:rPr>
              <w:t>560</w:t>
            </w:r>
          </w:p>
        </w:tc>
        <w:tc>
          <w:tcPr>
            <w:tcW w:w="1156" w:type="dxa"/>
            <w:tcBorders>
              <w:top w:val="single" w:sz="6" w:space="0" w:color="000000"/>
              <w:left w:val="single" w:sz="6" w:space="0" w:color="000000"/>
              <w:bottom w:val="single" w:sz="6" w:space="0" w:color="000000"/>
              <w:right w:val="single" w:sz="6" w:space="0" w:color="000000"/>
            </w:tcBorders>
            <w:vAlign w:val="center"/>
          </w:tcPr>
          <w:p w14:paraId="35B07B80" w14:textId="1173E461"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E7EAB5A" w14:textId="7A145ABC" w:rsidR="00333CB5" w:rsidRPr="00E5110C" w:rsidRDefault="00333CB5" w:rsidP="00333CB5">
            <w:pPr>
              <w:jc w:val="center"/>
              <w:rPr>
                <w:sz w:val="22"/>
                <w:szCs w:val="22"/>
              </w:rPr>
            </w:pPr>
            <w:r>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vAlign w:val="center"/>
          </w:tcPr>
          <w:p w14:paraId="6C806AF8" w14:textId="48DAAAE2" w:rsidR="00333CB5" w:rsidRPr="00E5110C" w:rsidRDefault="00333CB5" w:rsidP="00333CB5">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15948CAE" w14:textId="1DF6DC9B"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EE5A7EE" w14:textId="5C946398" w:rsidR="00333CB5" w:rsidRPr="00E5110C" w:rsidRDefault="00333CB5" w:rsidP="00333CB5">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B68428E" w14:textId="18638ACB"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9CE2D68" w14:textId="5F4E3851"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5B0D73A" w14:textId="2392FFAD"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C3DD45E" w14:textId="4059531B"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7708FE9E"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E1B29E5" w14:textId="55C11031" w:rsidR="00333CB5" w:rsidRPr="00290E52" w:rsidRDefault="00333CB5" w:rsidP="00333CB5">
            <w:pPr>
              <w:rPr>
                <w:sz w:val="22"/>
                <w:szCs w:val="22"/>
              </w:rPr>
            </w:pPr>
            <w:r w:rsidRPr="00290E52">
              <w:rPr>
                <w:sz w:val="22"/>
                <w:szCs w:val="22"/>
              </w:rPr>
              <w:t>A311</w:t>
            </w:r>
          </w:p>
        </w:tc>
        <w:tc>
          <w:tcPr>
            <w:tcW w:w="1350" w:type="dxa"/>
            <w:tcBorders>
              <w:top w:val="single" w:sz="6" w:space="0" w:color="000000"/>
              <w:left w:val="single" w:sz="6" w:space="0" w:color="000000"/>
              <w:bottom w:val="single" w:sz="6" w:space="0" w:color="000000"/>
              <w:right w:val="single" w:sz="6" w:space="0" w:color="000000"/>
            </w:tcBorders>
            <w:vAlign w:val="center"/>
          </w:tcPr>
          <w:p w14:paraId="232328C2" w14:textId="2DA277CF" w:rsidR="00333CB5" w:rsidRPr="00E5110C" w:rsidRDefault="00333CB5" w:rsidP="00333CB5">
            <w:pPr>
              <w:jc w:val="center"/>
              <w:rPr>
                <w:sz w:val="22"/>
                <w:szCs w:val="22"/>
              </w:rPr>
            </w:pPr>
            <w:r>
              <w:rPr>
                <w:sz w:val="22"/>
                <w:szCs w:val="22"/>
              </w:rPr>
              <w:t>652</w:t>
            </w:r>
          </w:p>
        </w:tc>
        <w:tc>
          <w:tcPr>
            <w:tcW w:w="1156" w:type="dxa"/>
            <w:tcBorders>
              <w:top w:val="single" w:sz="6" w:space="0" w:color="000000"/>
              <w:left w:val="single" w:sz="6" w:space="0" w:color="000000"/>
              <w:bottom w:val="single" w:sz="6" w:space="0" w:color="000000"/>
              <w:right w:val="single" w:sz="6" w:space="0" w:color="000000"/>
            </w:tcBorders>
            <w:vAlign w:val="center"/>
          </w:tcPr>
          <w:p w14:paraId="16DF69FA" w14:textId="6199E7DF"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3F16AF3" w14:textId="1D1ABA0A" w:rsidR="00333CB5" w:rsidRPr="00E5110C" w:rsidRDefault="00333CB5" w:rsidP="00333CB5">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FA09890" w14:textId="66732277" w:rsidR="00333CB5" w:rsidRPr="00E5110C" w:rsidRDefault="00333CB5" w:rsidP="00333CB5">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3F098D33" w14:textId="3ADDC093"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C7AC2E7" w14:textId="5AD8909F" w:rsidR="00333CB5" w:rsidRPr="00E5110C" w:rsidRDefault="00333CB5" w:rsidP="00333CB5">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940EE8" w14:textId="3DD05168"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70C9ED8" w14:textId="56D35F9B"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A367FA9" w14:textId="2C3743D0"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7CC6343" w14:textId="56E9B6E6"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49F980C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F1CE837" w14:textId="6B481399" w:rsidR="00333CB5" w:rsidRPr="00290E52" w:rsidRDefault="00333CB5" w:rsidP="00333CB5">
            <w:pPr>
              <w:rPr>
                <w:sz w:val="22"/>
                <w:szCs w:val="22"/>
              </w:rPr>
            </w:pPr>
            <w:r w:rsidRPr="00290E52">
              <w:rPr>
                <w:sz w:val="22"/>
                <w:szCs w:val="22"/>
              </w:rPr>
              <w:t>A303</w:t>
            </w:r>
          </w:p>
        </w:tc>
        <w:tc>
          <w:tcPr>
            <w:tcW w:w="1350" w:type="dxa"/>
            <w:tcBorders>
              <w:top w:val="single" w:sz="6" w:space="0" w:color="000000"/>
              <w:left w:val="single" w:sz="6" w:space="0" w:color="000000"/>
              <w:bottom w:val="single" w:sz="6" w:space="0" w:color="000000"/>
              <w:right w:val="single" w:sz="6" w:space="0" w:color="000000"/>
            </w:tcBorders>
            <w:vAlign w:val="center"/>
          </w:tcPr>
          <w:p w14:paraId="0305405B" w14:textId="4F33803A" w:rsidR="00333CB5" w:rsidRPr="00E5110C" w:rsidRDefault="00333CB5" w:rsidP="00333CB5">
            <w:pPr>
              <w:jc w:val="center"/>
              <w:rPr>
                <w:sz w:val="22"/>
                <w:szCs w:val="22"/>
              </w:rPr>
            </w:pPr>
            <w:r>
              <w:rPr>
                <w:sz w:val="22"/>
                <w:szCs w:val="22"/>
              </w:rPr>
              <w:t>525</w:t>
            </w:r>
          </w:p>
        </w:tc>
        <w:tc>
          <w:tcPr>
            <w:tcW w:w="1156" w:type="dxa"/>
            <w:tcBorders>
              <w:top w:val="single" w:sz="6" w:space="0" w:color="000000"/>
              <w:left w:val="single" w:sz="6" w:space="0" w:color="000000"/>
              <w:bottom w:val="single" w:sz="6" w:space="0" w:color="000000"/>
              <w:right w:val="single" w:sz="6" w:space="0" w:color="000000"/>
            </w:tcBorders>
            <w:vAlign w:val="center"/>
          </w:tcPr>
          <w:p w14:paraId="7B828346" w14:textId="748F4331"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8F318AE" w14:textId="66F40B03" w:rsidR="00333CB5" w:rsidRPr="00E5110C" w:rsidRDefault="00333CB5" w:rsidP="00333CB5">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0106AC8C" w14:textId="5726AA3A" w:rsidR="00333CB5" w:rsidRPr="00E5110C" w:rsidRDefault="00333CB5" w:rsidP="00333CB5">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8162875" w14:textId="53EC6EB8"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051B1A27" w14:textId="10BFC023" w:rsidR="00333CB5" w:rsidRPr="00E5110C" w:rsidRDefault="00333CB5" w:rsidP="00333CB5">
            <w:pPr>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7BC6FCBE" w14:textId="784B66A0" w:rsidR="00333CB5" w:rsidRPr="00E5110C" w:rsidRDefault="00333CB5" w:rsidP="00333CB5">
            <w:pPr>
              <w:jc w:val="center"/>
              <w:rPr>
                <w:sz w:val="22"/>
                <w:szCs w:val="22"/>
              </w:rPr>
            </w:pPr>
            <w:r>
              <w:rPr>
                <w:sz w:val="22"/>
                <w:szCs w:val="22"/>
              </w:rPr>
              <w:t>Y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1BDAF62B" w14:textId="06079188"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A228DE3" w14:textId="6B952282"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AAA1521" w14:textId="208470BC" w:rsidR="00333CB5" w:rsidRPr="00290E52" w:rsidRDefault="00333CB5" w:rsidP="00333CB5">
            <w:pPr>
              <w:rPr>
                <w:sz w:val="22"/>
                <w:szCs w:val="22"/>
              </w:rPr>
            </w:pPr>
            <w:r w:rsidRPr="00290E52">
              <w:rPr>
                <w:sz w:val="22"/>
                <w:szCs w:val="22"/>
              </w:rPr>
              <w:t>Bowed CT, DEM</w:t>
            </w:r>
          </w:p>
        </w:tc>
      </w:tr>
      <w:tr w:rsidR="00333CB5" w:rsidRPr="009B32BF" w14:paraId="755B4F77"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3CD704A" w14:textId="05D01496" w:rsidR="00333CB5" w:rsidRPr="00290E52" w:rsidRDefault="00333CB5" w:rsidP="00333CB5">
            <w:pPr>
              <w:rPr>
                <w:sz w:val="22"/>
                <w:szCs w:val="22"/>
              </w:rPr>
            </w:pPr>
            <w:r w:rsidRPr="00290E52">
              <w:rPr>
                <w:sz w:val="22"/>
                <w:szCs w:val="22"/>
              </w:rPr>
              <w:t>5-8</w:t>
            </w:r>
          </w:p>
        </w:tc>
        <w:tc>
          <w:tcPr>
            <w:tcW w:w="1350" w:type="dxa"/>
            <w:tcBorders>
              <w:top w:val="single" w:sz="6" w:space="0" w:color="000000"/>
              <w:left w:val="single" w:sz="6" w:space="0" w:color="000000"/>
              <w:bottom w:val="single" w:sz="6" w:space="0" w:color="000000"/>
              <w:right w:val="single" w:sz="6" w:space="0" w:color="000000"/>
            </w:tcBorders>
            <w:vAlign w:val="center"/>
          </w:tcPr>
          <w:p w14:paraId="7B598A3D" w14:textId="271AC35B" w:rsidR="00333CB5" w:rsidRPr="00E5110C" w:rsidRDefault="00333CB5" w:rsidP="00333CB5">
            <w:pPr>
              <w:jc w:val="center"/>
              <w:rPr>
                <w:sz w:val="22"/>
                <w:szCs w:val="22"/>
              </w:rPr>
            </w:pPr>
            <w:r>
              <w:rPr>
                <w:sz w:val="22"/>
                <w:szCs w:val="22"/>
              </w:rPr>
              <w:t>531</w:t>
            </w:r>
          </w:p>
        </w:tc>
        <w:tc>
          <w:tcPr>
            <w:tcW w:w="1156" w:type="dxa"/>
            <w:tcBorders>
              <w:top w:val="single" w:sz="6" w:space="0" w:color="000000"/>
              <w:left w:val="single" w:sz="6" w:space="0" w:color="000000"/>
              <w:bottom w:val="single" w:sz="6" w:space="0" w:color="000000"/>
              <w:right w:val="single" w:sz="6" w:space="0" w:color="000000"/>
            </w:tcBorders>
            <w:vAlign w:val="center"/>
          </w:tcPr>
          <w:p w14:paraId="351951AD" w14:textId="395A2ECE"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75F3C15" w14:textId="23C5C48F" w:rsidR="00333CB5" w:rsidRPr="00E5110C" w:rsidRDefault="00333CB5" w:rsidP="00333CB5">
            <w:pPr>
              <w:jc w:val="center"/>
              <w:rPr>
                <w:sz w:val="22"/>
                <w:szCs w:val="22"/>
              </w:rPr>
            </w:pPr>
            <w:r>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vAlign w:val="center"/>
          </w:tcPr>
          <w:p w14:paraId="0B90AA21" w14:textId="773C0BB2" w:rsidR="00333CB5" w:rsidRPr="00E5110C" w:rsidRDefault="00333CB5" w:rsidP="00333CB5">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7DB65D1" w14:textId="7E5D323B"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6DDD4BF" w14:textId="11939652" w:rsidR="00333CB5" w:rsidRPr="00E5110C" w:rsidRDefault="00333CB5" w:rsidP="00333CB5">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7378AB6" w14:textId="706F3002" w:rsidR="00333CB5" w:rsidRPr="00E5110C" w:rsidRDefault="00333CB5" w:rsidP="00333CB5">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38D15477" w14:textId="6B66C82C"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1A225BB" w14:textId="189D97DD"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48E623B" w14:textId="167D8CDB"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77334BBD"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B0486DC" w14:textId="55896D85" w:rsidR="00333CB5" w:rsidRPr="00E5110C" w:rsidRDefault="00333CB5" w:rsidP="00333CB5">
            <w:pPr>
              <w:rPr>
                <w:sz w:val="22"/>
                <w:szCs w:val="22"/>
              </w:rPr>
            </w:pPr>
            <w:r>
              <w:rPr>
                <w:sz w:val="22"/>
                <w:szCs w:val="22"/>
              </w:rPr>
              <w:t>C315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7B67EDE" w14:textId="40D0B00F" w:rsidR="00333CB5" w:rsidRPr="00E5110C" w:rsidRDefault="00333CB5" w:rsidP="00333CB5">
            <w:pPr>
              <w:jc w:val="center"/>
              <w:rPr>
                <w:sz w:val="22"/>
                <w:szCs w:val="22"/>
              </w:rPr>
            </w:pPr>
            <w:r>
              <w:rPr>
                <w:sz w:val="22"/>
                <w:szCs w:val="22"/>
              </w:rPr>
              <w:t>614</w:t>
            </w:r>
          </w:p>
        </w:tc>
        <w:tc>
          <w:tcPr>
            <w:tcW w:w="1156" w:type="dxa"/>
            <w:tcBorders>
              <w:top w:val="single" w:sz="6" w:space="0" w:color="000000"/>
              <w:left w:val="single" w:sz="6" w:space="0" w:color="000000"/>
              <w:bottom w:val="single" w:sz="6" w:space="0" w:color="000000"/>
              <w:right w:val="single" w:sz="6" w:space="0" w:color="000000"/>
            </w:tcBorders>
            <w:vAlign w:val="center"/>
          </w:tcPr>
          <w:p w14:paraId="7F2DAF0F" w14:textId="6411608C"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6A1DD4B" w14:textId="622E3E13"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5AB3500D" w14:textId="02F8E5A6" w:rsidR="00333CB5" w:rsidRPr="00E5110C" w:rsidRDefault="00333CB5" w:rsidP="00333CB5">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2C12D957" w14:textId="0436EED4"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A28B78B" w14:textId="29BEFD96" w:rsidR="00333CB5" w:rsidRPr="00E5110C" w:rsidRDefault="00333CB5" w:rsidP="00333CB5">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71640A4" w14:textId="7FACEF99"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BBA91B1" w14:textId="611A41E9"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F742364" w14:textId="7F43FCB4"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57EA957" w14:textId="09138A25"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 2 missing CT</w:t>
            </w:r>
          </w:p>
        </w:tc>
      </w:tr>
      <w:tr w:rsidR="00333CB5" w:rsidRPr="009B32BF" w14:paraId="6DCA0C73"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5ED8966" w14:textId="286AEB14" w:rsidR="00333CB5" w:rsidRPr="00E5110C" w:rsidRDefault="00333CB5" w:rsidP="00333CB5">
            <w:pPr>
              <w:rPr>
                <w:sz w:val="22"/>
                <w:szCs w:val="22"/>
              </w:rPr>
            </w:pPr>
            <w:r>
              <w:rPr>
                <w:sz w:val="22"/>
                <w:szCs w:val="22"/>
              </w:rPr>
              <w:t>C316</w:t>
            </w:r>
          </w:p>
        </w:tc>
        <w:tc>
          <w:tcPr>
            <w:tcW w:w="1350" w:type="dxa"/>
            <w:tcBorders>
              <w:top w:val="single" w:sz="6" w:space="0" w:color="000000"/>
              <w:left w:val="single" w:sz="6" w:space="0" w:color="000000"/>
              <w:bottom w:val="single" w:sz="6" w:space="0" w:color="000000"/>
              <w:right w:val="single" w:sz="6" w:space="0" w:color="000000"/>
            </w:tcBorders>
            <w:vAlign w:val="center"/>
          </w:tcPr>
          <w:p w14:paraId="04BCCBBA" w14:textId="07542D26" w:rsidR="00333CB5" w:rsidRPr="00E5110C" w:rsidRDefault="00333CB5" w:rsidP="00333CB5">
            <w:pPr>
              <w:jc w:val="center"/>
              <w:rPr>
                <w:sz w:val="22"/>
                <w:szCs w:val="22"/>
              </w:rPr>
            </w:pPr>
            <w:r>
              <w:rPr>
                <w:sz w:val="22"/>
                <w:szCs w:val="22"/>
              </w:rPr>
              <w:t>1045</w:t>
            </w:r>
          </w:p>
        </w:tc>
        <w:tc>
          <w:tcPr>
            <w:tcW w:w="1156" w:type="dxa"/>
            <w:tcBorders>
              <w:top w:val="single" w:sz="6" w:space="0" w:color="000000"/>
              <w:left w:val="single" w:sz="6" w:space="0" w:color="000000"/>
              <w:bottom w:val="single" w:sz="6" w:space="0" w:color="000000"/>
              <w:right w:val="single" w:sz="6" w:space="0" w:color="000000"/>
            </w:tcBorders>
            <w:vAlign w:val="center"/>
          </w:tcPr>
          <w:p w14:paraId="59E03E7D" w14:textId="014E6A20"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ACA29CA" w14:textId="44FB0D8B"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8B1DED6" w14:textId="7CC12298" w:rsidR="00333CB5" w:rsidRPr="00E5110C" w:rsidRDefault="00333CB5" w:rsidP="00333CB5">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2ABE70EA" w14:textId="03BA4044"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6FE8B2F" w14:textId="3D02BBA2" w:rsidR="00333CB5" w:rsidRPr="00E5110C" w:rsidRDefault="00333CB5" w:rsidP="00333CB5">
            <w:pPr>
              <w:jc w:val="center"/>
              <w:rPr>
                <w:sz w:val="22"/>
                <w:szCs w:val="22"/>
              </w:rPr>
            </w:pPr>
            <w:r>
              <w:rPr>
                <w:sz w:val="22"/>
                <w:szCs w:val="22"/>
              </w:rPr>
              <w:t>21</w:t>
            </w:r>
          </w:p>
        </w:tc>
        <w:tc>
          <w:tcPr>
            <w:tcW w:w="1170" w:type="dxa"/>
            <w:tcBorders>
              <w:top w:val="single" w:sz="6" w:space="0" w:color="000000"/>
              <w:left w:val="single" w:sz="6" w:space="0" w:color="000000"/>
              <w:bottom w:val="single" w:sz="6" w:space="0" w:color="000000"/>
              <w:right w:val="single" w:sz="6" w:space="0" w:color="000000"/>
            </w:tcBorders>
            <w:vAlign w:val="center"/>
          </w:tcPr>
          <w:p w14:paraId="4E2E8388" w14:textId="2870BAF1"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978E31A" w14:textId="2D9556A5" w:rsidR="00333CB5" w:rsidRPr="00E5110C" w:rsidRDefault="00333CB5" w:rsidP="00333CB5">
            <w:pPr>
              <w:jc w:val="center"/>
              <w:rPr>
                <w:sz w:val="22"/>
                <w:szCs w:val="22"/>
              </w:rPr>
            </w:pPr>
            <w:r>
              <w:rPr>
                <w:sz w:val="22"/>
                <w:szCs w:val="22"/>
              </w:rPr>
              <w:t>Y off</w:t>
            </w:r>
          </w:p>
        </w:tc>
        <w:tc>
          <w:tcPr>
            <w:tcW w:w="1125" w:type="dxa"/>
            <w:tcBorders>
              <w:top w:val="single" w:sz="6" w:space="0" w:color="000000"/>
              <w:left w:val="single" w:sz="6" w:space="0" w:color="000000"/>
              <w:bottom w:val="single" w:sz="6" w:space="0" w:color="000000"/>
              <w:right w:val="single" w:sz="6" w:space="0" w:color="000000"/>
            </w:tcBorders>
            <w:vAlign w:val="center"/>
          </w:tcPr>
          <w:p w14:paraId="5DAD4F75" w14:textId="7023DE93"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CCE34BD" w14:textId="055A8B7A"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074609C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B4C9727" w14:textId="17A6D08E" w:rsidR="00333CB5" w:rsidRPr="00E5110C" w:rsidRDefault="00333CB5" w:rsidP="00333CB5">
            <w:pPr>
              <w:rPr>
                <w:sz w:val="22"/>
                <w:szCs w:val="22"/>
              </w:rPr>
            </w:pPr>
            <w:r>
              <w:rPr>
                <w:sz w:val="22"/>
                <w:szCs w:val="22"/>
              </w:rPr>
              <w:t>C313</w:t>
            </w:r>
          </w:p>
        </w:tc>
        <w:tc>
          <w:tcPr>
            <w:tcW w:w="1350" w:type="dxa"/>
            <w:tcBorders>
              <w:top w:val="single" w:sz="6" w:space="0" w:color="000000"/>
              <w:left w:val="single" w:sz="6" w:space="0" w:color="000000"/>
              <w:bottom w:val="single" w:sz="6" w:space="0" w:color="000000"/>
              <w:right w:val="single" w:sz="6" w:space="0" w:color="000000"/>
            </w:tcBorders>
            <w:vAlign w:val="center"/>
          </w:tcPr>
          <w:p w14:paraId="444FAB47" w14:textId="25D556CB" w:rsidR="00333CB5" w:rsidRPr="00E5110C" w:rsidRDefault="00333CB5" w:rsidP="00333CB5">
            <w:pPr>
              <w:jc w:val="center"/>
              <w:rPr>
                <w:sz w:val="22"/>
                <w:szCs w:val="22"/>
              </w:rPr>
            </w:pPr>
            <w:r>
              <w:rPr>
                <w:sz w:val="22"/>
                <w:szCs w:val="22"/>
              </w:rPr>
              <w:t>766</w:t>
            </w:r>
          </w:p>
        </w:tc>
        <w:tc>
          <w:tcPr>
            <w:tcW w:w="1156" w:type="dxa"/>
            <w:tcBorders>
              <w:top w:val="single" w:sz="6" w:space="0" w:color="000000"/>
              <w:left w:val="single" w:sz="6" w:space="0" w:color="000000"/>
              <w:bottom w:val="single" w:sz="6" w:space="0" w:color="000000"/>
              <w:right w:val="single" w:sz="6" w:space="0" w:color="000000"/>
            </w:tcBorders>
            <w:vAlign w:val="center"/>
          </w:tcPr>
          <w:p w14:paraId="3F6AA33A" w14:textId="0B1328DF"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904B924" w14:textId="29F18AA6"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453F8873" w14:textId="2F277530" w:rsidR="00333CB5" w:rsidRPr="00E5110C" w:rsidRDefault="00333CB5" w:rsidP="00333CB5">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31626CAF" w14:textId="08CC9276"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7F0454D" w14:textId="6A5B6DB0" w:rsidR="00333CB5" w:rsidRPr="00E5110C" w:rsidRDefault="00333CB5" w:rsidP="00333CB5">
            <w:pPr>
              <w:jc w:val="center"/>
              <w:rPr>
                <w:sz w:val="22"/>
                <w:szCs w:val="22"/>
              </w:rPr>
            </w:pPr>
            <w:r>
              <w:rPr>
                <w:sz w:val="22"/>
                <w:szCs w:val="22"/>
              </w:rPr>
              <w:t>26</w:t>
            </w:r>
          </w:p>
        </w:tc>
        <w:tc>
          <w:tcPr>
            <w:tcW w:w="1170" w:type="dxa"/>
            <w:tcBorders>
              <w:top w:val="single" w:sz="6" w:space="0" w:color="000000"/>
              <w:left w:val="single" w:sz="6" w:space="0" w:color="000000"/>
              <w:bottom w:val="single" w:sz="6" w:space="0" w:color="000000"/>
              <w:right w:val="single" w:sz="6" w:space="0" w:color="000000"/>
            </w:tcBorders>
            <w:vAlign w:val="center"/>
          </w:tcPr>
          <w:p w14:paraId="479F58A3" w14:textId="07C07ADC"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71851DC" w14:textId="50C74932"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B094D4D" w14:textId="3D60F8DD"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EE7376B" w14:textId="4EF1E677" w:rsidR="00333CB5" w:rsidRPr="00290E52" w:rsidRDefault="00333CB5" w:rsidP="00333CB5">
            <w:pPr>
              <w:rPr>
                <w:sz w:val="22"/>
                <w:szCs w:val="22"/>
              </w:rPr>
            </w:pPr>
            <w:r w:rsidRPr="00290E52">
              <w:rPr>
                <w:sz w:val="22"/>
                <w:szCs w:val="22"/>
              </w:rPr>
              <w:t xml:space="preserve">Bowed CT, WD </w:t>
            </w:r>
            <w:r w:rsidR="00290E52" w:rsidRPr="00290E52">
              <w:rPr>
                <w:sz w:val="22"/>
                <w:szCs w:val="22"/>
              </w:rPr>
              <w:t>CT,</w:t>
            </w:r>
            <w:r w:rsidRPr="00290E52">
              <w:rPr>
                <w:sz w:val="22"/>
                <w:szCs w:val="22"/>
              </w:rPr>
              <w:t xml:space="preserve"> window </w:t>
            </w:r>
            <w:r w:rsidR="00290E52" w:rsidRPr="00290E52">
              <w:rPr>
                <w:sz w:val="22"/>
                <w:szCs w:val="22"/>
              </w:rPr>
              <w:t>gasket broken</w:t>
            </w:r>
            <w:r w:rsidRPr="00290E52">
              <w:rPr>
                <w:sz w:val="22"/>
                <w:szCs w:val="22"/>
              </w:rPr>
              <w:t>, DEM</w:t>
            </w:r>
          </w:p>
        </w:tc>
      </w:tr>
      <w:tr w:rsidR="00333CB5" w:rsidRPr="009B32BF" w14:paraId="6016C198"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FC0D1AA" w14:textId="4AF3FEE5" w:rsidR="00333CB5" w:rsidRPr="00E5110C" w:rsidRDefault="00333CB5" w:rsidP="00333CB5">
            <w:pPr>
              <w:rPr>
                <w:sz w:val="22"/>
                <w:szCs w:val="22"/>
              </w:rPr>
            </w:pPr>
            <w:r>
              <w:rPr>
                <w:sz w:val="22"/>
                <w:szCs w:val="22"/>
              </w:rPr>
              <w:lastRenderedPageBreak/>
              <w:t>C312</w:t>
            </w:r>
          </w:p>
        </w:tc>
        <w:tc>
          <w:tcPr>
            <w:tcW w:w="1350" w:type="dxa"/>
            <w:tcBorders>
              <w:top w:val="single" w:sz="6" w:space="0" w:color="000000"/>
              <w:left w:val="single" w:sz="6" w:space="0" w:color="000000"/>
              <w:bottom w:val="single" w:sz="6" w:space="0" w:color="000000"/>
              <w:right w:val="single" w:sz="6" w:space="0" w:color="000000"/>
            </w:tcBorders>
            <w:vAlign w:val="center"/>
          </w:tcPr>
          <w:p w14:paraId="6C55CA51" w14:textId="13F96F8A" w:rsidR="00333CB5" w:rsidRPr="00E5110C" w:rsidRDefault="00333CB5" w:rsidP="00333CB5">
            <w:pPr>
              <w:jc w:val="center"/>
              <w:rPr>
                <w:sz w:val="22"/>
                <w:szCs w:val="22"/>
              </w:rPr>
            </w:pPr>
            <w:r>
              <w:rPr>
                <w:sz w:val="22"/>
                <w:szCs w:val="22"/>
              </w:rPr>
              <w:t>750</w:t>
            </w:r>
          </w:p>
        </w:tc>
        <w:tc>
          <w:tcPr>
            <w:tcW w:w="1156" w:type="dxa"/>
            <w:tcBorders>
              <w:top w:val="single" w:sz="6" w:space="0" w:color="000000"/>
              <w:left w:val="single" w:sz="6" w:space="0" w:color="000000"/>
              <w:bottom w:val="single" w:sz="6" w:space="0" w:color="000000"/>
              <w:right w:val="single" w:sz="6" w:space="0" w:color="000000"/>
            </w:tcBorders>
            <w:vAlign w:val="center"/>
          </w:tcPr>
          <w:p w14:paraId="323F7C6A" w14:textId="01909EF7"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894B311" w14:textId="48604F52"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BA674BC" w14:textId="32EECE62" w:rsidR="00333CB5" w:rsidRPr="00E5110C" w:rsidRDefault="00333CB5" w:rsidP="00333CB5">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BD916CF" w14:textId="56C1D602"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24CB3C1" w14:textId="20893DCD" w:rsidR="00333CB5" w:rsidRPr="00E5110C" w:rsidRDefault="00333CB5" w:rsidP="00333CB5">
            <w:pPr>
              <w:jc w:val="center"/>
              <w:rPr>
                <w:sz w:val="22"/>
                <w:szCs w:val="22"/>
              </w:rPr>
            </w:pPr>
            <w:r>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7398C18F" w14:textId="7E35EC16"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64691F8" w14:textId="258D1A1A"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C5ABD39" w14:textId="4DDCE1B5"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019FD49" w14:textId="59446E73"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38AB6090"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40DC985" w14:textId="4A02BA90" w:rsidR="00333CB5" w:rsidRPr="00E5110C" w:rsidRDefault="00333CB5" w:rsidP="00333CB5">
            <w:pPr>
              <w:rPr>
                <w:sz w:val="22"/>
                <w:szCs w:val="22"/>
              </w:rPr>
            </w:pPr>
            <w:r>
              <w:rPr>
                <w:sz w:val="22"/>
                <w:szCs w:val="22"/>
              </w:rPr>
              <w:t>C309</w:t>
            </w:r>
          </w:p>
        </w:tc>
        <w:tc>
          <w:tcPr>
            <w:tcW w:w="1350" w:type="dxa"/>
            <w:tcBorders>
              <w:top w:val="single" w:sz="6" w:space="0" w:color="000000"/>
              <w:left w:val="single" w:sz="6" w:space="0" w:color="000000"/>
              <w:bottom w:val="single" w:sz="6" w:space="0" w:color="000000"/>
              <w:right w:val="single" w:sz="6" w:space="0" w:color="000000"/>
            </w:tcBorders>
            <w:vAlign w:val="center"/>
          </w:tcPr>
          <w:p w14:paraId="7FF8E355" w14:textId="043875DB" w:rsidR="00333CB5" w:rsidRPr="00E5110C" w:rsidRDefault="00333CB5" w:rsidP="00333CB5">
            <w:pPr>
              <w:jc w:val="center"/>
              <w:rPr>
                <w:sz w:val="22"/>
                <w:szCs w:val="22"/>
              </w:rPr>
            </w:pPr>
            <w:r>
              <w:rPr>
                <w:sz w:val="22"/>
                <w:szCs w:val="22"/>
              </w:rPr>
              <w:t>779</w:t>
            </w:r>
          </w:p>
        </w:tc>
        <w:tc>
          <w:tcPr>
            <w:tcW w:w="1156" w:type="dxa"/>
            <w:tcBorders>
              <w:top w:val="single" w:sz="6" w:space="0" w:color="000000"/>
              <w:left w:val="single" w:sz="6" w:space="0" w:color="000000"/>
              <w:bottom w:val="single" w:sz="6" w:space="0" w:color="000000"/>
              <w:right w:val="single" w:sz="6" w:space="0" w:color="000000"/>
            </w:tcBorders>
            <w:vAlign w:val="center"/>
          </w:tcPr>
          <w:p w14:paraId="0A3622ED" w14:textId="3FB6BDF6"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9E69911" w14:textId="0E3E6698"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7E8AF923" w14:textId="06A01406" w:rsidR="00333CB5" w:rsidRPr="00E5110C" w:rsidRDefault="00333CB5" w:rsidP="00333CB5">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4BD5C" w14:textId="49799548"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3613FD2" w14:textId="4FDBFAD5" w:rsidR="00333CB5" w:rsidRPr="00E5110C" w:rsidRDefault="00333CB5" w:rsidP="00333CB5">
            <w:pPr>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24DA4D7B" w14:textId="75AF0199"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5DB3AA1" w14:textId="2D151D39"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6650F40" w14:textId="2B0297C3"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E06DF26" w14:textId="1D4290FE"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258017A6"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1A45127" w14:textId="586A2EE4" w:rsidR="00333CB5" w:rsidRPr="00E5110C" w:rsidRDefault="00333CB5" w:rsidP="00333CB5">
            <w:pPr>
              <w:rPr>
                <w:sz w:val="22"/>
                <w:szCs w:val="22"/>
              </w:rPr>
            </w:pPr>
            <w:r>
              <w:rPr>
                <w:sz w:val="22"/>
                <w:szCs w:val="22"/>
              </w:rPr>
              <w:t>C311</w:t>
            </w:r>
          </w:p>
        </w:tc>
        <w:tc>
          <w:tcPr>
            <w:tcW w:w="1350" w:type="dxa"/>
            <w:tcBorders>
              <w:top w:val="single" w:sz="6" w:space="0" w:color="000000"/>
              <w:left w:val="single" w:sz="6" w:space="0" w:color="000000"/>
              <w:bottom w:val="single" w:sz="6" w:space="0" w:color="000000"/>
              <w:right w:val="single" w:sz="6" w:space="0" w:color="000000"/>
            </w:tcBorders>
            <w:vAlign w:val="center"/>
          </w:tcPr>
          <w:p w14:paraId="37C9FAAB" w14:textId="0967EA51" w:rsidR="00333CB5" w:rsidRPr="00E5110C" w:rsidRDefault="00333CB5" w:rsidP="00333CB5">
            <w:pPr>
              <w:jc w:val="center"/>
              <w:rPr>
                <w:sz w:val="22"/>
                <w:szCs w:val="22"/>
              </w:rPr>
            </w:pPr>
            <w:r>
              <w:rPr>
                <w:sz w:val="22"/>
                <w:szCs w:val="22"/>
              </w:rPr>
              <w:t>921</w:t>
            </w:r>
          </w:p>
        </w:tc>
        <w:tc>
          <w:tcPr>
            <w:tcW w:w="1156" w:type="dxa"/>
            <w:tcBorders>
              <w:top w:val="single" w:sz="6" w:space="0" w:color="000000"/>
              <w:left w:val="single" w:sz="6" w:space="0" w:color="000000"/>
              <w:bottom w:val="single" w:sz="6" w:space="0" w:color="000000"/>
              <w:right w:val="single" w:sz="6" w:space="0" w:color="000000"/>
            </w:tcBorders>
            <w:vAlign w:val="center"/>
          </w:tcPr>
          <w:p w14:paraId="5AA2401F" w14:textId="4E8447B8"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D82C27A" w14:textId="15AC63C1" w:rsidR="00333CB5" w:rsidRPr="00E5110C" w:rsidRDefault="00333CB5" w:rsidP="00333CB5">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3C6B744C" w14:textId="3F82E742" w:rsidR="00333CB5" w:rsidRPr="00E5110C" w:rsidRDefault="00333CB5" w:rsidP="00333CB5">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0159675F" w14:textId="14B14DF5"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DDF603B" w14:textId="41C8E68A" w:rsidR="00333CB5" w:rsidRPr="00E5110C" w:rsidRDefault="00333CB5" w:rsidP="00333CB5">
            <w:pPr>
              <w:jc w:val="center"/>
              <w:rPr>
                <w:sz w:val="22"/>
                <w:szCs w:val="22"/>
              </w:rPr>
            </w:pPr>
            <w:r>
              <w:rPr>
                <w:sz w:val="22"/>
                <w:szCs w:val="22"/>
              </w:rPr>
              <w:t>26</w:t>
            </w:r>
          </w:p>
        </w:tc>
        <w:tc>
          <w:tcPr>
            <w:tcW w:w="1170" w:type="dxa"/>
            <w:tcBorders>
              <w:top w:val="single" w:sz="6" w:space="0" w:color="000000"/>
              <w:left w:val="single" w:sz="6" w:space="0" w:color="000000"/>
              <w:bottom w:val="single" w:sz="6" w:space="0" w:color="000000"/>
              <w:right w:val="single" w:sz="6" w:space="0" w:color="000000"/>
            </w:tcBorders>
            <w:vAlign w:val="center"/>
          </w:tcPr>
          <w:p w14:paraId="5D7BA487" w14:textId="55DD434A"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B63C654" w14:textId="02C295C9"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DBC64F2" w14:textId="0CCB972F"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F798F6C" w14:textId="179D4AB2"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00389922"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E18070F" w14:textId="5DF8F524" w:rsidR="00333CB5" w:rsidRPr="00E5110C" w:rsidRDefault="00333CB5" w:rsidP="00333CB5">
            <w:pPr>
              <w:rPr>
                <w:sz w:val="22"/>
                <w:szCs w:val="22"/>
              </w:rPr>
            </w:pPr>
            <w:r>
              <w:rPr>
                <w:sz w:val="22"/>
                <w:szCs w:val="22"/>
              </w:rPr>
              <w:t>C306</w:t>
            </w:r>
          </w:p>
        </w:tc>
        <w:tc>
          <w:tcPr>
            <w:tcW w:w="1350" w:type="dxa"/>
            <w:tcBorders>
              <w:top w:val="single" w:sz="6" w:space="0" w:color="000000"/>
              <w:left w:val="single" w:sz="6" w:space="0" w:color="000000"/>
              <w:bottom w:val="single" w:sz="6" w:space="0" w:color="000000"/>
              <w:right w:val="single" w:sz="6" w:space="0" w:color="000000"/>
            </w:tcBorders>
            <w:vAlign w:val="center"/>
          </w:tcPr>
          <w:p w14:paraId="3AD3966D" w14:textId="5158F924" w:rsidR="00333CB5" w:rsidRPr="00E5110C" w:rsidRDefault="00333CB5" w:rsidP="00333CB5">
            <w:pPr>
              <w:jc w:val="center"/>
              <w:rPr>
                <w:sz w:val="22"/>
                <w:szCs w:val="22"/>
              </w:rPr>
            </w:pPr>
            <w:r>
              <w:rPr>
                <w:sz w:val="22"/>
                <w:szCs w:val="22"/>
              </w:rPr>
              <w:t>792</w:t>
            </w:r>
          </w:p>
        </w:tc>
        <w:tc>
          <w:tcPr>
            <w:tcW w:w="1156" w:type="dxa"/>
            <w:tcBorders>
              <w:top w:val="single" w:sz="6" w:space="0" w:color="000000"/>
              <w:left w:val="single" w:sz="6" w:space="0" w:color="000000"/>
              <w:bottom w:val="single" w:sz="6" w:space="0" w:color="000000"/>
              <w:right w:val="single" w:sz="6" w:space="0" w:color="000000"/>
            </w:tcBorders>
            <w:vAlign w:val="center"/>
          </w:tcPr>
          <w:p w14:paraId="623EB47A" w14:textId="41FC7109"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A9EA735" w14:textId="4C613B22"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53814B88" w14:textId="2EF45E68" w:rsidR="00333CB5" w:rsidRPr="00E5110C" w:rsidRDefault="00333CB5" w:rsidP="00333CB5">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223B91DA" w14:textId="6A3C1316"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2570BD2" w14:textId="534120FC" w:rsidR="00333CB5" w:rsidRPr="00E5110C" w:rsidRDefault="00333CB5" w:rsidP="00333CB5">
            <w:pPr>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406D56E6" w14:textId="246B5FB3" w:rsidR="00333CB5" w:rsidRPr="00E5110C" w:rsidRDefault="00333CB5" w:rsidP="00333CB5">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3DAB86B4" w14:textId="0F646A8C"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85B765D" w14:textId="6F06EA0A"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7D8B8DB" w14:textId="30DDEF75"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33CB5" w:rsidRPr="009B32BF" w14:paraId="0B9CD55B" w14:textId="77777777" w:rsidTr="00290E52">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6574C3A" w14:textId="56C8FFCC" w:rsidR="00333CB5" w:rsidRPr="00E5110C" w:rsidRDefault="00333CB5" w:rsidP="00333CB5">
            <w:pPr>
              <w:rPr>
                <w:sz w:val="22"/>
                <w:szCs w:val="22"/>
              </w:rPr>
            </w:pPr>
            <w:r>
              <w:rPr>
                <w:sz w:val="22"/>
                <w:szCs w:val="22"/>
              </w:rPr>
              <w:t>C304</w:t>
            </w:r>
          </w:p>
        </w:tc>
        <w:tc>
          <w:tcPr>
            <w:tcW w:w="1350" w:type="dxa"/>
            <w:tcBorders>
              <w:top w:val="single" w:sz="6" w:space="0" w:color="000000"/>
              <w:left w:val="single" w:sz="6" w:space="0" w:color="000000"/>
              <w:bottom w:val="single" w:sz="6" w:space="0" w:color="000000"/>
              <w:right w:val="single" w:sz="6" w:space="0" w:color="000000"/>
            </w:tcBorders>
            <w:vAlign w:val="center"/>
          </w:tcPr>
          <w:p w14:paraId="2E13FA41" w14:textId="3EA41D50" w:rsidR="00333CB5" w:rsidRPr="00E5110C" w:rsidRDefault="00333CB5" w:rsidP="00333CB5">
            <w:pPr>
              <w:jc w:val="center"/>
              <w:rPr>
                <w:sz w:val="22"/>
                <w:szCs w:val="22"/>
              </w:rPr>
            </w:pPr>
            <w:r>
              <w:rPr>
                <w:sz w:val="22"/>
                <w:szCs w:val="22"/>
              </w:rPr>
              <w:t>661</w:t>
            </w:r>
          </w:p>
        </w:tc>
        <w:tc>
          <w:tcPr>
            <w:tcW w:w="1156" w:type="dxa"/>
            <w:tcBorders>
              <w:top w:val="single" w:sz="6" w:space="0" w:color="000000"/>
              <w:left w:val="single" w:sz="6" w:space="0" w:color="000000"/>
              <w:bottom w:val="single" w:sz="6" w:space="0" w:color="000000"/>
              <w:right w:val="single" w:sz="6" w:space="0" w:color="000000"/>
            </w:tcBorders>
            <w:vAlign w:val="center"/>
          </w:tcPr>
          <w:p w14:paraId="4F7465C3" w14:textId="0A8F6B46" w:rsidR="00333CB5" w:rsidRPr="00E5110C" w:rsidRDefault="00333CB5" w:rsidP="00333CB5">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F70C733" w14:textId="5F4073EC" w:rsidR="00333CB5" w:rsidRPr="00E5110C" w:rsidRDefault="00333CB5" w:rsidP="00333CB5">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6496D5CD" w14:textId="1664C45E" w:rsidR="00333CB5" w:rsidRPr="00E5110C" w:rsidRDefault="00333CB5" w:rsidP="00333CB5">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5175B" w14:textId="48497B90" w:rsidR="00333CB5" w:rsidRPr="00E5110C" w:rsidRDefault="00333CB5" w:rsidP="00333CB5">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7ADB788" w14:textId="555D704E" w:rsidR="00333CB5" w:rsidRPr="00E5110C" w:rsidRDefault="00333CB5" w:rsidP="00333CB5">
            <w:pPr>
              <w:jc w:val="center"/>
              <w:rPr>
                <w:sz w:val="22"/>
                <w:szCs w:val="22"/>
              </w:rPr>
            </w:pPr>
            <w:r>
              <w:rPr>
                <w:sz w:val="22"/>
                <w:szCs w:val="22"/>
              </w:rPr>
              <w:t>17</w:t>
            </w:r>
          </w:p>
        </w:tc>
        <w:tc>
          <w:tcPr>
            <w:tcW w:w="1170" w:type="dxa"/>
            <w:tcBorders>
              <w:top w:val="single" w:sz="6" w:space="0" w:color="000000"/>
              <w:left w:val="single" w:sz="6" w:space="0" w:color="000000"/>
              <w:bottom w:val="single" w:sz="6" w:space="0" w:color="000000"/>
              <w:right w:val="single" w:sz="6" w:space="0" w:color="000000"/>
            </w:tcBorders>
            <w:vAlign w:val="center"/>
          </w:tcPr>
          <w:p w14:paraId="1E669C19" w14:textId="46432C7F"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17F2DB1" w14:textId="60B3C55A" w:rsidR="00333CB5" w:rsidRPr="00E5110C" w:rsidRDefault="00333CB5" w:rsidP="00333CB5">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708CB7F" w14:textId="0259E473" w:rsidR="00333CB5" w:rsidRPr="00E5110C" w:rsidRDefault="00333CB5" w:rsidP="00333CB5">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773AC10" w14:textId="7FE4C854" w:rsidR="00333CB5" w:rsidRPr="00290E52" w:rsidRDefault="00333CB5" w:rsidP="00333CB5">
            <w:pPr>
              <w:rPr>
                <w:sz w:val="22"/>
                <w:szCs w:val="22"/>
              </w:rPr>
            </w:pPr>
            <w:r w:rsidRPr="00290E52">
              <w:rPr>
                <w:sz w:val="22"/>
                <w:szCs w:val="22"/>
              </w:rPr>
              <w:t xml:space="preserve">Bowed CT, window </w:t>
            </w:r>
            <w:r w:rsidR="00290E52" w:rsidRPr="00290E52">
              <w:rPr>
                <w:sz w:val="22"/>
                <w:szCs w:val="22"/>
              </w:rPr>
              <w:t>gasket broken</w:t>
            </w:r>
            <w:r w:rsidRPr="00290E52">
              <w:rPr>
                <w:sz w:val="22"/>
                <w:szCs w:val="22"/>
              </w:rPr>
              <w:t>, DEM</w:t>
            </w:r>
          </w:p>
        </w:tc>
      </w:tr>
      <w:tr w:rsidR="003B132F" w:rsidRPr="009B32BF" w14:paraId="64973735" w14:textId="77777777" w:rsidTr="008C698D">
        <w:trPr>
          <w:cantSplit/>
          <w:trHeight w:val="648"/>
          <w:jc w:val="center"/>
        </w:trPr>
        <w:tc>
          <w:tcPr>
            <w:tcW w:w="14959" w:type="dxa"/>
            <w:gridSpan w:val="11"/>
            <w:tcBorders>
              <w:top w:val="single" w:sz="6" w:space="0" w:color="000000"/>
              <w:left w:val="single" w:sz="12" w:space="0" w:color="000000"/>
              <w:bottom w:val="single" w:sz="6" w:space="0" w:color="000000"/>
              <w:right w:val="single" w:sz="12" w:space="0" w:color="000000"/>
            </w:tcBorders>
            <w:vAlign w:val="center"/>
          </w:tcPr>
          <w:p w14:paraId="32E05E87" w14:textId="2097A1D2" w:rsidR="003B132F" w:rsidRPr="00E5110C" w:rsidRDefault="003B132F" w:rsidP="009B32BF">
            <w:pPr>
              <w:rPr>
                <w:sz w:val="22"/>
                <w:szCs w:val="22"/>
              </w:rPr>
            </w:pPr>
            <w:r>
              <w:rPr>
                <w:sz w:val="22"/>
                <w:szCs w:val="22"/>
              </w:rPr>
              <w:t>Second floor</w:t>
            </w:r>
          </w:p>
        </w:tc>
      </w:tr>
      <w:tr w:rsidR="009B32BF" w:rsidRPr="009B32BF" w14:paraId="21CAA41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2DE81D" w14:textId="244B68A1" w:rsidR="009B32BF" w:rsidRPr="00E5110C" w:rsidRDefault="009E6157" w:rsidP="009B32BF">
            <w:pPr>
              <w:rPr>
                <w:sz w:val="22"/>
                <w:szCs w:val="22"/>
              </w:rPr>
            </w:pPr>
            <w:r>
              <w:rPr>
                <w:sz w:val="22"/>
                <w:szCs w:val="22"/>
              </w:rPr>
              <w:t>C214</w:t>
            </w:r>
          </w:p>
        </w:tc>
        <w:tc>
          <w:tcPr>
            <w:tcW w:w="1350" w:type="dxa"/>
            <w:tcBorders>
              <w:top w:val="single" w:sz="6" w:space="0" w:color="000000"/>
              <w:left w:val="single" w:sz="6" w:space="0" w:color="000000"/>
              <w:bottom w:val="single" w:sz="6" w:space="0" w:color="000000"/>
              <w:right w:val="single" w:sz="6" w:space="0" w:color="000000"/>
            </w:tcBorders>
            <w:vAlign w:val="center"/>
          </w:tcPr>
          <w:p w14:paraId="342E5DAD" w14:textId="22019143" w:rsidR="009B32BF" w:rsidRPr="00E5110C" w:rsidRDefault="009E6157" w:rsidP="009B32BF">
            <w:pPr>
              <w:jc w:val="center"/>
              <w:rPr>
                <w:sz w:val="22"/>
                <w:szCs w:val="22"/>
              </w:rPr>
            </w:pPr>
            <w:r>
              <w:rPr>
                <w:sz w:val="22"/>
                <w:szCs w:val="22"/>
              </w:rPr>
              <w:t>769</w:t>
            </w:r>
          </w:p>
        </w:tc>
        <w:tc>
          <w:tcPr>
            <w:tcW w:w="1156" w:type="dxa"/>
            <w:tcBorders>
              <w:top w:val="single" w:sz="6" w:space="0" w:color="000000"/>
              <w:left w:val="single" w:sz="6" w:space="0" w:color="000000"/>
              <w:bottom w:val="single" w:sz="6" w:space="0" w:color="000000"/>
              <w:right w:val="single" w:sz="6" w:space="0" w:color="000000"/>
            </w:tcBorders>
            <w:vAlign w:val="center"/>
          </w:tcPr>
          <w:p w14:paraId="71CC9813" w14:textId="25E9DBD4"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0F31620" w14:textId="24B10F61" w:rsidR="009B32BF" w:rsidRPr="00E5110C" w:rsidRDefault="009E6157" w:rsidP="009B32BF">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18A4A1F8" w14:textId="5A038989"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6607C" w14:textId="31A70EA2"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7107A7E" w14:textId="1F68C3DC" w:rsidR="009B32BF" w:rsidRPr="00E5110C" w:rsidRDefault="009E6157"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E3820F1" w14:textId="1BEBBB76" w:rsidR="009B32BF" w:rsidRPr="00E5110C" w:rsidRDefault="009E6157"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A54B057" w14:textId="4F512067"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DFDDDF0" w14:textId="703A57EF" w:rsidR="009B32BF" w:rsidRPr="00E5110C" w:rsidRDefault="00375FA4"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7F37FBFA" w14:textId="7BDDBF58" w:rsidR="009B32BF" w:rsidRPr="00E5110C" w:rsidRDefault="00375FA4" w:rsidP="009B32BF">
            <w:pPr>
              <w:rPr>
                <w:sz w:val="22"/>
                <w:szCs w:val="22"/>
              </w:rPr>
            </w:pPr>
            <w:r>
              <w:rPr>
                <w:sz w:val="22"/>
                <w:szCs w:val="22"/>
              </w:rPr>
              <w:t>DEM, CP, plant, fan</w:t>
            </w:r>
          </w:p>
        </w:tc>
      </w:tr>
      <w:tr w:rsidR="009B32BF" w:rsidRPr="009B32BF" w14:paraId="3C1373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6054949" w14:textId="113BF9CA" w:rsidR="009B32BF" w:rsidRPr="00E5110C" w:rsidRDefault="009E6157" w:rsidP="009B32BF">
            <w:pPr>
              <w:rPr>
                <w:sz w:val="22"/>
                <w:szCs w:val="22"/>
              </w:rPr>
            </w:pPr>
            <w:r>
              <w:rPr>
                <w:sz w:val="22"/>
                <w:szCs w:val="22"/>
              </w:rPr>
              <w:t>C215</w:t>
            </w:r>
          </w:p>
        </w:tc>
        <w:tc>
          <w:tcPr>
            <w:tcW w:w="1350" w:type="dxa"/>
            <w:tcBorders>
              <w:top w:val="single" w:sz="6" w:space="0" w:color="000000"/>
              <w:left w:val="single" w:sz="6" w:space="0" w:color="000000"/>
              <w:bottom w:val="single" w:sz="6" w:space="0" w:color="000000"/>
              <w:right w:val="single" w:sz="6" w:space="0" w:color="000000"/>
            </w:tcBorders>
            <w:vAlign w:val="center"/>
          </w:tcPr>
          <w:p w14:paraId="43D9744C" w14:textId="68CFAB17" w:rsidR="009B32BF" w:rsidRPr="00E5110C" w:rsidRDefault="009E6157" w:rsidP="009B32BF">
            <w:pPr>
              <w:jc w:val="center"/>
              <w:rPr>
                <w:sz w:val="22"/>
                <w:szCs w:val="22"/>
              </w:rPr>
            </w:pPr>
            <w:r>
              <w:rPr>
                <w:sz w:val="22"/>
                <w:szCs w:val="22"/>
              </w:rPr>
              <w:t>990</w:t>
            </w:r>
          </w:p>
        </w:tc>
        <w:tc>
          <w:tcPr>
            <w:tcW w:w="1156" w:type="dxa"/>
            <w:tcBorders>
              <w:top w:val="single" w:sz="6" w:space="0" w:color="000000"/>
              <w:left w:val="single" w:sz="6" w:space="0" w:color="000000"/>
              <w:bottom w:val="single" w:sz="6" w:space="0" w:color="000000"/>
              <w:right w:val="single" w:sz="6" w:space="0" w:color="000000"/>
            </w:tcBorders>
            <w:vAlign w:val="center"/>
          </w:tcPr>
          <w:p w14:paraId="084F6E57" w14:textId="65603310"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A48B434" w14:textId="37322F79" w:rsidR="009B32BF" w:rsidRPr="00E5110C" w:rsidRDefault="009E6157" w:rsidP="009B32BF">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02361C5D" w14:textId="6EF14E2A" w:rsidR="009B32BF" w:rsidRPr="00E5110C" w:rsidRDefault="009E6157" w:rsidP="009B32BF">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70EADDB8" w14:textId="3AED181E"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D48D60D" w14:textId="404794FC" w:rsidR="009B32BF" w:rsidRPr="00E5110C" w:rsidRDefault="009E6157" w:rsidP="009B32BF">
            <w:pPr>
              <w:jc w:val="center"/>
              <w:rPr>
                <w:sz w:val="22"/>
                <w:szCs w:val="22"/>
              </w:rPr>
            </w:pPr>
            <w:r>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6E48AB61" w14:textId="3D835E15" w:rsidR="009B32BF" w:rsidRPr="00E5110C" w:rsidRDefault="009E6157"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4E38F69" w14:textId="0B886F3B"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901B3FE" w14:textId="18ED3E18" w:rsidR="009B32BF" w:rsidRPr="00E5110C" w:rsidRDefault="00375FA4" w:rsidP="009B32BF">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3162F310" w14:textId="462155C8" w:rsidR="009B32BF" w:rsidRPr="00E5110C" w:rsidRDefault="00375FA4" w:rsidP="009B32BF">
            <w:pPr>
              <w:rPr>
                <w:sz w:val="22"/>
                <w:szCs w:val="22"/>
              </w:rPr>
            </w:pPr>
            <w:r>
              <w:rPr>
                <w:sz w:val="22"/>
                <w:szCs w:val="22"/>
              </w:rPr>
              <w:t>DEM</w:t>
            </w:r>
          </w:p>
        </w:tc>
      </w:tr>
      <w:tr w:rsidR="009B32BF" w:rsidRPr="009B32BF" w14:paraId="75836A9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15006CD" w14:textId="02ACD46E" w:rsidR="009B32BF" w:rsidRPr="00E5110C" w:rsidRDefault="009E6157" w:rsidP="009B32BF">
            <w:pPr>
              <w:rPr>
                <w:sz w:val="22"/>
                <w:szCs w:val="22"/>
              </w:rPr>
            </w:pPr>
            <w:r>
              <w:rPr>
                <w:sz w:val="22"/>
                <w:szCs w:val="22"/>
              </w:rPr>
              <w:t>C212</w:t>
            </w:r>
          </w:p>
        </w:tc>
        <w:tc>
          <w:tcPr>
            <w:tcW w:w="1350" w:type="dxa"/>
            <w:tcBorders>
              <w:top w:val="single" w:sz="6" w:space="0" w:color="000000"/>
              <w:left w:val="single" w:sz="6" w:space="0" w:color="000000"/>
              <w:bottom w:val="single" w:sz="6" w:space="0" w:color="000000"/>
              <w:right w:val="single" w:sz="6" w:space="0" w:color="000000"/>
            </w:tcBorders>
            <w:vAlign w:val="center"/>
          </w:tcPr>
          <w:p w14:paraId="0621BE71" w14:textId="5E41B3A6" w:rsidR="009B32BF" w:rsidRPr="00E5110C" w:rsidRDefault="009E6157" w:rsidP="009B32BF">
            <w:pPr>
              <w:jc w:val="center"/>
              <w:rPr>
                <w:sz w:val="22"/>
                <w:szCs w:val="22"/>
              </w:rPr>
            </w:pPr>
            <w:r>
              <w:rPr>
                <w:sz w:val="22"/>
                <w:szCs w:val="22"/>
              </w:rPr>
              <w:t>839</w:t>
            </w:r>
          </w:p>
        </w:tc>
        <w:tc>
          <w:tcPr>
            <w:tcW w:w="1156" w:type="dxa"/>
            <w:tcBorders>
              <w:top w:val="single" w:sz="6" w:space="0" w:color="000000"/>
              <w:left w:val="single" w:sz="6" w:space="0" w:color="000000"/>
              <w:bottom w:val="single" w:sz="6" w:space="0" w:color="000000"/>
              <w:right w:val="single" w:sz="6" w:space="0" w:color="000000"/>
            </w:tcBorders>
            <w:vAlign w:val="center"/>
          </w:tcPr>
          <w:p w14:paraId="5793B1F7" w14:textId="614C62E7"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81F446B" w14:textId="006FB4D1" w:rsidR="009B32BF" w:rsidRPr="00E5110C" w:rsidRDefault="009E6157" w:rsidP="009B32BF">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4290A818" w14:textId="3E556B65"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28D77C9" w14:textId="36AB9F45"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8393668" w14:textId="152B692E"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5E90C32" w14:textId="253D864F" w:rsidR="009B32BF" w:rsidRPr="00E5110C" w:rsidRDefault="009E6157" w:rsidP="009B32BF">
            <w:pPr>
              <w:jc w:val="center"/>
              <w:rPr>
                <w:sz w:val="22"/>
                <w:szCs w:val="22"/>
              </w:rPr>
            </w:pPr>
            <w:r>
              <w:rPr>
                <w:sz w:val="22"/>
                <w:szCs w:val="22"/>
              </w:rPr>
              <w:t>3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6885C0E3" w14:textId="328D71DE"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E45C5CA" w14:textId="73C2AC23" w:rsidR="009B32BF" w:rsidRPr="00E5110C" w:rsidRDefault="00375FA4"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05C1C3DB" w14:textId="77777777" w:rsidR="009B32BF" w:rsidRPr="00E5110C" w:rsidRDefault="009B32BF" w:rsidP="009B32BF">
            <w:pPr>
              <w:rPr>
                <w:sz w:val="22"/>
                <w:szCs w:val="22"/>
              </w:rPr>
            </w:pPr>
          </w:p>
        </w:tc>
      </w:tr>
      <w:tr w:rsidR="009B32BF" w:rsidRPr="009B32BF" w14:paraId="6E326F9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D9C3DDA" w14:textId="123ED17E" w:rsidR="009B32BF" w:rsidRPr="00E5110C" w:rsidRDefault="009E6157" w:rsidP="009B32BF">
            <w:pPr>
              <w:rPr>
                <w:sz w:val="22"/>
                <w:szCs w:val="22"/>
              </w:rPr>
            </w:pPr>
            <w:r>
              <w:rPr>
                <w:sz w:val="22"/>
                <w:szCs w:val="22"/>
              </w:rPr>
              <w:lastRenderedPageBreak/>
              <w:t>C209</w:t>
            </w:r>
          </w:p>
        </w:tc>
        <w:tc>
          <w:tcPr>
            <w:tcW w:w="1350" w:type="dxa"/>
            <w:tcBorders>
              <w:top w:val="single" w:sz="6" w:space="0" w:color="000000"/>
              <w:left w:val="single" w:sz="6" w:space="0" w:color="000000"/>
              <w:bottom w:val="single" w:sz="6" w:space="0" w:color="000000"/>
              <w:right w:val="single" w:sz="6" w:space="0" w:color="000000"/>
            </w:tcBorders>
            <w:vAlign w:val="center"/>
          </w:tcPr>
          <w:p w14:paraId="7DFDB3BA" w14:textId="12389FCF" w:rsidR="009B32BF" w:rsidRPr="00E5110C" w:rsidRDefault="009E6157" w:rsidP="009B32BF">
            <w:pPr>
              <w:jc w:val="center"/>
              <w:rPr>
                <w:sz w:val="22"/>
                <w:szCs w:val="22"/>
              </w:rPr>
            </w:pPr>
            <w:r>
              <w:rPr>
                <w:sz w:val="22"/>
                <w:szCs w:val="22"/>
              </w:rPr>
              <w:t>767</w:t>
            </w:r>
          </w:p>
        </w:tc>
        <w:tc>
          <w:tcPr>
            <w:tcW w:w="1156" w:type="dxa"/>
            <w:tcBorders>
              <w:top w:val="single" w:sz="6" w:space="0" w:color="000000"/>
              <w:left w:val="single" w:sz="6" w:space="0" w:color="000000"/>
              <w:bottom w:val="single" w:sz="6" w:space="0" w:color="000000"/>
              <w:right w:val="single" w:sz="6" w:space="0" w:color="000000"/>
            </w:tcBorders>
            <w:vAlign w:val="center"/>
          </w:tcPr>
          <w:p w14:paraId="08E4D71E" w14:textId="71956C6B"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E1D46C8" w14:textId="1B376B36" w:rsidR="009B32BF" w:rsidRPr="00E5110C" w:rsidRDefault="009E6157" w:rsidP="009B32BF">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543138ED" w14:textId="72E61503"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F61C6DE" w14:textId="23DF33FA"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5172CA1" w14:textId="3D6ED730"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518119A" w14:textId="3D340B4F" w:rsidR="009B32BF" w:rsidRPr="00E5110C" w:rsidRDefault="009E6157" w:rsidP="009B32BF">
            <w:pPr>
              <w:jc w:val="center"/>
              <w:rPr>
                <w:sz w:val="22"/>
                <w:szCs w:val="22"/>
              </w:rPr>
            </w:pPr>
            <w:r>
              <w:rPr>
                <w:sz w:val="22"/>
                <w:szCs w:val="22"/>
              </w:rPr>
              <w:t>1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4768171D" w14:textId="378B4A59"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F4B8906" w14:textId="101AD25D" w:rsidR="009B32BF" w:rsidRPr="00E5110C" w:rsidRDefault="00375FA4"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0FD4B50D" w14:textId="5269B5AF" w:rsidR="009B32BF" w:rsidRPr="00E5110C" w:rsidRDefault="00375FA4" w:rsidP="009B32BF">
            <w:pPr>
              <w:rPr>
                <w:sz w:val="22"/>
                <w:szCs w:val="22"/>
              </w:rPr>
            </w:pPr>
            <w:r>
              <w:rPr>
                <w:sz w:val="22"/>
                <w:szCs w:val="22"/>
              </w:rPr>
              <w:t>Plants</w:t>
            </w:r>
          </w:p>
        </w:tc>
      </w:tr>
      <w:tr w:rsidR="009B32BF" w:rsidRPr="009B32BF" w14:paraId="54957CC0"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FEFD2B8" w14:textId="7B952007" w:rsidR="009B32BF" w:rsidRPr="00E5110C" w:rsidRDefault="009E6157" w:rsidP="009B32BF">
            <w:pPr>
              <w:rPr>
                <w:sz w:val="22"/>
                <w:szCs w:val="22"/>
              </w:rPr>
            </w:pPr>
            <w:r>
              <w:rPr>
                <w:sz w:val="22"/>
                <w:szCs w:val="22"/>
              </w:rPr>
              <w:t>C205</w:t>
            </w:r>
          </w:p>
        </w:tc>
        <w:tc>
          <w:tcPr>
            <w:tcW w:w="1350" w:type="dxa"/>
            <w:tcBorders>
              <w:top w:val="single" w:sz="6" w:space="0" w:color="000000"/>
              <w:left w:val="single" w:sz="6" w:space="0" w:color="000000"/>
              <w:bottom w:val="single" w:sz="6" w:space="0" w:color="000000"/>
              <w:right w:val="single" w:sz="6" w:space="0" w:color="000000"/>
            </w:tcBorders>
            <w:vAlign w:val="center"/>
          </w:tcPr>
          <w:p w14:paraId="4E738ED2" w14:textId="3C7D070B" w:rsidR="009B32BF" w:rsidRPr="00E5110C" w:rsidRDefault="009E6157" w:rsidP="009B32BF">
            <w:pPr>
              <w:jc w:val="center"/>
              <w:rPr>
                <w:sz w:val="22"/>
                <w:szCs w:val="22"/>
              </w:rPr>
            </w:pPr>
            <w:r>
              <w:rPr>
                <w:sz w:val="22"/>
                <w:szCs w:val="22"/>
              </w:rPr>
              <w:t>761</w:t>
            </w:r>
          </w:p>
        </w:tc>
        <w:tc>
          <w:tcPr>
            <w:tcW w:w="1156" w:type="dxa"/>
            <w:tcBorders>
              <w:top w:val="single" w:sz="6" w:space="0" w:color="000000"/>
              <w:left w:val="single" w:sz="6" w:space="0" w:color="000000"/>
              <w:bottom w:val="single" w:sz="6" w:space="0" w:color="000000"/>
              <w:right w:val="single" w:sz="6" w:space="0" w:color="000000"/>
            </w:tcBorders>
            <w:vAlign w:val="center"/>
          </w:tcPr>
          <w:p w14:paraId="423AEE0C" w14:textId="54031E0D"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9CB2171" w14:textId="25EEA4A2" w:rsidR="009B32BF" w:rsidRPr="00E5110C" w:rsidRDefault="009E6157" w:rsidP="009B32BF">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30CED926" w14:textId="2E0349AF"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0A6D4C44" w14:textId="6F147B09"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E138ECB" w14:textId="60421F3B"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F59BD29" w14:textId="4D04097E" w:rsidR="009B32BF" w:rsidRPr="00E5110C" w:rsidRDefault="009E6157" w:rsidP="009B32BF">
            <w:pPr>
              <w:jc w:val="center"/>
              <w:rPr>
                <w:sz w:val="22"/>
                <w:szCs w:val="22"/>
              </w:rPr>
            </w:pPr>
            <w:r>
              <w:rPr>
                <w:sz w:val="22"/>
                <w:szCs w:val="22"/>
              </w:rPr>
              <w:t>4 open</w:t>
            </w:r>
          </w:p>
        </w:tc>
        <w:tc>
          <w:tcPr>
            <w:tcW w:w="1125" w:type="dxa"/>
            <w:tcBorders>
              <w:top w:val="single" w:sz="6" w:space="0" w:color="000000"/>
              <w:left w:val="single" w:sz="6" w:space="0" w:color="000000"/>
              <w:bottom w:val="single" w:sz="6" w:space="0" w:color="000000"/>
              <w:right w:val="single" w:sz="6" w:space="0" w:color="000000"/>
            </w:tcBorders>
            <w:vAlign w:val="center"/>
          </w:tcPr>
          <w:p w14:paraId="60BACFAB" w14:textId="7DF13C0A"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9BDC409" w14:textId="54D81F1F" w:rsidR="009B32BF" w:rsidRPr="00E5110C" w:rsidRDefault="00375FA4"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49A0A99" w14:textId="44C99DC1" w:rsidR="009B32BF" w:rsidRPr="00E5110C" w:rsidRDefault="00375FA4" w:rsidP="009B32BF">
            <w:pPr>
              <w:rPr>
                <w:sz w:val="22"/>
                <w:szCs w:val="22"/>
              </w:rPr>
            </w:pPr>
            <w:r>
              <w:rPr>
                <w:sz w:val="22"/>
                <w:szCs w:val="22"/>
              </w:rPr>
              <w:t>DEM, items hanging from ceiling</w:t>
            </w:r>
          </w:p>
        </w:tc>
      </w:tr>
      <w:tr w:rsidR="009B32BF" w:rsidRPr="009B32BF" w14:paraId="03B77C77"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9D1AD5F" w14:textId="0672F7E4" w:rsidR="009B32BF" w:rsidRPr="00E5110C" w:rsidRDefault="009E6157" w:rsidP="009B32BF">
            <w:pPr>
              <w:rPr>
                <w:sz w:val="22"/>
                <w:szCs w:val="22"/>
              </w:rPr>
            </w:pPr>
            <w:r>
              <w:rPr>
                <w:sz w:val="22"/>
                <w:szCs w:val="22"/>
              </w:rPr>
              <w:t>C204 science</w:t>
            </w:r>
          </w:p>
        </w:tc>
        <w:tc>
          <w:tcPr>
            <w:tcW w:w="1350" w:type="dxa"/>
            <w:tcBorders>
              <w:top w:val="single" w:sz="6" w:space="0" w:color="000000"/>
              <w:left w:val="single" w:sz="6" w:space="0" w:color="000000"/>
              <w:bottom w:val="single" w:sz="6" w:space="0" w:color="000000"/>
              <w:right w:val="single" w:sz="6" w:space="0" w:color="000000"/>
            </w:tcBorders>
            <w:vAlign w:val="center"/>
          </w:tcPr>
          <w:p w14:paraId="0BF4E996" w14:textId="34F478CB" w:rsidR="009B32BF" w:rsidRPr="00E5110C" w:rsidRDefault="009E6157" w:rsidP="009B32BF">
            <w:pPr>
              <w:jc w:val="center"/>
              <w:rPr>
                <w:sz w:val="22"/>
                <w:szCs w:val="22"/>
              </w:rPr>
            </w:pPr>
            <w:r>
              <w:rPr>
                <w:sz w:val="22"/>
                <w:szCs w:val="22"/>
              </w:rPr>
              <w:t>640</w:t>
            </w:r>
          </w:p>
        </w:tc>
        <w:tc>
          <w:tcPr>
            <w:tcW w:w="1156" w:type="dxa"/>
            <w:tcBorders>
              <w:top w:val="single" w:sz="6" w:space="0" w:color="000000"/>
              <w:left w:val="single" w:sz="6" w:space="0" w:color="000000"/>
              <w:bottom w:val="single" w:sz="6" w:space="0" w:color="000000"/>
              <w:right w:val="single" w:sz="6" w:space="0" w:color="000000"/>
            </w:tcBorders>
            <w:vAlign w:val="center"/>
          </w:tcPr>
          <w:p w14:paraId="4DB1CB53" w14:textId="2F882DDA"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8D212F5" w14:textId="4B361A3C" w:rsidR="009B32BF" w:rsidRPr="00E5110C" w:rsidRDefault="009E6157" w:rsidP="009B32BF">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6E2E18BE" w14:textId="465E116D"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97825C2" w14:textId="2B469D84"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14D83AF" w14:textId="63B50F9F"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5C17BF5" w14:textId="66DCCC43" w:rsidR="009B32BF" w:rsidRPr="00E5110C" w:rsidRDefault="009E6157"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4ABD465D" w14:textId="76B2AF89"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A4127E3" w14:textId="7F40C4D2" w:rsidR="009B32BF" w:rsidRPr="00E5110C" w:rsidRDefault="00375FA4" w:rsidP="009B32BF">
            <w:pPr>
              <w:jc w:val="center"/>
              <w:rPr>
                <w:sz w:val="22"/>
                <w:szCs w:val="22"/>
              </w:rPr>
            </w:pPr>
            <w:r>
              <w:rPr>
                <w:sz w:val="22"/>
                <w:szCs w:val="22"/>
              </w:rPr>
              <w:t>Y off, blocked</w:t>
            </w:r>
          </w:p>
        </w:tc>
        <w:tc>
          <w:tcPr>
            <w:tcW w:w="2768" w:type="dxa"/>
            <w:tcBorders>
              <w:top w:val="single" w:sz="6" w:space="0" w:color="000000"/>
              <w:left w:val="nil"/>
              <w:bottom w:val="single" w:sz="6" w:space="0" w:color="000000"/>
              <w:right w:val="single" w:sz="12" w:space="0" w:color="000000"/>
            </w:tcBorders>
            <w:vAlign w:val="center"/>
          </w:tcPr>
          <w:p w14:paraId="10A421F5" w14:textId="3F91DB37" w:rsidR="009B32BF" w:rsidRPr="00E5110C" w:rsidRDefault="00375FA4" w:rsidP="009B32BF">
            <w:pPr>
              <w:rPr>
                <w:sz w:val="22"/>
                <w:szCs w:val="22"/>
              </w:rPr>
            </w:pPr>
            <w:r>
              <w:rPr>
                <w:sz w:val="22"/>
                <w:szCs w:val="22"/>
              </w:rPr>
              <w:t>Plants, emergency shower, sink, DEM</w:t>
            </w:r>
          </w:p>
        </w:tc>
      </w:tr>
      <w:tr w:rsidR="009B32BF" w:rsidRPr="009B32BF" w14:paraId="0226B217"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12E8725" w14:textId="5DD9D04B" w:rsidR="009B32BF" w:rsidRPr="00E5110C" w:rsidRDefault="009E6157" w:rsidP="009B32BF">
            <w:pPr>
              <w:rPr>
                <w:sz w:val="22"/>
                <w:szCs w:val="22"/>
              </w:rPr>
            </w:pPr>
            <w:r>
              <w:rPr>
                <w:sz w:val="22"/>
                <w:szCs w:val="22"/>
              </w:rPr>
              <w:t>Gym</w:t>
            </w:r>
          </w:p>
        </w:tc>
        <w:tc>
          <w:tcPr>
            <w:tcW w:w="1350" w:type="dxa"/>
            <w:tcBorders>
              <w:top w:val="single" w:sz="6" w:space="0" w:color="000000"/>
              <w:left w:val="single" w:sz="6" w:space="0" w:color="000000"/>
              <w:bottom w:val="single" w:sz="6" w:space="0" w:color="000000"/>
              <w:right w:val="single" w:sz="6" w:space="0" w:color="000000"/>
            </w:tcBorders>
            <w:vAlign w:val="center"/>
          </w:tcPr>
          <w:p w14:paraId="61036CD5" w14:textId="02D93A1B" w:rsidR="009B32BF" w:rsidRPr="00E5110C" w:rsidRDefault="009E6157" w:rsidP="009B32BF">
            <w:pPr>
              <w:jc w:val="center"/>
              <w:rPr>
                <w:sz w:val="22"/>
                <w:szCs w:val="22"/>
              </w:rPr>
            </w:pPr>
            <w:r>
              <w:rPr>
                <w:sz w:val="22"/>
                <w:szCs w:val="22"/>
              </w:rPr>
              <w:t>501</w:t>
            </w:r>
          </w:p>
        </w:tc>
        <w:tc>
          <w:tcPr>
            <w:tcW w:w="1156" w:type="dxa"/>
            <w:tcBorders>
              <w:top w:val="single" w:sz="6" w:space="0" w:color="000000"/>
              <w:left w:val="single" w:sz="6" w:space="0" w:color="000000"/>
              <w:bottom w:val="single" w:sz="6" w:space="0" w:color="000000"/>
              <w:right w:val="single" w:sz="6" w:space="0" w:color="000000"/>
            </w:tcBorders>
            <w:vAlign w:val="center"/>
          </w:tcPr>
          <w:p w14:paraId="5B7311C7" w14:textId="7787C64A"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87DD66F" w14:textId="1562BB9D" w:rsidR="009B32BF" w:rsidRPr="00E5110C" w:rsidRDefault="009E6157"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3E9843AE" w14:textId="2AACCB46" w:rsidR="009B32BF" w:rsidRPr="00E5110C" w:rsidRDefault="009E6157" w:rsidP="009B32BF">
            <w:pPr>
              <w:jc w:val="center"/>
              <w:rPr>
                <w:sz w:val="22"/>
                <w:szCs w:val="22"/>
              </w:rPr>
            </w:pPr>
            <w:r>
              <w:rPr>
                <w:sz w:val="22"/>
                <w:szCs w:val="22"/>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72693E81" w14:textId="0B68D4E4"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A8FC1F7" w14:textId="342523E6"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810F82D" w14:textId="05AAA116" w:rsidR="009B32BF" w:rsidRPr="00E5110C" w:rsidRDefault="009E6157"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E0D88DA" w14:textId="73B08051"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847D702" w14:textId="1BBF248B" w:rsidR="009B32BF" w:rsidRPr="00E5110C" w:rsidRDefault="00375FA4"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71029F7" w14:textId="396A45DB" w:rsidR="009B32BF" w:rsidRPr="00E5110C" w:rsidRDefault="00375FA4" w:rsidP="009B32BF">
            <w:pPr>
              <w:rPr>
                <w:sz w:val="22"/>
                <w:szCs w:val="22"/>
              </w:rPr>
            </w:pPr>
            <w:r>
              <w:rPr>
                <w:sz w:val="22"/>
                <w:szCs w:val="22"/>
              </w:rPr>
              <w:t>A few gym mats</w:t>
            </w:r>
          </w:p>
        </w:tc>
      </w:tr>
      <w:tr w:rsidR="009B32BF" w:rsidRPr="009B32BF" w14:paraId="6E9354B5"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2971435" w14:textId="65566C5F" w:rsidR="009B32BF" w:rsidRPr="00E5110C" w:rsidRDefault="009E6157" w:rsidP="009B32BF">
            <w:pPr>
              <w:rPr>
                <w:sz w:val="22"/>
                <w:szCs w:val="22"/>
              </w:rPr>
            </w:pPr>
            <w:r>
              <w:rPr>
                <w:sz w:val="22"/>
                <w:szCs w:val="22"/>
              </w:rPr>
              <w:t xml:space="preserve">A203 </w:t>
            </w:r>
          </w:p>
        </w:tc>
        <w:tc>
          <w:tcPr>
            <w:tcW w:w="1350" w:type="dxa"/>
            <w:tcBorders>
              <w:top w:val="single" w:sz="6" w:space="0" w:color="000000"/>
              <w:left w:val="single" w:sz="6" w:space="0" w:color="000000"/>
              <w:bottom w:val="single" w:sz="6" w:space="0" w:color="000000"/>
              <w:right w:val="single" w:sz="6" w:space="0" w:color="000000"/>
            </w:tcBorders>
            <w:vAlign w:val="center"/>
          </w:tcPr>
          <w:p w14:paraId="18EF0342" w14:textId="6FCCEC20" w:rsidR="009B32BF" w:rsidRPr="00E5110C" w:rsidRDefault="00375FA4" w:rsidP="009B32BF">
            <w:pPr>
              <w:jc w:val="center"/>
              <w:rPr>
                <w:sz w:val="22"/>
                <w:szCs w:val="22"/>
              </w:rPr>
            </w:pPr>
            <w:r>
              <w:rPr>
                <w:sz w:val="22"/>
                <w:szCs w:val="22"/>
              </w:rPr>
              <w:t>516</w:t>
            </w:r>
          </w:p>
        </w:tc>
        <w:tc>
          <w:tcPr>
            <w:tcW w:w="1156" w:type="dxa"/>
            <w:tcBorders>
              <w:top w:val="single" w:sz="6" w:space="0" w:color="000000"/>
              <w:left w:val="single" w:sz="6" w:space="0" w:color="000000"/>
              <w:bottom w:val="single" w:sz="6" w:space="0" w:color="000000"/>
              <w:right w:val="single" w:sz="6" w:space="0" w:color="000000"/>
            </w:tcBorders>
            <w:vAlign w:val="center"/>
          </w:tcPr>
          <w:p w14:paraId="245CB1D3" w14:textId="3709CE40" w:rsidR="009B32BF" w:rsidRPr="00E5110C" w:rsidRDefault="00375FA4"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31EC3FF" w14:textId="0C25D081" w:rsidR="009B32BF" w:rsidRPr="00E5110C" w:rsidRDefault="009E6157"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1E51C709" w14:textId="726DA214"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24D5CFE" w14:textId="74DD27E7"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CF54302" w14:textId="0FDEFFEE"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818692F" w14:textId="0E3A4BD0"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B881886" w14:textId="6719B2DF"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F21AE75" w14:textId="6171FD15" w:rsidR="009B32BF" w:rsidRPr="00E5110C" w:rsidRDefault="00375FA4" w:rsidP="009B32BF">
            <w:pPr>
              <w:jc w:val="center"/>
              <w:rPr>
                <w:sz w:val="22"/>
                <w:szCs w:val="22"/>
              </w:rPr>
            </w:pPr>
            <w:r>
              <w:rPr>
                <w:sz w:val="22"/>
                <w:szCs w:val="22"/>
              </w:rPr>
              <w:t>Y on, blocked</w:t>
            </w:r>
          </w:p>
        </w:tc>
        <w:tc>
          <w:tcPr>
            <w:tcW w:w="2768" w:type="dxa"/>
            <w:tcBorders>
              <w:top w:val="single" w:sz="6" w:space="0" w:color="000000"/>
              <w:left w:val="nil"/>
              <w:bottom w:val="single" w:sz="6" w:space="0" w:color="000000"/>
              <w:right w:val="single" w:sz="12" w:space="0" w:color="000000"/>
            </w:tcBorders>
            <w:vAlign w:val="center"/>
          </w:tcPr>
          <w:p w14:paraId="7A2EC047" w14:textId="1095F23D" w:rsidR="009B32BF" w:rsidRPr="00E5110C" w:rsidRDefault="00375FA4" w:rsidP="009B32BF">
            <w:pPr>
              <w:rPr>
                <w:sz w:val="22"/>
                <w:szCs w:val="22"/>
              </w:rPr>
            </w:pPr>
            <w:r>
              <w:rPr>
                <w:sz w:val="22"/>
                <w:szCs w:val="22"/>
              </w:rPr>
              <w:t>Area rug, microwave, refrigerator, perfume odor, DEM</w:t>
            </w:r>
          </w:p>
        </w:tc>
      </w:tr>
      <w:tr w:rsidR="009B32BF" w:rsidRPr="009B32BF" w14:paraId="3513CB9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F65B5E6" w14:textId="487F5412" w:rsidR="009B32BF" w:rsidRPr="00E5110C" w:rsidRDefault="009E6157" w:rsidP="009B32BF">
            <w:pPr>
              <w:rPr>
                <w:sz w:val="22"/>
                <w:szCs w:val="22"/>
              </w:rPr>
            </w:pPr>
            <w:r>
              <w:rPr>
                <w:sz w:val="22"/>
                <w:szCs w:val="22"/>
              </w:rPr>
              <w:t>A215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C0024FA" w14:textId="3F0C8C3B" w:rsidR="009B32BF" w:rsidRPr="00E5110C" w:rsidRDefault="009E6157" w:rsidP="009B32BF">
            <w:pPr>
              <w:jc w:val="center"/>
              <w:rPr>
                <w:sz w:val="22"/>
                <w:szCs w:val="22"/>
              </w:rPr>
            </w:pPr>
            <w:r>
              <w:rPr>
                <w:sz w:val="22"/>
                <w:szCs w:val="22"/>
              </w:rPr>
              <w:t>692</w:t>
            </w:r>
          </w:p>
        </w:tc>
        <w:tc>
          <w:tcPr>
            <w:tcW w:w="1156" w:type="dxa"/>
            <w:tcBorders>
              <w:top w:val="single" w:sz="6" w:space="0" w:color="000000"/>
              <w:left w:val="single" w:sz="6" w:space="0" w:color="000000"/>
              <w:bottom w:val="single" w:sz="6" w:space="0" w:color="000000"/>
              <w:right w:val="single" w:sz="6" w:space="0" w:color="000000"/>
            </w:tcBorders>
            <w:vAlign w:val="center"/>
          </w:tcPr>
          <w:p w14:paraId="1C975E5E" w14:textId="0922E684"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60C03ED" w14:textId="5E4C2F53" w:rsidR="009B32BF" w:rsidRPr="00E5110C" w:rsidRDefault="009E6157"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45FF9BC0" w14:textId="7728DA52" w:rsidR="009B32BF" w:rsidRPr="00E5110C" w:rsidRDefault="009E6157"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A06E9F1" w14:textId="2C82C48C"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649B08B" w14:textId="790D0AF9" w:rsidR="009B32BF" w:rsidRPr="00E5110C" w:rsidRDefault="009E6157"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406B737" w14:textId="6D7B26E1"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0AF700E" w14:textId="68CAAC8C" w:rsidR="009B32BF" w:rsidRPr="00E5110C" w:rsidRDefault="00375FA4" w:rsidP="009B32BF">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356A8FF8" w14:textId="5D594136" w:rsidR="009B32BF" w:rsidRPr="00E5110C" w:rsidRDefault="00375FA4"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5421F07D" w14:textId="7DD2E408" w:rsidR="009B32BF" w:rsidRPr="00E5110C" w:rsidRDefault="00375FA4" w:rsidP="009B32BF">
            <w:pPr>
              <w:rPr>
                <w:sz w:val="22"/>
                <w:szCs w:val="22"/>
              </w:rPr>
            </w:pPr>
            <w:r>
              <w:rPr>
                <w:sz w:val="22"/>
                <w:szCs w:val="22"/>
              </w:rPr>
              <w:t>Area rug, plants, sink backsplash open</w:t>
            </w:r>
          </w:p>
        </w:tc>
      </w:tr>
      <w:tr w:rsidR="009B32BF" w:rsidRPr="009B32BF" w14:paraId="626BD75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3774EEE" w14:textId="50E057E9" w:rsidR="009B32BF" w:rsidRPr="00E5110C" w:rsidRDefault="009E6157" w:rsidP="009B32BF">
            <w:pPr>
              <w:rPr>
                <w:sz w:val="22"/>
                <w:szCs w:val="22"/>
              </w:rPr>
            </w:pPr>
            <w:r>
              <w:rPr>
                <w:sz w:val="22"/>
                <w:szCs w:val="22"/>
              </w:rPr>
              <w:t>A217</w:t>
            </w:r>
          </w:p>
        </w:tc>
        <w:tc>
          <w:tcPr>
            <w:tcW w:w="1350" w:type="dxa"/>
            <w:tcBorders>
              <w:top w:val="single" w:sz="6" w:space="0" w:color="000000"/>
              <w:left w:val="single" w:sz="6" w:space="0" w:color="000000"/>
              <w:bottom w:val="single" w:sz="6" w:space="0" w:color="000000"/>
              <w:right w:val="single" w:sz="6" w:space="0" w:color="000000"/>
            </w:tcBorders>
            <w:vAlign w:val="center"/>
          </w:tcPr>
          <w:p w14:paraId="231BD4D5" w14:textId="0F079C17" w:rsidR="009B32BF" w:rsidRPr="00E5110C" w:rsidRDefault="009E6157" w:rsidP="009B32BF">
            <w:pPr>
              <w:jc w:val="center"/>
              <w:rPr>
                <w:sz w:val="22"/>
                <w:szCs w:val="22"/>
              </w:rPr>
            </w:pPr>
            <w:r>
              <w:rPr>
                <w:sz w:val="22"/>
                <w:szCs w:val="22"/>
              </w:rPr>
              <w:t>1116</w:t>
            </w:r>
          </w:p>
        </w:tc>
        <w:tc>
          <w:tcPr>
            <w:tcW w:w="1156" w:type="dxa"/>
            <w:tcBorders>
              <w:top w:val="single" w:sz="6" w:space="0" w:color="000000"/>
              <w:left w:val="single" w:sz="6" w:space="0" w:color="000000"/>
              <w:bottom w:val="single" w:sz="6" w:space="0" w:color="000000"/>
              <w:right w:val="single" w:sz="6" w:space="0" w:color="000000"/>
            </w:tcBorders>
            <w:vAlign w:val="center"/>
          </w:tcPr>
          <w:p w14:paraId="7DC0B715" w14:textId="50DC8417" w:rsidR="009B32BF" w:rsidRPr="00E5110C" w:rsidRDefault="009E6157"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53C9A4F" w14:textId="0E7445AC" w:rsidR="009B32BF" w:rsidRPr="00E5110C" w:rsidRDefault="009E6157"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60F8C84D" w14:textId="0F6EF15B" w:rsidR="009B32BF" w:rsidRPr="00E5110C" w:rsidRDefault="009E6157" w:rsidP="009B32BF">
            <w:pPr>
              <w:jc w:val="center"/>
              <w:rPr>
                <w:sz w:val="22"/>
                <w:szCs w:val="22"/>
              </w:rPr>
            </w:pPr>
            <w:r>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432918A0" w14:textId="31081DB7" w:rsidR="009B32BF" w:rsidRPr="00E5110C" w:rsidRDefault="009E6157"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AA2861F" w14:textId="16A6E6AA" w:rsidR="009B32BF" w:rsidRPr="00E5110C" w:rsidRDefault="009E6157" w:rsidP="009B32BF">
            <w:pPr>
              <w:jc w:val="center"/>
              <w:rPr>
                <w:sz w:val="22"/>
                <w:szCs w:val="22"/>
              </w:rPr>
            </w:pPr>
            <w:r>
              <w:rPr>
                <w:sz w:val="22"/>
                <w:szCs w:val="22"/>
              </w:rPr>
              <w:t>24</w:t>
            </w:r>
          </w:p>
        </w:tc>
        <w:tc>
          <w:tcPr>
            <w:tcW w:w="1170" w:type="dxa"/>
            <w:tcBorders>
              <w:top w:val="single" w:sz="6" w:space="0" w:color="000000"/>
              <w:left w:val="single" w:sz="6" w:space="0" w:color="000000"/>
              <w:bottom w:val="single" w:sz="6" w:space="0" w:color="000000"/>
              <w:right w:val="single" w:sz="6" w:space="0" w:color="000000"/>
            </w:tcBorders>
            <w:vAlign w:val="center"/>
          </w:tcPr>
          <w:p w14:paraId="68001E7D" w14:textId="288F680C" w:rsidR="009B32BF" w:rsidRPr="00E5110C" w:rsidRDefault="00375FA4"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79E8955" w14:textId="79DC950A" w:rsidR="009B32BF" w:rsidRPr="00E5110C" w:rsidRDefault="00375FA4" w:rsidP="009B32BF">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48077F9C" w14:textId="2CFF9146" w:rsidR="009B32BF" w:rsidRPr="00E5110C" w:rsidRDefault="00375FA4"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2E5A89F9" w14:textId="28629337" w:rsidR="009B32BF" w:rsidRPr="00E5110C" w:rsidRDefault="00375FA4" w:rsidP="009B32BF">
            <w:pPr>
              <w:rPr>
                <w:sz w:val="22"/>
                <w:szCs w:val="22"/>
              </w:rPr>
            </w:pPr>
            <w:r>
              <w:rPr>
                <w:sz w:val="22"/>
                <w:szCs w:val="22"/>
              </w:rPr>
              <w:t>Plants, area rug</w:t>
            </w:r>
          </w:p>
        </w:tc>
      </w:tr>
      <w:tr w:rsidR="009B32BF" w:rsidRPr="009B32BF" w14:paraId="1D668FBC"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E3031AA" w14:textId="4261F863" w:rsidR="009B32BF" w:rsidRPr="00E5110C" w:rsidRDefault="0079045D" w:rsidP="009B32BF">
            <w:pPr>
              <w:rPr>
                <w:sz w:val="22"/>
                <w:szCs w:val="22"/>
              </w:rPr>
            </w:pPr>
            <w:r>
              <w:rPr>
                <w:sz w:val="22"/>
                <w:szCs w:val="22"/>
              </w:rPr>
              <w:t>A216</w:t>
            </w:r>
          </w:p>
        </w:tc>
        <w:tc>
          <w:tcPr>
            <w:tcW w:w="1350" w:type="dxa"/>
            <w:tcBorders>
              <w:top w:val="single" w:sz="6" w:space="0" w:color="000000"/>
              <w:left w:val="single" w:sz="6" w:space="0" w:color="000000"/>
              <w:bottom w:val="single" w:sz="6" w:space="0" w:color="000000"/>
              <w:right w:val="single" w:sz="6" w:space="0" w:color="000000"/>
            </w:tcBorders>
            <w:vAlign w:val="center"/>
          </w:tcPr>
          <w:p w14:paraId="79EE2E88" w14:textId="13D28BCB" w:rsidR="009B32BF" w:rsidRPr="00E5110C" w:rsidRDefault="0079045D" w:rsidP="009B32BF">
            <w:pPr>
              <w:jc w:val="center"/>
              <w:rPr>
                <w:sz w:val="22"/>
                <w:szCs w:val="22"/>
              </w:rPr>
            </w:pPr>
            <w:r>
              <w:rPr>
                <w:sz w:val="22"/>
                <w:szCs w:val="22"/>
              </w:rPr>
              <w:t>964</w:t>
            </w:r>
          </w:p>
        </w:tc>
        <w:tc>
          <w:tcPr>
            <w:tcW w:w="1156" w:type="dxa"/>
            <w:tcBorders>
              <w:top w:val="single" w:sz="6" w:space="0" w:color="000000"/>
              <w:left w:val="single" w:sz="6" w:space="0" w:color="000000"/>
              <w:bottom w:val="single" w:sz="6" w:space="0" w:color="000000"/>
              <w:right w:val="single" w:sz="6" w:space="0" w:color="000000"/>
            </w:tcBorders>
            <w:vAlign w:val="center"/>
          </w:tcPr>
          <w:p w14:paraId="417C0733" w14:textId="1BFC045B" w:rsidR="009B32BF" w:rsidRPr="00E5110C" w:rsidRDefault="0079045D"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E2D09AA" w14:textId="65780820" w:rsidR="009B32BF" w:rsidRPr="00E5110C" w:rsidRDefault="0079045D"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30D8AC4E" w14:textId="6C6E4CDB" w:rsidR="009B32BF" w:rsidRPr="00E5110C" w:rsidRDefault="0079045D" w:rsidP="009B32BF">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56F53F" w14:textId="717212B3" w:rsidR="009B32BF" w:rsidRPr="00E5110C" w:rsidRDefault="0079045D"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A0B1B3F" w14:textId="2DD2B6AF" w:rsidR="009B32BF" w:rsidRPr="00E5110C" w:rsidRDefault="0079045D" w:rsidP="009B32BF">
            <w:pPr>
              <w:jc w:val="center"/>
              <w:rPr>
                <w:sz w:val="22"/>
                <w:szCs w:val="22"/>
              </w:rPr>
            </w:pPr>
            <w:r>
              <w:rPr>
                <w:sz w:val="22"/>
                <w:szCs w:val="22"/>
              </w:rPr>
              <w:t>25</w:t>
            </w:r>
          </w:p>
        </w:tc>
        <w:tc>
          <w:tcPr>
            <w:tcW w:w="1170" w:type="dxa"/>
            <w:tcBorders>
              <w:top w:val="single" w:sz="6" w:space="0" w:color="000000"/>
              <w:left w:val="single" w:sz="6" w:space="0" w:color="000000"/>
              <w:bottom w:val="single" w:sz="6" w:space="0" w:color="000000"/>
              <w:right w:val="single" w:sz="6" w:space="0" w:color="000000"/>
            </w:tcBorders>
            <w:vAlign w:val="center"/>
          </w:tcPr>
          <w:p w14:paraId="572123EA" w14:textId="606D4D0D" w:rsidR="009B32BF" w:rsidRPr="00E5110C" w:rsidRDefault="0079045D" w:rsidP="009B32BF">
            <w:pPr>
              <w:jc w:val="center"/>
              <w:rPr>
                <w:sz w:val="22"/>
                <w:szCs w:val="22"/>
              </w:rPr>
            </w:pPr>
            <w:r>
              <w:rPr>
                <w:sz w:val="22"/>
                <w:szCs w:val="22"/>
              </w:rPr>
              <w:t>Y some blocked</w:t>
            </w:r>
          </w:p>
        </w:tc>
        <w:tc>
          <w:tcPr>
            <w:tcW w:w="1125" w:type="dxa"/>
            <w:tcBorders>
              <w:top w:val="single" w:sz="6" w:space="0" w:color="000000"/>
              <w:left w:val="single" w:sz="6" w:space="0" w:color="000000"/>
              <w:bottom w:val="single" w:sz="6" w:space="0" w:color="000000"/>
              <w:right w:val="single" w:sz="6" w:space="0" w:color="000000"/>
            </w:tcBorders>
            <w:vAlign w:val="center"/>
          </w:tcPr>
          <w:p w14:paraId="2D6BB4A8" w14:textId="279B9A35" w:rsidR="009B32BF" w:rsidRPr="00E5110C" w:rsidRDefault="0079045D" w:rsidP="009B32BF">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17FE530C" w14:textId="77C7CB67" w:rsidR="009B32BF" w:rsidRPr="00E5110C" w:rsidRDefault="0079045D" w:rsidP="009B32BF">
            <w:pPr>
              <w:jc w:val="center"/>
              <w:rPr>
                <w:sz w:val="22"/>
                <w:szCs w:val="22"/>
              </w:rPr>
            </w:pPr>
            <w:r>
              <w:rPr>
                <w:sz w:val="22"/>
                <w:szCs w:val="22"/>
              </w:rPr>
              <w:t>Y on blocked</w:t>
            </w:r>
          </w:p>
        </w:tc>
        <w:tc>
          <w:tcPr>
            <w:tcW w:w="2768" w:type="dxa"/>
            <w:tcBorders>
              <w:top w:val="single" w:sz="6" w:space="0" w:color="000000"/>
              <w:left w:val="nil"/>
              <w:bottom w:val="single" w:sz="6" w:space="0" w:color="000000"/>
              <w:right w:val="single" w:sz="12" w:space="0" w:color="000000"/>
            </w:tcBorders>
            <w:vAlign w:val="center"/>
          </w:tcPr>
          <w:p w14:paraId="12C4A7D0" w14:textId="33540D58" w:rsidR="009B32BF" w:rsidRPr="00E5110C" w:rsidRDefault="0079045D" w:rsidP="009B32BF">
            <w:pPr>
              <w:rPr>
                <w:sz w:val="22"/>
                <w:szCs w:val="22"/>
              </w:rPr>
            </w:pPr>
            <w:r>
              <w:rPr>
                <w:sz w:val="22"/>
                <w:szCs w:val="22"/>
              </w:rPr>
              <w:t>Area rug, sink backsplash open, DEM, DO</w:t>
            </w:r>
          </w:p>
        </w:tc>
      </w:tr>
      <w:tr w:rsidR="009B32BF" w:rsidRPr="009B32BF" w14:paraId="422D1B5B"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2A4E97B" w14:textId="5B018E83" w:rsidR="009B32BF" w:rsidRPr="00E5110C" w:rsidRDefault="0079045D" w:rsidP="009B32BF">
            <w:pPr>
              <w:rPr>
                <w:sz w:val="22"/>
                <w:szCs w:val="22"/>
              </w:rPr>
            </w:pPr>
            <w:r>
              <w:rPr>
                <w:sz w:val="22"/>
                <w:szCs w:val="22"/>
              </w:rPr>
              <w:t>A218</w:t>
            </w:r>
          </w:p>
        </w:tc>
        <w:tc>
          <w:tcPr>
            <w:tcW w:w="1350" w:type="dxa"/>
            <w:tcBorders>
              <w:top w:val="single" w:sz="6" w:space="0" w:color="000000"/>
              <w:left w:val="single" w:sz="6" w:space="0" w:color="000000"/>
              <w:bottom w:val="single" w:sz="6" w:space="0" w:color="000000"/>
              <w:right w:val="single" w:sz="6" w:space="0" w:color="000000"/>
            </w:tcBorders>
            <w:vAlign w:val="center"/>
          </w:tcPr>
          <w:p w14:paraId="0B9DC06B" w14:textId="793E96A8" w:rsidR="009B32BF" w:rsidRPr="00E5110C" w:rsidRDefault="0079045D" w:rsidP="009B32BF">
            <w:pPr>
              <w:jc w:val="center"/>
              <w:rPr>
                <w:sz w:val="22"/>
                <w:szCs w:val="22"/>
              </w:rPr>
            </w:pPr>
            <w:r>
              <w:rPr>
                <w:sz w:val="22"/>
                <w:szCs w:val="22"/>
              </w:rPr>
              <w:t>1094</w:t>
            </w:r>
          </w:p>
        </w:tc>
        <w:tc>
          <w:tcPr>
            <w:tcW w:w="1156" w:type="dxa"/>
            <w:tcBorders>
              <w:top w:val="single" w:sz="6" w:space="0" w:color="000000"/>
              <w:left w:val="single" w:sz="6" w:space="0" w:color="000000"/>
              <w:bottom w:val="single" w:sz="6" w:space="0" w:color="000000"/>
              <w:right w:val="single" w:sz="6" w:space="0" w:color="000000"/>
            </w:tcBorders>
            <w:vAlign w:val="center"/>
          </w:tcPr>
          <w:p w14:paraId="3DEB8D35" w14:textId="64742B76" w:rsidR="009B32BF" w:rsidRPr="00E5110C" w:rsidRDefault="0079045D"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0950DE7" w14:textId="51E3AC1D" w:rsidR="009B32BF" w:rsidRPr="00E5110C" w:rsidRDefault="0079045D"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41431170" w14:textId="0A8DDA8E" w:rsidR="009B32BF" w:rsidRPr="00E5110C" w:rsidRDefault="0079045D" w:rsidP="009B32BF">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0CA35" w14:textId="160A9C9A" w:rsidR="009B32BF" w:rsidRPr="00E5110C" w:rsidRDefault="0079045D"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A5A28E6" w14:textId="17D3197F" w:rsidR="009B32BF" w:rsidRPr="00E5110C" w:rsidRDefault="0079045D" w:rsidP="009B32BF">
            <w:pPr>
              <w:jc w:val="center"/>
              <w:rPr>
                <w:sz w:val="22"/>
                <w:szCs w:val="22"/>
              </w:rPr>
            </w:pPr>
            <w:r>
              <w:rPr>
                <w:sz w:val="22"/>
                <w:szCs w:val="22"/>
              </w:rPr>
              <w:t>23</w:t>
            </w:r>
          </w:p>
        </w:tc>
        <w:tc>
          <w:tcPr>
            <w:tcW w:w="1170" w:type="dxa"/>
            <w:tcBorders>
              <w:top w:val="single" w:sz="6" w:space="0" w:color="000000"/>
              <w:left w:val="single" w:sz="6" w:space="0" w:color="000000"/>
              <w:bottom w:val="single" w:sz="6" w:space="0" w:color="000000"/>
              <w:right w:val="single" w:sz="6" w:space="0" w:color="000000"/>
            </w:tcBorders>
            <w:vAlign w:val="center"/>
          </w:tcPr>
          <w:p w14:paraId="7FDFCAA1" w14:textId="1B5C7B9B" w:rsidR="009B32BF" w:rsidRPr="00E5110C" w:rsidRDefault="0079045D"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76D82D7" w14:textId="1F9BB129" w:rsidR="009B32BF" w:rsidRPr="00E5110C" w:rsidRDefault="0079045D"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F4151CA" w14:textId="6F39AECD" w:rsidR="009B32BF" w:rsidRPr="00E5110C" w:rsidRDefault="0079045D"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7EB8A80" w14:textId="62AC24C0" w:rsidR="009B32BF" w:rsidRPr="00E5110C" w:rsidRDefault="003870D5" w:rsidP="009B32BF">
            <w:pPr>
              <w:rPr>
                <w:sz w:val="22"/>
                <w:szCs w:val="22"/>
              </w:rPr>
            </w:pPr>
            <w:r>
              <w:rPr>
                <w:sz w:val="22"/>
                <w:szCs w:val="22"/>
              </w:rPr>
              <w:t>Area rug, pencil shavings</w:t>
            </w:r>
          </w:p>
        </w:tc>
      </w:tr>
      <w:tr w:rsidR="009B32BF" w:rsidRPr="009B32BF" w14:paraId="10F240B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77F3724" w14:textId="2F3B8B03" w:rsidR="009B32BF" w:rsidRPr="00E5110C" w:rsidRDefault="0079045D" w:rsidP="009B32BF">
            <w:pPr>
              <w:rPr>
                <w:sz w:val="22"/>
                <w:szCs w:val="22"/>
              </w:rPr>
            </w:pPr>
            <w:r>
              <w:rPr>
                <w:sz w:val="22"/>
                <w:szCs w:val="22"/>
              </w:rPr>
              <w:lastRenderedPageBreak/>
              <w:t>OT/PT</w:t>
            </w:r>
          </w:p>
        </w:tc>
        <w:tc>
          <w:tcPr>
            <w:tcW w:w="1350" w:type="dxa"/>
            <w:tcBorders>
              <w:top w:val="single" w:sz="6" w:space="0" w:color="000000"/>
              <w:left w:val="single" w:sz="6" w:space="0" w:color="000000"/>
              <w:bottom w:val="single" w:sz="6" w:space="0" w:color="000000"/>
              <w:right w:val="single" w:sz="6" w:space="0" w:color="000000"/>
            </w:tcBorders>
            <w:vAlign w:val="center"/>
          </w:tcPr>
          <w:p w14:paraId="46734C0D" w14:textId="7C92A8AA" w:rsidR="009B32BF" w:rsidRPr="00E5110C" w:rsidRDefault="0079045D" w:rsidP="009B32BF">
            <w:pPr>
              <w:jc w:val="center"/>
              <w:rPr>
                <w:sz w:val="22"/>
                <w:szCs w:val="22"/>
              </w:rPr>
            </w:pPr>
            <w:r>
              <w:rPr>
                <w:sz w:val="22"/>
                <w:szCs w:val="22"/>
              </w:rPr>
              <w:t>445</w:t>
            </w:r>
          </w:p>
        </w:tc>
        <w:tc>
          <w:tcPr>
            <w:tcW w:w="1156" w:type="dxa"/>
            <w:tcBorders>
              <w:top w:val="single" w:sz="6" w:space="0" w:color="000000"/>
              <w:left w:val="single" w:sz="6" w:space="0" w:color="000000"/>
              <w:bottom w:val="single" w:sz="6" w:space="0" w:color="000000"/>
              <w:right w:val="single" w:sz="6" w:space="0" w:color="000000"/>
            </w:tcBorders>
            <w:vAlign w:val="center"/>
          </w:tcPr>
          <w:p w14:paraId="50395EBF" w14:textId="362A7381" w:rsidR="009B32BF" w:rsidRPr="00E5110C" w:rsidRDefault="0079045D"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3F49EED" w14:textId="36B1E5F3" w:rsidR="009B32BF" w:rsidRPr="00E5110C" w:rsidRDefault="0079045D"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1A81C643" w14:textId="2D15184D" w:rsidR="009B32BF" w:rsidRPr="00E5110C" w:rsidRDefault="0079045D"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F9FBBD9" w14:textId="5079CD23" w:rsidR="009B32BF" w:rsidRPr="00E5110C" w:rsidRDefault="0079045D"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DF666EC" w14:textId="1885D7A9" w:rsidR="009B32BF" w:rsidRPr="00E5110C" w:rsidRDefault="0079045D"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0D74592" w14:textId="43026B19" w:rsidR="009B32BF" w:rsidRPr="00E5110C" w:rsidRDefault="0079045D"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D94EA13" w14:textId="1F93AA58" w:rsidR="009B32BF" w:rsidRPr="00E5110C" w:rsidRDefault="0079045D"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4E4B44B" w14:textId="2DBABEE0" w:rsidR="009B32BF" w:rsidRPr="00E5110C" w:rsidRDefault="0079045D"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4E56F79" w14:textId="4E94E534" w:rsidR="009B32BF" w:rsidRPr="00E5110C" w:rsidRDefault="003870D5" w:rsidP="009B32BF">
            <w:pPr>
              <w:rPr>
                <w:sz w:val="22"/>
                <w:szCs w:val="22"/>
              </w:rPr>
            </w:pPr>
            <w:r>
              <w:rPr>
                <w:sz w:val="22"/>
                <w:szCs w:val="22"/>
              </w:rPr>
              <w:t>Mats and other rubber items, plants</w:t>
            </w:r>
          </w:p>
        </w:tc>
      </w:tr>
      <w:tr w:rsidR="009B32BF" w:rsidRPr="009B32BF" w14:paraId="5FC75D9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8A95218" w14:textId="2BEA3718" w:rsidR="009B32BF" w:rsidRPr="00E5110C" w:rsidRDefault="0064572F" w:rsidP="009B32BF">
            <w:pPr>
              <w:rPr>
                <w:sz w:val="22"/>
                <w:szCs w:val="22"/>
              </w:rPr>
            </w:pPr>
            <w:r>
              <w:rPr>
                <w:sz w:val="22"/>
                <w:szCs w:val="22"/>
              </w:rPr>
              <w:t>C216</w:t>
            </w:r>
          </w:p>
        </w:tc>
        <w:tc>
          <w:tcPr>
            <w:tcW w:w="1350" w:type="dxa"/>
            <w:tcBorders>
              <w:top w:val="single" w:sz="6" w:space="0" w:color="000000"/>
              <w:left w:val="single" w:sz="6" w:space="0" w:color="000000"/>
              <w:bottom w:val="single" w:sz="6" w:space="0" w:color="000000"/>
              <w:right w:val="single" w:sz="6" w:space="0" w:color="000000"/>
            </w:tcBorders>
            <w:vAlign w:val="center"/>
          </w:tcPr>
          <w:p w14:paraId="52BF439A" w14:textId="68A4F1F9" w:rsidR="009B32BF" w:rsidRPr="00E5110C" w:rsidRDefault="0064572F" w:rsidP="009B32BF">
            <w:pPr>
              <w:jc w:val="center"/>
              <w:rPr>
                <w:sz w:val="22"/>
                <w:szCs w:val="22"/>
              </w:rPr>
            </w:pPr>
            <w:r>
              <w:rPr>
                <w:sz w:val="22"/>
                <w:szCs w:val="22"/>
              </w:rPr>
              <w:t>1057</w:t>
            </w:r>
          </w:p>
        </w:tc>
        <w:tc>
          <w:tcPr>
            <w:tcW w:w="1156" w:type="dxa"/>
            <w:tcBorders>
              <w:top w:val="single" w:sz="6" w:space="0" w:color="000000"/>
              <w:left w:val="single" w:sz="6" w:space="0" w:color="000000"/>
              <w:bottom w:val="single" w:sz="6" w:space="0" w:color="000000"/>
              <w:right w:val="single" w:sz="6" w:space="0" w:color="000000"/>
            </w:tcBorders>
            <w:vAlign w:val="center"/>
          </w:tcPr>
          <w:p w14:paraId="0E913F78" w14:textId="310F2156" w:rsidR="009B32BF" w:rsidRPr="00E5110C"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53C8DDF" w14:textId="14ACE9B1" w:rsidR="009B32BF" w:rsidRPr="00E5110C" w:rsidRDefault="0064572F" w:rsidP="009B32BF">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2F1B9574" w14:textId="07715568" w:rsidR="009B32BF" w:rsidRPr="00E5110C" w:rsidRDefault="0064572F" w:rsidP="009B32BF">
            <w:pPr>
              <w:jc w:val="center"/>
              <w:rPr>
                <w:sz w:val="22"/>
                <w:szCs w:val="22"/>
              </w:rPr>
            </w:pPr>
            <w:r>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15D47" w14:textId="1568DDBB" w:rsidR="009B32BF" w:rsidRPr="00E5110C"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6A45A56" w14:textId="2212E55D" w:rsidR="009B32BF" w:rsidRPr="00E5110C" w:rsidRDefault="0064572F" w:rsidP="009B32BF">
            <w:pPr>
              <w:jc w:val="center"/>
              <w:rPr>
                <w:sz w:val="22"/>
                <w:szCs w:val="22"/>
              </w:rPr>
            </w:pPr>
            <w:r>
              <w:rPr>
                <w:sz w:val="22"/>
                <w:szCs w:val="22"/>
              </w:rPr>
              <w:t>24</w:t>
            </w:r>
          </w:p>
        </w:tc>
        <w:tc>
          <w:tcPr>
            <w:tcW w:w="1170" w:type="dxa"/>
            <w:tcBorders>
              <w:top w:val="single" w:sz="6" w:space="0" w:color="000000"/>
              <w:left w:val="single" w:sz="6" w:space="0" w:color="000000"/>
              <w:bottom w:val="single" w:sz="6" w:space="0" w:color="000000"/>
              <w:right w:val="single" w:sz="6" w:space="0" w:color="000000"/>
            </w:tcBorders>
            <w:vAlign w:val="center"/>
          </w:tcPr>
          <w:p w14:paraId="1A2A8483" w14:textId="49F5D250"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C2A6563" w14:textId="7692235F"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18071F7" w14:textId="5F63EB52" w:rsidR="009B32BF" w:rsidRPr="00E5110C"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7A0D2E5" w14:textId="01AA8390" w:rsidR="009B32BF" w:rsidRPr="00E5110C" w:rsidRDefault="0064572F" w:rsidP="009B32BF">
            <w:pPr>
              <w:rPr>
                <w:sz w:val="22"/>
                <w:szCs w:val="22"/>
              </w:rPr>
            </w:pPr>
            <w:r>
              <w:rPr>
                <w:sz w:val="22"/>
                <w:szCs w:val="22"/>
              </w:rPr>
              <w:t>Hole in CT</w:t>
            </w:r>
          </w:p>
        </w:tc>
      </w:tr>
      <w:tr w:rsidR="009B32BF" w:rsidRPr="009B32BF" w14:paraId="49F007D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E5DCE0E" w14:textId="385DD3B2" w:rsidR="009B32BF" w:rsidRPr="00E5110C" w:rsidRDefault="0064572F" w:rsidP="009B32BF">
            <w:pPr>
              <w:rPr>
                <w:sz w:val="22"/>
                <w:szCs w:val="22"/>
              </w:rPr>
            </w:pPr>
            <w:r>
              <w:rPr>
                <w:sz w:val="22"/>
                <w:szCs w:val="22"/>
              </w:rPr>
              <w:t>C213</w:t>
            </w:r>
          </w:p>
        </w:tc>
        <w:tc>
          <w:tcPr>
            <w:tcW w:w="1350" w:type="dxa"/>
            <w:tcBorders>
              <w:top w:val="single" w:sz="6" w:space="0" w:color="000000"/>
              <w:left w:val="single" w:sz="6" w:space="0" w:color="000000"/>
              <w:bottom w:val="single" w:sz="6" w:space="0" w:color="000000"/>
              <w:right w:val="single" w:sz="6" w:space="0" w:color="000000"/>
            </w:tcBorders>
            <w:vAlign w:val="center"/>
          </w:tcPr>
          <w:p w14:paraId="6FB6E060" w14:textId="3D928629" w:rsidR="009B32BF" w:rsidRPr="00E5110C" w:rsidRDefault="0064572F" w:rsidP="009B32BF">
            <w:pPr>
              <w:jc w:val="center"/>
              <w:rPr>
                <w:sz w:val="22"/>
                <w:szCs w:val="22"/>
              </w:rPr>
            </w:pPr>
            <w:r>
              <w:rPr>
                <w:sz w:val="22"/>
                <w:szCs w:val="22"/>
              </w:rPr>
              <w:t>1106</w:t>
            </w:r>
          </w:p>
        </w:tc>
        <w:tc>
          <w:tcPr>
            <w:tcW w:w="1156" w:type="dxa"/>
            <w:tcBorders>
              <w:top w:val="single" w:sz="6" w:space="0" w:color="000000"/>
              <w:left w:val="single" w:sz="6" w:space="0" w:color="000000"/>
              <w:bottom w:val="single" w:sz="6" w:space="0" w:color="000000"/>
              <w:right w:val="single" w:sz="6" w:space="0" w:color="000000"/>
            </w:tcBorders>
            <w:vAlign w:val="center"/>
          </w:tcPr>
          <w:p w14:paraId="55CAB54A" w14:textId="4032ABB0" w:rsidR="009B32BF" w:rsidRPr="00E5110C"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C99BFCF" w14:textId="2E358F7F" w:rsidR="009B32BF" w:rsidRPr="00E5110C" w:rsidRDefault="0064572F" w:rsidP="009B32BF">
            <w:pPr>
              <w:jc w:val="center"/>
              <w:rPr>
                <w:sz w:val="22"/>
                <w:szCs w:val="22"/>
              </w:rPr>
            </w:pPr>
            <w:r>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11603F92" w14:textId="304400BE" w:rsidR="009B32BF" w:rsidRPr="00E5110C" w:rsidRDefault="0064572F" w:rsidP="009B32BF">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34736F93" w14:textId="313A2291" w:rsidR="009B32BF" w:rsidRPr="00E5110C"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B8C2255" w14:textId="06C92240" w:rsidR="009B32BF" w:rsidRPr="00E5110C" w:rsidRDefault="0064572F" w:rsidP="009B32BF">
            <w:pPr>
              <w:jc w:val="center"/>
              <w:rPr>
                <w:sz w:val="22"/>
                <w:szCs w:val="22"/>
              </w:rPr>
            </w:pPr>
            <w:r>
              <w:rPr>
                <w:sz w:val="22"/>
                <w:szCs w:val="22"/>
              </w:rPr>
              <w:t>24</w:t>
            </w:r>
          </w:p>
        </w:tc>
        <w:tc>
          <w:tcPr>
            <w:tcW w:w="1170" w:type="dxa"/>
            <w:tcBorders>
              <w:top w:val="single" w:sz="6" w:space="0" w:color="000000"/>
              <w:left w:val="single" w:sz="6" w:space="0" w:color="000000"/>
              <w:bottom w:val="single" w:sz="6" w:space="0" w:color="000000"/>
              <w:right w:val="single" w:sz="6" w:space="0" w:color="000000"/>
            </w:tcBorders>
            <w:vAlign w:val="center"/>
          </w:tcPr>
          <w:p w14:paraId="5A0DFF1A" w14:textId="6D33B642"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6007BAF" w14:textId="73E3E6FA"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B95D05A" w14:textId="0920FF55" w:rsidR="009B32BF" w:rsidRPr="00E5110C"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ACD1D76" w14:textId="0BC2A896" w:rsidR="009B32BF" w:rsidRPr="00E5110C" w:rsidRDefault="0064572F" w:rsidP="009B32BF">
            <w:pPr>
              <w:rPr>
                <w:sz w:val="22"/>
                <w:szCs w:val="22"/>
              </w:rPr>
            </w:pPr>
            <w:r>
              <w:rPr>
                <w:sz w:val="22"/>
                <w:szCs w:val="22"/>
              </w:rPr>
              <w:t>Hole in CT</w:t>
            </w:r>
          </w:p>
        </w:tc>
      </w:tr>
      <w:tr w:rsidR="009B32BF" w:rsidRPr="009B32BF" w14:paraId="240F847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68AF80" w14:textId="20F30E6D" w:rsidR="009B32BF" w:rsidRPr="00E5110C" w:rsidRDefault="0064572F" w:rsidP="009B32BF">
            <w:pPr>
              <w:rPr>
                <w:sz w:val="22"/>
                <w:szCs w:val="22"/>
              </w:rPr>
            </w:pPr>
            <w:r>
              <w:rPr>
                <w:sz w:val="22"/>
                <w:szCs w:val="22"/>
              </w:rPr>
              <w:t>C211</w:t>
            </w:r>
          </w:p>
        </w:tc>
        <w:tc>
          <w:tcPr>
            <w:tcW w:w="1350" w:type="dxa"/>
            <w:tcBorders>
              <w:top w:val="single" w:sz="6" w:space="0" w:color="000000"/>
              <w:left w:val="single" w:sz="6" w:space="0" w:color="000000"/>
              <w:bottom w:val="single" w:sz="6" w:space="0" w:color="000000"/>
              <w:right w:val="single" w:sz="6" w:space="0" w:color="000000"/>
            </w:tcBorders>
            <w:vAlign w:val="center"/>
          </w:tcPr>
          <w:p w14:paraId="03217B6C" w14:textId="649723AB" w:rsidR="009B32BF" w:rsidRPr="00E5110C" w:rsidRDefault="0064572F" w:rsidP="009B32BF">
            <w:pPr>
              <w:jc w:val="center"/>
              <w:rPr>
                <w:sz w:val="22"/>
                <w:szCs w:val="22"/>
              </w:rPr>
            </w:pPr>
            <w:r>
              <w:rPr>
                <w:sz w:val="22"/>
                <w:szCs w:val="22"/>
              </w:rPr>
              <w:t>902</w:t>
            </w:r>
          </w:p>
        </w:tc>
        <w:tc>
          <w:tcPr>
            <w:tcW w:w="1156" w:type="dxa"/>
            <w:tcBorders>
              <w:top w:val="single" w:sz="6" w:space="0" w:color="000000"/>
              <w:left w:val="single" w:sz="6" w:space="0" w:color="000000"/>
              <w:bottom w:val="single" w:sz="6" w:space="0" w:color="000000"/>
              <w:right w:val="single" w:sz="6" w:space="0" w:color="000000"/>
            </w:tcBorders>
            <w:vAlign w:val="center"/>
          </w:tcPr>
          <w:p w14:paraId="3688A15F" w14:textId="5C0A6EDF" w:rsidR="009B32BF" w:rsidRPr="00E5110C"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2A389C3" w14:textId="65B389C0" w:rsidR="009B32BF" w:rsidRPr="00E5110C" w:rsidRDefault="0064572F" w:rsidP="009B32BF">
            <w:pPr>
              <w:jc w:val="center"/>
              <w:rPr>
                <w:sz w:val="22"/>
                <w:szCs w:val="22"/>
              </w:rPr>
            </w:pPr>
            <w:r>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46E8DCEC" w14:textId="44E09C0D" w:rsidR="009B32BF" w:rsidRPr="00E5110C" w:rsidRDefault="0064572F" w:rsidP="009B32BF">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036D4" w14:textId="6EF78AF9" w:rsidR="009B32BF" w:rsidRPr="00E5110C"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1F44ED6" w14:textId="46F0042A" w:rsidR="009B32BF" w:rsidRPr="00E5110C" w:rsidRDefault="0064572F" w:rsidP="009B32BF">
            <w:pPr>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4815044" w14:textId="00DCA145"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FF12975" w14:textId="2B2377A9"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1D01E96" w14:textId="0AB24C97" w:rsidR="009B32BF" w:rsidRPr="00E5110C"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83212FF" w14:textId="302653C6" w:rsidR="009B32BF" w:rsidRPr="00E5110C" w:rsidRDefault="0064572F" w:rsidP="009B32BF">
            <w:pPr>
              <w:rPr>
                <w:sz w:val="22"/>
                <w:szCs w:val="22"/>
              </w:rPr>
            </w:pPr>
            <w:r>
              <w:rPr>
                <w:sz w:val="22"/>
                <w:szCs w:val="22"/>
              </w:rPr>
              <w:t>Clutter by vent</w:t>
            </w:r>
          </w:p>
        </w:tc>
      </w:tr>
      <w:tr w:rsidR="009B32BF" w:rsidRPr="009B32BF" w14:paraId="1E336B3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2590905" w14:textId="5EA677F6" w:rsidR="009B32BF" w:rsidRPr="00E5110C" w:rsidRDefault="0064572F" w:rsidP="009B32BF">
            <w:pPr>
              <w:rPr>
                <w:sz w:val="22"/>
                <w:szCs w:val="22"/>
              </w:rPr>
            </w:pPr>
            <w:r>
              <w:rPr>
                <w:sz w:val="22"/>
                <w:szCs w:val="22"/>
              </w:rPr>
              <w:t>B244- Breakroom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2CBBC51B" w14:textId="76DA1CE7" w:rsidR="009B32BF" w:rsidRPr="00E5110C" w:rsidRDefault="0064572F" w:rsidP="009B32BF">
            <w:pPr>
              <w:jc w:val="center"/>
              <w:rPr>
                <w:sz w:val="22"/>
                <w:szCs w:val="22"/>
              </w:rPr>
            </w:pPr>
            <w:r>
              <w:rPr>
                <w:sz w:val="22"/>
                <w:szCs w:val="22"/>
              </w:rPr>
              <w:t>570</w:t>
            </w:r>
          </w:p>
        </w:tc>
        <w:tc>
          <w:tcPr>
            <w:tcW w:w="1156" w:type="dxa"/>
            <w:tcBorders>
              <w:top w:val="single" w:sz="6" w:space="0" w:color="000000"/>
              <w:left w:val="single" w:sz="6" w:space="0" w:color="000000"/>
              <w:bottom w:val="single" w:sz="6" w:space="0" w:color="000000"/>
              <w:right w:val="single" w:sz="6" w:space="0" w:color="000000"/>
            </w:tcBorders>
            <w:vAlign w:val="center"/>
          </w:tcPr>
          <w:p w14:paraId="3A8570CE" w14:textId="467C1314" w:rsidR="009B32BF" w:rsidRPr="00E5110C"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C457112" w14:textId="6827413B" w:rsidR="009B32BF" w:rsidRPr="00E5110C" w:rsidRDefault="0064572F" w:rsidP="009B32BF">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7F0F7808" w14:textId="6BA5FE3F" w:rsidR="009B32BF" w:rsidRPr="00E5110C" w:rsidRDefault="0064572F" w:rsidP="009B32BF">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F7CC977" w14:textId="56CA0DDD" w:rsidR="009B32BF" w:rsidRPr="00E5110C"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14985C4" w14:textId="2082B626" w:rsidR="009B32BF" w:rsidRPr="00E5110C" w:rsidRDefault="0064572F"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9D7823" w14:textId="6D74AECF" w:rsidR="009B32BF" w:rsidRPr="00E5110C" w:rsidRDefault="0064572F" w:rsidP="009B32BF">
            <w:pPr>
              <w:jc w:val="center"/>
              <w:rPr>
                <w:sz w:val="22"/>
                <w:szCs w:val="22"/>
              </w:rPr>
            </w:pPr>
            <w:r>
              <w:rPr>
                <w:sz w:val="22"/>
                <w:szCs w:val="22"/>
              </w:rPr>
              <w:t>N/A</w:t>
            </w:r>
          </w:p>
        </w:tc>
        <w:tc>
          <w:tcPr>
            <w:tcW w:w="1125" w:type="dxa"/>
            <w:tcBorders>
              <w:top w:val="single" w:sz="6" w:space="0" w:color="000000"/>
              <w:left w:val="single" w:sz="6" w:space="0" w:color="000000"/>
              <w:bottom w:val="single" w:sz="6" w:space="0" w:color="000000"/>
              <w:right w:val="single" w:sz="6" w:space="0" w:color="000000"/>
            </w:tcBorders>
            <w:vAlign w:val="center"/>
          </w:tcPr>
          <w:p w14:paraId="00169895" w14:textId="3063279F" w:rsidR="009B32BF" w:rsidRPr="00E5110C"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DE832A3" w14:textId="66F3D24E" w:rsidR="009B32BF" w:rsidRPr="00E5110C"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FEBA55B" w14:textId="2FA0D244" w:rsidR="009B32BF" w:rsidRPr="00E5110C" w:rsidRDefault="0064572F" w:rsidP="009B32BF">
            <w:pPr>
              <w:rPr>
                <w:sz w:val="22"/>
                <w:szCs w:val="22"/>
              </w:rPr>
            </w:pPr>
            <w:r>
              <w:rPr>
                <w:sz w:val="22"/>
                <w:szCs w:val="22"/>
              </w:rPr>
              <w:t>Backsplash open, multiple PCs and laminator, dust on vents</w:t>
            </w:r>
          </w:p>
        </w:tc>
      </w:tr>
      <w:tr w:rsidR="0064572F" w:rsidRPr="009B32BF" w14:paraId="462C390F"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BD9DE3E" w14:textId="7AEAC41C" w:rsidR="0064572F" w:rsidRDefault="0064572F" w:rsidP="009B32BF">
            <w:pPr>
              <w:rPr>
                <w:sz w:val="22"/>
                <w:szCs w:val="22"/>
              </w:rPr>
            </w:pPr>
            <w:r>
              <w:rPr>
                <w:sz w:val="22"/>
                <w:szCs w:val="22"/>
              </w:rPr>
              <w:t>Auditorium</w:t>
            </w:r>
          </w:p>
        </w:tc>
        <w:tc>
          <w:tcPr>
            <w:tcW w:w="1350" w:type="dxa"/>
            <w:tcBorders>
              <w:top w:val="single" w:sz="6" w:space="0" w:color="000000"/>
              <w:left w:val="single" w:sz="6" w:space="0" w:color="000000"/>
              <w:bottom w:val="single" w:sz="6" w:space="0" w:color="000000"/>
              <w:right w:val="single" w:sz="6" w:space="0" w:color="000000"/>
            </w:tcBorders>
            <w:vAlign w:val="center"/>
          </w:tcPr>
          <w:p w14:paraId="302FB409" w14:textId="5F1C5CB5" w:rsidR="0064572F" w:rsidRDefault="0064572F" w:rsidP="009B32BF">
            <w:pPr>
              <w:jc w:val="center"/>
              <w:rPr>
                <w:sz w:val="22"/>
                <w:szCs w:val="22"/>
              </w:rPr>
            </w:pPr>
            <w:r>
              <w:rPr>
                <w:sz w:val="22"/>
                <w:szCs w:val="22"/>
              </w:rPr>
              <w:t>658</w:t>
            </w:r>
          </w:p>
        </w:tc>
        <w:tc>
          <w:tcPr>
            <w:tcW w:w="1156" w:type="dxa"/>
            <w:tcBorders>
              <w:top w:val="single" w:sz="6" w:space="0" w:color="000000"/>
              <w:left w:val="single" w:sz="6" w:space="0" w:color="000000"/>
              <w:bottom w:val="single" w:sz="6" w:space="0" w:color="000000"/>
              <w:right w:val="single" w:sz="6" w:space="0" w:color="000000"/>
            </w:tcBorders>
            <w:vAlign w:val="center"/>
          </w:tcPr>
          <w:p w14:paraId="311A89FF" w14:textId="2867CE8C"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22CD579" w14:textId="09ABB046" w:rsidR="0064572F" w:rsidRDefault="0064572F"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6D067AFD" w14:textId="0C1D3A18" w:rsidR="0064572F" w:rsidRDefault="0064572F"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2CA93BAA" w14:textId="3A7F19A5"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362B70E" w14:textId="3907984C" w:rsidR="0064572F" w:rsidRDefault="0064572F"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D158D2C" w14:textId="1672DAFA" w:rsidR="0064572F" w:rsidRDefault="0064572F" w:rsidP="009B32BF">
            <w:pPr>
              <w:jc w:val="center"/>
              <w:rPr>
                <w:sz w:val="22"/>
                <w:szCs w:val="22"/>
              </w:rPr>
            </w:pPr>
            <w:r>
              <w:rPr>
                <w:sz w:val="22"/>
                <w:szCs w:val="22"/>
              </w:rPr>
              <w:t>N/A</w:t>
            </w:r>
          </w:p>
        </w:tc>
        <w:tc>
          <w:tcPr>
            <w:tcW w:w="1125" w:type="dxa"/>
            <w:tcBorders>
              <w:top w:val="single" w:sz="6" w:space="0" w:color="000000"/>
              <w:left w:val="single" w:sz="6" w:space="0" w:color="000000"/>
              <w:bottom w:val="single" w:sz="6" w:space="0" w:color="000000"/>
              <w:right w:val="single" w:sz="6" w:space="0" w:color="000000"/>
            </w:tcBorders>
            <w:vAlign w:val="center"/>
          </w:tcPr>
          <w:p w14:paraId="2ED598D8" w14:textId="4F475CAC"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355515D" w14:textId="7FBB00A2"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B1F2DC9" w14:textId="57844A62" w:rsidR="0064572F" w:rsidRDefault="0064572F" w:rsidP="009B32BF">
            <w:pPr>
              <w:rPr>
                <w:sz w:val="22"/>
                <w:szCs w:val="22"/>
              </w:rPr>
            </w:pPr>
            <w:r>
              <w:rPr>
                <w:sz w:val="22"/>
                <w:szCs w:val="22"/>
              </w:rPr>
              <w:t>Carpet, upholstered chairs</w:t>
            </w:r>
          </w:p>
        </w:tc>
      </w:tr>
      <w:tr w:rsidR="0064572F" w:rsidRPr="009B32BF" w14:paraId="12D25C32"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27FC546" w14:textId="14B9BFAB" w:rsidR="0064572F" w:rsidRDefault="0064572F" w:rsidP="009B32BF">
            <w:pPr>
              <w:rPr>
                <w:sz w:val="22"/>
                <w:szCs w:val="22"/>
              </w:rPr>
            </w:pPr>
            <w:r>
              <w:rPr>
                <w:sz w:val="22"/>
                <w:szCs w:val="22"/>
              </w:rPr>
              <w:t>A211</w:t>
            </w:r>
          </w:p>
        </w:tc>
        <w:tc>
          <w:tcPr>
            <w:tcW w:w="1350" w:type="dxa"/>
            <w:tcBorders>
              <w:top w:val="single" w:sz="6" w:space="0" w:color="000000"/>
              <w:left w:val="single" w:sz="6" w:space="0" w:color="000000"/>
              <w:bottom w:val="single" w:sz="6" w:space="0" w:color="000000"/>
              <w:right w:val="single" w:sz="6" w:space="0" w:color="000000"/>
            </w:tcBorders>
            <w:vAlign w:val="center"/>
          </w:tcPr>
          <w:p w14:paraId="5ABFEA84" w14:textId="5C1E24A5" w:rsidR="0064572F" w:rsidRDefault="0064572F" w:rsidP="009B32BF">
            <w:pPr>
              <w:jc w:val="center"/>
              <w:rPr>
                <w:sz w:val="22"/>
                <w:szCs w:val="22"/>
              </w:rPr>
            </w:pPr>
            <w:r>
              <w:rPr>
                <w:sz w:val="22"/>
                <w:szCs w:val="22"/>
              </w:rPr>
              <w:t>497</w:t>
            </w:r>
          </w:p>
        </w:tc>
        <w:tc>
          <w:tcPr>
            <w:tcW w:w="1156" w:type="dxa"/>
            <w:tcBorders>
              <w:top w:val="single" w:sz="6" w:space="0" w:color="000000"/>
              <w:left w:val="single" w:sz="6" w:space="0" w:color="000000"/>
              <w:bottom w:val="single" w:sz="6" w:space="0" w:color="000000"/>
              <w:right w:val="single" w:sz="6" w:space="0" w:color="000000"/>
            </w:tcBorders>
            <w:vAlign w:val="center"/>
          </w:tcPr>
          <w:p w14:paraId="0F94ACDD" w14:textId="7CE429AF"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5B844C5" w14:textId="6520F4D4" w:rsidR="0064572F" w:rsidRDefault="0064572F"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19331309" w14:textId="640818A1" w:rsidR="0064572F" w:rsidRDefault="0064572F"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576DEF19" w14:textId="64184B42"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F7A8014" w14:textId="26F7EB58" w:rsidR="0064572F" w:rsidRDefault="0064572F"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04B9F" w14:textId="100C679D"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FB1C9C1" w14:textId="46EFA0F1"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295FDC0" w14:textId="71FE0C26"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F34ACB5" w14:textId="20A4E3DF" w:rsidR="0064572F" w:rsidRDefault="0064572F" w:rsidP="009B32BF">
            <w:pPr>
              <w:rPr>
                <w:sz w:val="22"/>
                <w:szCs w:val="22"/>
              </w:rPr>
            </w:pPr>
            <w:r>
              <w:rPr>
                <w:sz w:val="22"/>
                <w:szCs w:val="22"/>
              </w:rPr>
              <w:t>Backsplash open, clutter, throw rugs</w:t>
            </w:r>
          </w:p>
        </w:tc>
      </w:tr>
      <w:tr w:rsidR="0064572F" w:rsidRPr="009B32BF" w14:paraId="0168C022"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55B5C34" w14:textId="43656E6A" w:rsidR="0064572F" w:rsidRDefault="0064572F" w:rsidP="009B32BF">
            <w:pPr>
              <w:rPr>
                <w:sz w:val="22"/>
                <w:szCs w:val="22"/>
              </w:rPr>
            </w:pPr>
            <w:r>
              <w:rPr>
                <w:sz w:val="22"/>
                <w:szCs w:val="22"/>
              </w:rPr>
              <w:t>A212</w:t>
            </w:r>
          </w:p>
        </w:tc>
        <w:tc>
          <w:tcPr>
            <w:tcW w:w="1350" w:type="dxa"/>
            <w:tcBorders>
              <w:top w:val="single" w:sz="6" w:space="0" w:color="000000"/>
              <w:left w:val="single" w:sz="6" w:space="0" w:color="000000"/>
              <w:bottom w:val="single" w:sz="6" w:space="0" w:color="000000"/>
              <w:right w:val="single" w:sz="6" w:space="0" w:color="000000"/>
            </w:tcBorders>
            <w:vAlign w:val="center"/>
          </w:tcPr>
          <w:p w14:paraId="7CED32D2" w14:textId="5C84F849" w:rsidR="0064572F" w:rsidRDefault="0064572F" w:rsidP="009B32BF">
            <w:pPr>
              <w:jc w:val="center"/>
              <w:rPr>
                <w:sz w:val="22"/>
                <w:szCs w:val="22"/>
              </w:rPr>
            </w:pPr>
            <w:r>
              <w:rPr>
                <w:sz w:val="22"/>
                <w:szCs w:val="22"/>
              </w:rPr>
              <w:t>494</w:t>
            </w:r>
          </w:p>
        </w:tc>
        <w:tc>
          <w:tcPr>
            <w:tcW w:w="1156" w:type="dxa"/>
            <w:tcBorders>
              <w:top w:val="single" w:sz="6" w:space="0" w:color="000000"/>
              <w:left w:val="single" w:sz="6" w:space="0" w:color="000000"/>
              <w:bottom w:val="single" w:sz="6" w:space="0" w:color="000000"/>
              <w:right w:val="single" w:sz="6" w:space="0" w:color="000000"/>
            </w:tcBorders>
            <w:vAlign w:val="center"/>
          </w:tcPr>
          <w:p w14:paraId="32C38CC3" w14:textId="534AC8CF"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2FBF307" w14:textId="4F3B2A88" w:rsidR="0064572F" w:rsidRDefault="0064572F"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66A71361" w14:textId="1D41387E" w:rsidR="0064572F" w:rsidRDefault="0064572F"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29F6727" w14:textId="106D918F"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84500C3" w14:textId="5675C73B" w:rsidR="0064572F" w:rsidRDefault="0064572F"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A3AF827" w14:textId="7F6909AE"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34EDCAA" w14:textId="7BA563F3"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3744032" w14:textId="12F85857"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DCFA138" w14:textId="36AE448C" w:rsidR="0064572F" w:rsidRDefault="0064572F" w:rsidP="009B32BF">
            <w:pPr>
              <w:rPr>
                <w:sz w:val="22"/>
                <w:szCs w:val="22"/>
              </w:rPr>
            </w:pPr>
            <w:r>
              <w:rPr>
                <w:sz w:val="22"/>
                <w:szCs w:val="22"/>
              </w:rPr>
              <w:t>Soft chairs, blocked vent, clutter</w:t>
            </w:r>
          </w:p>
        </w:tc>
      </w:tr>
      <w:tr w:rsidR="0064572F" w:rsidRPr="009B32BF" w14:paraId="5CB0A68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529E595" w14:textId="6A5762AB" w:rsidR="0064572F" w:rsidRDefault="0064572F" w:rsidP="009B32BF">
            <w:pPr>
              <w:rPr>
                <w:sz w:val="22"/>
                <w:szCs w:val="22"/>
              </w:rPr>
            </w:pPr>
            <w:r>
              <w:rPr>
                <w:sz w:val="22"/>
                <w:szCs w:val="22"/>
              </w:rPr>
              <w:t>A214</w:t>
            </w:r>
          </w:p>
        </w:tc>
        <w:tc>
          <w:tcPr>
            <w:tcW w:w="1350" w:type="dxa"/>
            <w:tcBorders>
              <w:top w:val="single" w:sz="6" w:space="0" w:color="000000"/>
              <w:left w:val="single" w:sz="6" w:space="0" w:color="000000"/>
              <w:bottom w:val="single" w:sz="6" w:space="0" w:color="000000"/>
              <w:right w:val="single" w:sz="6" w:space="0" w:color="000000"/>
            </w:tcBorders>
            <w:vAlign w:val="center"/>
          </w:tcPr>
          <w:p w14:paraId="23595EF8" w14:textId="711123B2" w:rsidR="0064572F" w:rsidRDefault="0064572F" w:rsidP="009B32BF">
            <w:pPr>
              <w:jc w:val="center"/>
              <w:rPr>
                <w:sz w:val="22"/>
                <w:szCs w:val="22"/>
              </w:rPr>
            </w:pPr>
            <w:r>
              <w:rPr>
                <w:sz w:val="22"/>
                <w:szCs w:val="22"/>
              </w:rPr>
              <w:t>933</w:t>
            </w:r>
          </w:p>
        </w:tc>
        <w:tc>
          <w:tcPr>
            <w:tcW w:w="1156" w:type="dxa"/>
            <w:tcBorders>
              <w:top w:val="single" w:sz="6" w:space="0" w:color="000000"/>
              <w:left w:val="single" w:sz="6" w:space="0" w:color="000000"/>
              <w:bottom w:val="single" w:sz="6" w:space="0" w:color="000000"/>
              <w:right w:val="single" w:sz="6" w:space="0" w:color="000000"/>
            </w:tcBorders>
            <w:vAlign w:val="center"/>
          </w:tcPr>
          <w:p w14:paraId="369D21C4" w14:textId="64574565"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5253598" w14:textId="4E747D34" w:rsidR="0064572F" w:rsidRDefault="0064572F"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3F85D672" w14:textId="6265DD93" w:rsidR="0064572F" w:rsidRDefault="0064572F" w:rsidP="009B32BF">
            <w:pPr>
              <w:jc w:val="center"/>
              <w:rPr>
                <w:sz w:val="22"/>
                <w:szCs w:val="22"/>
              </w:rPr>
            </w:pPr>
            <w:r>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809F2C" w14:textId="021F6697"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D670099" w14:textId="27313601" w:rsidR="0064572F" w:rsidRDefault="0064572F" w:rsidP="009B32BF">
            <w:pPr>
              <w:jc w:val="center"/>
              <w:rPr>
                <w:sz w:val="22"/>
                <w:szCs w:val="22"/>
              </w:rPr>
            </w:pPr>
            <w:r>
              <w:rPr>
                <w:sz w:val="22"/>
                <w:szCs w:val="22"/>
              </w:rPr>
              <w:t>22</w:t>
            </w:r>
          </w:p>
        </w:tc>
        <w:tc>
          <w:tcPr>
            <w:tcW w:w="1170" w:type="dxa"/>
            <w:tcBorders>
              <w:top w:val="single" w:sz="6" w:space="0" w:color="000000"/>
              <w:left w:val="single" w:sz="6" w:space="0" w:color="000000"/>
              <w:bottom w:val="single" w:sz="6" w:space="0" w:color="000000"/>
              <w:right w:val="single" w:sz="6" w:space="0" w:color="000000"/>
            </w:tcBorders>
            <w:vAlign w:val="center"/>
          </w:tcPr>
          <w:p w14:paraId="338ECE77" w14:textId="25F194FB"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8937FC1" w14:textId="3FED167F"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D98BE65" w14:textId="0584D5E7"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7CCF3C6" w14:textId="4DA135B3" w:rsidR="0064572F" w:rsidRDefault="0064572F" w:rsidP="009B32BF">
            <w:pPr>
              <w:rPr>
                <w:sz w:val="22"/>
                <w:szCs w:val="22"/>
              </w:rPr>
            </w:pPr>
            <w:r>
              <w:rPr>
                <w:sz w:val="22"/>
                <w:szCs w:val="22"/>
              </w:rPr>
              <w:t>Backsplash open, vent blocked, throw rugs, snacks</w:t>
            </w:r>
          </w:p>
        </w:tc>
      </w:tr>
      <w:tr w:rsidR="0064572F" w:rsidRPr="009B32BF" w14:paraId="641C0E3F"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5B6576A" w14:textId="01CF9CA1" w:rsidR="0064572F" w:rsidRDefault="0064572F" w:rsidP="009B32BF">
            <w:pPr>
              <w:rPr>
                <w:sz w:val="22"/>
                <w:szCs w:val="22"/>
              </w:rPr>
            </w:pPr>
            <w:r>
              <w:rPr>
                <w:sz w:val="22"/>
                <w:szCs w:val="22"/>
              </w:rPr>
              <w:lastRenderedPageBreak/>
              <w:t>A213</w:t>
            </w:r>
          </w:p>
        </w:tc>
        <w:tc>
          <w:tcPr>
            <w:tcW w:w="1350" w:type="dxa"/>
            <w:tcBorders>
              <w:top w:val="single" w:sz="6" w:space="0" w:color="000000"/>
              <w:left w:val="single" w:sz="6" w:space="0" w:color="000000"/>
              <w:bottom w:val="single" w:sz="6" w:space="0" w:color="000000"/>
              <w:right w:val="single" w:sz="6" w:space="0" w:color="000000"/>
            </w:tcBorders>
            <w:vAlign w:val="center"/>
          </w:tcPr>
          <w:p w14:paraId="4F446270" w14:textId="4A691859" w:rsidR="0064572F" w:rsidRDefault="0064572F" w:rsidP="009B32BF">
            <w:pPr>
              <w:jc w:val="center"/>
              <w:rPr>
                <w:sz w:val="22"/>
                <w:szCs w:val="22"/>
              </w:rPr>
            </w:pPr>
            <w:r>
              <w:rPr>
                <w:sz w:val="22"/>
                <w:szCs w:val="22"/>
              </w:rPr>
              <w:t>452</w:t>
            </w:r>
          </w:p>
        </w:tc>
        <w:tc>
          <w:tcPr>
            <w:tcW w:w="1156" w:type="dxa"/>
            <w:tcBorders>
              <w:top w:val="single" w:sz="6" w:space="0" w:color="000000"/>
              <w:left w:val="single" w:sz="6" w:space="0" w:color="000000"/>
              <w:bottom w:val="single" w:sz="6" w:space="0" w:color="000000"/>
              <w:right w:val="single" w:sz="6" w:space="0" w:color="000000"/>
            </w:tcBorders>
            <w:vAlign w:val="center"/>
          </w:tcPr>
          <w:p w14:paraId="0D812FDE" w14:textId="4317E477"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0160E92" w14:textId="70731924" w:rsidR="0064572F" w:rsidRDefault="0064572F"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5939D659" w14:textId="1264DE46" w:rsidR="0064572F" w:rsidRDefault="0064572F"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1AE0EFF9" w14:textId="70D11D0F"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262DC8D" w14:textId="2154C7AE" w:rsidR="0064572F" w:rsidRDefault="0064572F" w:rsidP="009B32BF">
            <w:pPr>
              <w:jc w:val="center"/>
              <w:rPr>
                <w:sz w:val="22"/>
                <w:szCs w:val="22"/>
              </w:rPr>
            </w:pP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65B3F6CB" w14:textId="4C7D222C"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40FC753" w14:textId="7794C228"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C5EA57A" w14:textId="20E96002"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5FF097E" w14:textId="4EAB0780" w:rsidR="0064572F" w:rsidRDefault="0064572F" w:rsidP="009B32BF">
            <w:pPr>
              <w:rPr>
                <w:sz w:val="22"/>
                <w:szCs w:val="22"/>
              </w:rPr>
            </w:pPr>
            <w:r>
              <w:rPr>
                <w:sz w:val="22"/>
                <w:szCs w:val="22"/>
              </w:rPr>
              <w:t>Cleaning supplies, backsplash open, blocked vent</w:t>
            </w:r>
          </w:p>
        </w:tc>
      </w:tr>
      <w:tr w:rsidR="0064572F" w:rsidRPr="009B32BF" w14:paraId="3F23B1D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DE8C6C3" w14:textId="3ECBFC14" w:rsidR="0064572F" w:rsidRDefault="0064572F" w:rsidP="009B32BF">
            <w:pPr>
              <w:rPr>
                <w:sz w:val="22"/>
                <w:szCs w:val="22"/>
              </w:rPr>
            </w:pPr>
            <w:r>
              <w:rPr>
                <w:sz w:val="22"/>
                <w:szCs w:val="22"/>
              </w:rPr>
              <w:t>A205</w:t>
            </w:r>
          </w:p>
        </w:tc>
        <w:tc>
          <w:tcPr>
            <w:tcW w:w="1350" w:type="dxa"/>
            <w:tcBorders>
              <w:top w:val="single" w:sz="6" w:space="0" w:color="000000"/>
              <w:left w:val="single" w:sz="6" w:space="0" w:color="000000"/>
              <w:bottom w:val="single" w:sz="6" w:space="0" w:color="000000"/>
              <w:right w:val="single" w:sz="6" w:space="0" w:color="000000"/>
            </w:tcBorders>
            <w:vAlign w:val="center"/>
          </w:tcPr>
          <w:p w14:paraId="061DF538" w14:textId="73C55BB4" w:rsidR="0064572F" w:rsidRDefault="0064572F" w:rsidP="009B32BF">
            <w:pPr>
              <w:jc w:val="center"/>
              <w:rPr>
                <w:sz w:val="22"/>
                <w:szCs w:val="22"/>
              </w:rPr>
            </w:pPr>
            <w:r>
              <w:rPr>
                <w:sz w:val="22"/>
                <w:szCs w:val="22"/>
              </w:rPr>
              <w:t>503</w:t>
            </w:r>
          </w:p>
        </w:tc>
        <w:tc>
          <w:tcPr>
            <w:tcW w:w="1156" w:type="dxa"/>
            <w:tcBorders>
              <w:top w:val="single" w:sz="6" w:space="0" w:color="000000"/>
              <w:left w:val="single" w:sz="6" w:space="0" w:color="000000"/>
              <w:bottom w:val="single" w:sz="6" w:space="0" w:color="000000"/>
              <w:right w:val="single" w:sz="6" w:space="0" w:color="000000"/>
            </w:tcBorders>
            <w:vAlign w:val="center"/>
          </w:tcPr>
          <w:p w14:paraId="465518AB" w14:textId="62F40CBB" w:rsidR="0064572F" w:rsidRDefault="0064572F"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9A04238" w14:textId="5EECD1B3" w:rsidR="0064572F" w:rsidRDefault="0064572F"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24193FFA" w14:textId="2D1140A5" w:rsidR="0064572F" w:rsidRDefault="0064572F" w:rsidP="009B32BF">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7B8274B" w14:textId="67C80FD9" w:rsidR="0064572F" w:rsidRDefault="0064572F"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EC86167" w14:textId="0114DEB6" w:rsidR="0064572F" w:rsidRDefault="0064572F"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84DA1AF" w14:textId="18B0AEA8"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5407463" w14:textId="4D2921E6" w:rsidR="0064572F" w:rsidRDefault="0064572F"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4BDF48C" w14:textId="3E0642BE" w:rsidR="0064572F" w:rsidRDefault="0064572F"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65B7EFE" w14:textId="7AE00967" w:rsidR="0064572F" w:rsidRDefault="0064572F" w:rsidP="009B32BF">
            <w:pPr>
              <w:rPr>
                <w:sz w:val="22"/>
                <w:szCs w:val="22"/>
              </w:rPr>
            </w:pPr>
            <w:r>
              <w:rPr>
                <w:sz w:val="22"/>
                <w:szCs w:val="22"/>
              </w:rPr>
              <w:t>Vent blocked, mini fridge, microwave</w:t>
            </w:r>
          </w:p>
        </w:tc>
      </w:tr>
      <w:tr w:rsidR="003870D5" w:rsidRPr="009B32BF" w14:paraId="34B11156" w14:textId="77777777" w:rsidTr="008C698D">
        <w:trPr>
          <w:cantSplit/>
          <w:trHeight w:val="648"/>
          <w:jc w:val="center"/>
        </w:trPr>
        <w:tc>
          <w:tcPr>
            <w:tcW w:w="14959" w:type="dxa"/>
            <w:gridSpan w:val="11"/>
            <w:tcBorders>
              <w:top w:val="single" w:sz="6" w:space="0" w:color="000000"/>
              <w:left w:val="single" w:sz="12" w:space="0" w:color="000000"/>
              <w:bottom w:val="single" w:sz="6" w:space="0" w:color="000000"/>
              <w:right w:val="single" w:sz="12" w:space="0" w:color="000000"/>
            </w:tcBorders>
            <w:vAlign w:val="center"/>
          </w:tcPr>
          <w:p w14:paraId="288FEE2E" w14:textId="68D68884" w:rsidR="003870D5" w:rsidRPr="00E5110C" w:rsidRDefault="003870D5" w:rsidP="009B32BF">
            <w:pPr>
              <w:rPr>
                <w:sz w:val="22"/>
                <w:szCs w:val="22"/>
              </w:rPr>
            </w:pPr>
            <w:r>
              <w:rPr>
                <w:sz w:val="22"/>
                <w:szCs w:val="22"/>
              </w:rPr>
              <w:t>First Floor</w:t>
            </w:r>
          </w:p>
        </w:tc>
      </w:tr>
      <w:tr w:rsidR="009B32BF" w:rsidRPr="009B32BF" w14:paraId="3567DC4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7F2D3AE" w14:textId="48548DCE" w:rsidR="009B32BF" w:rsidRPr="00E5110C" w:rsidRDefault="003870D5" w:rsidP="009B32BF">
            <w:pPr>
              <w:rPr>
                <w:sz w:val="22"/>
                <w:szCs w:val="22"/>
              </w:rPr>
            </w:pPr>
            <w:r>
              <w:rPr>
                <w:sz w:val="22"/>
                <w:szCs w:val="22"/>
              </w:rPr>
              <w:t>A138 Kinder</w:t>
            </w:r>
          </w:p>
        </w:tc>
        <w:tc>
          <w:tcPr>
            <w:tcW w:w="1350" w:type="dxa"/>
            <w:tcBorders>
              <w:top w:val="single" w:sz="6" w:space="0" w:color="000000"/>
              <w:left w:val="single" w:sz="6" w:space="0" w:color="000000"/>
              <w:bottom w:val="single" w:sz="6" w:space="0" w:color="000000"/>
              <w:right w:val="single" w:sz="6" w:space="0" w:color="000000"/>
            </w:tcBorders>
            <w:vAlign w:val="center"/>
          </w:tcPr>
          <w:p w14:paraId="09AF7FF9" w14:textId="6D4AB02A" w:rsidR="009B32BF" w:rsidRPr="00E5110C" w:rsidRDefault="003870D5" w:rsidP="009B32BF">
            <w:pPr>
              <w:jc w:val="center"/>
              <w:rPr>
                <w:sz w:val="22"/>
                <w:szCs w:val="22"/>
              </w:rPr>
            </w:pPr>
            <w:r>
              <w:rPr>
                <w:sz w:val="22"/>
                <w:szCs w:val="22"/>
              </w:rPr>
              <w:t>963</w:t>
            </w:r>
          </w:p>
        </w:tc>
        <w:tc>
          <w:tcPr>
            <w:tcW w:w="1156" w:type="dxa"/>
            <w:tcBorders>
              <w:top w:val="single" w:sz="6" w:space="0" w:color="000000"/>
              <w:left w:val="single" w:sz="6" w:space="0" w:color="000000"/>
              <w:bottom w:val="single" w:sz="6" w:space="0" w:color="000000"/>
              <w:right w:val="single" w:sz="6" w:space="0" w:color="000000"/>
            </w:tcBorders>
            <w:vAlign w:val="center"/>
          </w:tcPr>
          <w:p w14:paraId="2CCD2B0E" w14:textId="34724D1A"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5F98962" w14:textId="07674F07" w:rsidR="009B32BF" w:rsidRPr="00E5110C" w:rsidRDefault="003870D5"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61185183" w14:textId="22083155" w:rsidR="009B32BF" w:rsidRPr="00E5110C" w:rsidRDefault="003870D5" w:rsidP="009B32BF">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7CFBF16B" w14:textId="65C47E09"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869861D" w14:textId="2C611A25" w:rsidR="009B32BF" w:rsidRPr="00E5110C" w:rsidRDefault="003870D5" w:rsidP="009B32BF">
            <w:pPr>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34AE446" w14:textId="7DB88BE9"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B240DD2" w14:textId="3AB445DA"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1331A91" w14:textId="5BC3FFE6" w:rsidR="009B32BF" w:rsidRPr="00E5110C" w:rsidRDefault="003870D5" w:rsidP="009B32BF">
            <w:pPr>
              <w:jc w:val="center"/>
              <w:rPr>
                <w:sz w:val="22"/>
                <w:szCs w:val="22"/>
              </w:rPr>
            </w:pPr>
            <w:r>
              <w:rPr>
                <w:sz w:val="22"/>
                <w:szCs w:val="22"/>
              </w:rPr>
              <w:t>Y off</w:t>
            </w:r>
          </w:p>
        </w:tc>
        <w:tc>
          <w:tcPr>
            <w:tcW w:w="2768" w:type="dxa"/>
            <w:tcBorders>
              <w:top w:val="single" w:sz="6" w:space="0" w:color="000000"/>
              <w:left w:val="nil"/>
              <w:bottom w:val="single" w:sz="6" w:space="0" w:color="000000"/>
              <w:right w:val="single" w:sz="12" w:space="0" w:color="000000"/>
            </w:tcBorders>
            <w:vAlign w:val="center"/>
          </w:tcPr>
          <w:p w14:paraId="708EE804" w14:textId="2911DD92" w:rsidR="009B32BF" w:rsidRPr="00E5110C" w:rsidRDefault="003870D5" w:rsidP="009B32BF">
            <w:pPr>
              <w:rPr>
                <w:sz w:val="22"/>
                <w:szCs w:val="22"/>
              </w:rPr>
            </w:pPr>
            <w:r>
              <w:rPr>
                <w:sz w:val="22"/>
                <w:szCs w:val="22"/>
              </w:rPr>
              <w:t>Clutter, area rugs, items under sink, sink backsplash open, food, has attached restroom with exhaust vent, sink leaks</w:t>
            </w:r>
          </w:p>
        </w:tc>
      </w:tr>
      <w:tr w:rsidR="009B32BF" w:rsidRPr="009B32BF" w14:paraId="44831A5A"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C79C516" w14:textId="560E5166" w:rsidR="009B32BF" w:rsidRPr="00E5110C" w:rsidRDefault="003870D5" w:rsidP="009B32BF">
            <w:pPr>
              <w:rPr>
                <w:sz w:val="22"/>
                <w:szCs w:val="22"/>
              </w:rPr>
            </w:pPr>
            <w:r>
              <w:rPr>
                <w:sz w:val="22"/>
                <w:szCs w:val="22"/>
              </w:rPr>
              <w:t>A143</w:t>
            </w:r>
          </w:p>
        </w:tc>
        <w:tc>
          <w:tcPr>
            <w:tcW w:w="1350" w:type="dxa"/>
            <w:tcBorders>
              <w:top w:val="single" w:sz="6" w:space="0" w:color="000000"/>
              <w:left w:val="single" w:sz="6" w:space="0" w:color="000000"/>
              <w:bottom w:val="single" w:sz="6" w:space="0" w:color="000000"/>
              <w:right w:val="single" w:sz="6" w:space="0" w:color="000000"/>
            </w:tcBorders>
            <w:vAlign w:val="center"/>
          </w:tcPr>
          <w:p w14:paraId="168AD987" w14:textId="42B2AEC4" w:rsidR="009B32BF" w:rsidRPr="00E5110C" w:rsidRDefault="003870D5" w:rsidP="009B32BF">
            <w:pPr>
              <w:jc w:val="center"/>
              <w:rPr>
                <w:sz w:val="22"/>
                <w:szCs w:val="22"/>
              </w:rPr>
            </w:pPr>
            <w:r>
              <w:rPr>
                <w:sz w:val="22"/>
                <w:szCs w:val="22"/>
              </w:rPr>
              <w:t>969</w:t>
            </w:r>
          </w:p>
        </w:tc>
        <w:tc>
          <w:tcPr>
            <w:tcW w:w="1156" w:type="dxa"/>
            <w:tcBorders>
              <w:top w:val="single" w:sz="6" w:space="0" w:color="000000"/>
              <w:left w:val="single" w:sz="6" w:space="0" w:color="000000"/>
              <w:bottom w:val="single" w:sz="6" w:space="0" w:color="000000"/>
              <w:right w:val="single" w:sz="6" w:space="0" w:color="000000"/>
            </w:tcBorders>
            <w:vAlign w:val="center"/>
          </w:tcPr>
          <w:p w14:paraId="67C7BF52" w14:textId="6BD1ABB9"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5039E3A" w14:textId="024C7DDA" w:rsidR="009B32BF" w:rsidRPr="00E5110C" w:rsidRDefault="003870D5"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6DA176D" w14:textId="122E28B6" w:rsidR="009B32BF" w:rsidRPr="00E5110C" w:rsidRDefault="003870D5" w:rsidP="009B32BF">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17C169EC" w14:textId="0A5F7C10"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209347C" w14:textId="109406B3" w:rsidR="009B32BF" w:rsidRPr="00E5110C" w:rsidRDefault="003870D5" w:rsidP="009B32BF">
            <w:pPr>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62F6A43" w14:textId="2BDC716B"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40C77DD" w14:textId="1625A25A" w:rsidR="009B32BF" w:rsidRPr="00E5110C" w:rsidRDefault="003870D5" w:rsidP="009B32BF">
            <w:pPr>
              <w:jc w:val="center"/>
              <w:rPr>
                <w:sz w:val="22"/>
                <w:szCs w:val="22"/>
              </w:rPr>
            </w:pPr>
            <w:r>
              <w:rPr>
                <w:sz w:val="22"/>
                <w:szCs w:val="22"/>
              </w:rPr>
              <w: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2D5F25DD" w14:textId="0CDB3036" w:rsidR="009B32BF" w:rsidRPr="00E5110C" w:rsidRDefault="003870D5" w:rsidP="009B32BF">
            <w:pPr>
              <w:jc w:val="center"/>
              <w:rPr>
                <w:sz w:val="22"/>
                <w:szCs w:val="22"/>
              </w:rPr>
            </w:pPr>
            <w:r>
              <w:rPr>
                <w:sz w:val="22"/>
                <w:szCs w:val="22"/>
              </w:rPr>
              <w:t>Y blocked</w:t>
            </w:r>
          </w:p>
        </w:tc>
        <w:tc>
          <w:tcPr>
            <w:tcW w:w="2768" w:type="dxa"/>
            <w:tcBorders>
              <w:top w:val="single" w:sz="6" w:space="0" w:color="000000"/>
              <w:left w:val="nil"/>
              <w:bottom w:val="single" w:sz="6" w:space="0" w:color="000000"/>
              <w:right w:val="single" w:sz="12" w:space="0" w:color="000000"/>
            </w:tcBorders>
            <w:vAlign w:val="center"/>
          </w:tcPr>
          <w:p w14:paraId="363C5B30" w14:textId="64E7DBBC" w:rsidR="009B32BF" w:rsidRPr="00E5110C" w:rsidRDefault="003870D5" w:rsidP="009B32BF">
            <w:pPr>
              <w:rPr>
                <w:sz w:val="22"/>
                <w:szCs w:val="22"/>
              </w:rPr>
            </w:pPr>
            <w:r>
              <w:rPr>
                <w:sz w:val="22"/>
                <w:szCs w:val="22"/>
              </w:rPr>
              <w:t xml:space="preserve">Area rugs, DEM, has attached restroom with exhaust vent, </w:t>
            </w:r>
            <w:r w:rsidR="00E575B8">
              <w:rPr>
                <w:sz w:val="22"/>
                <w:szCs w:val="22"/>
              </w:rPr>
              <w:t>restroom sink covered in plastic (out of order?)</w:t>
            </w:r>
            <w:r>
              <w:rPr>
                <w:sz w:val="22"/>
                <w:szCs w:val="22"/>
              </w:rPr>
              <w:t xml:space="preserve"> </w:t>
            </w:r>
          </w:p>
        </w:tc>
      </w:tr>
      <w:tr w:rsidR="009B32BF" w:rsidRPr="009B32BF" w14:paraId="1CBFEE0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496C755" w14:textId="644C89BE" w:rsidR="009B32BF" w:rsidRPr="00E5110C" w:rsidRDefault="003870D5" w:rsidP="009B32BF">
            <w:pPr>
              <w:rPr>
                <w:sz w:val="22"/>
                <w:szCs w:val="22"/>
              </w:rPr>
            </w:pPr>
            <w:r>
              <w:rPr>
                <w:sz w:val="22"/>
                <w:szCs w:val="22"/>
              </w:rPr>
              <w:t>A136</w:t>
            </w:r>
          </w:p>
        </w:tc>
        <w:tc>
          <w:tcPr>
            <w:tcW w:w="1350" w:type="dxa"/>
            <w:tcBorders>
              <w:top w:val="single" w:sz="6" w:space="0" w:color="000000"/>
              <w:left w:val="single" w:sz="6" w:space="0" w:color="000000"/>
              <w:bottom w:val="single" w:sz="6" w:space="0" w:color="000000"/>
              <w:right w:val="single" w:sz="6" w:space="0" w:color="000000"/>
            </w:tcBorders>
            <w:vAlign w:val="center"/>
          </w:tcPr>
          <w:p w14:paraId="576A0382" w14:textId="5BC90C5B" w:rsidR="009B32BF" w:rsidRPr="00E5110C" w:rsidRDefault="003870D5" w:rsidP="009B32BF">
            <w:pPr>
              <w:jc w:val="center"/>
              <w:rPr>
                <w:sz w:val="22"/>
                <w:szCs w:val="22"/>
              </w:rPr>
            </w:pPr>
            <w:r>
              <w:rPr>
                <w:sz w:val="22"/>
                <w:szCs w:val="22"/>
              </w:rPr>
              <w:t>893</w:t>
            </w:r>
          </w:p>
        </w:tc>
        <w:tc>
          <w:tcPr>
            <w:tcW w:w="1156" w:type="dxa"/>
            <w:tcBorders>
              <w:top w:val="single" w:sz="6" w:space="0" w:color="000000"/>
              <w:left w:val="single" w:sz="6" w:space="0" w:color="000000"/>
              <w:bottom w:val="single" w:sz="6" w:space="0" w:color="000000"/>
              <w:right w:val="single" w:sz="6" w:space="0" w:color="000000"/>
            </w:tcBorders>
            <w:vAlign w:val="center"/>
          </w:tcPr>
          <w:p w14:paraId="19158758" w14:textId="073CDF85"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9F5EAC5" w14:textId="3F1DEC78" w:rsidR="009B32BF" w:rsidRPr="00E5110C" w:rsidRDefault="003870D5"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1A3C836D" w14:textId="1913F984" w:rsidR="009B32BF" w:rsidRPr="00E5110C" w:rsidRDefault="003870D5" w:rsidP="009B32BF">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1E8AA9BE" w14:textId="57AE3872"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89E99E4" w14:textId="39FB5360" w:rsidR="009B32BF" w:rsidRPr="00E5110C" w:rsidRDefault="003870D5" w:rsidP="009B32BF">
            <w:pPr>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07829EB1" w14:textId="42F7CE71"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90E9E21" w14:textId="7AB47BA6" w:rsidR="009B32BF" w:rsidRPr="00E5110C" w:rsidRDefault="003870D5" w:rsidP="009B32BF">
            <w:pPr>
              <w:jc w:val="center"/>
              <w:rPr>
                <w:sz w:val="22"/>
                <w:szCs w:val="22"/>
              </w:rPr>
            </w:pPr>
            <w:r>
              <w:rPr>
                <w:sz w:val="22"/>
                <w:szCs w:val="22"/>
              </w:rPr>
              <w:t>Y off</w:t>
            </w:r>
          </w:p>
        </w:tc>
        <w:tc>
          <w:tcPr>
            <w:tcW w:w="1125" w:type="dxa"/>
            <w:tcBorders>
              <w:top w:val="single" w:sz="6" w:space="0" w:color="000000"/>
              <w:left w:val="single" w:sz="6" w:space="0" w:color="000000"/>
              <w:bottom w:val="single" w:sz="6" w:space="0" w:color="000000"/>
              <w:right w:val="single" w:sz="6" w:space="0" w:color="000000"/>
            </w:tcBorders>
            <w:vAlign w:val="center"/>
          </w:tcPr>
          <w:p w14:paraId="00D529D0" w14:textId="2980ECCB" w:rsidR="009B32BF" w:rsidRPr="00E5110C" w:rsidRDefault="003870D5" w:rsidP="009B32BF">
            <w:pPr>
              <w:jc w:val="center"/>
              <w:rPr>
                <w:sz w:val="22"/>
                <w:szCs w:val="22"/>
              </w:rPr>
            </w:pPr>
            <w:r>
              <w:rPr>
                <w:sz w:val="22"/>
                <w:szCs w:val="22"/>
              </w:rPr>
              <w:t>Y off</w:t>
            </w:r>
          </w:p>
        </w:tc>
        <w:tc>
          <w:tcPr>
            <w:tcW w:w="2768" w:type="dxa"/>
            <w:tcBorders>
              <w:top w:val="single" w:sz="6" w:space="0" w:color="000000"/>
              <w:left w:val="nil"/>
              <w:bottom w:val="single" w:sz="6" w:space="0" w:color="000000"/>
              <w:right w:val="single" w:sz="12" w:space="0" w:color="000000"/>
            </w:tcBorders>
            <w:vAlign w:val="center"/>
          </w:tcPr>
          <w:p w14:paraId="0CB1D187" w14:textId="1A0E60F6" w:rsidR="009B32BF" w:rsidRPr="00E5110C" w:rsidRDefault="00E575B8" w:rsidP="009B32BF">
            <w:pPr>
              <w:rPr>
                <w:sz w:val="22"/>
                <w:szCs w:val="22"/>
              </w:rPr>
            </w:pPr>
            <w:r>
              <w:rPr>
                <w:sz w:val="22"/>
                <w:szCs w:val="22"/>
              </w:rPr>
              <w:t>Area rugs, CP in restroom, clutter, sink leaks and backsplash open</w:t>
            </w:r>
          </w:p>
        </w:tc>
      </w:tr>
      <w:tr w:rsidR="009B32BF" w:rsidRPr="009B32BF" w14:paraId="7F3AFE9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A1B5A8D" w14:textId="410B93BA" w:rsidR="009B32BF" w:rsidRPr="00E5110C" w:rsidRDefault="003870D5" w:rsidP="009B32BF">
            <w:pPr>
              <w:rPr>
                <w:sz w:val="22"/>
                <w:szCs w:val="22"/>
              </w:rPr>
            </w:pPr>
            <w:r>
              <w:rPr>
                <w:sz w:val="22"/>
                <w:szCs w:val="22"/>
              </w:rPr>
              <w:t>A144</w:t>
            </w:r>
          </w:p>
        </w:tc>
        <w:tc>
          <w:tcPr>
            <w:tcW w:w="1350" w:type="dxa"/>
            <w:tcBorders>
              <w:top w:val="single" w:sz="6" w:space="0" w:color="000000"/>
              <w:left w:val="single" w:sz="6" w:space="0" w:color="000000"/>
              <w:bottom w:val="single" w:sz="6" w:space="0" w:color="000000"/>
              <w:right w:val="single" w:sz="6" w:space="0" w:color="000000"/>
            </w:tcBorders>
            <w:vAlign w:val="center"/>
          </w:tcPr>
          <w:p w14:paraId="566D8071" w14:textId="05627EA6" w:rsidR="009B32BF" w:rsidRPr="00E5110C" w:rsidRDefault="003870D5" w:rsidP="009B32BF">
            <w:pPr>
              <w:jc w:val="center"/>
              <w:rPr>
                <w:sz w:val="22"/>
                <w:szCs w:val="22"/>
              </w:rPr>
            </w:pPr>
            <w:r>
              <w:rPr>
                <w:sz w:val="22"/>
                <w:szCs w:val="22"/>
              </w:rPr>
              <w:t>707</w:t>
            </w:r>
          </w:p>
        </w:tc>
        <w:tc>
          <w:tcPr>
            <w:tcW w:w="1156" w:type="dxa"/>
            <w:tcBorders>
              <w:top w:val="single" w:sz="6" w:space="0" w:color="000000"/>
              <w:left w:val="single" w:sz="6" w:space="0" w:color="000000"/>
              <w:bottom w:val="single" w:sz="6" w:space="0" w:color="000000"/>
              <w:right w:val="single" w:sz="6" w:space="0" w:color="000000"/>
            </w:tcBorders>
            <w:vAlign w:val="center"/>
          </w:tcPr>
          <w:p w14:paraId="41E54D80" w14:textId="4F3CE733"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4DAEC96" w14:textId="44836BA8" w:rsidR="009B32BF" w:rsidRPr="00E5110C" w:rsidRDefault="003870D5"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DB2FC1A" w14:textId="7EA9BDE3" w:rsidR="009B32BF"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67E4178" w14:textId="2860F9F5"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4A27221" w14:textId="7CEC8808" w:rsidR="009B32BF" w:rsidRPr="00E5110C" w:rsidRDefault="003870D5" w:rsidP="009B32BF">
            <w:pPr>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17015E84" w14:textId="37B7A436" w:rsidR="009B32BF"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2A93B19D" w14:textId="107CE601" w:rsidR="009B32BF" w:rsidRPr="00E5110C" w:rsidRDefault="003870D5" w:rsidP="009B32BF">
            <w:pPr>
              <w:jc w:val="center"/>
              <w:rPr>
                <w:sz w:val="22"/>
                <w:szCs w:val="22"/>
              </w:rPr>
            </w:pPr>
            <w:r>
              <w:rPr>
                <w:sz w:val="22"/>
                <w:szCs w:val="22"/>
              </w:rPr>
              <w:t>Y dusty, on</w:t>
            </w:r>
          </w:p>
        </w:tc>
        <w:tc>
          <w:tcPr>
            <w:tcW w:w="1125" w:type="dxa"/>
            <w:tcBorders>
              <w:top w:val="single" w:sz="6" w:space="0" w:color="000000"/>
              <w:left w:val="single" w:sz="6" w:space="0" w:color="000000"/>
              <w:bottom w:val="single" w:sz="6" w:space="0" w:color="000000"/>
              <w:right w:val="single" w:sz="6" w:space="0" w:color="000000"/>
            </w:tcBorders>
            <w:vAlign w:val="center"/>
          </w:tcPr>
          <w:p w14:paraId="7F11AEB2" w14:textId="023AC3DD" w:rsidR="009B32BF"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467DA9F" w14:textId="1AFC5C02" w:rsidR="009B32BF" w:rsidRPr="00E5110C" w:rsidRDefault="00E575B8" w:rsidP="009B32BF">
            <w:pPr>
              <w:rPr>
                <w:sz w:val="22"/>
                <w:szCs w:val="22"/>
              </w:rPr>
            </w:pPr>
            <w:r>
              <w:rPr>
                <w:sz w:val="22"/>
                <w:szCs w:val="22"/>
              </w:rPr>
              <w:t>Area rug, plants, DEM</w:t>
            </w:r>
          </w:p>
        </w:tc>
      </w:tr>
      <w:tr w:rsidR="009B32BF" w:rsidRPr="009B32BF" w14:paraId="1A9BDD6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546F314" w14:textId="5DF231DA" w:rsidR="009B32BF" w:rsidRPr="00E5110C" w:rsidRDefault="003870D5" w:rsidP="009B32BF">
            <w:pPr>
              <w:rPr>
                <w:sz w:val="22"/>
                <w:szCs w:val="22"/>
              </w:rPr>
            </w:pPr>
            <w:r>
              <w:rPr>
                <w:sz w:val="22"/>
                <w:szCs w:val="22"/>
              </w:rPr>
              <w:lastRenderedPageBreak/>
              <w:t>A125</w:t>
            </w:r>
          </w:p>
        </w:tc>
        <w:tc>
          <w:tcPr>
            <w:tcW w:w="1350" w:type="dxa"/>
            <w:tcBorders>
              <w:top w:val="single" w:sz="6" w:space="0" w:color="000000"/>
              <w:left w:val="single" w:sz="6" w:space="0" w:color="000000"/>
              <w:bottom w:val="single" w:sz="6" w:space="0" w:color="000000"/>
              <w:right w:val="single" w:sz="6" w:space="0" w:color="000000"/>
            </w:tcBorders>
            <w:vAlign w:val="center"/>
          </w:tcPr>
          <w:p w14:paraId="5DE80D85" w14:textId="251F71B9" w:rsidR="009B32BF" w:rsidRPr="00E5110C" w:rsidRDefault="003870D5" w:rsidP="009B32BF">
            <w:pPr>
              <w:jc w:val="center"/>
              <w:rPr>
                <w:sz w:val="22"/>
                <w:szCs w:val="22"/>
              </w:rPr>
            </w:pPr>
            <w:r>
              <w:rPr>
                <w:sz w:val="22"/>
                <w:szCs w:val="22"/>
              </w:rPr>
              <w:t>745</w:t>
            </w:r>
          </w:p>
        </w:tc>
        <w:tc>
          <w:tcPr>
            <w:tcW w:w="1156" w:type="dxa"/>
            <w:tcBorders>
              <w:top w:val="single" w:sz="6" w:space="0" w:color="000000"/>
              <w:left w:val="single" w:sz="6" w:space="0" w:color="000000"/>
              <w:bottom w:val="single" w:sz="6" w:space="0" w:color="000000"/>
              <w:right w:val="single" w:sz="6" w:space="0" w:color="000000"/>
            </w:tcBorders>
            <w:vAlign w:val="center"/>
          </w:tcPr>
          <w:p w14:paraId="2A5B9D8E" w14:textId="057FCB96"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7B81C31" w14:textId="44975C18" w:rsidR="009B32BF" w:rsidRPr="00E5110C" w:rsidRDefault="003870D5"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0D1E41D8" w14:textId="3DCC3D6B" w:rsidR="009B32BF" w:rsidRPr="00E5110C" w:rsidRDefault="003870D5" w:rsidP="009B32BF">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CD0BE3A" w14:textId="658ABA8F"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F1EB134" w14:textId="192B8E86" w:rsidR="009B32BF" w:rsidRPr="00E5110C" w:rsidRDefault="003870D5"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780F493" w14:textId="1B237952" w:rsidR="009B32BF"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59339FB1" w14:textId="5646A12D"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C821F8B" w14:textId="52E2B209" w:rsidR="009B32BF"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700F3F6" w14:textId="33AB7C90" w:rsidR="009B32BF" w:rsidRPr="00E5110C" w:rsidRDefault="00E575B8" w:rsidP="009B32BF">
            <w:pPr>
              <w:rPr>
                <w:sz w:val="22"/>
                <w:szCs w:val="22"/>
              </w:rPr>
            </w:pPr>
            <w:r>
              <w:rPr>
                <w:sz w:val="22"/>
                <w:szCs w:val="22"/>
              </w:rPr>
              <w:t>DEM</w:t>
            </w:r>
          </w:p>
        </w:tc>
      </w:tr>
      <w:tr w:rsidR="009B32BF" w:rsidRPr="009B32BF" w14:paraId="74D1C32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AA5ED85" w14:textId="6BC73CE6" w:rsidR="009B32BF" w:rsidRPr="00E5110C" w:rsidRDefault="003870D5" w:rsidP="009B32BF">
            <w:pPr>
              <w:rPr>
                <w:sz w:val="22"/>
                <w:szCs w:val="22"/>
              </w:rPr>
            </w:pPr>
            <w:r>
              <w:rPr>
                <w:sz w:val="22"/>
                <w:szCs w:val="22"/>
              </w:rPr>
              <w:t>A129</w:t>
            </w:r>
          </w:p>
        </w:tc>
        <w:tc>
          <w:tcPr>
            <w:tcW w:w="1350" w:type="dxa"/>
            <w:tcBorders>
              <w:top w:val="single" w:sz="6" w:space="0" w:color="000000"/>
              <w:left w:val="single" w:sz="6" w:space="0" w:color="000000"/>
              <w:bottom w:val="single" w:sz="6" w:space="0" w:color="000000"/>
              <w:right w:val="single" w:sz="6" w:space="0" w:color="000000"/>
            </w:tcBorders>
            <w:vAlign w:val="center"/>
          </w:tcPr>
          <w:p w14:paraId="7A960950" w14:textId="046F5132" w:rsidR="009B32BF" w:rsidRPr="00E5110C" w:rsidRDefault="003870D5" w:rsidP="009B32BF">
            <w:pPr>
              <w:jc w:val="center"/>
              <w:rPr>
                <w:sz w:val="22"/>
                <w:szCs w:val="22"/>
              </w:rPr>
            </w:pPr>
            <w:r>
              <w:rPr>
                <w:sz w:val="22"/>
                <w:szCs w:val="22"/>
              </w:rPr>
              <w:t>602</w:t>
            </w:r>
          </w:p>
        </w:tc>
        <w:tc>
          <w:tcPr>
            <w:tcW w:w="1156" w:type="dxa"/>
            <w:tcBorders>
              <w:top w:val="single" w:sz="6" w:space="0" w:color="000000"/>
              <w:left w:val="single" w:sz="6" w:space="0" w:color="000000"/>
              <w:bottom w:val="single" w:sz="6" w:space="0" w:color="000000"/>
              <w:right w:val="single" w:sz="6" w:space="0" w:color="000000"/>
            </w:tcBorders>
            <w:vAlign w:val="center"/>
          </w:tcPr>
          <w:p w14:paraId="68F047E2" w14:textId="2B9E0430"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50292D3" w14:textId="20F89800" w:rsidR="009B32BF" w:rsidRPr="00E5110C" w:rsidRDefault="003870D5" w:rsidP="009B32BF">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EC78DCF" w14:textId="0F9436EC" w:rsidR="009B32BF"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7F9EB" w14:textId="6BDED028"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95B7D4B" w14:textId="370768A5" w:rsidR="009B32BF" w:rsidRPr="00E5110C" w:rsidRDefault="003870D5"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5E286AF" w14:textId="3AF20021"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E559248" w14:textId="54862A17"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3D9C287" w14:textId="6B88D04A" w:rsidR="009B32BF"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4087DE0" w14:textId="5F21E715" w:rsidR="009B32BF" w:rsidRPr="00E5110C" w:rsidRDefault="00E575B8" w:rsidP="009B32BF">
            <w:pPr>
              <w:rPr>
                <w:sz w:val="22"/>
                <w:szCs w:val="22"/>
              </w:rPr>
            </w:pPr>
            <w:r>
              <w:rPr>
                <w:sz w:val="22"/>
                <w:szCs w:val="22"/>
              </w:rPr>
              <w:t>Sink backsplash open, DEM, PC, plant</w:t>
            </w:r>
          </w:p>
        </w:tc>
      </w:tr>
      <w:tr w:rsidR="00966735" w:rsidRPr="009B32BF" w14:paraId="6C648B49"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8B91D26" w14:textId="37537E8D" w:rsidR="00966735" w:rsidRPr="00E5110C" w:rsidRDefault="003870D5" w:rsidP="009B32BF">
            <w:pPr>
              <w:rPr>
                <w:sz w:val="22"/>
                <w:szCs w:val="22"/>
              </w:rPr>
            </w:pPr>
            <w:r>
              <w:rPr>
                <w:sz w:val="22"/>
                <w:szCs w:val="22"/>
              </w:rPr>
              <w:t>A128</w:t>
            </w:r>
          </w:p>
        </w:tc>
        <w:tc>
          <w:tcPr>
            <w:tcW w:w="1350" w:type="dxa"/>
            <w:tcBorders>
              <w:top w:val="single" w:sz="6" w:space="0" w:color="000000"/>
              <w:left w:val="single" w:sz="6" w:space="0" w:color="000000"/>
              <w:bottom w:val="single" w:sz="6" w:space="0" w:color="000000"/>
              <w:right w:val="single" w:sz="6" w:space="0" w:color="000000"/>
            </w:tcBorders>
            <w:vAlign w:val="center"/>
          </w:tcPr>
          <w:p w14:paraId="30A008E2" w14:textId="1AAEA522" w:rsidR="00966735" w:rsidRPr="00E5110C" w:rsidRDefault="003870D5" w:rsidP="009B32BF">
            <w:pPr>
              <w:jc w:val="center"/>
              <w:rPr>
                <w:sz w:val="22"/>
                <w:szCs w:val="22"/>
              </w:rPr>
            </w:pPr>
            <w:r>
              <w:rPr>
                <w:sz w:val="22"/>
                <w:szCs w:val="22"/>
              </w:rPr>
              <w:t>750</w:t>
            </w:r>
          </w:p>
        </w:tc>
        <w:tc>
          <w:tcPr>
            <w:tcW w:w="1156" w:type="dxa"/>
            <w:tcBorders>
              <w:top w:val="single" w:sz="6" w:space="0" w:color="000000"/>
              <w:left w:val="single" w:sz="6" w:space="0" w:color="000000"/>
              <w:bottom w:val="single" w:sz="6" w:space="0" w:color="000000"/>
              <w:right w:val="single" w:sz="6" w:space="0" w:color="000000"/>
            </w:tcBorders>
            <w:vAlign w:val="center"/>
          </w:tcPr>
          <w:p w14:paraId="068183EC" w14:textId="4CF5B043" w:rsidR="0096673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1AEA297" w14:textId="245F3CE0" w:rsidR="00966735" w:rsidRPr="00E5110C" w:rsidRDefault="003870D5"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13A05AFE" w14:textId="0FDA55F5" w:rsidR="00966735"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09CF777A" w14:textId="2025A36F" w:rsidR="0096673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7273572" w14:textId="517AEAF9" w:rsidR="00966735" w:rsidRPr="00E5110C" w:rsidRDefault="003870D5" w:rsidP="009B32BF">
            <w:pPr>
              <w:jc w:val="center"/>
              <w:rPr>
                <w:sz w:val="22"/>
                <w:szCs w:val="22"/>
              </w:rPr>
            </w:pPr>
            <w:r>
              <w:rPr>
                <w:sz w:val="22"/>
                <w:szCs w:val="22"/>
              </w:rPr>
              <w:t>11</w:t>
            </w:r>
          </w:p>
        </w:tc>
        <w:tc>
          <w:tcPr>
            <w:tcW w:w="1170" w:type="dxa"/>
            <w:tcBorders>
              <w:top w:val="single" w:sz="6" w:space="0" w:color="000000"/>
              <w:left w:val="single" w:sz="6" w:space="0" w:color="000000"/>
              <w:bottom w:val="single" w:sz="6" w:space="0" w:color="000000"/>
              <w:right w:val="single" w:sz="6" w:space="0" w:color="000000"/>
            </w:tcBorders>
            <w:vAlign w:val="center"/>
          </w:tcPr>
          <w:p w14:paraId="363A441C" w14:textId="70FBB472" w:rsidR="0096673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453BD03" w14:textId="6E752B30" w:rsidR="0096673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B8709EF" w14:textId="0F8A2E8B" w:rsidR="00966735" w:rsidRPr="00E5110C" w:rsidRDefault="003870D5" w:rsidP="009B32BF">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1694FAC1" w14:textId="5B7757A7" w:rsidR="00966735" w:rsidRPr="00E5110C" w:rsidRDefault="00E575B8" w:rsidP="009B32BF">
            <w:pPr>
              <w:rPr>
                <w:sz w:val="22"/>
                <w:szCs w:val="22"/>
              </w:rPr>
            </w:pPr>
            <w:r>
              <w:rPr>
                <w:sz w:val="22"/>
                <w:szCs w:val="22"/>
              </w:rPr>
              <w:t>CT bowed and dusty, sink backsplash open</w:t>
            </w:r>
          </w:p>
        </w:tc>
      </w:tr>
      <w:tr w:rsidR="00966735" w:rsidRPr="009B32BF" w14:paraId="03E91A0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840732B" w14:textId="4D76DD30" w:rsidR="00966735" w:rsidRPr="00E5110C" w:rsidRDefault="003870D5" w:rsidP="009B32BF">
            <w:pPr>
              <w:rPr>
                <w:sz w:val="22"/>
                <w:szCs w:val="22"/>
              </w:rPr>
            </w:pPr>
            <w:r>
              <w:rPr>
                <w:sz w:val="22"/>
                <w:szCs w:val="22"/>
              </w:rPr>
              <w:t>A127</w:t>
            </w:r>
          </w:p>
        </w:tc>
        <w:tc>
          <w:tcPr>
            <w:tcW w:w="1350" w:type="dxa"/>
            <w:tcBorders>
              <w:top w:val="single" w:sz="6" w:space="0" w:color="000000"/>
              <w:left w:val="single" w:sz="6" w:space="0" w:color="000000"/>
              <w:bottom w:val="single" w:sz="6" w:space="0" w:color="000000"/>
              <w:right w:val="single" w:sz="6" w:space="0" w:color="000000"/>
            </w:tcBorders>
            <w:vAlign w:val="center"/>
          </w:tcPr>
          <w:p w14:paraId="0B8F1802" w14:textId="4EFAB9B4" w:rsidR="00966735" w:rsidRPr="00E5110C" w:rsidRDefault="003870D5" w:rsidP="009B32BF">
            <w:pPr>
              <w:jc w:val="center"/>
              <w:rPr>
                <w:sz w:val="22"/>
                <w:szCs w:val="22"/>
              </w:rPr>
            </w:pPr>
            <w:r>
              <w:rPr>
                <w:sz w:val="22"/>
                <w:szCs w:val="22"/>
              </w:rPr>
              <w:t>676</w:t>
            </w:r>
          </w:p>
        </w:tc>
        <w:tc>
          <w:tcPr>
            <w:tcW w:w="1156" w:type="dxa"/>
            <w:tcBorders>
              <w:top w:val="single" w:sz="6" w:space="0" w:color="000000"/>
              <w:left w:val="single" w:sz="6" w:space="0" w:color="000000"/>
              <w:bottom w:val="single" w:sz="6" w:space="0" w:color="000000"/>
              <w:right w:val="single" w:sz="6" w:space="0" w:color="000000"/>
            </w:tcBorders>
            <w:vAlign w:val="center"/>
          </w:tcPr>
          <w:p w14:paraId="0B98C0F9" w14:textId="76A98AAD" w:rsidR="0096673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E2FC56E" w14:textId="7C5CBEE6" w:rsidR="00966735" w:rsidRPr="00E5110C" w:rsidRDefault="003870D5"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09B5F6EA" w14:textId="5E673197" w:rsidR="00966735" w:rsidRPr="00E5110C" w:rsidRDefault="003870D5" w:rsidP="009B32BF">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1C7E" w14:textId="75B3EADB" w:rsidR="0096673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227CB11" w14:textId="73952EC4" w:rsidR="00966735" w:rsidRPr="00E5110C" w:rsidRDefault="003870D5"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BA614FC" w14:textId="03467E0B" w:rsidR="00966735"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4D7FB7CD" w14:textId="7DAC27AF" w:rsidR="0096673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7BB0C6A" w14:textId="7F3D1725" w:rsidR="00966735"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DD8094A" w14:textId="27B3C668" w:rsidR="00966735" w:rsidRPr="00E5110C" w:rsidRDefault="00E575B8" w:rsidP="009B32BF">
            <w:pPr>
              <w:rPr>
                <w:sz w:val="22"/>
                <w:szCs w:val="22"/>
              </w:rPr>
            </w:pPr>
            <w:r>
              <w:rPr>
                <w:sz w:val="22"/>
                <w:szCs w:val="22"/>
              </w:rPr>
              <w:t xml:space="preserve">Plug-in air freshener, carpet, </w:t>
            </w:r>
            <w:r>
              <w:rPr>
                <w:sz w:val="22"/>
                <w:szCs w:val="22"/>
              </w:rPr>
              <w:br/>
              <w:t xml:space="preserve">“ionic </w:t>
            </w:r>
            <w:r w:rsidR="00FD1E15">
              <w:rPr>
                <w:sz w:val="22"/>
                <w:szCs w:val="22"/>
              </w:rPr>
              <w:t>pro</w:t>
            </w:r>
            <w:r>
              <w:rPr>
                <w:sz w:val="22"/>
                <w:szCs w:val="22"/>
              </w:rPr>
              <w:t>” air purifier</w:t>
            </w:r>
          </w:p>
        </w:tc>
      </w:tr>
      <w:tr w:rsidR="009B32BF" w:rsidRPr="009B32BF" w14:paraId="1B8ED57A"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E37B124" w14:textId="1A2FDF04" w:rsidR="009B32BF" w:rsidRPr="00E5110C" w:rsidRDefault="003870D5" w:rsidP="009B32BF">
            <w:pPr>
              <w:rPr>
                <w:sz w:val="22"/>
                <w:szCs w:val="22"/>
              </w:rPr>
            </w:pPr>
            <w:r>
              <w:rPr>
                <w:sz w:val="22"/>
                <w:szCs w:val="22"/>
              </w:rPr>
              <w:t>Nurse</w:t>
            </w:r>
          </w:p>
        </w:tc>
        <w:tc>
          <w:tcPr>
            <w:tcW w:w="1350" w:type="dxa"/>
            <w:tcBorders>
              <w:top w:val="single" w:sz="6" w:space="0" w:color="000000"/>
              <w:left w:val="single" w:sz="6" w:space="0" w:color="000000"/>
              <w:bottom w:val="single" w:sz="6" w:space="0" w:color="000000"/>
              <w:right w:val="single" w:sz="6" w:space="0" w:color="000000"/>
            </w:tcBorders>
            <w:vAlign w:val="center"/>
          </w:tcPr>
          <w:p w14:paraId="29937823" w14:textId="79E27509" w:rsidR="009B32BF" w:rsidRPr="00E5110C" w:rsidRDefault="003870D5" w:rsidP="009B32BF">
            <w:pPr>
              <w:jc w:val="center"/>
              <w:rPr>
                <w:sz w:val="22"/>
                <w:szCs w:val="22"/>
              </w:rPr>
            </w:pPr>
            <w:r>
              <w:rPr>
                <w:sz w:val="22"/>
                <w:szCs w:val="22"/>
              </w:rPr>
              <w:t>710</w:t>
            </w:r>
          </w:p>
        </w:tc>
        <w:tc>
          <w:tcPr>
            <w:tcW w:w="1156" w:type="dxa"/>
            <w:tcBorders>
              <w:top w:val="single" w:sz="6" w:space="0" w:color="000000"/>
              <w:left w:val="single" w:sz="6" w:space="0" w:color="000000"/>
              <w:bottom w:val="single" w:sz="6" w:space="0" w:color="000000"/>
              <w:right w:val="single" w:sz="6" w:space="0" w:color="000000"/>
            </w:tcBorders>
            <w:vAlign w:val="center"/>
          </w:tcPr>
          <w:p w14:paraId="1974AA30" w14:textId="08A2D707" w:rsidR="009B32BF"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BB1B441" w14:textId="62A87592" w:rsidR="009B32BF" w:rsidRPr="00E5110C" w:rsidRDefault="003870D5"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5B5CD9A9" w14:textId="191FA06A" w:rsidR="009B32BF"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1416FD24" w14:textId="17F43E64" w:rsidR="009B32BF"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0FA1243" w14:textId="3D300D04" w:rsidR="009B32BF" w:rsidRPr="00E5110C" w:rsidRDefault="003870D5" w:rsidP="009B32BF">
            <w:pPr>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49B796C" w14:textId="425E0C97" w:rsidR="009B32BF"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7B8DD8FB" w14:textId="70BF21E4" w:rsidR="009B32BF"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BCA1098" w14:textId="044383DC" w:rsidR="009B32BF"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1EB50FD" w14:textId="2C881915" w:rsidR="009B32BF" w:rsidRPr="00E5110C" w:rsidRDefault="009B32BF" w:rsidP="009B32BF">
            <w:pPr>
              <w:rPr>
                <w:sz w:val="22"/>
                <w:szCs w:val="22"/>
              </w:rPr>
            </w:pPr>
          </w:p>
        </w:tc>
      </w:tr>
      <w:tr w:rsidR="003870D5" w:rsidRPr="009B32BF" w14:paraId="5C258677"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B16CB98" w14:textId="040F6A4E" w:rsidR="003870D5" w:rsidRDefault="003870D5" w:rsidP="009B32BF">
            <w:pPr>
              <w:rPr>
                <w:sz w:val="22"/>
                <w:szCs w:val="22"/>
              </w:rPr>
            </w:pPr>
            <w:r>
              <w:rPr>
                <w:sz w:val="22"/>
                <w:szCs w:val="22"/>
              </w:rPr>
              <w:t>Nurse interior office</w:t>
            </w:r>
          </w:p>
        </w:tc>
        <w:tc>
          <w:tcPr>
            <w:tcW w:w="1350" w:type="dxa"/>
            <w:tcBorders>
              <w:top w:val="single" w:sz="6" w:space="0" w:color="000000"/>
              <w:left w:val="single" w:sz="6" w:space="0" w:color="000000"/>
              <w:bottom w:val="single" w:sz="6" w:space="0" w:color="000000"/>
              <w:right w:val="single" w:sz="6" w:space="0" w:color="000000"/>
            </w:tcBorders>
            <w:vAlign w:val="center"/>
          </w:tcPr>
          <w:p w14:paraId="448D5CE9" w14:textId="711B43E7" w:rsidR="003870D5" w:rsidRPr="00E5110C" w:rsidRDefault="003870D5" w:rsidP="009B32BF">
            <w:pPr>
              <w:jc w:val="center"/>
              <w:rPr>
                <w:sz w:val="22"/>
                <w:szCs w:val="22"/>
              </w:rPr>
            </w:pPr>
            <w:r>
              <w:rPr>
                <w:sz w:val="22"/>
                <w:szCs w:val="22"/>
              </w:rPr>
              <w:t>701</w:t>
            </w:r>
          </w:p>
        </w:tc>
        <w:tc>
          <w:tcPr>
            <w:tcW w:w="1156" w:type="dxa"/>
            <w:tcBorders>
              <w:top w:val="single" w:sz="6" w:space="0" w:color="000000"/>
              <w:left w:val="single" w:sz="6" w:space="0" w:color="000000"/>
              <w:bottom w:val="single" w:sz="6" w:space="0" w:color="000000"/>
              <w:right w:val="single" w:sz="6" w:space="0" w:color="000000"/>
            </w:tcBorders>
            <w:vAlign w:val="center"/>
          </w:tcPr>
          <w:p w14:paraId="7E32368D" w14:textId="6552A745" w:rsidR="003870D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763AC3E" w14:textId="41FDEB04" w:rsidR="003870D5" w:rsidRPr="00E5110C" w:rsidRDefault="003870D5"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75D3AB73" w14:textId="28F75012" w:rsidR="003870D5"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54654E51" w14:textId="7443000C" w:rsidR="003870D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D7A56DC" w14:textId="77701702" w:rsidR="003870D5" w:rsidRPr="00E5110C" w:rsidRDefault="003870D5" w:rsidP="009B32BF">
            <w:pPr>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963232A" w14:textId="2D15D739" w:rsidR="003870D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B48FC05" w14:textId="44EDFF9A" w:rsidR="003870D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9F905A9" w14:textId="6C8AD0BD" w:rsidR="003870D5"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15B06ED" w14:textId="0FE7A227" w:rsidR="003870D5" w:rsidRPr="00E5110C" w:rsidRDefault="00E575B8" w:rsidP="009B32BF">
            <w:pPr>
              <w:rPr>
                <w:sz w:val="22"/>
                <w:szCs w:val="22"/>
              </w:rPr>
            </w:pPr>
            <w:r>
              <w:rPr>
                <w:sz w:val="22"/>
                <w:szCs w:val="22"/>
              </w:rPr>
              <w:t>Air purifier</w:t>
            </w:r>
          </w:p>
        </w:tc>
      </w:tr>
      <w:tr w:rsidR="003870D5" w:rsidRPr="009B32BF" w14:paraId="5D1F6105"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6A4714D" w14:textId="285C67AB" w:rsidR="003870D5" w:rsidRDefault="003870D5" w:rsidP="009B32BF">
            <w:pPr>
              <w:rPr>
                <w:sz w:val="22"/>
                <w:szCs w:val="22"/>
              </w:rPr>
            </w:pPr>
            <w:r>
              <w:rPr>
                <w:sz w:val="22"/>
                <w:szCs w:val="22"/>
              </w:rPr>
              <w:t>A111</w:t>
            </w:r>
          </w:p>
        </w:tc>
        <w:tc>
          <w:tcPr>
            <w:tcW w:w="1350" w:type="dxa"/>
            <w:tcBorders>
              <w:top w:val="single" w:sz="6" w:space="0" w:color="000000"/>
              <w:left w:val="single" w:sz="6" w:space="0" w:color="000000"/>
              <w:bottom w:val="single" w:sz="6" w:space="0" w:color="000000"/>
              <w:right w:val="single" w:sz="6" w:space="0" w:color="000000"/>
            </w:tcBorders>
            <w:vAlign w:val="center"/>
          </w:tcPr>
          <w:p w14:paraId="0D9B6A4C" w14:textId="7B70B57B" w:rsidR="003870D5" w:rsidRPr="00E5110C" w:rsidRDefault="003870D5" w:rsidP="009B32BF">
            <w:pPr>
              <w:jc w:val="center"/>
              <w:rPr>
                <w:sz w:val="22"/>
                <w:szCs w:val="22"/>
              </w:rPr>
            </w:pPr>
            <w:r>
              <w:rPr>
                <w:sz w:val="22"/>
                <w:szCs w:val="22"/>
              </w:rPr>
              <w:t>716</w:t>
            </w:r>
          </w:p>
        </w:tc>
        <w:tc>
          <w:tcPr>
            <w:tcW w:w="1156" w:type="dxa"/>
            <w:tcBorders>
              <w:top w:val="single" w:sz="6" w:space="0" w:color="000000"/>
              <w:left w:val="single" w:sz="6" w:space="0" w:color="000000"/>
              <w:bottom w:val="single" w:sz="6" w:space="0" w:color="000000"/>
              <w:right w:val="single" w:sz="6" w:space="0" w:color="000000"/>
            </w:tcBorders>
            <w:vAlign w:val="center"/>
          </w:tcPr>
          <w:p w14:paraId="1E49987D" w14:textId="1028823E" w:rsidR="003870D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86BB3B4" w14:textId="0B8D060A" w:rsidR="003870D5" w:rsidRPr="00E5110C" w:rsidRDefault="003870D5"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26D9AE06" w14:textId="2AC1F536" w:rsidR="003870D5" w:rsidRPr="00E5110C" w:rsidRDefault="003870D5" w:rsidP="009B32BF">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07F5E769" w14:textId="5E7183FF" w:rsidR="003870D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FBB68B4" w14:textId="222FAFA6" w:rsidR="003870D5" w:rsidRPr="00E5110C" w:rsidRDefault="003870D5"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3ACBF1F" w14:textId="39EE726F" w:rsidR="003870D5"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252CDA4F" w14:textId="7C40690F" w:rsidR="003870D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4BFDE91" w14:textId="5AB09AFD" w:rsidR="003870D5"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0FCA40AA" w14:textId="55E7C523" w:rsidR="003870D5" w:rsidRPr="00E5110C" w:rsidRDefault="00E575B8" w:rsidP="009B32BF">
            <w:pPr>
              <w:rPr>
                <w:sz w:val="22"/>
                <w:szCs w:val="22"/>
              </w:rPr>
            </w:pPr>
            <w:r>
              <w:rPr>
                <w:sz w:val="22"/>
                <w:szCs w:val="22"/>
              </w:rPr>
              <w:t>PC, DEM, basketballs</w:t>
            </w:r>
          </w:p>
        </w:tc>
      </w:tr>
      <w:tr w:rsidR="003870D5" w:rsidRPr="009B32BF" w14:paraId="1844599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7D9DD8D" w14:textId="4170128C" w:rsidR="003870D5" w:rsidRDefault="003870D5" w:rsidP="009B32BF">
            <w:pPr>
              <w:rPr>
                <w:sz w:val="22"/>
                <w:szCs w:val="22"/>
              </w:rPr>
            </w:pPr>
            <w:r>
              <w:rPr>
                <w:sz w:val="22"/>
                <w:szCs w:val="22"/>
              </w:rPr>
              <w:t>Media center main</w:t>
            </w:r>
          </w:p>
        </w:tc>
        <w:tc>
          <w:tcPr>
            <w:tcW w:w="1350" w:type="dxa"/>
            <w:tcBorders>
              <w:top w:val="single" w:sz="6" w:space="0" w:color="000000"/>
              <w:left w:val="single" w:sz="6" w:space="0" w:color="000000"/>
              <w:bottom w:val="single" w:sz="6" w:space="0" w:color="000000"/>
              <w:right w:val="single" w:sz="6" w:space="0" w:color="000000"/>
            </w:tcBorders>
            <w:vAlign w:val="center"/>
          </w:tcPr>
          <w:p w14:paraId="1C1530CF" w14:textId="61D89D07" w:rsidR="003870D5" w:rsidRPr="00E5110C" w:rsidRDefault="003870D5" w:rsidP="009B32BF">
            <w:pPr>
              <w:jc w:val="center"/>
              <w:rPr>
                <w:sz w:val="22"/>
                <w:szCs w:val="22"/>
              </w:rPr>
            </w:pPr>
            <w:r>
              <w:rPr>
                <w:sz w:val="22"/>
                <w:szCs w:val="22"/>
              </w:rPr>
              <w:t>617</w:t>
            </w:r>
          </w:p>
        </w:tc>
        <w:tc>
          <w:tcPr>
            <w:tcW w:w="1156" w:type="dxa"/>
            <w:tcBorders>
              <w:top w:val="single" w:sz="6" w:space="0" w:color="000000"/>
              <w:left w:val="single" w:sz="6" w:space="0" w:color="000000"/>
              <w:bottom w:val="single" w:sz="6" w:space="0" w:color="000000"/>
              <w:right w:val="single" w:sz="6" w:space="0" w:color="000000"/>
            </w:tcBorders>
            <w:vAlign w:val="center"/>
          </w:tcPr>
          <w:p w14:paraId="73FE2CB8" w14:textId="49FC5B64" w:rsidR="003870D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9067F88" w14:textId="35B3ACAB" w:rsidR="003870D5" w:rsidRPr="00E5110C" w:rsidRDefault="003870D5" w:rsidP="009B32BF">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09578BCE" w14:textId="1979E8E8" w:rsidR="003870D5" w:rsidRPr="00E5110C" w:rsidRDefault="003870D5" w:rsidP="009B32BF">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E9B1A00" w14:textId="44445516" w:rsidR="003870D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F416CBC" w14:textId="1A7239F7" w:rsidR="003870D5" w:rsidRPr="00E5110C" w:rsidRDefault="003870D5" w:rsidP="009B32BF">
            <w:pPr>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2BF53028" w14:textId="0BA8E62B" w:rsidR="003870D5"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7845296C" w14:textId="49C42844" w:rsidR="003870D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0530B99" w14:textId="251EE4B1" w:rsidR="003870D5"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CF0ADB1" w14:textId="7CDFBA9C" w:rsidR="003870D5" w:rsidRPr="00E5110C" w:rsidRDefault="00E575B8" w:rsidP="009B32BF">
            <w:pPr>
              <w:rPr>
                <w:sz w:val="22"/>
                <w:szCs w:val="22"/>
              </w:rPr>
            </w:pPr>
            <w:r>
              <w:rPr>
                <w:sz w:val="22"/>
                <w:szCs w:val="22"/>
              </w:rPr>
              <w:t>9 WD CT, carpet</w:t>
            </w:r>
          </w:p>
        </w:tc>
      </w:tr>
      <w:tr w:rsidR="003870D5" w:rsidRPr="009B32BF" w14:paraId="25E6D04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12D93C1" w14:textId="12515F01" w:rsidR="003870D5" w:rsidRDefault="003870D5" w:rsidP="009B32BF">
            <w:pPr>
              <w:rPr>
                <w:sz w:val="22"/>
                <w:szCs w:val="22"/>
              </w:rPr>
            </w:pPr>
            <w:r>
              <w:rPr>
                <w:sz w:val="22"/>
                <w:szCs w:val="22"/>
              </w:rPr>
              <w:t>Media Center stacks area</w:t>
            </w:r>
          </w:p>
        </w:tc>
        <w:tc>
          <w:tcPr>
            <w:tcW w:w="1350" w:type="dxa"/>
            <w:tcBorders>
              <w:top w:val="single" w:sz="6" w:space="0" w:color="000000"/>
              <w:left w:val="single" w:sz="6" w:space="0" w:color="000000"/>
              <w:bottom w:val="single" w:sz="6" w:space="0" w:color="000000"/>
              <w:right w:val="single" w:sz="6" w:space="0" w:color="000000"/>
            </w:tcBorders>
            <w:vAlign w:val="center"/>
          </w:tcPr>
          <w:p w14:paraId="1C8A18CD" w14:textId="08FF561D" w:rsidR="003870D5" w:rsidRPr="00E5110C" w:rsidRDefault="003870D5" w:rsidP="009B32BF">
            <w:pPr>
              <w:jc w:val="center"/>
              <w:rPr>
                <w:sz w:val="22"/>
                <w:szCs w:val="22"/>
              </w:rPr>
            </w:pPr>
            <w:r>
              <w:rPr>
                <w:sz w:val="22"/>
                <w:szCs w:val="22"/>
              </w:rPr>
              <w:t>517</w:t>
            </w:r>
          </w:p>
        </w:tc>
        <w:tc>
          <w:tcPr>
            <w:tcW w:w="1156" w:type="dxa"/>
            <w:tcBorders>
              <w:top w:val="single" w:sz="6" w:space="0" w:color="000000"/>
              <w:left w:val="single" w:sz="6" w:space="0" w:color="000000"/>
              <w:bottom w:val="single" w:sz="6" w:space="0" w:color="000000"/>
              <w:right w:val="single" w:sz="6" w:space="0" w:color="000000"/>
            </w:tcBorders>
            <w:vAlign w:val="center"/>
          </w:tcPr>
          <w:p w14:paraId="78E62119" w14:textId="5F9747B1" w:rsidR="003870D5" w:rsidRPr="00E5110C" w:rsidRDefault="003870D5"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F90B7DD" w14:textId="5382E0C7" w:rsidR="003870D5" w:rsidRPr="00E5110C" w:rsidRDefault="003870D5" w:rsidP="009B32BF">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5DEA75D2" w14:textId="22F1260B" w:rsidR="003870D5" w:rsidRPr="00E5110C" w:rsidRDefault="003870D5" w:rsidP="009B32BF">
            <w:pPr>
              <w:jc w:val="center"/>
              <w:rPr>
                <w:sz w:val="22"/>
                <w:szCs w:val="22"/>
              </w:rPr>
            </w:pPr>
            <w:r>
              <w:rPr>
                <w:sz w:val="22"/>
                <w:szCs w:val="22"/>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06B6DFA5" w14:textId="4BA559EC" w:rsidR="003870D5" w:rsidRPr="00E5110C" w:rsidRDefault="003870D5"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0AE7510" w14:textId="2B267739" w:rsidR="003870D5" w:rsidRPr="00E5110C" w:rsidRDefault="003870D5" w:rsidP="009B32BF">
            <w:pPr>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FCDC287" w14:textId="6992AAED" w:rsidR="003870D5" w:rsidRPr="00E5110C" w:rsidRDefault="003870D5"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03AC751C" w14:textId="1172C44C" w:rsidR="003870D5" w:rsidRPr="00E5110C" w:rsidRDefault="003870D5"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A157244" w14:textId="2BCF18AF" w:rsidR="003870D5" w:rsidRPr="00E5110C" w:rsidRDefault="003870D5" w:rsidP="009B32BF">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3CD4BEE" w14:textId="4D57E35A" w:rsidR="003870D5" w:rsidRPr="00E5110C" w:rsidRDefault="00E575B8" w:rsidP="009B32BF">
            <w:pPr>
              <w:rPr>
                <w:sz w:val="22"/>
                <w:szCs w:val="22"/>
              </w:rPr>
            </w:pPr>
            <w:r>
              <w:rPr>
                <w:sz w:val="22"/>
                <w:szCs w:val="22"/>
              </w:rPr>
              <w:t>Door to outside, door is deteriorated</w:t>
            </w:r>
          </w:p>
        </w:tc>
      </w:tr>
      <w:tr w:rsidR="008C3644" w:rsidRPr="009B32BF" w14:paraId="3B6FCFD9"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8EE8D35" w14:textId="424A5DF6" w:rsidR="008C3644" w:rsidRDefault="008C3644" w:rsidP="008C3644">
            <w:pPr>
              <w:rPr>
                <w:sz w:val="22"/>
                <w:szCs w:val="22"/>
              </w:rPr>
            </w:pPr>
            <w:r>
              <w:rPr>
                <w:sz w:val="22"/>
                <w:szCs w:val="22"/>
              </w:rPr>
              <w:lastRenderedPageBreak/>
              <w:t>B105 kitchen</w:t>
            </w:r>
          </w:p>
        </w:tc>
        <w:tc>
          <w:tcPr>
            <w:tcW w:w="1350" w:type="dxa"/>
            <w:tcBorders>
              <w:top w:val="single" w:sz="6" w:space="0" w:color="000000"/>
              <w:left w:val="single" w:sz="6" w:space="0" w:color="000000"/>
              <w:bottom w:val="single" w:sz="6" w:space="0" w:color="000000"/>
              <w:right w:val="single" w:sz="6" w:space="0" w:color="000000"/>
            </w:tcBorders>
            <w:vAlign w:val="center"/>
          </w:tcPr>
          <w:p w14:paraId="52AC1254" w14:textId="14BCE44D" w:rsidR="008C3644" w:rsidRPr="00E5110C" w:rsidRDefault="008C3644" w:rsidP="008C3644">
            <w:pPr>
              <w:jc w:val="center"/>
              <w:rPr>
                <w:sz w:val="22"/>
                <w:szCs w:val="22"/>
              </w:rPr>
            </w:pPr>
            <w:r>
              <w:rPr>
                <w:sz w:val="22"/>
                <w:szCs w:val="22"/>
              </w:rPr>
              <w:t>662</w:t>
            </w:r>
          </w:p>
        </w:tc>
        <w:tc>
          <w:tcPr>
            <w:tcW w:w="1156" w:type="dxa"/>
            <w:tcBorders>
              <w:top w:val="single" w:sz="6" w:space="0" w:color="000000"/>
              <w:left w:val="single" w:sz="6" w:space="0" w:color="000000"/>
              <w:bottom w:val="single" w:sz="6" w:space="0" w:color="000000"/>
              <w:right w:val="single" w:sz="6" w:space="0" w:color="000000"/>
            </w:tcBorders>
            <w:vAlign w:val="center"/>
          </w:tcPr>
          <w:p w14:paraId="2E4805D2" w14:textId="74C2C243"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C1412F2" w14:textId="26E423DB" w:rsidR="008C3644" w:rsidRPr="00E5110C" w:rsidRDefault="008C3644" w:rsidP="008C3644">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49279698" w14:textId="4B9168B1" w:rsidR="008C3644" w:rsidRPr="00E5110C" w:rsidRDefault="008C3644" w:rsidP="008C3644">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EC92667" w14:textId="63D4A971" w:rsidR="008C3644" w:rsidRPr="00E5110C" w:rsidRDefault="008C3644"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5D30772" w14:textId="24CABABA" w:rsidR="008C3644" w:rsidRPr="00E5110C" w:rsidRDefault="008C3644" w:rsidP="008C364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BD18BF0" w14:textId="5001F4DD"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0F242C3" w14:textId="2D7E4B95"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8F8251A" w14:textId="0FD2B385" w:rsidR="008C3644" w:rsidRPr="00E5110C" w:rsidRDefault="008C3644"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62B456B9" w14:textId="6D3BE4C1" w:rsidR="008C3644" w:rsidRPr="00E5110C" w:rsidRDefault="008C3644" w:rsidP="008C3644">
            <w:pPr>
              <w:rPr>
                <w:sz w:val="22"/>
                <w:szCs w:val="22"/>
              </w:rPr>
            </w:pPr>
            <w:r>
              <w:rPr>
                <w:sz w:val="22"/>
                <w:szCs w:val="22"/>
              </w:rPr>
              <w:t>2 WD CT, spill in fridge, PC, sink backsplash open, other appliances present</w:t>
            </w:r>
          </w:p>
        </w:tc>
      </w:tr>
      <w:tr w:rsidR="008C3644" w:rsidRPr="009B32BF" w14:paraId="079C63E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B858D1A" w14:textId="24106510" w:rsidR="008C3644" w:rsidRDefault="008C3644" w:rsidP="008C3644">
            <w:pPr>
              <w:rPr>
                <w:sz w:val="22"/>
                <w:szCs w:val="22"/>
              </w:rPr>
            </w:pPr>
            <w:r>
              <w:rPr>
                <w:sz w:val="22"/>
                <w:szCs w:val="22"/>
              </w:rPr>
              <w:t>C101</w:t>
            </w:r>
          </w:p>
        </w:tc>
        <w:tc>
          <w:tcPr>
            <w:tcW w:w="1350" w:type="dxa"/>
            <w:tcBorders>
              <w:top w:val="single" w:sz="6" w:space="0" w:color="000000"/>
              <w:left w:val="single" w:sz="6" w:space="0" w:color="000000"/>
              <w:bottom w:val="single" w:sz="6" w:space="0" w:color="000000"/>
              <w:right w:val="single" w:sz="6" w:space="0" w:color="000000"/>
            </w:tcBorders>
            <w:vAlign w:val="center"/>
          </w:tcPr>
          <w:p w14:paraId="5D82ED0B" w14:textId="2D8F272E" w:rsidR="008C3644" w:rsidRPr="00E5110C" w:rsidRDefault="008C3644" w:rsidP="008C3644">
            <w:pPr>
              <w:jc w:val="center"/>
              <w:rPr>
                <w:sz w:val="22"/>
                <w:szCs w:val="22"/>
              </w:rPr>
            </w:pPr>
            <w:r>
              <w:rPr>
                <w:sz w:val="22"/>
                <w:szCs w:val="22"/>
              </w:rPr>
              <w:t>698</w:t>
            </w:r>
          </w:p>
        </w:tc>
        <w:tc>
          <w:tcPr>
            <w:tcW w:w="1156" w:type="dxa"/>
            <w:tcBorders>
              <w:top w:val="single" w:sz="6" w:space="0" w:color="000000"/>
              <w:left w:val="single" w:sz="6" w:space="0" w:color="000000"/>
              <w:bottom w:val="single" w:sz="6" w:space="0" w:color="000000"/>
              <w:right w:val="single" w:sz="6" w:space="0" w:color="000000"/>
            </w:tcBorders>
            <w:vAlign w:val="center"/>
          </w:tcPr>
          <w:p w14:paraId="02CCAD98" w14:textId="0E01A9A2"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12C5798" w14:textId="549BC548" w:rsidR="008C3644" w:rsidRPr="00E5110C" w:rsidRDefault="008C3644" w:rsidP="008C3644">
            <w:pPr>
              <w:jc w:val="center"/>
              <w:rPr>
                <w:sz w:val="22"/>
                <w:szCs w:val="22"/>
              </w:rPr>
            </w:pPr>
            <w:r>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1D291E9E" w14:textId="18B7F190" w:rsidR="008C3644" w:rsidRPr="00E5110C" w:rsidRDefault="008C3644" w:rsidP="008C3644">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4D8846F1" w14:textId="5BC1863D" w:rsidR="008C3644" w:rsidRPr="00E5110C" w:rsidRDefault="008C3644"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0016776A" w14:textId="106A4245" w:rsidR="008C3644" w:rsidRPr="00E5110C" w:rsidRDefault="008C3644" w:rsidP="008C3644">
            <w:pPr>
              <w:jc w:val="center"/>
              <w:rPr>
                <w:sz w:val="22"/>
                <w:szCs w:val="22"/>
              </w:rPr>
            </w:pPr>
            <w:r>
              <w:rPr>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78EFCFDB" w14:textId="761B92C1"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3060729" w14:textId="61266F4A"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394D8816" w14:textId="4046C75A" w:rsidR="008C3644" w:rsidRPr="00E5110C" w:rsidRDefault="008C3644" w:rsidP="008C3644">
            <w:pPr>
              <w:jc w:val="center"/>
              <w:rPr>
                <w:sz w:val="22"/>
                <w:szCs w:val="22"/>
              </w:rPr>
            </w:pPr>
            <w:r>
              <w:rPr>
                <w:sz w:val="22"/>
                <w:szCs w:val="22"/>
              </w:rPr>
              <w:t>Y, on blocked</w:t>
            </w:r>
          </w:p>
        </w:tc>
        <w:tc>
          <w:tcPr>
            <w:tcW w:w="2768" w:type="dxa"/>
            <w:tcBorders>
              <w:top w:val="single" w:sz="6" w:space="0" w:color="000000"/>
              <w:left w:val="nil"/>
              <w:bottom w:val="single" w:sz="6" w:space="0" w:color="000000"/>
              <w:right w:val="single" w:sz="12" w:space="0" w:color="000000"/>
            </w:tcBorders>
            <w:vAlign w:val="center"/>
          </w:tcPr>
          <w:p w14:paraId="6E6A85D0" w14:textId="49CB6420" w:rsidR="008C3644" w:rsidRPr="00E5110C" w:rsidRDefault="008C3644" w:rsidP="008C3644">
            <w:pPr>
              <w:rPr>
                <w:sz w:val="22"/>
                <w:szCs w:val="22"/>
              </w:rPr>
            </w:pPr>
            <w:r>
              <w:rPr>
                <w:sz w:val="22"/>
                <w:szCs w:val="22"/>
              </w:rPr>
              <w:t>Area rugs, sink backsplash open, salt amp, 2 WD CT</w:t>
            </w:r>
          </w:p>
        </w:tc>
      </w:tr>
      <w:tr w:rsidR="008C3644" w:rsidRPr="009B32BF" w14:paraId="0F70180D"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5B0E7E4" w14:textId="7E3CF4ED" w:rsidR="008C3644" w:rsidRDefault="008C3644" w:rsidP="008C3644">
            <w:pPr>
              <w:rPr>
                <w:sz w:val="22"/>
                <w:szCs w:val="22"/>
              </w:rPr>
            </w:pPr>
            <w:r>
              <w:rPr>
                <w:sz w:val="22"/>
                <w:szCs w:val="22"/>
              </w:rPr>
              <w:t>C106 tech</w:t>
            </w:r>
          </w:p>
        </w:tc>
        <w:tc>
          <w:tcPr>
            <w:tcW w:w="1350" w:type="dxa"/>
            <w:tcBorders>
              <w:top w:val="single" w:sz="6" w:space="0" w:color="000000"/>
              <w:left w:val="single" w:sz="6" w:space="0" w:color="000000"/>
              <w:bottom w:val="single" w:sz="6" w:space="0" w:color="000000"/>
              <w:right w:val="single" w:sz="6" w:space="0" w:color="000000"/>
            </w:tcBorders>
            <w:vAlign w:val="center"/>
          </w:tcPr>
          <w:p w14:paraId="3EBCC2EF" w14:textId="67DED4F1" w:rsidR="008C3644" w:rsidRPr="00E5110C" w:rsidRDefault="008C3644" w:rsidP="008C3644">
            <w:pPr>
              <w:jc w:val="center"/>
              <w:rPr>
                <w:sz w:val="22"/>
                <w:szCs w:val="22"/>
              </w:rPr>
            </w:pPr>
            <w:r>
              <w:rPr>
                <w:sz w:val="22"/>
                <w:szCs w:val="22"/>
              </w:rPr>
              <w:t>794</w:t>
            </w:r>
          </w:p>
        </w:tc>
        <w:tc>
          <w:tcPr>
            <w:tcW w:w="1156" w:type="dxa"/>
            <w:tcBorders>
              <w:top w:val="single" w:sz="6" w:space="0" w:color="000000"/>
              <w:left w:val="single" w:sz="6" w:space="0" w:color="000000"/>
              <w:bottom w:val="single" w:sz="6" w:space="0" w:color="000000"/>
              <w:right w:val="single" w:sz="6" w:space="0" w:color="000000"/>
            </w:tcBorders>
            <w:vAlign w:val="center"/>
          </w:tcPr>
          <w:p w14:paraId="6A8F3200" w14:textId="47184FC5"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27E086A" w14:textId="5D38BDA3" w:rsidR="008C3644" w:rsidRPr="00E5110C" w:rsidRDefault="008C3644" w:rsidP="008C3644">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81578E4" w14:textId="11B018FD" w:rsidR="008C3644" w:rsidRPr="00E5110C" w:rsidRDefault="008C3644" w:rsidP="008C3644">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3ACB8703" w14:textId="1C6A38FB" w:rsidR="008C3644" w:rsidRPr="00E5110C" w:rsidRDefault="008C3644"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D07632B" w14:textId="577D1C98" w:rsidR="008C3644" w:rsidRPr="00E5110C" w:rsidRDefault="008C3644" w:rsidP="008C364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F7443BD" w14:textId="1AD9F977"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A575856" w14:textId="1A8853C2"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3E4E1AB" w14:textId="59DCE514" w:rsidR="008C3644" w:rsidRPr="00E5110C" w:rsidRDefault="008C3644" w:rsidP="008C3644">
            <w:pPr>
              <w:jc w:val="center"/>
              <w:rPr>
                <w:sz w:val="22"/>
                <w:szCs w:val="22"/>
              </w:rPr>
            </w:pPr>
            <w:r>
              <w:rPr>
                <w:sz w:val="22"/>
                <w:szCs w:val="22"/>
              </w:rPr>
              <w:t>Y on</w:t>
            </w:r>
          </w:p>
        </w:tc>
        <w:tc>
          <w:tcPr>
            <w:tcW w:w="2768" w:type="dxa"/>
            <w:tcBorders>
              <w:top w:val="single" w:sz="6" w:space="0" w:color="000000"/>
              <w:left w:val="nil"/>
              <w:bottom w:val="single" w:sz="6" w:space="0" w:color="000000"/>
              <w:right w:val="single" w:sz="12" w:space="0" w:color="000000"/>
            </w:tcBorders>
            <w:vAlign w:val="center"/>
          </w:tcPr>
          <w:p w14:paraId="7EB20B80" w14:textId="5B8489EB" w:rsidR="008C3644" w:rsidRPr="00E5110C" w:rsidRDefault="008C3644" w:rsidP="008C3644">
            <w:pPr>
              <w:rPr>
                <w:sz w:val="22"/>
                <w:szCs w:val="22"/>
              </w:rPr>
            </w:pPr>
            <w:r>
              <w:rPr>
                <w:sz w:val="22"/>
                <w:szCs w:val="22"/>
              </w:rPr>
              <w:t>Area rug, DEM, 3-D printer, DO</w:t>
            </w:r>
          </w:p>
        </w:tc>
      </w:tr>
      <w:tr w:rsidR="008C3644" w:rsidRPr="009B32BF" w14:paraId="093A51F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A576996" w14:textId="3D0DEE7B" w:rsidR="008C3644" w:rsidRDefault="008C3644" w:rsidP="008C3644">
            <w:pPr>
              <w:rPr>
                <w:sz w:val="22"/>
                <w:szCs w:val="22"/>
              </w:rPr>
            </w:pPr>
            <w:r>
              <w:rPr>
                <w:sz w:val="22"/>
                <w:szCs w:val="22"/>
              </w:rPr>
              <w:t>C108 tech</w:t>
            </w:r>
          </w:p>
        </w:tc>
        <w:tc>
          <w:tcPr>
            <w:tcW w:w="1350" w:type="dxa"/>
            <w:tcBorders>
              <w:top w:val="single" w:sz="6" w:space="0" w:color="000000"/>
              <w:left w:val="single" w:sz="6" w:space="0" w:color="000000"/>
              <w:bottom w:val="single" w:sz="6" w:space="0" w:color="000000"/>
              <w:right w:val="single" w:sz="6" w:space="0" w:color="000000"/>
            </w:tcBorders>
            <w:vAlign w:val="center"/>
          </w:tcPr>
          <w:p w14:paraId="667A888A" w14:textId="6A9C1B75" w:rsidR="008C3644" w:rsidRPr="00E5110C" w:rsidRDefault="008C3644" w:rsidP="008C3644">
            <w:pPr>
              <w:jc w:val="center"/>
              <w:rPr>
                <w:sz w:val="22"/>
                <w:szCs w:val="22"/>
              </w:rPr>
            </w:pPr>
            <w:r>
              <w:rPr>
                <w:sz w:val="22"/>
                <w:szCs w:val="22"/>
              </w:rPr>
              <w:t>731</w:t>
            </w:r>
          </w:p>
        </w:tc>
        <w:tc>
          <w:tcPr>
            <w:tcW w:w="1156" w:type="dxa"/>
            <w:tcBorders>
              <w:top w:val="single" w:sz="6" w:space="0" w:color="000000"/>
              <w:left w:val="single" w:sz="6" w:space="0" w:color="000000"/>
              <w:bottom w:val="single" w:sz="6" w:space="0" w:color="000000"/>
              <w:right w:val="single" w:sz="6" w:space="0" w:color="000000"/>
            </w:tcBorders>
            <w:vAlign w:val="center"/>
          </w:tcPr>
          <w:p w14:paraId="05D5094D" w14:textId="7A45E2F7"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8D2896A" w14:textId="1A6C816A" w:rsidR="008C3644" w:rsidRPr="00E5110C" w:rsidRDefault="008C3644" w:rsidP="008C3644">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1FEE9B6D" w14:textId="4E5436CA" w:rsidR="008C3644" w:rsidRPr="00E5110C" w:rsidRDefault="008C3644" w:rsidP="008C3644">
            <w:pPr>
              <w:jc w:val="center"/>
              <w:rPr>
                <w:sz w:val="22"/>
                <w:szCs w:val="22"/>
              </w:rPr>
            </w:pPr>
            <w:r>
              <w:rPr>
                <w:sz w:val="22"/>
                <w:szCs w:val="22"/>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1FCD5800" w14:textId="3218C762" w:rsidR="008C3644" w:rsidRPr="00E5110C" w:rsidRDefault="008C3644" w:rsidP="008C364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23B5C2B5" w14:textId="75BED0A7" w:rsidR="008C3644" w:rsidRPr="00E5110C" w:rsidRDefault="008C3644" w:rsidP="008C364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EFB50E8" w14:textId="37440DBE"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A5B7BC4" w14:textId="7B020633"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2A803D8" w14:textId="49E3073B" w:rsidR="008C3644" w:rsidRPr="00E5110C" w:rsidRDefault="008C3644" w:rsidP="008C3644">
            <w:pPr>
              <w:jc w:val="center"/>
              <w:rPr>
                <w:sz w:val="22"/>
                <w:szCs w:val="22"/>
              </w:rPr>
            </w:pPr>
            <w:r>
              <w:rPr>
                <w:sz w:val="22"/>
                <w:szCs w:val="22"/>
              </w:rPr>
              <w:t>Y on blocked</w:t>
            </w:r>
          </w:p>
        </w:tc>
        <w:tc>
          <w:tcPr>
            <w:tcW w:w="2768" w:type="dxa"/>
            <w:tcBorders>
              <w:top w:val="single" w:sz="6" w:space="0" w:color="000000"/>
              <w:left w:val="nil"/>
              <w:bottom w:val="single" w:sz="6" w:space="0" w:color="000000"/>
              <w:right w:val="single" w:sz="12" w:space="0" w:color="000000"/>
            </w:tcBorders>
            <w:vAlign w:val="center"/>
          </w:tcPr>
          <w:p w14:paraId="02A82FB1" w14:textId="0DF041AF" w:rsidR="008C3644" w:rsidRPr="00E5110C" w:rsidRDefault="008C3644" w:rsidP="008C3644">
            <w:pPr>
              <w:rPr>
                <w:sz w:val="22"/>
                <w:szCs w:val="22"/>
              </w:rPr>
            </w:pPr>
            <w:r>
              <w:rPr>
                <w:sz w:val="22"/>
                <w:szCs w:val="22"/>
              </w:rPr>
              <w:t>3 3-D printers, laser cutter (with exhaust), area rugs</w:t>
            </w:r>
          </w:p>
        </w:tc>
      </w:tr>
      <w:tr w:rsidR="008C3644" w:rsidRPr="009B32BF" w14:paraId="3B08422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D66AE0B" w14:textId="15890D79" w:rsidR="008C3644" w:rsidRDefault="008C3644" w:rsidP="008C3644">
            <w:pPr>
              <w:rPr>
                <w:sz w:val="22"/>
                <w:szCs w:val="22"/>
              </w:rPr>
            </w:pPr>
            <w:r>
              <w:rPr>
                <w:sz w:val="22"/>
                <w:szCs w:val="22"/>
              </w:rPr>
              <w:t>C112</w:t>
            </w:r>
          </w:p>
        </w:tc>
        <w:tc>
          <w:tcPr>
            <w:tcW w:w="1350" w:type="dxa"/>
            <w:tcBorders>
              <w:top w:val="single" w:sz="6" w:space="0" w:color="000000"/>
              <w:left w:val="single" w:sz="6" w:space="0" w:color="000000"/>
              <w:bottom w:val="single" w:sz="6" w:space="0" w:color="000000"/>
              <w:right w:val="single" w:sz="6" w:space="0" w:color="000000"/>
            </w:tcBorders>
            <w:vAlign w:val="center"/>
          </w:tcPr>
          <w:p w14:paraId="072F94E4" w14:textId="01D645A7" w:rsidR="008C3644" w:rsidRPr="00E5110C" w:rsidRDefault="008C3644" w:rsidP="008C3644">
            <w:pPr>
              <w:jc w:val="center"/>
              <w:rPr>
                <w:sz w:val="22"/>
                <w:szCs w:val="22"/>
              </w:rPr>
            </w:pPr>
            <w:r>
              <w:rPr>
                <w:sz w:val="22"/>
                <w:szCs w:val="22"/>
              </w:rPr>
              <w:t>816</w:t>
            </w:r>
          </w:p>
        </w:tc>
        <w:tc>
          <w:tcPr>
            <w:tcW w:w="1156" w:type="dxa"/>
            <w:tcBorders>
              <w:top w:val="single" w:sz="6" w:space="0" w:color="000000"/>
              <w:left w:val="single" w:sz="6" w:space="0" w:color="000000"/>
              <w:bottom w:val="single" w:sz="6" w:space="0" w:color="000000"/>
              <w:right w:val="single" w:sz="6" w:space="0" w:color="000000"/>
            </w:tcBorders>
            <w:vAlign w:val="center"/>
          </w:tcPr>
          <w:p w14:paraId="476F9544" w14:textId="1F46EE6B"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EBE3283" w14:textId="4BBF439E" w:rsidR="008C3644" w:rsidRPr="00E5110C" w:rsidRDefault="008C3644" w:rsidP="008C3644">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01A49925" w14:textId="1FE8C6C0" w:rsidR="008C3644" w:rsidRPr="00E5110C" w:rsidRDefault="008C3644" w:rsidP="008C3644">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2293D3D8" w14:textId="7BA5B80A" w:rsidR="008C3644" w:rsidRPr="00E5110C" w:rsidRDefault="008C3644" w:rsidP="008C3644">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1C32D02D" w14:textId="345783EA" w:rsidR="008C3644" w:rsidRPr="00E5110C" w:rsidRDefault="008C3644" w:rsidP="008C3644">
            <w:pPr>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46910FF" w14:textId="48CFFEC0"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DBDE323" w14:textId="17B4D2BC"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68BF8570" w14:textId="40C7A068" w:rsidR="008C3644" w:rsidRPr="00E5110C" w:rsidRDefault="008C3644"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66EFDB8" w14:textId="7EBD6FE7" w:rsidR="008C3644" w:rsidRPr="00E5110C" w:rsidRDefault="008C3644" w:rsidP="008C3644">
            <w:pPr>
              <w:rPr>
                <w:sz w:val="22"/>
                <w:szCs w:val="22"/>
              </w:rPr>
            </w:pPr>
            <w:r>
              <w:rPr>
                <w:sz w:val="22"/>
                <w:szCs w:val="22"/>
              </w:rPr>
              <w:t>DEM, “ionic pro” air purifier, area rug, clutter</w:t>
            </w:r>
          </w:p>
        </w:tc>
      </w:tr>
      <w:tr w:rsidR="008C3644" w:rsidRPr="009B32BF" w14:paraId="6F93900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7BCFE31" w14:textId="7374B182" w:rsidR="008C3644" w:rsidRDefault="008C3644" w:rsidP="008C3644">
            <w:pPr>
              <w:rPr>
                <w:sz w:val="22"/>
                <w:szCs w:val="22"/>
              </w:rPr>
            </w:pPr>
            <w:r>
              <w:rPr>
                <w:sz w:val="22"/>
                <w:szCs w:val="22"/>
              </w:rPr>
              <w:t>C111</w:t>
            </w:r>
          </w:p>
        </w:tc>
        <w:tc>
          <w:tcPr>
            <w:tcW w:w="1350" w:type="dxa"/>
            <w:tcBorders>
              <w:top w:val="single" w:sz="6" w:space="0" w:color="000000"/>
              <w:left w:val="single" w:sz="6" w:space="0" w:color="000000"/>
              <w:bottom w:val="single" w:sz="6" w:space="0" w:color="000000"/>
              <w:right w:val="single" w:sz="6" w:space="0" w:color="000000"/>
            </w:tcBorders>
            <w:vAlign w:val="center"/>
          </w:tcPr>
          <w:p w14:paraId="38707CF6" w14:textId="72391CAF" w:rsidR="008C3644" w:rsidRPr="00E5110C" w:rsidRDefault="008C3644" w:rsidP="008C3644">
            <w:pPr>
              <w:jc w:val="center"/>
              <w:rPr>
                <w:sz w:val="22"/>
                <w:szCs w:val="22"/>
              </w:rPr>
            </w:pPr>
            <w:r>
              <w:rPr>
                <w:sz w:val="22"/>
                <w:szCs w:val="22"/>
              </w:rPr>
              <w:t>795</w:t>
            </w:r>
          </w:p>
        </w:tc>
        <w:tc>
          <w:tcPr>
            <w:tcW w:w="1156" w:type="dxa"/>
            <w:tcBorders>
              <w:top w:val="single" w:sz="6" w:space="0" w:color="000000"/>
              <w:left w:val="single" w:sz="6" w:space="0" w:color="000000"/>
              <w:bottom w:val="single" w:sz="6" w:space="0" w:color="000000"/>
              <w:right w:val="single" w:sz="6" w:space="0" w:color="000000"/>
            </w:tcBorders>
            <w:vAlign w:val="center"/>
          </w:tcPr>
          <w:p w14:paraId="4E76B711" w14:textId="3C6C9710"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B59EEE1" w14:textId="0BF6B3A2" w:rsidR="008C3644" w:rsidRPr="00E5110C" w:rsidRDefault="008C3644" w:rsidP="008C3644">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42DF034" w14:textId="429AF2EA" w:rsidR="008C3644" w:rsidRPr="00E5110C" w:rsidRDefault="008C3644" w:rsidP="008C3644">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164B2C9" w14:textId="47F7C6FE" w:rsidR="008C3644" w:rsidRPr="00E5110C" w:rsidRDefault="008C3644"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F2BB631" w14:textId="1C6C7B8E" w:rsidR="008C3644" w:rsidRPr="00E5110C" w:rsidRDefault="008C3644" w:rsidP="008C3644">
            <w:pPr>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AF9424E" w14:textId="6E6CE596"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7716F46" w14:textId="0F0521AF"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5C68819" w14:textId="605B6378" w:rsidR="008C3644" w:rsidRPr="00E5110C" w:rsidRDefault="008C3644"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C6025B6" w14:textId="250AA647" w:rsidR="008C3644" w:rsidRPr="00E5110C" w:rsidRDefault="008C3644" w:rsidP="008C3644">
            <w:pPr>
              <w:rPr>
                <w:sz w:val="22"/>
                <w:szCs w:val="22"/>
              </w:rPr>
            </w:pPr>
            <w:r>
              <w:rPr>
                <w:sz w:val="22"/>
                <w:szCs w:val="22"/>
              </w:rPr>
              <w:t>Area rug, DEM, sink backsplash open, 2 WD CT, debris on floor</w:t>
            </w:r>
          </w:p>
        </w:tc>
      </w:tr>
      <w:tr w:rsidR="008C3644" w:rsidRPr="009B32BF" w14:paraId="4D1B8249"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B0A5A3B" w14:textId="576307AD" w:rsidR="008C3644" w:rsidRDefault="008C3644" w:rsidP="008C3644">
            <w:pPr>
              <w:rPr>
                <w:sz w:val="22"/>
                <w:szCs w:val="22"/>
              </w:rPr>
            </w:pPr>
            <w:r>
              <w:rPr>
                <w:sz w:val="22"/>
                <w:szCs w:val="22"/>
              </w:rPr>
              <w:t>C115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73447B3" w14:textId="348BAC1B" w:rsidR="008C3644" w:rsidRPr="00E5110C" w:rsidRDefault="008C3644" w:rsidP="008C3644">
            <w:pPr>
              <w:jc w:val="center"/>
              <w:rPr>
                <w:sz w:val="22"/>
                <w:szCs w:val="22"/>
              </w:rPr>
            </w:pPr>
            <w:r>
              <w:rPr>
                <w:sz w:val="22"/>
                <w:szCs w:val="22"/>
              </w:rPr>
              <w:t>791</w:t>
            </w:r>
          </w:p>
        </w:tc>
        <w:tc>
          <w:tcPr>
            <w:tcW w:w="1156" w:type="dxa"/>
            <w:tcBorders>
              <w:top w:val="single" w:sz="6" w:space="0" w:color="000000"/>
              <w:left w:val="single" w:sz="6" w:space="0" w:color="000000"/>
              <w:bottom w:val="single" w:sz="6" w:space="0" w:color="000000"/>
              <w:right w:val="single" w:sz="6" w:space="0" w:color="000000"/>
            </w:tcBorders>
            <w:vAlign w:val="center"/>
          </w:tcPr>
          <w:p w14:paraId="1BAF75B2" w14:textId="7574709E" w:rsidR="008C3644" w:rsidRPr="00E5110C" w:rsidRDefault="008C3644"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542F512" w14:textId="0713957C" w:rsidR="008C3644" w:rsidRPr="00E5110C" w:rsidRDefault="008C3644" w:rsidP="008C3644">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64C09159" w14:textId="5847079F" w:rsidR="008C3644" w:rsidRPr="00E5110C" w:rsidRDefault="008C3644" w:rsidP="008C3644">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A94ED0E" w14:textId="353DF41D" w:rsidR="008C3644" w:rsidRPr="00E5110C" w:rsidRDefault="008C3644"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E57173D" w14:textId="08CCBE5F" w:rsidR="008C3644" w:rsidRPr="00E5110C" w:rsidRDefault="008C3644" w:rsidP="008C3644">
            <w:pPr>
              <w:jc w:val="center"/>
              <w:rPr>
                <w:sz w:val="22"/>
                <w:szCs w:val="22"/>
              </w:rPr>
            </w:pPr>
            <w:r>
              <w:rPr>
                <w:sz w:val="22"/>
                <w:szCs w:val="22"/>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7E23613D" w14:textId="62B0A387"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E565873" w14:textId="52E9F091" w:rsidR="008C3644" w:rsidRPr="00E5110C" w:rsidRDefault="008C3644"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18BEDD9" w14:textId="42CDBE7D" w:rsidR="008C3644" w:rsidRPr="00E5110C" w:rsidRDefault="008C3644" w:rsidP="008C3644">
            <w:pPr>
              <w:jc w:val="center"/>
              <w:rPr>
                <w:sz w:val="22"/>
                <w:szCs w:val="22"/>
              </w:rPr>
            </w:pPr>
            <w:r>
              <w:rPr>
                <w:sz w:val="22"/>
                <w:szCs w:val="22"/>
              </w:rPr>
              <w:t>Y off</w:t>
            </w:r>
          </w:p>
        </w:tc>
        <w:tc>
          <w:tcPr>
            <w:tcW w:w="2768" w:type="dxa"/>
            <w:tcBorders>
              <w:top w:val="single" w:sz="6" w:space="0" w:color="000000"/>
              <w:left w:val="nil"/>
              <w:bottom w:val="single" w:sz="6" w:space="0" w:color="000000"/>
              <w:right w:val="single" w:sz="12" w:space="0" w:color="000000"/>
            </w:tcBorders>
            <w:vAlign w:val="center"/>
          </w:tcPr>
          <w:p w14:paraId="30306EE8" w14:textId="3C7441AD" w:rsidR="008C3644" w:rsidRPr="00E5110C" w:rsidRDefault="008C3644" w:rsidP="008C3644">
            <w:pPr>
              <w:rPr>
                <w:sz w:val="22"/>
                <w:szCs w:val="22"/>
              </w:rPr>
            </w:pPr>
            <w:r>
              <w:rPr>
                <w:sz w:val="22"/>
                <w:szCs w:val="22"/>
              </w:rPr>
              <w:t>Area rug, DEM</w:t>
            </w:r>
          </w:p>
        </w:tc>
      </w:tr>
      <w:tr w:rsidR="008C3644" w:rsidRPr="009B32BF" w14:paraId="024420C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B2D813F" w14:textId="3E917877" w:rsidR="008C3644" w:rsidRDefault="0064572F" w:rsidP="008C3644">
            <w:pPr>
              <w:rPr>
                <w:sz w:val="22"/>
                <w:szCs w:val="22"/>
              </w:rPr>
            </w:pPr>
            <w:r>
              <w:rPr>
                <w:sz w:val="22"/>
                <w:szCs w:val="22"/>
              </w:rPr>
              <w:t>A123 Office</w:t>
            </w:r>
          </w:p>
        </w:tc>
        <w:tc>
          <w:tcPr>
            <w:tcW w:w="1350" w:type="dxa"/>
            <w:tcBorders>
              <w:top w:val="single" w:sz="6" w:space="0" w:color="000000"/>
              <w:left w:val="single" w:sz="6" w:space="0" w:color="000000"/>
              <w:bottom w:val="single" w:sz="6" w:space="0" w:color="000000"/>
              <w:right w:val="single" w:sz="6" w:space="0" w:color="000000"/>
            </w:tcBorders>
            <w:vAlign w:val="center"/>
          </w:tcPr>
          <w:p w14:paraId="7BC434E9" w14:textId="5F110E6F" w:rsidR="008C3644" w:rsidRDefault="0064572F" w:rsidP="008C3644">
            <w:pPr>
              <w:jc w:val="center"/>
              <w:rPr>
                <w:sz w:val="22"/>
                <w:szCs w:val="22"/>
              </w:rPr>
            </w:pPr>
            <w:r>
              <w:rPr>
                <w:sz w:val="22"/>
                <w:szCs w:val="22"/>
              </w:rPr>
              <w:t>639</w:t>
            </w:r>
          </w:p>
        </w:tc>
        <w:tc>
          <w:tcPr>
            <w:tcW w:w="1156" w:type="dxa"/>
            <w:tcBorders>
              <w:top w:val="single" w:sz="6" w:space="0" w:color="000000"/>
              <w:left w:val="single" w:sz="6" w:space="0" w:color="000000"/>
              <w:bottom w:val="single" w:sz="6" w:space="0" w:color="000000"/>
              <w:right w:val="single" w:sz="6" w:space="0" w:color="000000"/>
            </w:tcBorders>
            <w:vAlign w:val="center"/>
          </w:tcPr>
          <w:p w14:paraId="312EC57B" w14:textId="035B41E4" w:rsidR="008C3644"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A5ADCD1" w14:textId="6F8E1E53" w:rsidR="008C3644" w:rsidRDefault="0064572F" w:rsidP="008C3644">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3AD635A9" w14:textId="1F014F64" w:rsidR="008C3644" w:rsidRDefault="0064572F" w:rsidP="008C3644">
            <w:pPr>
              <w:jc w:val="center"/>
              <w:rPr>
                <w:sz w:val="22"/>
                <w:szCs w:val="22"/>
              </w:rPr>
            </w:pPr>
            <w:r>
              <w:rPr>
                <w:sz w:val="22"/>
                <w:szCs w:val="22"/>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6D57846" w14:textId="53264CA2" w:rsidR="008C3644"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0673F425" w14:textId="7F56C35B" w:rsidR="008C3644" w:rsidRDefault="0064572F" w:rsidP="008C364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969D355" w14:textId="0925A235" w:rsidR="008C3644" w:rsidRDefault="0064572F" w:rsidP="008C3644">
            <w:pPr>
              <w:jc w:val="center"/>
              <w:rPr>
                <w:sz w:val="22"/>
                <w:szCs w:val="22"/>
              </w:rPr>
            </w:pPr>
            <w:r>
              <w:rPr>
                <w:sz w:val="22"/>
                <w:szCs w:val="22"/>
              </w:rPr>
              <w:t>NA</w:t>
            </w:r>
          </w:p>
        </w:tc>
        <w:tc>
          <w:tcPr>
            <w:tcW w:w="1125" w:type="dxa"/>
            <w:tcBorders>
              <w:top w:val="single" w:sz="6" w:space="0" w:color="000000"/>
              <w:left w:val="single" w:sz="6" w:space="0" w:color="000000"/>
              <w:bottom w:val="single" w:sz="6" w:space="0" w:color="000000"/>
              <w:right w:val="single" w:sz="6" w:space="0" w:color="000000"/>
            </w:tcBorders>
            <w:vAlign w:val="center"/>
          </w:tcPr>
          <w:p w14:paraId="5BDD3DF1" w14:textId="5367F37C" w:rsidR="008C3644"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519E2D20" w14:textId="55F4BE6D" w:rsidR="008C3644" w:rsidRPr="00E5110C"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C361804" w14:textId="4706C91F" w:rsidR="008C3644" w:rsidRPr="00E5110C" w:rsidRDefault="0064572F" w:rsidP="008C3644">
            <w:pPr>
              <w:rPr>
                <w:sz w:val="22"/>
                <w:szCs w:val="22"/>
              </w:rPr>
            </w:pPr>
            <w:r>
              <w:rPr>
                <w:sz w:val="22"/>
                <w:szCs w:val="22"/>
              </w:rPr>
              <w:t>Carpet, clutter on floor</w:t>
            </w:r>
          </w:p>
        </w:tc>
      </w:tr>
      <w:tr w:rsidR="008C3644" w:rsidRPr="009B32BF" w14:paraId="6CCAD04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AAB4007" w14:textId="65F1B9AC" w:rsidR="008C3644" w:rsidRDefault="0064572F" w:rsidP="008C3644">
            <w:pPr>
              <w:rPr>
                <w:sz w:val="22"/>
                <w:szCs w:val="22"/>
              </w:rPr>
            </w:pPr>
            <w:r>
              <w:rPr>
                <w:sz w:val="22"/>
                <w:szCs w:val="22"/>
              </w:rPr>
              <w:t>A122 Office</w:t>
            </w:r>
          </w:p>
        </w:tc>
        <w:tc>
          <w:tcPr>
            <w:tcW w:w="1350" w:type="dxa"/>
            <w:tcBorders>
              <w:top w:val="single" w:sz="6" w:space="0" w:color="000000"/>
              <w:left w:val="single" w:sz="6" w:space="0" w:color="000000"/>
              <w:bottom w:val="single" w:sz="6" w:space="0" w:color="000000"/>
              <w:right w:val="single" w:sz="6" w:space="0" w:color="000000"/>
            </w:tcBorders>
            <w:vAlign w:val="center"/>
          </w:tcPr>
          <w:p w14:paraId="66C40111" w14:textId="6CBAF617" w:rsidR="008C3644" w:rsidRDefault="0064572F" w:rsidP="008C3644">
            <w:pPr>
              <w:jc w:val="center"/>
              <w:rPr>
                <w:sz w:val="22"/>
                <w:szCs w:val="22"/>
              </w:rPr>
            </w:pPr>
            <w:r>
              <w:rPr>
                <w:sz w:val="22"/>
                <w:szCs w:val="22"/>
              </w:rPr>
              <w:t>825</w:t>
            </w:r>
          </w:p>
        </w:tc>
        <w:tc>
          <w:tcPr>
            <w:tcW w:w="1156" w:type="dxa"/>
            <w:tcBorders>
              <w:top w:val="single" w:sz="6" w:space="0" w:color="000000"/>
              <w:left w:val="single" w:sz="6" w:space="0" w:color="000000"/>
              <w:bottom w:val="single" w:sz="6" w:space="0" w:color="000000"/>
              <w:right w:val="single" w:sz="6" w:space="0" w:color="000000"/>
            </w:tcBorders>
            <w:vAlign w:val="center"/>
          </w:tcPr>
          <w:p w14:paraId="0869E6AD" w14:textId="4F0F6B1D" w:rsidR="008C3644"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1C3288D" w14:textId="478D054C" w:rsidR="008C3644" w:rsidRDefault="0064572F" w:rsidP="008C3644">
            <w:pPr>
              <w:jc w:val="center"/>
              <w:rPr>
                <w:sz w:val="22"/>
                <w:szCs w:val="22"/>
              </w:rPr>
            </w:pPr>
            <w:r>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16F7A1C9" w14:textId="11FC7C99" w:rsidR="008C3644" w:rsidRDefault="0064572F" w:rsidP="008C3644">
            <w:pPr>
              <w:jc w:val="center"/>
              <w:rPr>
                <w:sz w:val="22"/>
                <w:szCs w:val="22"/>
              </w:rPr>
            </w:pPr>
            <w:r>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35065976" w14:textId="4D61F698" w:rsidR="008C3644"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FA2DB9C" w14:textId="423DF624" w:rsidR="008C3644" w:rsidRDefault="0064572F" w:rsidP="008C364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5CFBE0C" w14:textId="1DD17FEE" w:rsidR="008C3644" w:rsidRDefault="00612CC3" w:rsidP="008C3644">
            <w:pPr>
              <w:jc w:val="center"/>
              <w:rPr>
                <w:sz w:val="22"/>
                <w:szCs w:val="22"/>
              </w:rPr>
            </w:pPr>
            <w:r>
              <w:rPr>
                <w:sz w:val="22"/>
                <w:szCs w:val="22"/>
              </w:rPr>
              <w:t>NA</w:t>
            </w:r>
          </w:p>
        </w:tc>
        <w:tc>
          <w:tcPr>
            <w:tcW w:w="1125" w:type="dxa"/>
            <w:tcBorders>
              <w:top w:val="single" w:sz="6" w:space="0" w:color="000000"/>
              <w:left w:val="single" w:sz="6" w:space="0" w:color="000000"/>
              <w:bottom w:val="single" w:sz="6" w:space="0" w:color="000000"/>
              <w:right w:val="single" w:sz="6" w:space="0" w:color="000000"/>
            </w:tcBorders>
            <w:vAlign w:val="center"/>
          </w:tcPr>
          <w:p w14:paraId="7DBAAC0C" w14:textId="632C761B" w:rsidR="008C3644"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D673274" w14:textId="3BBBDFF9" w:rsidR="008C3644" w:rsidRPr="00E5110C"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B079422" w14:textId="2F4FE345" w:rsidR="008C3644" w:rsidRPr="00E5110C" w:rsidRDefault="0064572F" w:rsidP="008C3644">
            <w:pPr>
              <w:rPr>
                <w:sz w:val="22"/>
                <w:szCs w:val="22"/>
              </w:rPr>
            </w:pPr>
            <w:r>
              <w:rPr>
                <w:sz w:val="22"/>
                <w:szCs w:val="22"/>
              </w:rPr>
              <w:t>Carpet</w:t>
            </w:r>
          </w:p>
        </w:tc>
      </w:tr>
      <w:tr w:rsidR="008C3644" w:rsidRPr="009B32BF" w14:paraId="09EE237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BA49A8B" w14:textId="3BE1C80E" w:rsidR="008C3644" w:rsidRDefault="0064572F" w:rsidP="008C3644">
            <w:pPr>
              <w:rPr>
                <w:sz w:val="22"/>
                <w:szCs w:val="22"/>
              </w:rPr>
            </w:pPr>
            <w:r>
              <w:rPr>
                <w:sz w:val="22"/>
                <w:szCs w:val="22"/>
              </w:rPr>
              <w:lastRenderedPageBreak/>
              <w:t>Cafeteria</w:t>
            </w:r>
          </w:p>
        </w:tc>
        <w:tc>
          <w:tcPr>
            <w:tcW w:w="1350" w:type="dxa"/>
            <w:tcBorders>
              <w:top w:val="single" w:sz="6" w:space="0" w:color="000000"/>
              <w:left w:val="single" w:sz="6" w:space="0" w:color="000000"/>
              <w:bottom w:val="single" w:sz="6" w:space="0" w:color="000000"/>
              <w:right w:val="single" w:sz="6" w:space="0" w:color="000000"/>
            </w:tcBorders>
            <w:vAlign w:val="center"/>
          </w:tcPr>
          <w:p w14:paraId="34C9983E" w14:textId="4A0B026C" w:rsidR="008C3644" w:rsidRDefault="0064572F" w:rsidP="008C3644">
            <w:pPr>
              <w:jc w:val="center"/>
              <w:rPr>
                <w:sz w:val="22"/>
                <w:szCs w:val="22"/>
              </w:rPr>
            </w:pPr>
            <w:r>
              <w:rPr>
                <w:sz w:val="22"/>
                <w:szCs w:val="22"/>
              </w:rPr>
              <w:t>715</w:t>
            </w:r>
          </w:p>
        </w:tc>
        <w:tc>
          <w:tcPr>
            <w:tcW w:w="1156" w:type="dxa"/>
            <w:tcBorders>
              <w:top w:val="single" w:sz="6" w:space="0" w:color="000000"/>
              <w:left w:val="single" w:sz="6" w:space="0" w:color="000000"/>
              <w:bottom w:val="single" w:sz="6" w:space="0" w:color="000000"/>
              <w:right w:val="single" w:sz="6" w:space="0" w:color="000000"/>
            </w:tcBorders>
            <w:vAlign w:val="center"/>
          </w:tcPr>
          <w:p w14:paraId="34E262E2" w14:textId="02AC3D20" w:rsidR="008C3644"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BF84234" w14:textId="4DCA27C9" w:rsidR="008C3644" w:rsidRDefault="0064572F" w:rsidP="008C3644">
            <w:pPr>
              <w:jc w:val="center"/>
              <w:rPr>
                <w:sz w:val="22"/>
                <w:szCs w:val="22"/>
              </w:rPr>
            </w:pPr>
            <w:r>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2E10B762" w14:textId="44E14ED2" w:rsidR="008C3644" w:rsidRDefault="0064572F" w:rsidP="008C3644">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7F30E" w14:textId="2AB45898" w:rsidR="008C3644"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31452BB" w14:textId="13EAF7F9" w:rsidR="008C3644" w:rsidRDefault="0064572F" w:rsidP="008C3644">
            <w:pPr>
              <w:jc w:val="center"/>
              <w:rPr>
                <w:sz w:val="22"/>
                <w:szCs w:val="22"/>
              </w:rPr>
            </w:pPr>
            <w:r>
              <w:rPr>
                <w:sz w:val="22"/>
                <w:szCs w:val="22"/>
              </w:rPr>
              <w:t>60</w:t>
            </w:r>
          </w:p>
        </w:tc>
        <w:tc>
          <w:tcPr>
            <w:tcW w:w="1170" w:type="dxa"/>
            <w:tcBorders>
              <w:top w:val="single" w:sz="6" w:space="0" w:color="000000"/>
              <w:left w:val="single" w:sz="6" w:space="0" w:color="000000"/>
              <w:bottom w:val="single" w:sz="6" w:space="0" w:color="000000"/>
              <w:right w:val="single" w:sz="6" w:space="0" w:color="000000"/>
            </w:tcBorders>
            <w:vAlign w:val="center"/>
          </w:tcPr>
          <w:p w14:paraId="0DB67FF7" w14:textId="3837B7BE" w:rsidR="008C3644" w:rsidRDefault="0064572F" w:rsidP="008C3644">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2D57EAC4" w14:textId="4C90B4E9" w:rsidR="008C3644"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0D63859" w14:textId="66793405" w:rsidR="008C3644" w:rsidRPr="00E5110C"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553C6B53" w14:textId="77777777" w:rsidR="008C3644" w:rsidRPr="00E5110C" w:rsidRDefault="008C3644" w:rsidP="008C3644">
            <w:pPr>
              <w:rPr>
                <w:sz w:val="22"/>
                <w:szCs w:val="22"/>
              </w:rPr>
            </w:pPr>
          </w:p>
        </w:tc>
      </w:tr>
      <w:tr w:rsidR="0064572F" w:rsidRPr="009B32BF" w14:paraId="6D0E2CFC"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192CC7B" w14:textId="37A153F8" w:rsidR="0064572F" w:rsidRDefault="0064572F" w:rsidP="008C3644">
            <w:pPr>
              <w:rPr>
                <w:sz w:val="22"/>
                <w:szCs w:val="22"/>
              </w:rPr>
            </w:pPr>
            <w:r>
              <w:rPr>
                <w:sz w:val="22"/>
                <w:szCs w:val="22"/>
              </w:rPr>
              <w:t>C103</w:t>
            </w:r>
          </w:p>
        </w:tc>
        <w:tc>
          <w:tcPr>
            <w:tcW w:w="1350" w:type="dxa"/>
            <w:tcBorders>
              <w:top w:val="single" w:sz="6" w:space="0" w:color="000000"/>
              <w:left w:val="single" w:sz="6" w:space="0" w:color="000000"/>
              <w:bottom w:val="single" w:sz="6" w:space="0" w:color="000000"/>
              <w:right w:val="single" w:sz="6" w:space="0" w:color="000000"/>
            </w:tcBorders>
            <w:vAlign w:val="center"/>
          </w:tcPr>
          <w:p w14:paraId="67BB61E6" w14:textId="7EBA9AD0" w:rsidR="0064572F" w:rsidRDefault="0064572F" w:rsidP="008C3644">
            <w:pPr>
              <w:jc w:val="center"/>
              <w:rPr>
                <w:sz w:val="22"/>
                <w:szCs w:val="22"/>
              </w:rPr>
            </w:pPr>
            <w:r>
              <w:rPr>
                <w:sz w:val="22"/>
                <w:szCs w:val="22"/>
              </w:rPr>
              <w:t>816</w:t>
            </w:r>
          </w:p>
        </w:tc>
        <w:tc>
          <w:tcPr>
            <w:tcW w:w="1156" w:type="dxa"/>
            <w:tcBorders>
              <w:top w:val="single" w:sz="6" w:space="0" w:color="000000"/>
              <w:left w:val="single" w:sz="6" w:space="0" w:color="000000"/>
              <w:bottom w:val="single" w:sz="6" w:space="0" w:color="000000"/>
              <w:right w:val="single" w:sz="6" w:space="0" w:color="000000"/>
            </w:tcBorders>
            <w:vAlign w:val="center"/>
          </w:tcPr>
          <w:p w14:paraId="1AA79EE1" w14:textId="3099534D" w:rsidR="0064572F"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B86EDEA" w14:textId="54EDF293" w:rsidR="0064572F" w:rsidRDefault="0064572F" w:rsidP="008C3644">
            <w:pPr>
              <w:jc w:val="center"/>
              <w:rPr>
                <w:sz w:val="22"/>
                <w:szCs w:val="22"/>
              </w:rPr>
            </w:pPr>
            <w:r>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7261EB1E" w14:textId="104B112B" w:rsidR="0064572F" w:rsidRDefault="0064572F" w:rsidP="008C3644">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3185D82F" w14:textId="2E7075B6" w:rsidR="0064572F"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6C34755" w14:textId="2B60993D" w:rsidR="0064572F" w:rsidRDefault="0064572F" w:rsidP="008C3644">
            <w:pPr>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3C9473ED" w14:textId="7665F874"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630223E" w14:textId="40F98043"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F9E6184" w14:textId="3EBA6993" w:rsidR="0064572F"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1A0FD940" w14:textId="73834CDA" w:rsidR="0064572F" w:rsidRPr="00E5110C" w:rsidRDefault="0064572F" w:rsidP="008C3644">
            <w:pPr>
              <w:rPr>
                <w:sz w:val="22"/>
                <w:szCs w:val="22"/>
              </w:rPr>
            </w:pPr>
            <w:r>
              <w:rPr>
                <w:sz w:val="22"/>
                <w:szCs w:val="22"/>
              </w:rPr>
              <w:t>WD CT</w:t>
            </w:r>
          </w:p>
        </w:tc>
      </w:tr>
      <w:tr w:rsidR="0064572F" w:rsidRPr="009B32BF" w14:paraId="23041AAF"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0F0C48D" w14:textId="2D2E7B42" w:rsidR="0064572F" w:rsidRDefault="0064572F" w:rsidP="008C3644">
            <w:pPr>
              <w:rPr>
                <w:sz w:val="22"/>
                <w:szCs w:val="22"/>
              </w:rPr>
            </w:pPr>
            <w:r>
              <w:rPr>
                <w:sz w:val="22"/>
                <w:szCs w:val="22"/>
              </w:rPr>
              <w:t>C105</w:t>
            </w:r>
          </w:p>
        </w:tc>
        <w:tc>
          <w:tcPr>
            <w:tcW w:w="1350" w:type="dxa"/>
            <w:tcBorders>
              <w:top w:val="single" w:sz="6" w:space="0" w:color="000000"/>
              <w:left w:val="single" w:sz="6" w:space="0" w:color="000000"/>
              <w:bottom w:val="single" w:sz="6" w:space="0" w:color="000000"/>
              <w:right w:val="single" w:sz="6" w:space="0" w:color="000000"/>
            </w:tcBorders>
            <w:vAlign w:val="center"/>
          </w:tcPr>
          <w:p w14:paraId="3FB1264C" w14:textId="7EAD8C66" w:rsidR="0064572F" w:rsidRDefault="0064572F" w:rsidP="008C3644">
            <w:pPr>
              <w:jc w:val="center"/>
              <w:rPr>
                <w:sz w:val="22"/>
                <w:szCs w:val="22"/>
              </w:rPr>
            </w:pPr>
            <w:r>
              <w:rPr>
                <w:sz w:val="22"/>
                <w:szCs w:val="22"/>
              </w:rPr>
              <w:t>632</w:t>
            </w:r>
          </w:p>
        </w:tc>
        <w:tc>
          <w:tcPr>
            <w:tcW w:w="1156" w:type="dxa"/>
            <w:tcBorders>
              <w:top w:val="single" w:sz="6" w:space="0" w:color="000000"/>
              <w:left w:val="single" w:sz="6" w:space="0" w:color="000000"/>
              <w:bottom w:val="single" w:sz="6" w:space="0" w:color="000000"/>
              <w:right w:val="single" w:sz="6" w:space="0" w:color="000000"/>
            </w:tcBorders>
            <w:vAlign w:val="center"/>
          </w:tcPr>
          <w:p w14:paraId="0A16F99E" w14:textId="30879586" w:rsidR="0064572F"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E72EB3B" w14:textId="34177E92" w:rsidR="0064572F" w:rsidRDefault="0064572F" w:rsidP="008C3644">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9B6FF31" w14:textId="5FF6DCDD" w:rsidR="0064572F" w:rsidRDefault="0064572F" w:rsidP="008C3644">
            <w:pPr>
              <w:jc w:val="center"/>
              <w:rPr>
                <w:sz w:val="22"/>
                <w:szCs w:val="22"/>
              </w:rPr>
            </w:pPr>
            <w:r>
              <w:rPr>
                <w:sz w:val="22"/>
                <w:szCs w:val="22"/>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4C68BC96" w14:textId="0E17EBAB" w:rsidR="0064572F"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917B2C3" w14:textId="46B8A82F" w:rsidR="0064572F" w:rsidRDefault="0064572F" w:rsidP="008C3644">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D31CEBC" w14:textId="3518DB3B"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AD4F1B8" w14:textId="159F3D34"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649D725" w14:textId="18FBB468" w:rsidR="0064572F"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79CF5BDD" w14:textId="22A468C0" w:rsidR="0064572F" w:rsidRPr="00E5110C" w:rsidRDefault="0064572F" w:rsidP="008C3644">
            <w:pPr>
              <w:rPr>
                <w:sz w:val="22"/>
                <w:szCs w:val="22"/>
              </w:rPr>
            </w:pPr>
            <w:r>
              <w:rPr>
                <w:sz w:val="22"/>
                <w:szCs w:val="22"/>
              </w:rPr>
              <w:t>WD CT</w:t>
            </w:r>
          </w:p>
        </w:tc>
      </w:tr>
      <w:tr w:rsidR="0064572F" w:rsidRPr="009B32BF" w14:paraId="4B29A8C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17413E8" w14:textId="514DD84C" w:rsidR="0064572F" w:rsidRDefault="0064572F" w:rsidP="008C3644">
            <w:pPr>
              <w:rPr>
                <w:sz w:val="22"/>
                <w:szCs w:val="22"/>
              </w:rPr>
            </w:pPr>
            <w:r>
              <w:rPr>
                <w:sz w:val="22"/>
                <w:szCs w:val="22"/>
              </w:rPr>
              <w:t>C107</w:t>
            </w:r>
          </w:p>
        </w:tc>
        <w:tc>
          <w:tcPr>
            <w:tcW w:w="1350" w:type="dxa"/>
            <w:tcBorders>
              <w:top w:val="single" w:sz="6" w:space="0" w:color="000000"/>
              <w:left w:val="single" w:sz="6" w:space="0" w:color="000000"/>
              <w:bottom w:val="single" w:sz="6" w:space="0" w:color="000000"/>
              <w:right w:val="single" w:sz="6" w:space="0" w:color="000000"/>
            </w:tcBorders>
            <w:vAlign w:val="center"/>
          </w:tcPr>
          <w:p w14:paraId="0D2C8EDD" w14:textId="1C4ABCAA" w:rsidR="0064572F" w:rsidRDefault="0064572F" w:rsidP="008C3644">
            <w:pPr>
              <w:jc w:val="center"/>
              <w:rPr>
                <w:sz w:val="22"/>
                <w:szCs w:val="22"/>
              </w:rPr>
            </w:pPr>
            <w:r>
              <w:rPr>
                <w:sz w:val="22"/>
                <w:szCs w:val="22"/>
              </w:rPr>
              <w:t>710</w:t>
            </w:r>
          </w:p>
        </w:tc>
        <w:tc>
          <w:tcPr>
            <w:tcW w:w="1156" w:type="dxa"/>
            <w:tcBorders>
              <w:top w:val="single" w:sz="6" w:space="0" w:color="000000"/>
              <w:left w:val="single" w:sz="6" w:space="0" w:color="000000"/>
              <w:bottom w:val="single" w:sz="6" w:space="0" w:color="000000"/>
              <w:right w:val="single" w:sz="6" w:space="0" w:color="000000"/>
            </w:tcBorders>
            <w:vAlign w:val="center"/>
          </w:tcPr>
          <w:p w14:paraId="01717733" w14:textId="4AE2270C" w:rsidR="0064572F" w:rsidRDefault="0064572F" w:rsidP="008C3644">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8F69ADE" w14:textId="772CE5C8" w:rsidR="0064572F" w:rsidRDefault="0064572F" w:rsidP="008C3644">
            <w:pPr>
              <w:jc w:val="center"/>
              <w:rPr>
                <w:sz w:val="22"/>
                <w:szCs w:val="22"/>
              </w:rPr>
            </w:pPr>
            <w:r>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27A03175" w14:textId="6DB3E59D" w:rsidR="0064572F" w:rsidRDefault="0064572F" w:rsidP="008C3644">
            <w:pPr>
              <w:jc w:val="center"/>
              <w:rPr>
                <w:sz w:val="22"/>
                <w:szCs w:val="22"/>
              </w:rPr>
            </w:pPr>
            <w:r>
              <w:rPr>
                <w:sz w:val="22"/>
                <w:szCs w:val="22"/>
              </w:rPr>
              <w:t>36</w:t>
            </w:r>
          </w:p>
        </w:tc>
        <w:tc>
          <w:tcPr>
            <w:tcW w:w="1080" w:type="dxa"/>
            <w:tcBorders>
              <w:top w:val="single" w:sz="6" w:space="0" w:color="000000"/>
              <w:left w:val="single" w:sz="6" w:space="0" w:color="000000"/>
              <w:bottom w:val="single" w:sz="6" w:space="0" w:color="000000"/>
              <w:right w:val="single" w:sz="6" w:space="0" w:color="000000"/>
            </w:tcBorders>
            <w:vAlign w:val="center"/>
          </w:tcPr>
          <w:p w14:paraId="47962FCB" w14:textId="2EB244FC" w:rsidR="0064572F" w:rsidRDefault="0064572F" w:rsidP="008C3644">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7B453DD" w14:textId="080D3358" w:rsidR="0064572F" w:rsidRDefault="0064572F" w:rsidP="008C3644">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C022C51" w14:textId="7D77687E"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4A6AC989" w14:textId="68F0AC72" w:rsidR="0064572F" w:rsidRDefault="0064572F" w:rsidP="008C3644">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DC269C1" w14:textId="74148939" w:rsidR="0064572F" w:rsidRDefault="0064572F" w:rsidP="008C3644">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265FFAEA" w14:textId="47939615" w:rsidR="0064572F" w:rsidRPr="00E5110C" w:rsidRDefault="0064572F" w:rsidP="008C3644">
            <w:pPr>
              <w:rPr>
                <w:sz w:val="22"/>
                <w:szCs w:val="22"/>
              </w:rPr>
            </w:pPr>
            <w:r>
              <w:rPr>
                <w:sz w:val="22"/>
                <w:szCs w:val="22"/>
              </w:rPr>
              <w:t>Sink backsplash open, clutter, WD CTs</w:t>
            </w:r>
          </w:p>
        </w:tc>
      </w:tr>
    </w:tbl>
    <w:p w14:paraId="51A05B72" w14:textId="0D1B196D" w:rsidR="009B32BF" w:rsidRPr="009B32BF" w:rsidRDefault="009B32BF" w:rsidP="009B32BF">
      <w:pPr>
        <w:tabs>
          <w:tab w:val="left" w:pos="12860"/>
        </w:tabs>
      </w:pPr>
      <w:r w:rsidRPr="009B32BF">
        <w:tab/>
      </w:r>
    </w:p>
    <w:p w14:paraId="78446E84" w14:textId="77777777" w:rsidR="00904108" w:rsidRDefault="00904108" w:rsidP="008E319A">
      <w:pPr>
        <w:spacing w:line="480" w:lineRule="auto"/>
        <w:jc w:val="both"/>
        <w:rPr>
          <w:rFonts w:eastAsia="Calibri"/>
          <w:b/>
          <w:sz w:val="22"/>
          <w:szCs w:val="22"/>
        </w:rPr>
      </w:pPr>
    </w:p>
    <w:sectPr w:rsidR="00904108" w:rsidSect="0001373A">
      <w:headerReference w:type="default" r:id="rId49"/>
      <w:footerReference w:type="default" r:id="rId50"/>
      <w:headerReference w:type="first" r:id="rId51"/>
      <w:footerReference w:type="first" r:id="rId5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A260F" w14:textId="77777777" w:rsidR="004F2766" w:rsidRDefault="004F2766">
      <w:r>
        <w:separator/>
      </w:r>
    </w:p>
  </w:endnote>
  <w:endnote w:type="continuationSeparator" w:id="0">
    <w:p w14:paraId="3A836BDE" w14:textId="77777777" w:rsidR="004F2766" w:rsidRDefault="004F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51838"/>
      <w:docPartObj>
        <w:docPartGallery w:val="Page Numbers (Bottom of Page)"/>
        <w:docPartUnique/>
      </w:docPartObj>
    </w:sdtPr>
    <w:sdtEndPr>
      <w:rPr>
        <w:noProof/>
      </w:rPr>
    </w:sdtEndPr>
    <w:sdtContent>
      <w:p w14:paraId="166FEF96" w14:textId="457AF38C" w:rsidR="00F20322" w:rsidRDefault="00F203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B32D0" w14:textId="77777777" w:rsidR="00F20322" w:rsidRDefault="00F20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064F77E9" w:rsidR="00F20322" w:rsidRDefault="00F20322" w:rsidP="006F61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998099"/>
      <w:docPartObj>
        <w:docPartGallery w:val="Page Numbers (Bottom of Page)"/>
        <w:docPartUnique/>
      </w:docPartObj>
    </w:sdtPr>
    <w:sdtEndPr>
      <w:rPr>
        <w:noProof/>
      </w:rPr>
    </w:sdtEndPr>
    <w:sdtContent>
      <w:p w14:paraId="690A75C5" w14:textId="43E93CA5" w:rsidR="00F20322" w:rsidRDefault="004F2766">
        <w:pPr>
          <w:pStyle w:val="Footer"/>
          <w:jc w:val="center"/>
        </w:pPr>
      </w:p>
    </w:sdtContent>
  </w:sdt>
  <w:p w14:paraId="5154F935" w14:textId="77777777" w:rsidR="00F20322" w:rsidRDefault="00F20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BEBD" w14:textId="77777777" w:rsidR="00F20322" w:rsidRDefault="00F20322"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407D" w14:textId="77777777" w:rsidR="00F20322" w:rsidRDefault="00F20322">
    <w:pPr>
      <w:jc w:val="right"/>
      <w:rPr>
        <w:sz w:val="20"/>
      </w:rPr>
    </w:pPr>
  </w:p>
  <w:tbl>
    <w:tblPr>
      <w:tblW w:w="10583" w:type="dxa"/>
      <w:jc w:val="center"/>
      <w:tblLayout w:type="fixed"/>
      <w:tblLook w:val="0000" w:firstRow="0" w:lastRow="0" w:firstColumn="0" w:lastColumn="0" w:noHBand="0" w:noVBand="0"/>
    </w:tblPr>
    <w:tblGrid>
      <w:gridCol w:w="3146"/>
      <w:gridCol w:w="2353"/>
      <w:gridCol w:w="2542"/>
      <w:gridCol w:w="2542"/>
    </w:tblGrid>
    <w:tr w:rsidR="00F20322" w:rsidRPr="00612CC3" w14:paraId="6AD4DE76" w14:textId="5222A2FE" w:rsidTr="00612CC3">
      <w:trPr>
        <w:trHeight w:val="313"/>
        <w:jc w:val="center"/>
      </w:trPr>
      <w:tc>
        <w:tcPr>
          <w:tcW w:w="3146" w:type="dxa"/>
          <w:tcBorders>
            <w:top w:val="nil"/>
            <w:left w:val="nil"/>
            <w:bottom w:val="nil"/>
            <w:right w:val="nil"/>
          </w:tcBorders>
          <w:noWrap/>
          <w:vAlign w:val="center"/>
        </w:tcPr>
        <w:p w14:paraId="21D9E61F" w14:textId="77777777" w:rsidR="00F20322" w:rsidRPr="00612CC3" w:rsidRDefault="00F20322" w:rsidP="00612CC3">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3F5DF86C" w14:textId="5258C82F" w:rsidR="00F20322" w:rsidRPr="00612CC3" w:rsidRDefault="00F20322" w:rsidP="00612CC3">
          <w:pPr>
            <w:rPr>
              <w:rFonts w:ascii="Times" w:hAnsi="Times" w:cs="Times"/>
              <w:sz w:val="18"/>
            </w:rPr>
          </w:pPr>
          <w:r w:rsidRPr="00612CC3">
            <w:rPr>
              <w:rFonts w:ascii="Times" w:hAnsi="Times" w:cs="Times"/>
              <w:sz w:val="18"/>
            </w:rPr>
            <w:t>CP = cleaning products</w:t>
          </w:r>
        </w:p>
      </w:tc>
      <w:tc>
        <w:tcPr>
          <w:tcW w:w="2542" w:type="dxa"/>
          <w:tcBorders>
            <w:top w:val="nil"/>
            <w:left w:val="nil"/>
            <w:bottom w:val="nil"/>
            <w:right w:val="nil"/>
          </w:tcBorders>
          <w:noWrap/>
          <w:vAlign w:val="center"/>
        </w:tcPr>
        <w:p w14:paraId="131013D0" w14:textId="0BED8852" w:rsidR="00F20322" w:rsidRPr="00612CC3" w:rsidRDefault="00F20322" w:rsidP="00612CC3">
          <w:pPr>
            <w:rPr>
              <w:rFonts w:ascii="Times" w:hAnsi="Times" w:cs="Times"/>
              <w:sz w:val="18"/>
            </w:rPr>
          </w:pPr>
          <w:r w:rsidRPr="00612CC3">
            <w:rPr>
              <w:rFonts w:ascii="Times" w:hAnsi="Times" w:cs="Times"/>
              <w:sz w:val="18"/>
            </w:rPr>
            <w:t>DEM = dry erase materials</w:t>
          </w:r>
        </w:p>
      </w:tc>
      <w:tc>
        <w:tcPr>
          <w:tcW w:w="2542" w:type="dxa"/>
          <w:tcBorders>
            <w:top w:val="nil"/>
            <w:left w:val="nil"/>
            <w:bottom w:val="nil"/>
            <w:right w:val="nil"/>
          </w:tcBorders>
        </w:tcPr>
        <w:p w14:paraId="0E2EFA71" w14:textId="011B0727" w:rsidR="00F20322" w:rsidRPr="00612CC3" w:rsidRDefault="00F20322" w:rsidP="00612CC3">
          <w:pPr>
            <w:rPr>
              <w:rFonts w:ascii="Times" w:hAnsi="Times" w:cs="Times"/>
              <w:sz w:val="18"/>
            </w:rPr>
          </w:pPr>
          <w:r w:rsidRPr="00612CC3">
            <w:rPr>
              <w:rFonts w:ascii="Times" w:hAnsi="Times" w:cs="Times"/>
              <w:sz w:val="18"/>
            </w:rPr>
            <w:t>PC = photocopier</w:t>
          </w:r>
        </w:p>
      </w:tc>
    </w:tr>
    <w:tr w:rsidR="00F20322" w:rsidRPr="00612CC3" w14:paraId="09E6B2DC" w14:textId="771A6996" w:rsidTr="00612CC3">
      <w:trPr>
        <w:trHeight w:val="313"/>
        <w:jc w:val="center"/>
      </w:trPr>
      <w:tc>
        <w:tcPr>
          <w:tcW w:w="3146" w:type="dxa"/>
          <w:tcBorders>
            <w:top w:val="nil"/>
            <w:left w:val="nil"/>
            <w:bottom w:val="nil"/>
            <w:right w:val="nil"/>
          </w:tcBorders>
          <w:noWrap/>
          <w:vAlign w:val="center"/>
        </w:tcPr>
        <w:p w14:paraId="5266A4CD" w14:textId="4FFB0925" w:rsidR="00F20322" w:rsidRPr="00612CC3" w:rsidRDefault="00F20322" w:rsidP="00612CC3">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46CD2423" w14:textId="005D0C55" w:rsidR="00F20322" w:rsidRPr="00612CC3" w:rsidRDefault="00F20322" w:rsidP="00612CC3">
          <w:pPr>
            <w:rPr>
              <w:rFonts w:ascii="Times" w:hAnsi="Times" w:cs="Times"/>
              <w:sz w:val="18"/>
            </w:rPr>
          </w:pPr>
          <w:r w:rsidRPr="00612CC3">
            <w:rPr>
              <w:sz w:val="18"/>
              <w:szCs w:val="21"/>
            </w:rPr>
            <w:t>CT = ceiling tile</w:t>
          </w:r>
        </w:p>
      </w:tc>
      <w:tc>
        <w:tcPr>
          <w:tcW w:w="2542" w:type="dxa"/>
          <w:tcBorders>
            <w:top w:val="nil"/>
            <w:left w:val="nil"/>
            <w:bottom w:val="nil"/>
            <w:right w:val="nil"/>
          </w:tcBorders>
          <w:noWrap/>
          <w:vAlign w:val="center"/>
        </w:tcPr>
        <w:p w14:paraId="46F0407C" w14:textId="4238A588" w:rsidR="00F20322" w:rsidRPr="00612CC3" w:rsidRDefault="00F20322" w:rsidP="00612CC3">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tcPr>
        <w:p w14:paraId="3453A8D7" w14:textId="04EE129A" w:rsidR="00F20322" w:rsidRPr="00612CC3" w:rsidRDefault="00F20322" w:rsidP="00612CC3">
          <w:pPr>
            <w:rPr>
              <w:rFonts w:ascii="Times" w:hAnsi="Times" w:cs="Times"/>
              <w:sz w:val="18"/>
            </w:rPr>
          </w:pPr>
          <w:r w:rsidRPr="00612CC3">
            <w:rPr>
              <w:rFonts w:ascii="Times" w:hAnsi="Times" w:cs="Times"/>
              <w:sz w:val="18"/>
            </w:rPr>
            <w:t>WD = water-damaged</w:t>
          </w:r>
        </w:p>
      </w:tc>
    </w:tr>
  </w:tbl>
  <w:p w14:paraId="03675526" w14:textId="77777777" w:rsidR="00F20322" w:rsidRPr="00612CC3" w:rsidRDefault="00F20322" w:rsidP="0001373A">
    <w:pPr>
      <w:tabs>
        <w:tab w:val="left" w:pos="9180"/>
      </w:tabs>
      <w:rPr>
        <w:b/>
        <w:sz w:val="20"/>
      </w:rPr>
    </w:pPr>
  </w:p>
  <w:p w14:paraId="2E3A4515" w14:textId="77777777" w:rsidR="00F20322" w:rsidRPr="00612CC3" w:rsidRDefault="00F20322" w:rsidP="0001373A">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20322" w:rsidRPr="00612CC3" w14:paraId="7B77B728" w14:textId="77777777" w:rsidTr="00CC19DF">
      <w:tc>
        <w:tcPr>
          <w:tcW w:w="2718" w:type="dxa"/>
        </w:tcPr>
        <w:p w14:paraId="0C790BE7" w14:textId="77777777" w:rsidR="00F20322" w:rsidRPr="00612CC3" w:rsidRDefault="00F20322" w:rsidP="0001373A">
          <w:pPr>
            <w:rPr>
              <w:sz w:val="18"/>
              <w:szCs w:val="18"/>
            </w:rPr>
          </w:pPr>
          <w:r w:rsidRPr="00612CC3">
            <w:rPr>
              <w:sz w:val="18"/>
              <w:szCs w:val="18"/>
            </w:rPr>
            <w:t>Carbon Dioxide:</w:t>
          </w:r>
        </w:p>
      </w:tc>
      <w:tc>
        <w:tcPr>
          <w:tcW w:w="4860" w:type="dxa"/>
        </w:tcPr>
        <w:p w14:paraId="1ACA4528" w14:textId="77777777" w:rsidR="00F20322" w:rsidRPr="00612CC3" w:rsidRDefault="00F20322" w:rsidP="0001373A">
          <w:pPr>
            <w:rPr>
              <w:sz w:val="18"/>
              <w:szCs w:val="18"/>
            </w:rPr>
          </w:pPr>
          <w:r w:rsidRPr="00612CC3">
            <w:rPr>
              <w:sz w:val="18"/>
              <w:szCs w:val="18"/>
            </w:rPr>
            <w:t>&lt; 800 ppm = preferred</w:t>
          </w:r>
        </w:p>
      </w:tc>
      <w:tc>
        <w:tcPr>
          <w:tcW w:w="3600" w:type="dxa"/>
        </w:tcPr>
        <w:p w14:paraId="5CCBD7C3" w14:textId="77777777" w:rsidR="00F20322" w:rsidRPr="00612CC3" w:rsidRDefault="00F20322" w:rsidP="0001373A">
          <w:pPr>
            <w:rPr>
              <w:sz w:val="18"/>
              <w:szCs w:val="18"/>
            </w:rPr>
          </w:pPr>
          <w:r w:rsidRPr="00612CC3">
            <w:rPr>
              <w:sz w:val="18"/>
              <w:szCs w:val="18"/>
            </w:rPr>
            <w:t>Temperature:</w:t>
          </w:r>
        </w:p>
      </w:tc>
      <w:tc>
        <w:tcPr>
          <w:tcW w:w="3420" w:type="dxa"/>
        </w:tcPr>
        <w:p w14:paraId="13213194" w14:textId="77777777" w:rsidR="00F20322" w:rsidRPr="00612CC3" w:rsidRDefault="00F20322" w:rsidP="0001373A">
          <w:pPr>
            <w:rPr>
              <w:sz w:val="18"/>
              <w:szCs w:val="18"/>
            </w:rPr>
          </w:pPr>
          <w:r w:rsidRPr="00612CC3">
            <w:rPr>
              <w:sz w:val="18"/>
              <w:szCs w:val="18"/>
            </w:rPr>
            <w:t>70 - 78 °F</w:t>
          </w:r>
        </w:p>
      </w:tc>
    </w:tr>
    <w:tr w:rsidR="00F20322" w:rsidRPr="00612CC3" w14:paraId="66173678" w14:textId="77777777" w:rsidTr="00CC19DF">
      <w:tc>
        <w:tcPr>
          <w:tcW w:w="2718" w:type="dxa"/>
        </w:tcPr>
        <w:p w14:paraId="3ABA62CE" w14:textId="77777777" w:rsidR="00F20322" w:rsidRPr="00612CC3" w:rsidRDefault="00F20322" w:rsidP="0001373A">
          <w:pPr>
            <w:rPr>
              <w:sz w:val="18"/>
              <w:szCs w:val="18"/>
            </w:rPr>
          </w:pPr>
        </w:p>
      </w:tc>
      <w:tc>
        <w:tcPr>
          <w:tcW w:w="4860" w:type="dxa"/>
        </w:tcPr>
        <w:p w14:paraId="1B6D5A9F" w14:textId="77777777" w:rsidR="00F20322" w:rsidRPr="00612CC3" w:rsidRDefault="00F20322" w:rsidP="0001373A">
          <w:pPr>
            <w:rPr>
              <w:sz w:val="18"/>
              <w:szCs w:val="18"/>
            </w:rPr>
          </w:pPr>
          <w:r w:rsidRPr="00612CC3">
            <w:rPr>
              <w:sz w:val="18"/>
              <w:szCs w:val="18"/>
            </w:rPr>
            <w:t>&gt; 800 ppm = indicative of ventilation problems</w:t>
          </w:r>
        </w:p>
      </w:tc>
      <w:tc>
        <w:tcPr>
          <w:tcW w:w="3600" w:type="dxa"/>
        </w:tcPr>
        <w:p w14:paraId="4D3A3ACF" w14:textId="77777777" w:rsidR="00F20322" w:rsidRPr="00612CC3" w:rsidRDefault="00F20322" w:rsidP="0001373A">
          <w:pPr>
            <w:rPr>
              <w:sz w:val="18"/>
              <w:szCs w:val="18"/>
            </w:rPr>
          </w:pPr>
          <w:r w:rsidRPr="00612CC3">
            <w:rPr>
              <w:sz w:val="18"/>
              <w:szCs w:val="18"/>
            </w:rPr>
            <w:t>Relative Humidity:</w:t>
          </w:r>
        </w:p>
      </w:tc>
      <w:tc>
        <w:tcPr>
          <w:tcW w:w="3420" w:type="dxa"/>
        </w:tcPr>
        <w:p w14:paraId="4DEF081E" w14:textId="77777777" w:rsidR="00F20322" w:rsidRPr="00612CC3" w:rsidRDefault="00F20322" w:rsidP="0001373A">
          <w:pPr>
            <w:rPr>
              <w:sz w:val="18"/>
              <w:szCs w:val="18"/>
            </w:rPr>
          </w:pPr>
          <w:r w:rsidRPr="00612CC3">
            <w:rPr>
              <w:sz w:val="18"/>
              <w:szCs w:val="18"/>
            </w:rPr>
            <w:t>40 - 60%</w:t>
          </w:r>
        </w:p>
      </w:tc>
    </w:tr>
  </w:tbl>
  <w:p w14:paraId="0E9A2287" w14:textId="77777777" w:rsidR="00F20322" w:rsidRPr="00612CC3" w:rsidRDefault="00F20322" w:rsidP="00E35E8B">
    <w:pPr>
      <w:pStyle w:val="Footer"/>
      <w:jc w:val="center"/>
    </w:pPr>
  </w:p>
  <w:p w14:paraId="7C4B3E4B" w14:textId="4A2B5E66" w:rsidR="00F20322" w:rsidRDefault="00F20322" w:rsidP="00E35E8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rPr>
        <w:noProof/>
      </w:rPr>
      <w:t>10</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83" w:type="dxa"/>
      <w:jc w:val="center"/>
      <w:tblLayout w:type="fixed"/>
      <w:tblLook w:val="0000" w:firstRow="0" w:lastRow="0" w:firstColumn="0" w:lastColumn="0" w:noHBand="0" w:noVBand="0"/>
    </w:tblPr>
    <w:tblGrid>
      <w:gridCol w:w="3146"/>
      <w:gridCol w:w="2353"/>
      <w:gridCol w:w="2542"/>
      <w:gridCol w:w="2542"/>
    </w:tblGrid>
    <w:tr w:rsidR="00F20322" w:rsidRPr="00612CC3" w14:paraId="0B54191E" w14:textId="77777777" w:rsidTr="008C698D">
      <w:trPr>
        <w:trHeight w:val="313"/>
        <w:jc w:val="center"/>
      </w:trPr>
      <w:tc>
        <w:tcPr>
          <w:tcW w:w="3146" w:type="dxa"/>
          <w:tcBorders>
            <w:top w:val="nil"/>
            <w:left w:val="nil"/>
            <w:bottom w:val="nil"/>
            <w:right w:val="nil"/>
          </w:tcBorders>
          <w:noWrap/>
          <w:vAlign w:val="center"/>
        </w:tcPr>
        <w:p w14:paraId="7CDADB20" w14:textId="77777777" w:rsidR="00F20322" w:rsidRPr="00612CC3" w:rsidRDefault="00F20322" w:rsidP="00612CC3">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73155D99" w14:textId="77777777" w:rsidR="00F20322" w:rsidRPr="00612CC3" w:rsidRDefault="00F20322" w:rsidP="00612CC3">
          <w:pPr>
            <w:rPr>
              <w:rFonts w:ascii="Times" w:hAnsi="Times" w:cs="Times"/>
              <w:sz w:val="18"/>
            </w:rPr>
          </w:pPr>
          <w:r w:rsidRPr="00612CC3">
            <w:rPr>
              <w:rFonts w:ascii="Times" w:hAnsi="Times" w:cs="Times"/>
              <w:sz w:val="18"/>
            </w:rPr>
            <w:t>CP = cleaning products</w:t>
          </w:r>
        </w:p>
      </w:tc>
      <w:tc>
        <w:tcPr>
          <w:tcW w:w="2542" w:type="dxa"/>
          <w:tcBorders>
            <w:top w:val="nil"/>
            <w:left w:val="nil"/>
            <w:bottom w:val="nil"/>
            <w:right w:val="nil"/>
          </w:tcBorders>
          <w:noWrap/>
          <w:vAlign w:val="center"/>
        </w:tcPr>
        <w:p w14:paraId="15B4A3E8" w14:textId="77777777" w:rsidR="00F20322" w:rsidRPr="00612CC3" w:rsidRDefault="00F20322" w:rsidP="00612CC3">
          <w:pPr>
            <w:rPr>
              <w:rFonts w:ascii="Times" w:hAnsi="Times" w:cs="Times"/>
              <w:sz w:val="18"/>
            </w:rPr>
          </w:pPr>
          <w:r w:rsidRPr="00612CC3">
            <w:rPr>
              <w:rFonts w:ascii="Times" w:hAnsi="Times" w:cs="Times"/>
              <w:sz w:val="18"/>
            </w:rPr>
            <w:t>DEM = dry erase materials</w:t>
          </w:r>
        </w:p>
      </w:tc>
      <w:tc>
        <w:tcPr>
          <w:tcW w:w="2542" w:type="dxa"/>
          <w:tcBorders>
            <w:top w:val="nil"/>
            <w:left w:val="nil"/>
            <w:bottom w:val="nil"/>
            <w:right w:val="nil"/>
          </w:tcBorders>
        </w:tcPr>
        <w:p w14:paraId="4E00AF5B" w14:textId="77777777" w:rsidR="00F20322" w:rsidRPr="00612CC3" w:rsidRDefault="00F20322" w:rsidP="00612CC3">
          <w:pPr>
            <w:rPr>
              <w:rFonts w:ascii="Times" w:hAnsi="Times" w:cs="Times"/>
              <w:sz w:val="18"/>
            </w:rPr>
          </w:pPr>
          <w:r w:rsidRPr="00612CC3">
            <w:rPr>
              <w:rFonts w:ascii="Times" w:hAnsi="Times" w:cs="Times"/>
              <w:sz w:val="18"/>
            </w:rPr>
            <w:t>PC = photocopier</w:t>
          </w:r>
        </w:p>
      </w:tc>
    </w:tr>
    <w:tr w:rsidR="00F20322" w:rsidRPr="00612CC3" w14:paraId="1351BA6E" w14:textId="77777777" w:rsidTr="008C698D">
      <w:trPr>
        <w:trHeight w:val="313"/>
        <w:jc w:val="center"/>
      </w:trPr>
      <w:tc>
        <w:tcPr>
          <w:tcW w:w="3146" w:type="dxa"/>
          <w:tcBorders>
            <w:top w:val="nil"/>
            <w:left w:val="nil"/>
            <w:bottom w:val="nil"/>
            <w:right w:val="nil"/>
          </w:tcBorders>
          <w:noWrap/>
          <w:vAlign w:val="center"/>
        </w:tcPr>
        <w:p w14:paraId="34544C52" w14:textId="77777777" w:rsidR="00F20322" w:rsidRPr="00612CC3" w:rsidRDefault="00F20322" w:rsidP="00612CC3">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2100B703" w14:textId="77777777" w:rsidR="00F20322" w:rsidRPr="00612CC3" w:rsidRDefault="00F20322" w:rsidP="00612CC3">
          <w:pPr>
            <w:rPr>
              <w:rFonts w:ascii="Times" w:hAnsi="Times" w:cs="Times"/>
              <w:sz w:val="18"/>
            </w:rPr>
          </w:pPr>
          <w:r w:rsidRPr="00612CC3">
            <w:rPr>
              <w:sz w:val="18"/>
              <w:szCs w:val="21"/>
            </w:rPr>
            <w:t>CT = ceiling tile</w:t>
          </w:r>
        </w:p>
      </w:tc>
      <w:tc>
        <w:tcPr>
          <w:tcW w:w="2542" w:type="dxa"/>
          <w:tcBorders>
            <w:top w:val="nil"/>
            <w:left w:val="nil"/>
            <w:bottom w:val="nil"/>
            <w:right w:val="nil"/>
          </w:tcBorders>
          <w:noWrap/>
          <w:vAlign w:val="center"/>
        </w:tcPr>
        <w:p w14:paraId="3379C409" w14:textId="77777777" w:rsidR="00F20322" w:rsidRPr="00612CC3" w:rsidRDefault="00F20322" w:rsidP="00612CC3">
          <w:pPr>
            <w:rPr>
              <w:rFonts w:ascii="Times" w:hAnsi="Times" w:cs="Times"/>
              <w:sz w:val="18"/>
            </w:rPr>
          </w:pPr>
          <w:r w:rsidRPr="00612CC3">
            <w:rPr>
              <w:rFonts w:ascii="Times" w:hAnsi="Times" w:cs="Times"/>
              <w:sz w:val="18"/>
            </w:rPr>
            <w:t>ND = non detect</w:t>
          </w:r>
        </w:p>
      </w:tc>
      <w:tc>
        <w:tcPr>
          <w:tcW w:w="2542" w:type="dxa"/>
          <w:tcBorders>
            <w:top w:val="nil"/>
            <w:left w:val="nil"/>
            <w:bottom w:val="nil"/>
            <w:right w:val="nil"/>
          </w:tcBorders>
        </w:tcPr>
        <w:p w14:paraId="61624DDB" w14:textId="77777777" w:rsidR="00F20322" w:rsidRPr="00612CC3" w:rsidRDefault="00F20322" w:rsidP="00612CC3">
          <w:pPr>
            <w:rPr>
              <w:rFonts w:ascii="Times" w:hAnsi="Times" w:cs="Times"/>
              <w:sz w:val="18"/>
            </w:rPr>
          </w:pPr>
          <w:r w:rsidRPr="00612CC3">
            <w:rPr>
              <w:rFonts w:ascii="Times" w:hAnsi="Times" w:cs="Times"/>
              <w:sz w:val="18"/>
            </w:rPr>
            <w:t>WD = water-damaged</w:t>
          </w:r>
        </w:p>
      </w:tc>
    </w:tr>
  </w:tbl>
  <w:p w14:paraId="4169C8B4" w14:textId="77777777" w:rsidR="00F20322" w:rsidRPr="00612CC3" w:rsidRDefault="00F20322" w:rsidP="00612CC3">
    <w:pPr>
      <w:tabs>
        <w:tab w:val="left" w:pos="9180"/>
      </w:tabs>
      <w:rPr>
        <w:b/>
        <w:sz w:val="20"/>
      </w:rPr>
    </w:pPr>
  </w:p>
  <w:p w14:paraId="12458AD1" w14:textId="77777777" w:rsidR="00F20322" w:rsidRPr="00612CC3" w:rsidRDefault="00F20322" w:rsidP="00612CC3">
    <w:pPr>
      <w:tabs>
        <w:tab w:val="left" w:pos="9180"/>
      </w:tabs>
    </w:pPr>
    <w:r w:rsidRPr="00612CC3">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20322" w:rsidRPr="00612CC3" w14:paraId="5E5EBB3D" w14:textId="77777777" w:rsidTr="008C698D">
      <w:tc>
        <w:tcPr>
          <w:tcW w:w="2718" w:type="dxa"/>
        </w:tcPr>
        <w:p w14:paraId="10EB3D35" w14:textId="77777777" w:rsidR="00F20322" w:rsidRPr="00612CC3" w:rsidRDefault="00F20322" w:rsidP="00612CC3">
          <w:pPr>
            <w:rPr>
              <w:sz w:val="18"/>
              <w:szCs w:val="18"/>
            </w:rPr>
          </w:pPr>
          <w:r w:rsidRPr="00612CC3">
            <w:rPr>
              <w:sz w:val="18"/>
              <w:szCs w:val="18"/>
            </w:rPr>
            <w:t>Carbon Dioxide:</w:t>
          </w:r>
        </w:p>
      </w:tc>
      <w:tc>
        <w:tcPr>
          <w:tcW w:w="4860" w:type="dxa"/>
        </w:tcPr>
        <w:p w14:paraId="2B97E675" w14:textId="77777777" w:rsidR="00F20322" w:rsidRPr="00612CC3" w:rsidRDefault="00F20322" w:rsidP="00612CC3">
          <w:pPr>
            <w:rPr>
              <w:sz w:val="18"/>
              <w:szCs w:val="18"/>
            </w:rPr>
          </w:pPr>
          <w:r w:rsidRPr="00612CC3">
            <w:rPr>
              <w:sz w:val="18"/>
              <w:szCs w:val="18"/>
            </w:rPr>
            <w:t>&lt; 800 ppm = preferred</w:t>
          </w:r>
        </w:p>
      </w:tc>
      <w:tc>
        <w:tcPr>
          <w:tcW w:w="3600" w:type="dxa"/>
        </w:tcPr>
        <w:p w14:paraId="7D70E5ED" w14:textId="77777777" w:rsidR="00F20322" w:rsidRPr="00612CC3" w:rsidRDefault="00F20322" w:rsidP="00612CC3">
          <w:pPr>
            <w:rPr>
              <w:sz w:val="18"/>
              <w:szCs w:val="18"/>
            </w:rPr>
          </w:pPr>
          <w:r w:rsidRPr="00612CC3">
            <w:rPr>
              <w:sz w:val="18"/>
              <w:szCs w:val="18"/>
            </w:rPr>
            <w:t>Temperature:</w:t>
          </w:r>
        </w:p>
      </w:tc>
      <w:tc>
        <w:tcPr>
          <w:tcW w:w="3420" w:type="dxa"/>
        </w:tcPr>
        <w:p w14:paraId="6F31A39D" w14:textId="77777777" w:rsidR="00F20322" w:rsidRPr="00612CC3" w:rsidRDefault="00F20322" w:rsidP="00612CC3">
          <w:pPr>
            <w:rPr>
              <w:sz w:val="18"/>
              <w:szCs w:val="18"/>
            </w:rPr>
          </w:pPr>
          <w:r w:rsidRPr="00612CC3">
            <w:rPr>
              <w:sz w:val="18"/>
              <w:szCs w:val="18"/>
            </w:rPr>
            <w:t>70 - 78 °F</w:t>
          </w:r>
        </w:p>
      </w:tc>
    </w:tr>
    <w:tr w:rsidR="00F20322" w:rsidRPr="00612CC3" w14:paraId="2C70165F" w14:textId="77777777" w:rsidTr="008C698D">
      <w:tc>
        <w:tcPr>
          <w:tcW w:w="2718" w:type="dxa"/>
        </w:tcPr>
        <w:p w14:paraId="73420114" w14:textId="77777777" w:rsidR="00F20322" w:rsidRPr="00612CC3" w:rsidRDefault="00F20322" w:rsidP="00612CC3">
          <w:pPr>
            <w:rPr>
              <w:sz w:val="18"/>
              <w:szCs w:val="18"/>
            </w:rPr>
          </w:pPr>
        </w:p>
      </w:tc>
      <w:tc>
        <w:tcPr>
          <w:tcW w:w="4860" w:type="dxa"/>
        </w:tcPr>
        <w:p w14:paraId="46304803" w14:textId="77777777" w:rsidR="00F20322" w:rsidRPr="00612CC3" w:rsidRDefault="00F20322" w:rsidP="00612CC3">
          <w:pPr>
            <w:rPr>
              <w:sz w:val="18"/>
              <w:szCs w:val="18"/>
            </w:rPr>
          </w:pPr>
          <w:r w:rsidRPr="00612CC3">
            <w:rPr>
              <w:sz w:val="18"/>
              <w:szCs w:val="18"/>
            </w:rPr>
            <w:t>&gt; 800 ppm = indicative of ventilation problems</w:t>
          </w:r>
        </w:p>
      </w:tc>
      <w:tc>
        <w:tcPr>
          <w:tcW w:w="3600" w:type="dxa"/>
        </w:tcPr>
        <w:p w14:paraId="45477CB9" w14:textId="77777777" w:rsidR="00F20322" w:rsidRPr="00612CC3" w:rsidRDefault="00F20322" w:rsidP="00612CC3">
          <w:pPr>
            <w:rPr>
              <w:sz w:val="18"/>
              <w:szCs w:val="18"/>
            </w:rPr>
          </w:pPr>
          <w:r w:rsidRPr="00612CC3">
            <w:rPr>
              <w:sz w:val="18"/>
              <w:szCs w:val="18"/>
            </w:rPr>
            <w:t>Relative Humidity:</w:t>
          </w:r>
        </w:p>
      </w:tc>
      <w:tc>
        <w:tcPr>
          <w:tcW w:w="3420" w:type="dxa"/>
        </w:tcPr>
        <w:p w14:paraId="628892AE" w14:textId="77777777" w:rsidR="00F20322" w:rsidRPr="00612CC3" w:rsidRDefault="00F20322" w:rsidP="00612CC3">
          <w:pPr>
            <w:rPr>
              <w:sz w:val="18"/>
              <w:szCs w:val="18"/>
            </w:rPr>
          </w:pPr>
          <w:r w:rsidRPr="00612CC3">
            <w:rPr>
              <w:sz w:val="18"/>
              <w:szCs w:val="18"/>
            </w:rPr>
            <w:t>40 - 60%</w:t>
          </w:r>
        </w:p>
      </w:tc>
    </w:tr>
  </w:tbl>
  <w:p w14:paraId="63170956" w14:textId="77777777" w:rsidR="00F20322" w:rsidRPr="00612CC3" w:rsidRDefault="00F20322" w:rsidP="00612CC3">
    <w:pPr>
      <w:pStyle w:val="Footer"/>
      <w:jc w:val="center"/>
    </w:pPr>
  </w:p>
  <w:p w14:paraId="22B64416" w14:textId="4BB12B9C" w:rsidR="00F20322" w:rsidRPr="00612CC3" w:rsidRDefault="00F20322" w:rsidP="00612CC3">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rPr>
        <w:noProof/>
      </w:rPr>
      <w:t>1</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1422C" w14:textId="77777777" w:rsidR="004F2766" w:rsidRDefault="004F2766">
      <w:r>
        <w:separator/>
      </w:r>
    </w:p>
  </w:footnote>
  <w:footnote w:type="continuationSeparator" w:id="0">
    <w:p w14:paraId="2DCD7EF9" w14:textId="77777777" w:rsidR="004F2766" w:rsidRDefault="004F2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F20322" w14:paraId="68467999" w14:textId="77777777" w:rsidTr="008C698D">
      <w:trPr>
        <w:cantSplit/>
      </w:trPr>
      <w:tc>
        <w:tcPr>
          <w:tcW w:w="12444" w:type="dxa"/>
          <w:gridSpan w:val="3"/>
        </w:tcPr>
        <w:p w14:paraId="14F8AE09" w14:textId="1EE2C931" w:rsidR="00F20322" w:rsidRPr="00677AC6" w:rsidRDefault="00F20322" w:rsidP="009E6157">
          <w:pPr>
            <w:pStyle w:val="Header"/>
            <w:spacing w:before="60" w:after="60"/>
            <w:rPr>
              <w:b/>
            </w:rPr>
          </w:pPr>
          <w:r>
            <w:rPr>
              <w:b/>
            </w:rPr>
            <w:t>Location: Linden STEAM Academy</w:t>
          </w:r>
        </w:p>
      </w:tc>
      <w:tc>
        <w:tcPr>
          <w:tcW w:w="2358" w:type="dxa"/>
        </w:tcPr>
        <w:p w14:paraId="23394CDD" w14:textId="77777777" w:rsidR="00F20322" w:rsidRDefault="00F20322" w:rsidP="009E6157">
          <w:pPr>
            <w:pStyle w:val="Header"/>
            <w:tabs>
              <w:tab w:val="clear" w:pos="4320"/>
              <w:tab w:val="clear" w:pos="8640"/>
            </w:tabs>
            <w:spacing w:before="60" w:after="60"/>
            <w:rPr>
              <w:b/>
            </w:rPr>
          </w:pPr>
          <w:r>
            <w:rPr>
              <w:b/>
            </w:rPr>
            <w:t>Indoor Air Results</w:t>
          </w:r>
        </w:p>
      </w:tc>
    </w:tr>
    <w:tr w:rsidR="00F20322" w14:paraId="5A1B5B82" w14:textId="77777777" w:rsidTr="008C698D">
      <w:trPr>
        <w:cantSplit/>
      </w:trPr>
      <w:tc>
        <w:tcPr>
          <w:tcW w:w="5058" w:type="dxa"/>
        </w:tcPr>
        <w:p w14:paraId="72B3CF13" w14:textId="77777777" w:rsidR="00F20322" w:rsidRDefault="00F20322" w:rsidP="009E6157">
          <w:pPr>
            <w:rPr>
              <w:b/>
            </w:rPr>
          </w:pPr>
          <w:r w:rsidRPr="007464D2">
            <w:rPr>
              <w:b/>
            </w:rPr>
            <w:t xml:space="preserve">Address: </w:t>
          </w:r>
          <w:r w:rsidRPr="009E6157">
            <w:rPr>
              <w:b/>
            </w:rPr>
            <w:t>29 Wescott Street</w:t>
          </w:r>
          <w:r>
            <w:rPr>
              <w:b/>
            </w:rPr>
            <w:t xml:space="preserve">, </w:t>
          </w:r>
          <w:r w:rsidRPr="009E6157">
            <w:rPr>
              <w:b/>
            </w:rPr>
            <w:t>Malden, MA</w:t>
          </w:r>
        </w:p>
      </w:tc>
      <w:tc>
        <w:tcPr>
          <w:tcW w:w="4872" w:type="dxa"/>
        </w:tcPr>
        <w:p w14:paraId="771C0CB3" w14:textId="1E9F4059" w:rsidR="00F20322" w:rsidRPr="00146752" w:rsidRDefault="00F20322" w:rsidP="009E6157">
          <w:pPr>
            <w:pStyle w:val="Header"/>
            <w:tabs>
              <w:tab w:val="clear" w:pos="4320"/>
              <w:tab w:val="clear" w:pos="8640"/>
            </w:tabs>
            <w:spacing w:before="60" w:after="60"/>
            <w:jc w:val="center"/>
            <w:rPr>
              <w:b/>
              <w:szCs w:val="24"/>
            </w:rPr>
          </w:pPr>
          <w:r w:rsidRPr="00146752">
            <w:rPr>
              <w:b/>
              <w:szCs w:val="24"/>
            </w:rPr>
            <w:t>Table 1 (continued)</w:t>
          </w:r>
        </w:p>
      </w:tc>
      <w:tc>
        <w:tcPr>
          <w:tcW w:w="2514" w:type="dxa"/>
        </w:tcPr>
        <w:p w14:paraId="0A203886" w14:textId="77777777" w:rsidR="00F20322" w:rsidRDefault="00F20322" w:rsidP="009E6157">
          <w:pPr>
            <w:pStyle w:val="Header"/>
            <w:tabs>
              <w:tab w:val="clear" w:pos="4320"/>
              <w:tab w:val="clear" w:pos="8640"/>
            </w:tabs>
            <w:spacing w:before="60" w:after="60"/>
            <w:rPr>
              <w:b/>
            </w:rPr>
          </w:pPr>
        </w:p>
      </w:tc>
      <w:tc>
        <w:tcPr>
          <w:tcW w:w="2358" w:type="dxa"/>
        </w:tcPr>
        <w:p w14:paraId="11252C26" w14:textId="5AF48C40" w:rsidR="00F20322" w:rsidRDefault="00F20322" w:rsidP="009E6157">
          <w:pPr>
            <w:pStyle w:val="Header"/>
            <w:tabs>
              <w:tab w:val="clear" w:pos="4320"/>
              <w:tab w:val="clear" w:pos="8640"/>
            </w:tabs>
            <w:spacing w:before="60" w:after="60"/>
            <w:rPr>
              <w:b/>
            </w:rPr>
          </w:pPr>
          <w:r w:rsidRPr="00677AC6">
            <w:rPr>
              <w:b/>
            </w:rPr>
            <w:t>Date:</w:t>
          </w:r>
          <w:r>
            <w:rPr>
              <w:b/>
            </w:rPr>
            <w:t xml:space="preserve"> 4/7/22</w:t>
          </w:r>
        </w:p>
      </w:tc>
    </w:tr>
  </w:tbl>
  <w:p w14:paraId="2B1ACD9F" w14:textId="77777777" w:rsidR="00F20322" w:rsidRDefault="00F20322" w:rsidP="00CC19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F20322" w14:paraId="3563A385" w14:textId="77777777" w:rsidTr="00CC19DF">
      <w:trPr>
        <w:cantSplit/>
      </w:trPr>
      <w:tc>
        <w:tcPr>
          <w:tcW w:w="12444" w:type="dxa"/>
          <w:gridSpan w:val="3"/>
        </w:tcPr>
        <w:p w14:paraId="6F1963DF" w14:textId="7D4D2DB8" w:rsidR="00F20322" w:rsidRPr="00677AC6" w:rsidRDefault="00F20322" w:rsidP="00CC19DF">
          <w:pPr>
            <w:pStyle w:val="Header"/>
            <w:spacing w:before="60" w:after="60"/>
            <w:rPr>
              <w:b/>
            </w:rPr>
          </w:pPr>
          <w:bookmarkStart w:id="4" w:name="_Hlk99115810"/>
          <w:r>
            <w:rPr>
              <w:b/>
            </w:rPr>
            <w:t>Location: Linden STEAM Academy</w:t>
          </w:r>
        </w:p>
      </w:tc>
      <w:tc>
        <w:tcPr>
          <w:tcW w:w="2358" w:type="dxa"/>
        </w:tcPr>
        <w:p w14:paraId="3C1965D0" w14:textId="77777777" w:rsidR="00F20322" w:rsidRDefault="00F20322" w:rsidP="00CC19DF">
          <w:pPr>
            <w:pStyle w:val="Header"/>
            <w:tabs>
              <w:tab w:val="clear" w:pos="4320"/>
              <w:tab w:val="clear" w:pos="8640"/>
            </w:tabs>
            <w:spacing w:before="60" w:after="60"/>
            <w:rPr>
              <w:b/>
            </w:rPr>
          </w:pPr>
          <w:r>
            <w:rPr>
              <w:b/>
            </w:rPr>
            <w:t>Indoor Air Results</w:t>
          </w:r>
        </w:p>
      </w:tc>
    </w:tr>
    <w:tr w:rsidR="00F20322" w14:paraId="60F799EF" w14:textId="77777777" w:rsidTr="00CC19DF">
      <w:trPr>
        <w:cantSplit/>
      </w:trPr>
      <w:tc>
        <w:tcPr>
          <w:tcW w:w="5058" w:type="dxa"/>
        </w:tcPr>
        <w:p w14:paraId="4A84FFAE" w14:textId="73A253D7" w:rsidR="00F20322" w:rsidRDefault="00F20322" w:rsidP="009E6157">
          <w:pPr>
            <w:rPr>
              <w:b/>
            </w:rPr>
          </w:pPr>
          <w:r w:rsidRPr="007464D2">
            <w:rPr>
              <w:b/>
            </w:rPr>
            <w:t xml:space="preserve">Address: </w:t>
          </w:r>
          <w:r w:rsidRPr="009E6157">
            <w:rPr>
              <w:b/>
            </w:rPr>
            <w:t>29 Wescott Street</w:t>
          </w:r>
          <w:r>
            <w:rPr>
              <w:b/>
            </w:rPr>
            <w:t xml:space="preserve">, </w:t>
          </w:r>
          <w:r w:rsidRPr="009E6157">
            <w:rPr>
              <w:b/>
            </w:rPr>
            <w:t>Malden, MA</w:t>
          </w:r>
        </w:p>
      </w:tc>
      <w:tc>
        <w:tcPr>
          <w:tcW w:w="4872" w:type="dxa"/>
        </w:tcPr>
        <w:p w14:paraId="6B51924C" w14:textId="17F6FA3E" w:rsidR="00F20322" w:rsidRPr="00146752" w:rsidRDefault="00F20322" w:rsidP="00CC19DF">
          <w:pPr>
            <w:pStyle w:val="Header"/>
            <w:tabs>
              <w:tab w:val="clear" w:pos="4320"/>
              <w:tab w:val="clear" w:pos="8640"/>
            </w:tabs>
            <w:spacing w:before="60" w:after="60"/>
            <w:jc w:val="center"/>
            <w:rPr>
              <w:b/>
              <w:szCs w:val="24"/>
            </w:rPr>
          </w:pPr>
          <w:r w:rsidRPr="00146752">
            <w:rPr>
              <w:b/>
              <w:szCs w:val="24"/>
            </w:rPr>
            <w:t>Table 1</w:t>
          </w:r>
        </w:p>
      </w:tc>
      <w:tc>
        <w:tcPr>
          <w:tcW w:w="2514" w:type="dxa"/>
        </w:tcPr>
        <w:p w14:paraId="33665084" w14:textId="77777777" w:rsidR="00F20322" w:rsidRDefault="00F20322" w:rsidP="00CC19DF">
          <w:pPr>
            <w:pStyle w:val="Header"/>
            <w:tabs>
              <w:tab w:val="clear" w:pos="4320"/>
              <w:tab w:val="clear" w:pos="8640"/>
            </w:tabs>
            <w:spacing w:before="60" w:after="60"/>
            <w:rPr>
              <w:b/>
            </w:rPr>
          </w:pPr>
        </w:p>
      </w:tc>
      <w:tc>
        <w:tcPr>
          <w:tcW w:w="2358" w:type="dxa"/>
        </w:tcPr>
        <w:p w14:paraId="772BA8CC" w14:textId="321BA8DB" w:rsidR="00F20322" w:rsidRDefault="00F20322" w:rsidP="00CC19DF">
          <w:pPr>
            <w:pStyle w:val="Header"/>
            <w:tabs>
              <w:tab w:val="clear" w:pos="4320"/>
              <w:tab w:val="clear" w:pos="8640"/>
            </w:tabs>
            <w:spacing w:before="60" w:after="60"/>
            <w:rPr>
              <w:b/>
            </w:rPr>
          </w:pPr>
          <w:r w:rsidRPr="00677AC6">
            <w:rPr>
              <w:b/>
            </w:rPr>
            <w:t>Date:</w:t>
          </w:r>
          <w:r>
            <w:rPr>
              <w:b/>
            </w:rPr>
            <w:t xml:space="preserve"> 4/7/22</w:t>
          </w:r>
        </w:p>
      </w:tc>
    </w:tr>
    <w:bookmarkEnd w:id="4"/>
  </w:tbl>
  <w:p w14:paraId="15D96189" w14:textId="77777777" w:rsidR="00F20322" w:rsidRDefault="00F20322"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06C6772"/>
    <w:multiLevelType w:val="hybridMultilevel"/>
    <w:tmpl w:val="BB0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B22DF"/>
    <w:multiLevelType w:val="hybridMultilevel"/>
    <w:tmpl w:val="35824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5"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D513F"/>
    <w:multiLevelType w:val="hybridMultilevel"/>
    <w:tmpl w:val="1EF87EF8"/>
    <w:lvl w:ilvl="0" w:tplc="5CA0C8C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881B19"/>
    <w:multiLevelType w:val="hybridMultilevel"/>
    <w:tmpl w:val="97D8D2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654D6"/>
    <w:multiLevelType w:val="hybridMultilevel"/>
    <w:tmpl w:val="BC966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AD30EED"/>
    <w:multiLevelType w:val="multilevel"/>
    <w:tmpl w:val="1762915E"/>
    <w:numStyleLink w:val="StyleBulletedSymbolsymbolBoldLeft0Hanging0251"/>
  </w:abstractNum>
  <w:abstractNum w:abstractNumId="1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61D9A"/>
    <w:multiLevelType w:val="hybridMultilevel"/>
    <w:tmpl w:val="93E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1C20EF5"/>
    <w:multiLevelType w:val="hybridMultilevel"/>
    <w:tmpl w:val="1C7402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C3655"/>
    <w:multiLevelType w:val="hybridMultilevel"/>
    <w:tmpl w:val="4D6A4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6D3207"/>
    <w:multiLevelType w:val="hybridMultilevel"/>
    <w:tmpl w:val="DA64C446"/>
    <w:lvl w:ilvl="0" w:tplc="26EA3F6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2F02DCE"/>
    <w:multiLevelType w:val="hybridMultilevel"/>
    <w:tmpl w:val="DCAA2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F71386"/>
    <w:multiLevelType w:val="hybridMultilevel"/>
    <w:tmpl w:val="6BDA2898"/>
    <w:lvl w:ilvl="0" w:tplc="C2086628">
      <w:start w:val="1"/>
      <w:numFmt w:val="decimal"/>
      <w:pStyle w:val="BodyTextNumberedConclusio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CE1331"/>
    <w:multiLevelType w:val="hybridMultilevel"/>
    <w:tmpl w:val="D1C2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5810C9"/>
    <w:multiLevelType w:val="hybridMultilevel"/>
    <w:tmpl w:val="27741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19543E"/>
    <w:multiLevelType w:val="hybridMultilevel"/>
    <w:tmpl w:val="1B40E962"/>
    <w:lvl w:ilvl="0" w:tplc="4EBABD2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8"/>
  </w:num>
  <w:num w:numId="4">
    <w:abstractNumId w:val="14"/>
  </w:num>
  <w:num w:numId="5">
    <w:abstractNumId w:val="27"/>
  </w:num>
  <w:num w:numId="6">
    <w:abstractNumId w:val="18"/>
  </w:num>
  <w:num w:numId="7">
    <w:abstractNumId w:val="31"/>
  </w:num>
  <w:num w:numId="8">
    <w:abstractNumId w:val="9"/>
  </w:num>
  <w:num w:numId="9">
    <w:abstractNumId w:val="35"/>
  </w:num>
  <w:num w:numId="10">
    <w:abstractNumId w:val="24"/>
  </w:num>
  <w:num w:numId="11">
    <w:abstractNumId w:val="10"/>
  </w:num>
  <w:num w:numId="12">
    <w:abstractNumId w:val="21"/>
  </w:num>
  <w:num w:numId="13">
    <w:abstractNumId w:val="33"/>
  </w:num>
  <w:num w:numId="14">
    <w:abstractNumId w:val="39"/>
  </w:num>
  <w:num w:numId="15">
    <w:abstractNumId w:val="12"/>
  </w:num>
  <w:num w:numId="16">
    <w:abstractNumId w:val="29"/>
  </w:num>
  <w:num w:numId="17">
    <w:abstractNumId w:val="7"/>
  </w:num>
  <w:num w:numId="18">
    <w:abstractNumId w:val="16"/>
  </w:num>
  <w:num w:numId="19">
    <w:abstractNumId w:val="37"/>
  </w:num>
  <w:num w:numId="20">
    <w:abstractNumId w:val="4"/>
  </w:num>
  <w:num w:numId="21">
    <w:abstractNumId w:val="32"/>
  </w:num>
  <w:num w:numId="22">
    <w:abstractNumId w:val="36"/>
  </w:num>
  <w:num w:numId="23">
    <w:abstractNumId w:val="38"/>
  </w:num>
  <w:num w:numId="24">
    <w:abstractNumId w:val="5"/>
  </w:num>
  <w:num w:numId="25">
    <w:abstractNumId w:val="26"/>
  </w:num>
  <w:num w:numId="26">
    <w:abstractNumId w:val="15"/>
  </w:num>
  <w:num w:numId="27">
    <w:abstractNumId w:val="13"/>
  </w:num>
  <w:num w:numId="28">
    <w:abstractNumId w:val="1"/>
  </w:num>
  <w:num w:numId="29">
    <w:abstractNumId w:val="25"/>
  </w:num>
  <w:num w:numId="30">
    <w:abstractNumId w:val="30"/>
  </w:num>
  <w:num w:numId="31">
    <w:abstractNumId w:val="3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0"/>
  </w:num>
  <w:num w:numId="38">
    <w:abstractNumId w:val="2"/>
  </w:num>
  <w:num w:numId="39">
    <w:abstractNumId w:val="22"/>
  </w:num>
  <w:num w:numId="40">
    <w:abstractNumId w:val="17"/>
  </w:num>
  <w:num w:numId="41">
    <w:abstractNumId w:val="11"/>
  </w:num>
  <w:num w:numId="42">
    <w:abstractNumId w:val="34"/>
  </w:num>
  <w:num w:numId="43">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1FE2"/>
    <w:rsid w:val="00002478"/>
    <w:rsid w:val="00003C37"/>
    <w:rsid w:val="0000425F"/>
    <w:rsid w:val="00006C6A"/>
    <w:rsid w:val="000075C0"/>
    <w:rsid w:val="0001373A"/>
    <w:rsid w:val="00013B91"/>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36A56"/>
    <w:rsid w:val="000403EA"/>
    <w:rsid w:val="000405BD"/>
    <w:rsid w:val="0004216B"/>
    <w:rsid w:val="0004287B"/>
    <w:rsid w:val="00042C13"/>
    <w:rsid w:val="00043F80"/>
    <w:rsid w:val="0004434E"/>
    <w:rsid w:val="000445B9"/>
    <w:rsid w:val="000462DC"/>
    <w:rsid w:val="00046A10"/>
    <w:rsid w:val="00046C24"/>
    <w:rsid w:val="00051744"/>
    <w:rsid w:val="00051821"/>
    <w:rsid w:val="00051D0C"/>
    <w:rsid w:val="00052401"/>
    <w:rsid w:val="000528BA"/>
    <w:rsid w:val="00052912"/>
    <w:rsid w:val="00053000"/>
    <w:rsid w:val="00053C23"/>
    <w:rsid w:val="000547B6"/>
    <w:rsid w:val="00054C2D"/>
    <w:rsid w:val="00054E6F"/>
    <w:rsid w:val="000558BB"/>
    <w:rsid w:val="0005609A"/>
    <w:rsid w:val="000560BF"/>
    <w:rsid w:val="00056442"/>
    <w:rsid w:val="000577AD"/>
    <w:rsid w:val="00057A73"/>
    <w:rsid w:val="00062766"/>
    <w:rsid w:val="0006325F"/>
    <w:rsid w:val="00063DC5"/>
    <w:rsid w:val="00063E8C"/>
    <w:rsid w:val="00064569"/>
    <w:rsid w:val="0006535D"/>
    <w:rsid w:val="000660FA"/>
    <w:rsid w:val="0007042A"/>
    <w:rsid w:val="00071CC1"/>
    <w:rsid w:val="00073C4D"/>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87157"/>
    <w:rsid w:val="00090E91"/>
    <w:rsid w:val="00091572"/>
    <w:rsid w:val="00091C43"/>
    <w:rsid w:val="000921E6"/>
    <w:rsid w:val="00092FF9"/>
    <w:rsid w:val="0009646E"/>
    <w:rsid w:val="000967CA"/>
    <w:rsid w:val="00096ECC"/>
    <w:rsid w:val="00097BB3"/>
    <w:rsid w:val="00097CC9"/>
    <w:rsid w:val="000A194D"/>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15F"/>
    <w:rsid w:val="000B6CF5"/>
    <w:rsid w:val="000B73D0"/>
    <w:rsid w:val="000B7600"/>
    <w:rsid w:val="000C00A5"/>
    <w:rsid w:val="000C01CB"/>
    <w:rsid w:val="000C09CF"/>
    <w:rsid w:val="000C5F88"/>
    <w:rsid w:val="000C6745"/>
    <w:rsid w:val="000C6C7E"/>
    <w:rsid w:val="000C7FDD"/>
    <w:rsid w:val="000D1D3D"/>
    <w:rsid w:val="000D3183"/>
    <w:rsid w:val="000D334D"/>
    <w:rsid w:val="000D3DCC"/>
    <w:rsid w:val="000D72D9"/>
    <w:rsid w:val="000E083A"/>
    <w:rsid w:val="000E0A3B"/>
    <w:rsid w:val="000E2E77"/>
    <w:rsid w:val="000E3087"/>
    <w:rsid w:val="000E3506"/>
    <w:rsid w:val="000E3C0C"/>
    <w:rsid w:val="000E4746"/>
    <w:rsid w:val="000E4DD9"/>
    <w:rsid w:val="000E4F07"/>
    <w:rsid w:val="000E5F7A"/>
    <w:rsid w:val="000E649A"/>
    <w:rsid w:val="000E7130"/>
    <w:rsid w:val="000F0731"/>
    <w:rsid w:val="000F16BA"/>
    <w:rsid w:val="000F176E"/>
    <w:rsid w:val="000F1DF7"/>
    <w:rsid w:val="000F2B18"/>
    <w:rsid w:val="000F3010"/>
    <w:rsid w:val="000F371C"/>
    <w:rsid w:val="000F3A88"/>
    <w:rsid w:val="000F3FB4"/>
    <w:rsid w:val="000F5EE5"/>
    <w:rsid w:val="000F7300"/>
    <w:rsid w:val="000F758F"/>
    <w:rsid w:val="00100412"/>
    <w:rsid w:val="0010333A"/>
    <w:rsid w:val="0010403F"/>
    <w:rsid w:val="00104AA4"/>
    <w:rsid w:val="00105AB5"/>
    <w:rsid w:val="001060C3"/>
    <w:rsid w:val="001071C8"/>
    <w:rsid w:val="001076B7"/>
    <w:rsid w:val="00107785"/>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752"/>
    <w:rsid w:val="00146F22"/>
    <w:rsid w:val="001472BB"/>
    <w:rsid w:val="00147E1F"/>
    <w:rsid w:val="0015031C"/>
    <w:rsid w:val="00150E37"/>
    <w:rsid w:val="001521C9"/>
    <w:rsid w:val="001528B2"/>
    <w:rsid w:val="001529EA"/>
    <w:rsid w:val="00153C17"/>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6C1C"/>
    <w:rsid w:val="00177886"/>
    <w:rsid w:val="00177D9C"/>
    <w:rsid w:val="0018111C"/>
    <w:rsid w:val="00181C67"/>
    <w:rsid w:val="001825D7"/>
    <w:rsid w:val="0018422B"/>
    <w:rsid w:val="00184EAD"/>
    <w:rsid w:val="00185769"/>
    <w:rsid w:val="001857C3"/>
    <w:rsid w:val="001863C2"/>
    <w:rsid w:val="00186442"/>
    <w:rsid w:val="0018703F"/>
    <w:rsid w:val="001872FA"/>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3751"/>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5D5"/>
    <w:rsid w:val="002010EE"/>
    <w:rsid w:val="0020179E"/>
    <w:rsid w:val="00202766"/>
    <w:rsid w:val="00204608"/>
    <w:rsid w:val="00205BFA"/>
    <w:rsid w:val="002063D6"/>
    <w:rsid w:val="00207358"/>
    <w:rsid w:val="00207CEB"/>
    <w:rsid w:val="002104B8"/>
    <w:rsid w:val="002111F3"/>
    <w:rsid w:val="002115C8"/>
    <w:rsid w:val="00211674"/>
    <w:rsid w:val="00212699"/>
    <w:rsid w:val="002127D8"/>
    <w:rsid w:val="00212A1E"/>
    <w:rsid w:val="002132A5"/>
    <w:rsid w:val="00213500"/>
    <w:rsid w:val="00214B96"/>
    <w:rsid w:val="00215063"/>
    <w:rsid w:val="00215947"/>
    <w:rsid w:val="00215AE7"/>
    <w:rsid w:val="0021603F"/>
    <w:rsid w:val="00220324"/>
    <w:rsid w:val="00221368"/>
    <w:rsid w:val="002229F9"/>
    <w:rsid w:val="00222A84"/>
    <w:rsid w:val="0022486C"/>
    <w:rsid w:val="0022493D"/>
    <w:rsid w:val="00226CBA"/>
    <w:rsid w:val="0022723C"/>
    <w:rsid w:val="002272B3"/>
    <w:rsid w:val="00227E29"/>
    <w:rsid w:val="002304BB"/>
    <w:rsid w:val="00231228"/>
    <w:rsid w:val="002319F9"/>
    <w:rsid w:val="00232629"/>
    <w:rsid w:val="0023419C"/>
    <w:rsid w:val="00234A12"/>
    <w:rsid w:val="00235FD9"/>
    <w:rsid w:val="00236483"/>
    <w:rsid w:val="002369E3"/>
    <w:rsid w:val="00237855"/>
    <w:rsid w:val="00240DC2"/>
    <w:rsid w:val="00242B04"/>
    <w:rsid w:val="002471BE"/>
    <w:rsid w:val="002475C2"/>
    <w:rsid w:val="00247A05"/>
    <w:rsid w:val="00247F0F"/>
    <w:rsid w:val="00250913"/>
    <w:rsid w:val="00250BEB"/>
    <w:rsid w:val="002518C0"/>
    <w:rsid w:val="00251D65"/>
    <w:rsid w:val="00252139"/>
    <w:rsid w:val="0025241C"/>
    <w:rsid w:val="00253286"/>
    <w:rsid w:val="002539AF"/>
    <w:rsid w:val="00254561"/>
    <w:rsid w:val="00254A54"/>
    <w:rsid w:val="00255F41"/>
    <w:rsid w:val="00256008"/>
    <w:rsid w:val="002579A6"/>
    <w:rsid w:val="00257C71"/>
    <w:rsid w:val="00261024"/>
    <w:rsid w:val="00261918"/>
    <w:rsid w:val="002621DC"/>
    <w:rsid w:val="00263055"/>
    <w:rsid w:val="00263839"/>
    <w:rsid w:val="00263F9F"/>
    <w:rsid w:val="002642B9"/>
    <w:rsid w:val="00265834"/>
    <w:rsid w:val="00265AEE"/>
    <w:rsid w:val="00266F67"/>
    <w:rsid w:val="00270591"/>
    <w:rsid w:val="002717AC"/>
    <w:rsid w:val="002721F0"/>
    <w:rsid w:val="00272A2C"/>
    <w:rsid w:val="00272D43"/>
    <w:rsid w:val="002735D0"/>
    <w:rsid w:val="00273E22"/>
    <w:rsid w:val="0027441B"/>
    <w:rsid w:val="00275987"/>
    <w:rsid w:val="002766B4"/>
    <w:rsid w:val="00276A51"/>
    <w:rsid w:val="00277728"/>
    <w:rsid w:val="00281035"/>
    <w:rsid w:val="002821EE"/>
    <w:rsid w:val="00283B4F"/>
    <w:rsid w:val="00283F58"/>
    <w:rsid w:val="002850AA"/>
    <w:rsid w:val="00290E52"/>
    <w:rsid w:val="00291371"/>
    <w:rsid w:val="00291710"/>
    <w:rsid w:val="00291F57"/>
    <w:rsid w:val="00292869"/>
    <w:rsid w:val="00292CEA"/>
    <w:rsid w:val="002933DD"/>
    <w:rsid w:val="00293A6F"/>
    <w:rsid w:val="00295164"/>
    <w:rsid w:val="0029676C"/>
    <w:rsid w:val="002971FC"/>
    <w:rsid w:val="00297B7B"/>
    <w:rsid w:val="002A02EB"/>
    <w:rsid w:val="002A03AD"/>
    <w:rsid w:val="002A1611"/>
    <w:rsid w:val="002A27C6"/>
    <w:rsid w:val="002A2B9B"/>
    <w:rsid w:val="002A3278"/>
    <w:rsid w:val="002A44DD"/>
    <w:rsid w:val="002A540E"/>
    <w:rsid w:val="002B017C"/>
    <w:rsid w:val="002B068D"/>
    <w:rsid w:val="002B0774"/>
    <w:rsid w:val="002B3D8E"/>
    <w:rsid w:val="002B3F41"/>
    <w:rsid w:val="002B4512"/>
    <w:rsid w:val="002B45FC"/>
    <w:rsid w:val="002B4A40"/>
    <w:rsid w:val="002B4FF4"/>
    <w:rsid w:val="002B5661"/>
    <w:rsid w:val="002B69C8"/>
    <w:rsid w:val="002B7242"/>
    <w:rsid w:val="002C0D94"/>
    <w:rsid w:val="002C3300"/>
    <w:rsid w:val="002C670D"/>
    <w:rsid w:val="002C6792"/>
    <w:rsid w:val="002C6C21"/>
    <w:rsid w:val="002C7269"/>
    <w:rsid w:val="002D03C1"/>
    <w:rsid w:val="002D054F"/>
    <w:rsid w:val="002D1340"/>
    <w:rsid w:val="002D1FD7"/>
    <w:rsid w:val="002D54F3"/>
    <w:rsid w:val="002D57EB"/>
    <w:rsid w:val="002D5BF0"/>
    <w:rsid w:val="002D5DA0"/>
    <w:rsid w:val="002D633D"/>
    <w:rsid w:val="002D6DEC"/>
    <w:rsid w:val="002D7367"/>
    <w:rsid w:val="002E1456"/>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784"/>
    <w:rsid w:val="002F7FA2"/>
    <w:rsid w:val="00300728"/>
    <w:rsid w:val="003012A9"/>
    <w:rsid w:val="003013A1"/>
    <w:rsid w:val="00301784"/>
    <w:rsid w:val="00301910"/>
    <w:rsid w:val="00302573"/>
    <w:rsid w:val="003032C2"/>
    <w:rsid w:val="00304001"/>
    <w:rsid w:val="003040B7"/>
    <w:rsid w:val="003057DA"/>
    <w:rsid w:val="00305D8F"/>
    <w:rsid w:val="00306E16"/>
    <w:rsid w:val="00307BFE"/>
    <w:rsid w:val="003114FE"/>
    <w:rsid w:val="00311562"/>
    <w:rsid w:val="00311A23"/>
    <w:rsid w:val="00312771"/>
    <w:rsid w:val="00313FFB"/>
    <w:rsid w:val="0031572A"/>
    <w:rsid w:val="00315EA6"/>
    <w:rsid w:val="00315EF7"/>
    <w:rsid w:val="00316BCD"/>
    <w:rsid w:val="00316D13"/>
    <w:rsid w:val="00316D50"/>
    <w:rsid w:val="00317292"/>
    <w:rsid w:val="00320019"/>
    <w:rsid w:val="003209DA"/>
    <w:rsid w:val="00320D9C"/>
    <w:rsid w:val="003223AB"/>
    <w:rsid w:val="00322B55"/>
    <w:rsid w:val="00323EA5"/>
    <w:rsid w:val="00325D81"/>
    <w:rsid w:val="003266A6"/>
    <w:rsid w:val="00326B2F"/>
    <w:rsid w:val="00327939"/>
    <w:rsid w:val="00333CB5"/>
    <w:rsid w:val="00334C1B"/>
    <w:rsid w:val="00334CF6"/>
    <w:rsid w:val="00335479"/>
    <w:rsid w:val="00335550"/>
    <w:rsid w:val="003355FA"/>
    <w:rsid w:val="00335BAA"/>
    <w:rsid w:val="003371EB"/>
    <w:rsid w:val="00337282"/>
    <w:rsid w:val="00337F4F"/>
    <w:rsid w:val="003425EF"/>
    <w:rsid w:val="003432B4"/>
    <w:rsid w:val="003455FE"/>
    <w:rsid w:val="003456FB"/>
    <w:rsid w:val="00346B22"/>
    <w:rsid w:val="00346E41"/>
    <w:rsid w:val="003517BF"/>
    <w:rsid w:val="00352EAB"/>
    <w:rsid w:val="0035424E"/>
    <w:rsid w:val="003552A5"/>
    <w:rsid w:val="003556B5"/>
    <w:rsid w:val="00357888"/>
    <w:rsid w:val="0036046C"/>
    <w:rsid w:val="00361783"/>
    <w:rsid w:val="003617F8"/>
    <w:rsid w:val="00361D0A"/>
    <w:rsid w:val="0036234E"/>
    <w:rsid w:val="003626C5"/>
    <w:rsid w:val="00362B0C"/>
    <w:rsid w:val="00363F43"/>
    <w:rsid w:val="0036445C"/>
    <w:rsid w:val="0036511E"/>
    <w:rsid w:val="00366847"/>
    <w:rsid w:val="003701C6"/>
    <w:rsid w:val="003703E6"/>
    <w:rsid w:val="0037151C"/>
    <w:rsid w:val="00371C91"/>
    <w:rsid w:val="003726F5"/>
    <w:rsid w:val="00372A31"/>
    <w:rsid w:val="00374D9F"/>
    <w:rsid w:val="00375FA4"/>
    <w:rsid w:val="00377F3C"/>
    <w:rsid w:val="00381BC1"/>
    <w:rsid w:val="003856A1"/>
    <w:rsid w:val="0038684D"/>
    <w:rsid w:val="00386EDB"/>
    <w:rsid w:val="003870D5"/>
    <w:rsid w:val="00387BA0"/>
    <w:rsid w:val="00391501"/>
    <w:rsid w:val="003915AB"/>
    <w:rsid w:val="00391BF3"/>
    <w:rsid w:val="00391DE9"/>
    <w:rsid w:val="00391F29"/>
    <w:rsid w:val="00392614"/>
    <w:rsid w:val="00393194"/>
    <w:rsid w:val="003934D9"/>
    <w:rsid w:val="00397AA2"/>
    <w:rsid w:val="00397F65"/>
    <w:rsid w:val="003A0133"/>
    <w:rsid w:val="003A19C2"/>
    <w:rsid w:val="003A1C30"/>
    <w:rsid w:val="003A25EE"/>
    <w:rsid w:val="003A2AA5"/>
    <w:rsid w:val="003A3995"/>
    <w:rsid w:val="003A52E0"/>
    <w:rsid w:val="003A6BDA"/>
    <w:rsid w:val="003B0ED2"/>
    <w:rsid w:val="003B0F9A"/>
    <w:rsid w:val="003B132F"/>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A1F"/>
    <w:rsid w:val="003C665A"/>
    <w:rsid w:val="003C6DD8"/>
    <w:rsid w:val="003C77D1"/>
    <w:rsid w:val="003D0D0F"/>
    <w:rsid w:val="003D1584"/>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5178"/>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393"/>
    <w:rsid w:val="004317C7"/>
    <w:rsid w:val="00431883"/>
    <w:rsid w:val="004321FA"/>
    <w:rsid w:val="004325BE"/>
    <w:rsid w:val="00432615"/>
    <w:rsid w:val="00432AA5"/>
    <w:rsid w:val="0043399C"/>
    <w:rsid w:val="00434477"/>
    <w:rsid w:val="0043519E"/>
    <w:rsid w:val="00435D9C"/>
    <w:rsid w:val="00437B1C"/>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3464"/>
    <w:rsid w:val="00453ABB"/>
    <w:rsid w:val="00454C8F"/>
    <w:rsid w:val="00456B5A"/>
    <w:rsid w:val="004608B1"/>
    <w:rsid w:val="0046094B"/>
    <w:rsid w:val="00460D79"/>
    <w:rsid w:val="00460DB5"/>
    <w:rsid w:val="00463452"/>
    <w:rsid w:val="0046365B"/>
    <w:rsid w:val="00464C17"/>
    <w:rsid w:val="00464CDB"/>
    <w:rsid w:val="00466293"/>
    <w:rsid w:val="0046682A"/>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56F4"/>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0"/>
    <w:rsid w:val="004C5C81"/>
    <w:rsid w:val="004D06C4"/>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766"/>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4F5B"/>
    <w:rsid w:val="005151C0"/>
    <w:rsid w:val="00515998"/>
    <w:rsid w:val="00515C8A"/>
    <w:rsid w:val="00516B13"/>
    <w:rsid w:val="0051707C"/>
    <w:rsid w:val="0051781C"/>
    <w:rsid w:val="00517958"/>
    <w:rsid w:val="00520881"/>
    <w:rsid w:val="00521397"/>
    <w:rsid w:val="0052151C"/>
    <w:rsid w:val="005220B9"/>
    <w:rsid w:val="00523531"/>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67764"/>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6E4"/>
    <w:rsid w:val="005A4CB5"/>
    <w:rsid w:val="005A6986"/>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325"/>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0C1F"/>
    <w:rsid w:val="00601D19"/>
    <w:rsid w:val="006049B9"/>
    <w:rsid w:val="00604D8C"/>
    <w:rsid w:val="006057AF"/>
    <w:rsid w:val="00605C62"/>
    <w:rsid w:val="00606617"/>
    <w:rsid w:val="00606D69"/>
    <w:rsid w:val="00606E9D"/>
    <w:rsid w:val="00606FC7"/>
    <w:rsid w:val="00610430"/>
    <w:rsid w:val="00610B11"/>
    <w:rsid w:val="00610F14"/>
    <w:rsid w:val="00610FAD"/>
    <w:rsid w:val="00611D1F"/>
    <w:rsid w:val="00611FB5"/>
    <w:rsid w:val="00612634"/>
    <w:rsid w:val="00612A37"/>
    <w:rsid w:val="00612CC3"/>
    <w:rsid w:val="00613014"/>
    <w:rsid w:val="00613713"/>
    <w:rsid w:val="00617692"/>
    <w:rsid w:val="006176F5"/>
    <w:rsid w:val="006179C3"/>
    <w:rsid w:val="00617F9B"/>
    <w:rsid w:val="0062002E"/>
    <w:rsid w:val="006232CD"/>
    <w:rsid w:val="00624FF4"/>
    <w:rsid w:val="006250E0"/>
    <w:rsid w:val="00625A6F"/>
    <w:rsid w:val="00626451"/>
    <w:rsid w:val="00633B00"/>
    <w:rsid w:val="00633E7D"/>
    <w:rsid w:val="00640305"/>
    <w:rsid w:val="006404DE"/>
    <w:rsid w:val="00640505"/>
    <w:rsid w:val="00642274"/>
    <w:rsid w:val="00643166"/>
    <w:rsid w:val="006435E3"/>
    <w:rsid w:val="006453C6"/>
    <w:rsid w:val="0064572F"/>
    <w:rsid w:val="00645D04"/>
    <w:rsid w:val="00646928"/>
    <w:rsid w:val="00646CF2"/>
    <w:rsid w:val="006501A6"/>
    <w:rsid w:val="00650268"/>
    <w:rsid w:val="00651231"/>
    <w:rsid w:val="006532C0"/>
    <w:rsid w:val="006535C9"/>
    <w:rsid w:val="00654071"/>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99E"/>
    <w:rsid w:val="00670303"/>
    <w:rsid w:val="00670EE6"/>
    <w:rsid w:val="00670F7F"/>
    <w:rsid w:val="00673419"/>
    <w:rsid w:val="0067395D"/>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2765"/>
    <w:rsid w:val="00692C33"/>
    <w:rsid w:val="0069375E"/>
    <w:rsid w:val="00694B99"/>
    <w:rsid w:val="00694FBE"/>
    <w:rsid w:val="00695AC3"/>
    <w:rsid w:val="006969F0"/>
    <w:rsid w:val="006A0162"/>
    <w:rsid w:val="006A0211"/>
    <w:rsid w:val="006A0C32"/>
    <w:rsid w:val="006A1AA4"/>
    <w:rsid w:val="006A2B0C"/>
    <w:rsid w:val="006A474E"/>
    <w:rsid w:val="006A4A99"/>
    <w:rsid w:val="006A4BAB"/>
    <w:rsid w:val="006A58B7"/>
    <w:rsid w:val="006A74BF"/>
    <w:rsid w:val="006A7F6B"/>
    <w:rsid w:val="006B2494"/>
    <w:rsid w:val="006B4190"/>
    <w:rsid w:val="006B4B66"/>
    <w:rsid w:val="006B59A9"/>
    <w:rsid w:val="006B6820"/>
    <w:rsid w:val="006C21A5"/>
    <w:rsid w:val="006C3609"/>
    <w:rsid w:val="006C543F"/>
    <w:rsid w:val="006C71E8"/>
    <w:rsid w:val="006C7326"/>
    <w:rsid w:val="006C75C7"/>
    <w:rsid w:val="006D001F"/>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A27"/>
    <w:rsid w:val="00700D50"/>
    <w:rsid w:val="00700E5E"/>
    <w:rsid w:val="0070188A"/>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3BA"/>
    <w:rsid w:val="00736793"/>
    <w:rsid w:val="00737934"/>
    <w:rsid w:val="00737F8E"/>
    <w:rsid w:val="0074004B"/>
    <w:rsid w:val="007403B0"/>
    <w:rsid w:val="007404D3"/>
    <w:rsid w:val="007416F3"/>
    <w:rsid w:val="007417B4"/>
    <w:rsid w:val="0074302A"/>
    <w:rsid w:val="00743EB2"/>
    <w:rsid w:val="007440C3"/>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59AA"/>
    <w:rsid w:val="00767CF9"/>
    <w:rsid w:val="00770478"/>
    <w:rsid w:val="0077084A"/>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045D"/>
    <w:rsid w:val="0079100D"/>
    <w:rsid w:val="00791B5A"/>
    <w:rsid w:val="00792FD4"/>
    <w:rsid w:val="00793456"/>
    <w:rsid w:val="00793877"/>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3D"/>
    <w:rsid w:val="007A561C"/>
    <w:rsid w:val="007A597F"/>
    <w:rsid w:val="007A6461"/>
    <w:rsid w:val="007A7696"/>
    <w:rsid w:val="007B033A"/>
    <w:rsid w:val="007B1D3D"/>
    <w:rsid w:val="007B2A63"/>
    <w:rsid w:val="007B475A"/>
    <w:rsid w:val="007B5F6B"/>
    <w:rsid w:val="007B703B"/>
    <w:rsid w:val="007B7868"/>
    <w:rsid w:val="007C0485"/>
    <w:rsid w:val="007C1EA0"/>
    <w:rsid w:val="007C3180"/>
    <w:rsid w:val="007C393B"/>
    <w:rsid w:val="007C456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E6211"/>
    <w:rsid w:val="007F0488"/>
    <w:rsid w:val="007F17FF"/>
    <w:rsid w:val="007F1CD4"/>
    <w:rsid w:val="007F25A6"/>
    <w:rsid w:val="007F2CC2"/>
    <w:rsid w:val="007F4519"/>
    <w:rsid w:val="008001DC"/>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6F7"/>
    <w:rsid w:val="00822823"/>
    <w:rsid w:val="00822DA0"/>
    <w:rsid w:val="0082347F"/>
    <w:rsid w:val="00823584"/>
    <w:rsid w:val="00823671"/>
    <w:rsid w:val="00823740"/>
    <w:rsid w:val="00823B7A"/>
    <w:rsid w:val="00824319"/>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184"/>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643C"/>
    <w:rsid w:val="008572B9"/>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2262"/>
    <w:rsid w:val="008830E9"/>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644"/>
    <w:rsid w:val="008C3F52"/>
    <w:rsid w:val="008C4FBE"/>
    <w:rsid w:val="008C5D06"/>
    <w:rsid w:val="008C6747"/>
    <w:rsid w:val="008C698D"/>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46A"/>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2721F"/>
    <w:rsid w:val="009303F9"/>
    <w:rsid w:val="00930CE6"/>
    <w:rsid w:val="00931B49"/>
    <w:rsid w:val="00931B87"/>
    <w:rsid w:val="00932276"/>
    <w:rsid w:val="00933E9B"/>
    <w:rsid w:val="00934204"/>
    <w:rsid w:val="0093531A"/>
    <w:rsid w:val="009369BD"/>
    <w:rsid w:val="00936A30"/>
    <w:rsid w:val="00937539"/>
    <w:rsid w:val="0094182E"/>
    <w:rsid w:val="00942955"/>
    <w:rsid w:val="00942ECC"/>
    <w:rsid w:val="00945BA6"/>
    <w:rsid w:val="0095148B"/>
    <w:rsid w:val="00951696"/>
    <w:rsid w:val="00952AD7"/>
    <w:rsid w:val="00952D38"/>
    <w:rsid w:val="009561CD"/>
    <w:rsid w:val="009615FC"/>
    <w:rsid w:val="00962CCB"/>
    <w:rsid w:val="00962F39"/>
    <w:rsid w:val="00963B57"/>
    <w:rsid w:val="00963D49"/>
    <w:rsid w:val="00964E66"/>
    <w:rsid w:val="00965178"/>
    <w:rsid w:val="0096520A"/>
    <w:rsid w:val="009652BA"/>
    <w:rsid w:val="00966735"/>
    <w:rsid w:val="00967F42"/>
    <w:rsid w:val="0097054D"/>
    <w:rsid w:val="00971167"/>
    <w:rsid w:val="00972B76"/>
    <w:rsid w:val="009736E2"/>
    <w:rsid w:val="00973D29"/>
    <w:rsid w:val="009751A5"/>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513C"/>
    <w:rsid w:val="00997D73"/>
    <w:rsid w:val="009A05C5"/>
    <w:rsid w:val="009A06D9"/>
    <w:rsid w:val="009A165A"/>
    <w:rsid w:val="009A40CC"/>
    <w:rsid w:val="009A514E"/>
    <w:rsid w:val="009A5B85"/>
    <w:rsid w:val="009A68D3"/>
    <w:rsid w:val="009B06AC"/>
    <w:rsid w:val="009B15BB"/>
    <w:rsid w:val="009B2A42"/>
    <w:rsid w:val="009B2EC8"/>
    <w:rsid w:val="009B32BF"/>
    <w:rsid w:val="009B3348"/>
    <w:rsid w:val="009B3826"/>
    <w:rsid w:val="009B4B78"/>
    <w:rsid w:val="009B53BE"/>
    <w:rsid w:val="009B5729"/>
    <w:rsid w:val="009B6EE1"/>
    <w:rsid w:val="009B70D6"/>
    <w:rsid w:val="009C0882"/>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560"/>
    <w:rsid w:val="009E1ECD"/>
    <w:rsid w:val="009E225B"/>
    <w:rsid w:val="009E3D48"/>
    <w:rsid w:val="009E412E"/>
    <w:rsid w:val="009E5563"/>
    <w:rsid w:val="009E5711"/>
    <w:rsid w:val="009E6157"/>
    <w:rsid w:val="009E6FA4"/>
    <w:rsid w:val="009E7743"/>
    <w:rsid w:val="009E7907"/>
    <w:rsid w:val="009F0E57"/>
    <w:rsid w:val="009F0EE9"/>
    <w:rsid w:val="009F0F9C"/>
    <w:rsid w:val="009F11A8"/>
    <w:rsid w:val="009F198E"/>
    <w:rsid w:val="009F2E8D"/>
    <w:rsid w:val="009F313A"/>
    <w:rsid w:val="009F329E"/>
    <w:rsid w:val="009F46B7"/>
    <w:rsid w:val="009F4F31"/>
    <w:rsid w:val="009F6590"/>
    <w:rsid w:val="009F68C5"/>
    <w:rsid w:val="009F6A7A"/>
    <w:rsid w:val="009F7094"/>
    <w:rsid w:val="009F7901"/>
    <w:rsid w:val="00A000D9"/>
    <w:rsid w:val="00A001B4"/>
    <w:rsid w:val="00A0030A"/>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91D"/>
    <w:rsid w:val="00A26210"/>
    <w:rsid w:val="00A26F86"/>
    <w:rsid w:val="00A2705D"/>
    <w:rsid w:val="00A31A5C"/>
    <w:rsid w:val="00A33B11"/>
    <w:rsid w:val="00A33C96"/>
    <w:rsid w:val="00A35BAF"/>
    <w:rsid w:val="00A40E8C"/>
    <w:rsid w:val="00A41573"/>
    <w:rsid w:val="00A42B2D"/>
    <w:rsid w:val="00A42C39"/>
    <w:rsid w:val="00A43B7D"/>
    <w:rsid w:val="00A456C2"/>
    <w:rsid w:val="00A45A6F"/>
    <w:rsid w:val="00A474A2"/>
    <w:rsid w:val="00A50003"/>
    <w:rsid w:val="00A50819"/>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0C3"/>
    <w:rsid w:val="00A66D78"/>
    <w:rsid w:val="00A66DB9"/>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1F59"/>
    <w:rsid w:val="00A93FD3"/>
    <w:rsid w:val="00A94B04"/>
    <w:rsid w:val="00A95189"/>
    <w:rsid w:val="00A96267"/>
    <w:rsid w:val="00A97880"/>
    <w:rsid w:val="00AA0822"/>
    <w:rsid w:val="00AA09D8"/>
    <w:rsid w:val="00AA126E"/>
    <w:rsid w:val="00AA1CD7"/>
    <w:rsid w:val="00AA22E0"/>
    <w:rsid w:val="00AA330E"/>
    <w:rsid w:val="00AA5833"/>
    <w:rsid w:val="00AA6CC0"/>
    <w:rsid w:val="00AB038D"/>
    <w:rsid w:val="00AB0F4F"/>
    <w:rsid w:val="00AB1A30"/>
    <w:rsid w:val="00AB1BEB"/>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3B"/>
    <w:rsid w:val="00AC5176"/>
    <w:rsid w:val="00AC6362"/>
    <w:rsid w:val="00AC6791"/>
    <w:rsid w:val="00AC75D5"/>
    <w:rsid w:val="00AC7896"/>
    <w:rsid w:val="00AD0C7A"/>
    <w:rsid w:val="00AD1717"/>
    <w:rsid w:val="00AD249E"/>
    <w:rsid w:val="00AD3A27"/>
    <w:rsid w:val="00AD4295"/>
    <w:rsid w:val="00AD4A40"/>
    <w:rsid w:val="00AD50C7"/>
    <w:rsid w:val="00AD64F1"/>
    <w:rsid w:val="00AD72BE"/>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5EFE"/>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25C61"/>
    <w:rsid w:val="00B31684"/>
    <w:rsid w:val="00B31A47"/>
    <w:rsid w:val="00B35F47"/>
    <w:rsid w:val="00B361D4"/>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5E8D"/>
    <w:rsid w:val="00B56C65"/>
    <w:rsid w:val="00B605F8"/>
    <w:rsid w:val="00B61B3F"/>
    <w:rsid w:val="00B6247A"/>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47A2"/>
    <w:rsid w:val="00B754FD"/>
    <w:rsid w:val="00B75756"/>
    <w:rsid w:val="00B760D3"/>
    <w:rsid w:val="00B766F4"/>
    <w:rsid w:val="00B77291"/>
    <w:rsid w:val="00B80B94"/>
    <w:rsid w:val="00B8274D"/>
    <w:rsid w:val="00B83245"/>
    <w:rsid w:val="00B83F8D"/>
    <w:rsid w:val="00B84020"/>
    <w:rsid w:val="00B849DE"/>
    <w:rsid w:val="00B86C3B"/>
    <w:rsid w:val="00B86E27"/>
    <w:rsid w:val="00B9377B"/>
    <w:rsid w:val="00B93B5B"/>
    <w:rsid w:val="00B93D14"/>
    <w:rsid w:val="00B94D8D"/>
    <w:rsid w:val="00B94EBC"/>
    <w:rsid w:val="00B95BD1"/>
    <w:rsid w:val="00B95EC9"/>
    <w:rsid w:val="00B96927"/>
    <w:rsid w:val="00B96E7E"/>
    <w:rsid w:val="00B96F2A"/>
    <w:rsid w:val="00B97498"/>
    <w:rsid w:val="00B975AD"/>
    <w:rsid w:val="00B979B5"/>
    <w:rsid w:val="00BA1752"/>
    <w:rsid w:val="00BA2891"/>
    <w:rsid w:val="00BA299D"/>
    <w:rsid w:val="00BA48EC"/>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014C"/>
    <w:rsid w:val="00BD1D8B"/>
    <w:rsid w:val="00BD3C43"/>
    <w:rsid w:val="00BD4795"/>
    <w:rsid w:val="00BD67A4"/>
    <w:rsid w:val="00BD75FB"/>
    <w:rsid w:val="00BD7FBD"/>
    <w:rsid w:val="00BE2761"/>
    <w:rsid w:val="00BE4433"/>
    <w:rsid w:val="00BE7170"/>
    <w:rsid w:val="00BE7BCD"/>
    <w:rsid w:val="00BF10A3"/>
    <w:rsid w:val="00BF1C03"/>
    <w:rsid w:val="00BF2E0F"/>
    <w:rsid w:val="00BF300F"/>
    <w:rsid w:val="00BF3245"/>
    <w:rsid w:val="00BF5D3B"/>
    <w:rsid w:val="00BF778F"/>
    <w:rsid w:val="00BF7B1D"/>
    <w:rsid w:val="00C00492"/>
    <w:rsid w:val="00C00A83"/>
    <w:rsid w:val="00C010E5"/>
    <w:rsid w:val="00C0131B"/>
    <w:rsid w:val="00C017BF"/>
    <w:rsid w:val="00C01B29"/>
    <w:rsid w:val="00C0254F"/>
    <w:rsid w:val="00C0275A"/>
    <w:rsid w:val="00C03210"/>
    <w:rsid w:val="00C039C9"/>
    <w:rsid w:val="00C03B84"/>
    <w:rsid w:val="00C0402A"/>
    <w:rsid w:val="00C079B8"/>
    <w:rsid w:val="00C10D41"/>
    <w:rsid w:val="00C10E10"/>
    <w:rsid w:val="00C121D3"/>
    <w:rsid w:val="00C12A97"/>
    <w:rsid w:val="00C1438B"/>
    <w:rsid w:val="00C14B1B"/>
    <w:rsid w:val="00C15A67"/>
    <w:rsid w:val="00C16305"/>
    <w:rsid w:val="00C16612"/>
    <w:rsid w:val="00C16A8F"/>
    <w:rsid w:val="00C16BF7"/>
    <w:rsid w:val="00C21348"/>
    <w:rsid w:val="00C21454"/>
    <w:rsid w:val="00C217C2"/>
    <w:rsid w:val="00C21BEC"/>
    <w:rsid w:val="00C22BC6"/>
    <w:rsid w:val="00C25E2E"/>
    <w:rsid w:val="00C2609B"/>
    <w:rsid w:val="00C2631F"/>
    <w:rsid w:val="00C2685B"/>
    <w:rsid w:val="00C27717"/>
    <w:rsid w:val="00C3000D"/>
    <w:rsid w:val="00C3016C"/>
    <w:rsid w:val="00C302FF"/>
    <w:rsid w:val="00C30348"/>
    <w:rsid w:val="00C3052A"/>
    <w:rsid w:val="00C30BDC"/>
    <w:rsid w:val="00C30E50"/>
    <w:rsid w:val="00C30E78"/>
    <w:rsid w:val="00C31362"/>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77609"/>
    <w:rsid w:val="00C80222"/>
    <w:rsid w:val="00C80C44"/>
    <w:rsid w:val="00C822C7"/>
    <w:rsid w:val="00C8335E"/>
    <w:rsid w:val="00C83C3A"/>
    <w:rsid w:val="00C841BD"/>
    <w:rsid w:val="00C86100"/>
    <w:rsid w:val="00C86ACE"/>
    <w:rsid w:val="00C87C15"/>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7727"/>
    <w:rsid w:val="00CB7F0D"/>
    <w:rsid w:val="00CC08EC"/>
    <w:rsid w:val="00CC0A1F"/>
    <w:rsid w:val="00CC1303"/>
    <w:rsid w:val="00CC19DF"/>
    <w:rsid w:val="00CC35EB"/>
    <w:rsid w:val="00CC4463"/>
    <w:rsid w:val="00CC5061"/>
    <w:rsid w:val="00CC73F4"/>
    <w:rsid w:val="00CD056B"/>
    <w:rsid w:val="00CD1863"/>
    <w:rsid w:val="00CD1BB2"/>
    <w:rsid w:val="00CD29BD"/>
    <w:rsid w:val="00CD379B"/>
    <w:rsid w:val="00CD46C5"/>
    <w:rsid w:val="00CD4B97"/>
    <w:rsid w:val="00CD6742"/>
    <w:rsid w:val="00CE0284"/>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07529"/>
    <w:rsid w:val="00D108F8"/>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0FD0"/>
    <w:rsid w:val="00D36A5A"/>
    <w:rsid w:val="00D404DF"/>
    <w:rsid w:val="00D4080B"/>
    <w:rsid w:val="00D41055"/>
    <w:rsid w:val="00D42CFE"/>
    <w:rsid w:val="00D431EA"/>
    <w:rsid w:val="00D4364F"/>
    <w:rsid w:val="00D460D3"/>
    <w:rsid w:val="00D51EED"/>
    <w:rsid w:val="00D52059"/>
    <w:rsid w:val="00D53A14"/>
    <w:rsid w:val="00D5401B"/>
    <w:rsid w:val="00D545AE"/>
    <w:rsid w:val="00D5462E"/>
    <w:rsid w:val="00D5517C"/>
    <w:rsid w:val="00D56993"/>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3E30"/>
    <w:rsid w:val="00DA41EF"/>
    <w:rsid w:val="00DA4E1A"/>
    <w:rsid w:val="00DA582D"/>
    <w:rsid w:val="00DA5C96"/>
    <w:rsid w:val="00DA5E0A"/>
    <w:rsid w:val="00DA640C"/>
    <w:rsid w:val="00DB0CBB"/>
    <w:rsid w:val="00DB16D4"/>
    <w:rsid w:val="00DB2124"/>
    <w:rsid w:val="00DB2136"/>
    <w:rsid w:val="00DB22B8"/>
    <w:rsid w:val="00DB30A1"/>
    <w:rsid w:val="00DB30F7"/>
    <w:rsid w:val="00DB5578"/>
    <w:rsid w:val="00DB5F2C"/>
    <w:rsid w:val="00DB6AA0"/>
    <w:rsid w:val="00DB6DAC"/>
    <w:rsid w:val="00DB7063"/>
    <w:rsid w:val="00DB786C"/>
    <w:rsid w:val="00DC01E4"/>
    <w:rsid w:val="00DC10BF"/>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2BD"/>
    <w:rsid w:val="00DF1388"/>
    <w:rsid w:val="00DF21A4"/>
    <w:rsid w:val="00DF2249"/>
    <w:rsid w:val="00DF4F53"/>
    <w:rsid w:val="00E0059E"/>
    <w:rsid w:val="00E0129C"/>
    <w:rsid w:val="00E01752"/>
    <w:rsid w:val="00E02150"/>
    <w:rsid w:val="00E034EF"/>
    <w:rsid w:val="00E03797"/>
    <w:rsid w:val="00E039F1"/>
    <w:rsid w:val="00E03A16"/>
    <w:rsid w:val="00E04466"/>
    <w:rsid w:val="00E04DEA"/>
    <w:rsid w:val="00E056DC"/>
    <w:rsid w:val="00E056E7"/>
    <w:rsid w:val="00E06074"/>
    <w:rsid w:val="00E060A6"/>
    <w:rsid w:val="00E060EC"/>
    <w:rsid w:val="00E06420"/>
    <w:rsid w:val="00E06A1F"/>
    <w:rsid w:val="00E07F45"/>
    <w:rsid w:val="00E111A6"/>
    <w:rsid w:val="00E11548"/>
    <w:rsid w:val="00E12335"/>
    <w:rsid w:val="00E153CF"/>
    <w:rsid w:val="00E15707"/>
    <w:rsid w:val="00E17BA3"/>
    <w:rsid w:val="00E17F80"/>
    <w:rsid w:val="00E213D7"/>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5E8B"/>
    <w:rsid w:val="00E3749F"/>
    <w:rsid w:val="00E374A2"/>
    <w:rsid w:val="00E376D4"/>
    <w:rsid w:val="00E37799"/>
    <w:rsid w:val="00E41B5A"/>
    <w:rsid w:val="00E427AB"/>
    <w:rsid w:val="00E42CE6"/>
    <w:rsid w:val="00E42EF1"/>
    <w:rsid w:val="00E42F75"/>
    <w:rsid w:val="00E45094"/>
    <w:rsid w:val="00E45ADF"/>
    <w:rsid w:val="00E47ADA"/>
    <w:rsid w:val="00E5110C"/>
    <w:rsid w:val="00E52BBC"/>
    <w:rsid w:val="00E535A7"/>
    <w:rsid w:val="00E56EA5"/>
    <w:rsid w:val="00E56EF6"/>
    <w:rsid w:val="00E575B8"/>
    <w:rsid w:val="00E57A2A"/>
    <w:rsid w:val="00E615E1"/>
    <w:rsid w:val="00E618BD"/>
    <w:rsid w:val="00E61C2F"/>
    <w:rsid w:val="00E6285F"/>
    <w:rsid w:val="00E629B2"/>
    <w:rsid w:val="00E62A86"/>
    <w:rsid w:val="00E633E9"/>
    <w:rsid w:val="00E63B1F"/>
    <w:rsid w:val="00E63DB1"/>
    <w:rsid w:val="00E64157"/>
    <w:rsid w:val="00E64586"/>
    <w:rsid w:val="00E65DDB"/>
    <w:rsid w:val="00E66C03"/>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29B"/>
    <w:rsid w:val="00E84A13"/>
    <w:rsid w:val="00E8600B"/>
    <w:rsid w:val="00E87100"/>
    <w:rsid w:val="00E87780"/>
    <w:rsid w:val="00E87974"/>
    <w:rsid w:val="00E913E3"/>
    <w:rsid w:val="00E91817"/>
    <w:rsid w:val="00E92BAD"/>
    <w:rsid w:val="00E964B9"/>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1844"/>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662"/>
    <w:rsid w:val="00F028BB"/>
    <w:rsid w:val="00F0304D"/>
    <w:rsid w:val="00F046AB"/>
    <w:rsid w:val="00F056C1"/>
    <w:rsid w:val="00F058B7"/>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0322"/>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4135"/>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185"/>
    <w:rsid w:val="00F71BBC"/>
    <w:rsid w:val="00F724AE"/>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1D83"/>
    <w:rsid w:val="00FA2213"/>
    <w:rsid w:val="00FA3242"/>
    <w:rsid w:val="00FA3B2B"/>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044D"/>
    <w:rsid w:val="00FC1424"/>
    <w:rsid w:val="00FC1FDF"/>
    <w:rsid w:val="00FC27C5"/>
    <w:rsid w:val="00FC3D0B"/>
    <w:rsid w:val="00FC5FF6"/>
    <w:rsid w:val="00FC6089"/>
    <w:rsid w:val="00FC63CE"/>
    <w:rsid w:val="00FC7755"/>
    <w:rsid w:val="00FC7BCD"/>
    <w:rsid w:val="00FD162A"/>
    <w:rsid w:val="00FD1E15"/>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DA9E2"/>
  <w15:docId w15:val="{8C050A4E-BFA6-45DA-9E6D-C75B48DEB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157"/>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670303"/>
    <w:pPr>
      <w:numPr>
        <w:numId w:val="43"/>
      </w:numPr>
      <w:spacing w:line="360" w:lineRule="auto"/>
    </w:pPr>
  </w:style>
  <w:style w:type="character" w:customStyle="1" w:styleId="BodyTextNumberedConclusionChar">
    <w:name w:val="Body Text Numbered Conclusion Char"/>
    <w:link w:val="BodyTextNumberedConclusion"/>
    <w:rsid w:val="0067030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25"/>
      </w:numPr>
    </w:pPr>
  </w:style>
  <w:style w:type="character" w:styleId="CommentReference">
    <w:name w:val="annotation reference"/>
    <w:basedOn w:val="DefaultParagraphFont"/>
    <w:semiHidden/>
    <w:unhideWhenUsed/>
    <w:rsid w:val="00823740"/>
    <w:rPr>
      <w:sz w:val="16"/>
      <w:szCs w:val="16"/>
    </w:rPr>
  </w:style>
  <w:style w:type="paragraph" w:styleId="CommentText">
    <w:name w:val="annotation text"/>
    <w:basedOn w:val="Normal"/>
    <w:link w:val="CommentTextChar"/>
    <w:semiHidden/>
    <w:unhideWhenUsed/>
    <w:rsid w:val="00823740"/>
    <w:rPr>
      <w:sz w:val="20"/>
    </w:rPr>
  </w:style>
  <w:style w:type="character" w:customStyle="1" w:styleId="CommentTextChar">
    <w:name w:val="Comment Text Char"/>
    <w:basedOn w:val="DefaultParagraphFont"/>
    <w:link w:val="CommentText"/>
    <w:semiHidden/>
    <w:rsid w:val="00823740"/>
  </w:style>
  <w:style w:type="paragraph" w:styleId="CommentSubject">
    <w:name w:val="annotation subject"/>
    <w:basedOn w:val="CommentText"/>
    <w:next w:val="CommentText"/>
    <w:link w:val="CommentSubjectChar"/>
    <w:semiHidden/>
    <w:unhideWhenUsed/>
    <w:rsid w:val="00823740"/>
    <w:rPr>
      <w:b/>
      <w:bCs/>
    </w:rPr>
  </w:style>
  <w:style w:type="character" w:customStyle="1" w:styleId="CommentSubjectChar">
    <w:name w:val="Comment Subject Char"/>
    <w:basedOn w:val="CommentTextChar"/>
    <w:link w:val="CommentSubject"/>
    <w:semiHidden/>
    <w:rsid w:val="00823740"/>
    <w:rPr>
      <w:b/>
      <w:bCs/>
    </w:rPr>
  </w:style>
  <w:style w:type="character" w:customStyle="1" w:styleId="UnresolvedMention2">
    <w:name w:val="Unresolved Mention2"/>
    <w:basedOn w:val="DefaultParagraphFont"/>
    <w:uiPriority w:val="99"/>
    <w:semiHidden/>
    <w:unhideWhenUsed/>
    <w:rsid w:val="00405178"/>
    <w:rPr>
      <w:color w:val="605E5C"/>
      <w:shd w:val="clear" w:color="auto" w:fill="E1DFDD"/>
    </w:rPr>
  </w:style>
  <w:style w:type="paragraph" w:styleId="Revision">
    <w:name w:val="Revision"/>
    <w:hidden/>
    <w:uiPriority w:val="99"/>
    <w:semiHidden/>
    <w:rsid w:val="000C5F8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769546845">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006758">
      <w:bodyDiv w:val="1"/>
      <w:marLeft w:val="0"/>
      <w:marRight w:val="0"/>
      <w:marTop w:val="0"/>
      <w:marBottom w:val="0"/>
      <w:divBdr>
        <w:top w:val="none" w:sz="0" w:space="0" w:color="auto"/>
        <w:left w:val="none" w:sz="0" w:space="0" w:color="auto"/>
        <w:bottom w:val="none" w:sz="0" w:space="0" w:color="auto"/>
        <w:right w:val="none" w:sz="0" w:space="0" w:color="auto"/>
      </w:divBdr>
    </w:div>
    <w:div w:id="144025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iaq/schools/index.html" TargetMode="External"/><Relationship Id="rId18" Type="http://schemas.openxmlformats.org/officeDocument/2006/relationships/hyperlink" Target="https://www.gazettenet.com/South-Hadley-High-School-still-closed-amid-mold-remediation-42413519" TargetMode="External"/><Relationship Id="rId26" Type="http://schemas.openxmlformats.org/officeDocument/2006/relationships/image" Target="media/image2.emf"/><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chemicalinsights.org//wp-content/uploads/2019/09/3DPrinting_BasicFacts.pdf"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noaa.gov/news/summer-2021-neck-and-neck-with-dust-bowl-summer-for-hottest-on-record"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eader" Target="header1.xml"/><Relationship Id="rId10" Type="http://schemas.openxmlformats.org/officeDocument/2006/relationships/hyperlink" Target="http://www.nrsb.org" TargetMode="External"/><Relationship Id="rId19" Type="http://schemas.openxmlformats.org/officeDocument/2006/relationships/hyperlink" Target="https://www.mass.gov/lists/indoor-air-quality-manual-and-appendices"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mass.gov/doc/clean-air-is-odor-free-removing-fragrances-to-improve-indoor-air-quality-in-schools-and-0/download" TargetMode="External"/><Relationship Id="rId14" Type="http://schemas.openxmlformats.org/officeDocument/2006/relationships/hyperlink" Target="http://mass.gov/dph/iaq" TargetMode="External"/><Relationship Id="rId22" Type="http://schemas.openxmlformats.org/officeDocument/2006/relationships/hyperlink" Target="https://www.epa.gov/indoor-air-quality-iaq/ozone-generators-are-sold-air-cleaners"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E1A8-B91C-466F-8B2D-E888ACAD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5165</Words>
  <Characters>29446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34542</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3</cp:revision>
  <cp:lastPrinted>2022-03-28T19:42:00Z</cp:lastPrinted>
  <dcterms:created xsi:type="dcterms:W3CDTF">2022-08-03T14:35:00Z</dcterms:created>
  <dcterms:modified xsi:type="dcterms:W3CDTF">2022-08-03T18:20:00Z</dcterms:modified>
</cp:coreProperties>
</file>