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1B8B" w14:textId="77777777" w:rsidR="005C538B" w:rsidRDefault="00000000">
      <w:pPr>
        <w:pStyle w:val="Heading1"/>
      </w:pPr>
      <w:bookmarkStart w:id="0" w:name="Lisa_Goldblatt_Grace,_LICSW,_MPH_"/>
      <w:bookmarkEnd w:id="0"/>
      <w:r>
        <w:rPr>
          <w:color w:val="006FC0"/>
        </w:rPr>
        <w:t>Lisa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Goldblatt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Grace,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LICSW,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5"/>
        </w:rPr>
        <w:t>MPH</w:t>
      </w:r>
    </w:p>
    <w:p w14:paraId="175374F2" w14:textId="77777777" w:rsidR="005C538B" w:rsidRDefault="005C538B">
      <w:pPr>
        <w:pStyle w:val="BodyText"/>
        <w:rPr>
          <w:b/>
        </w:rPr>
      </w:pPr>
    </w:p>
    <w:p w14:paraId="77BA2C65" w14:textId="77777777" w:rsidR="005C538B" w:rsidRDefault="00000000">
      <w:pPr>
        <w:pStyle w:val="BodyText"/>
        <w:spacing w:before="22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56876D" wp14:editId="1296D9C6">
                <wp:simplePos x="0" y="0"/>
                <wp:positionH relativeFrom="page">
                  <wp:posOffset>546099</wp:posOffset>
                </wp:positionH>
                <wp:positionV relativeFrom="paragraph">
                  <wp:posOffset>311516</wp:posOffset>
                </wp:positionV>
                <wp:extent cx="6680200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>
                              <a:moveTo>
                                <a:pt x="0" y="0"/>
                              </a:moveTo>
                              <a:lnTo>
                                <a:pt x="6680196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83948" id="Graphic 1" o:spid="_x0000_s1026" alt="&quot;&quot;" style="position:absolute;margin-left:43pt;margin-top:24.55pt;width:5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uTEQ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" path="m,l6680196,e" filled="f" strokeweight=".35267mm">
                <v:path arrowok="t"/>
                <w10:wrap type="topAndBottom" anchorx="page"/>
              </v:shape>
            </w:pict>
          </mc:Fallback>
        </mc:AlternateContent>
      </w:r>
    </w:p>
    <w:p w14:paraId="3C461FA5" w14:textId="77777777" w:rsidR="005C538B" w:rsidRDefault="00000000">
      <w:pPr>
        <w:spacing w:before="117"/>
        <w:jc w:val="center"/>
        <w:rPr>
          <w:b/>
          <w:i/>
          <w:sz w:val="30"/>
        </w:rPr>
      </w:pPr>
      <w:bookmarkStart w:id="1" w:name="Strategic_Advisor_|_Policy_Advocate_|_No"/>
      <w:bookmarkEnd w:id="1"/>
      <w:r>
        <w:rPr>
          <w:b/>
          <w:i/>
          <w:color w:val="006FC0"/>
          <w:sz w:val="30"/>
        </w:rPr>
        <w:t>Strategic</w:t>
      </w:r>
      <w:r>
        <w:rPr>
          <w:b/>
          <w:i/>
          <w:color w:val="006FC0"/>
          <w:spacing w:val="-6"/>
          <w:sz w:val="30"/>
        </w:rPr>
        <w:t xml:space="preserve"> </w:t>
      </w:r>
      <w:r>
        <w:rPr>
          <w:b/>
          <w:i/>
          <w:color w:val="006FC0"/>
          <w:sz w:val="30"/>
        </w:rPr>
        <w:t>Advisor</w:t>
      </w:r>
      <w:r>
        <w:rPr>
          <w:b/>
          <w:i/>
          <w:color w:val="006FC0"/>
          <w:spacing w:val="-2"/>
          <w:sz w:val="30"/>
        </w:rPr>
        <w:t xml:space="preserve"> </w:t>
      </w:r>
      <w:r>
        <w:rPr>
          <w:b/>
          <w:i/>
          <w:color w:val="006FC0"/>
          <w:sz w:val="30"/>
        </w:rPr>
        <w:t>|</w:t>
      </w:r>
      <w:r>
        <w:rPr>
          <w:b/>
          <w:i/>
          <w:color w:val="006FC0"/>
          <w:spacing w:val="-2"/>
          <w:sz w:val="30"/>
        </w:rPr>
        <w:t xml:space="preserve"> </w:t>
      </w:r>
      <w:r>
        <w:rPr>
          <w:b/>
          <w:i/>
          <w:color w:val="006FC0"/>
          <w:sz w:val="30"/>
        </w:rPr>
        <w:t>Policy</w:t>
      </w:r>
      <w:r>
        <w:rPr>
          <w:b/>
          <w:i/>
          <w:color w:val="006FC0"/>
          <w:spacing w:val="-4"/>
          <w:sz w:val="30"/>
        </w:rPr>
        <w:t xml:space="preserve"> </w:t>
      </w:r>
      <w:r>
        <w:rPr>
          <w:b/>
          <w:i/>
          <w:color w:val="006FC0"/>
          <w:sz w:val="30"/>
        </w:rPr>
        <w:t>Advocate</w:t>
      </w:r>
      <w:r>
        <w:rPr>
          <w:b/>
          <w:i/>
          <w:color w:val="006FC0"/>
          <w:spacing w:val="-2"/>
          <w:sz w:val="30"/>
        </w:rPr>
        <w:t xml:space="preserve"> </w:t>
      </w:r>
      <w:r>
        <w:rPr>
          <w:b/>
          <w:i/>
          <w:color w:val="006FC0"/>
          <w:sz w:val="30"/>
        </w:rPr>
        <w:t>|</w:t>
      </w:r>
      <w:r>
        <w:rPr>
          <w:b/>
          <w:i/>
          <w:color w:val="006FC0"/>
          <w:spacing w:val="-2"/>
          <w:sz w:val="30"/>
        </w:rPr>
        <w:t xml:space="preserve"> </w:t>
      </w:r>
      <w:r>
        <w:rPr>
          <w:b/>
          <w:i/>
          <w:color w:val="006FC0"/>
          <w:sz w:val="30"/>
        </w:rPr>
        <w:t>Nonprofit</w:t>
      </w:r>
      <w:r>
        <w:rPr>
          <w:b/>
          <w:i/>
          <w:color w:val="006FC0"/>
          <w:spacing w:val="-2"/>
          <w:sz w:val="30"/>
        </w:rPr>
        <w:t xml:space="preserve"> Executive</w:t>
      </w: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  <w:gridCol w:w="4806"/>
      </w:tblGrid>
      <w:tr w:rsidR="005C538B" w14:paraId="5570B044" w14:textId="77777777">
        <w:trPr>
          <w:trHeight w:val="4840"/>
        </w:trPr>
        <w:tc>
          <w:tcPr>
            <w:tcW w:w="5311" w:type="dxa"/>
            <w:tcBorders>
              <w:right w:val="single" w:sz="8" w:space="0" w:color="000000"/>
            </w:tcBorders>
          </w:tcPr>
          <w:p w14:paraId="6938C7A5" w14:textId="77777777" w:rsidR="005C538B" w:rsidRDefault="00000000">
            <w:pPr>
              <w:pStyle w:val="TableParagraph"/>
              <w:spacing w:before="119"/>
              <w:ind w:left="100" w:firstLine="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Professional</w:t>
            </w:r>
            <w:r>
              <w:rPr>
                <w:b/>
                <w:color w:val="006FC0"/>
                <w:spacing w:val="-9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Summary:</w:t>
            </w:r>
          </w:p>
          <w:p w14:paraId="424FE274" w14:textId="77777777" w:rsidR="005C53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279"/>
              <w:ind w:right="204"/>
            </w:pPr>
            <w:r>
              <w:t>Visionary</w:t>
            </w:r>
            <w:r>
              <w:rPr>
                <w:spacing w:val="-10"/>
              </w:rPr>
              <w:t xml:space="preserve"> </w:t>
            </w:r>
            <w:r>
              <w:t>nonprofit</w:t>
            </w:r>
            <w:r>
              <w:rPr>
                <w:spacing w:val="-9"/>
              </w:rPr>
              <w:t xml:space="preserve"> </w:t>
            </w:r>
            <w:r>
              <w:t>leader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20+</w:t>
            </w:r>
            <w:r>
              <w:rPr>
                <w:spacing w:val="-9"/>
              </w:rPr>
              <w:t xml:space="preserve"> </w:t>
            </w:r>
            <w:r>
              <w:t>years</w:t>
            </w:r>
            <w:r>
              <w:rPr>
                <w:spacing w:val="-9"/>
              </w:rPr>
              <w:t xml:space="preserve"> </w:t>
            </w:r>
            <w:r>
              <w:t>advancing policy and systems change for equity and justice.</w:t>
            </w:r>
          </w:p>
          <w:p w14:paraId="0DAF49FF" w14:textId="77777777" w:rsidR="005C53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</w:tabs>
              <w:spacing w:before="80"/>
              <w:ind w:left="459" w:hanging="359"/>
            </w:pPr>
            <w:r>
              <w:t>Founder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CEO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nationally</w:t>
            </w:r>
            <w:r>
              <w:rPr>
                <w:spacing w:val="-2"/>
              </w:rPr>
              <w:t xml:space="preserve"> recognized,</w:t>
            </w:r>
          </w:p>
          <w:p w14:paraId="18B6648D" w14:textId="77777777" w:rsidR="005C538B" w:rsidRDefault="00000000">
            <w:pPr>
              <w:pStyle w:val="TableParagraph"/>
              <w:ind w:firstLine="0"/>
            </w:pPr>
            <w:proofErr w:type="gramStart"/>
            <w:r>
              <w:t>survivor</w:t>
            </w:r>
            <w:proofErr w:type="gramEnd"/>
            <w:r>
              <w:t>-led</w:t>
            </w:r>
            <w:r>
              <w:rPr>
                <w:spacing w:val="-8"/>
              </w:rPr>
              <w:t xml:space="preserve"> </w:t>
            </w:r>
            <w:r>
              <w:t>organization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proven</w:t>
            </w:r>
            <w:r>
              <w:rPr>
                <w:spacing w:val="-8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model.</w:t>
            </w:r>
          </w:p>
          <w:p w14:paraId="283C2F72" w14:textId="77777777" w:rsidR="005C53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80"/>
              <w:ind w:right="238"/>
            </w:pPr>
            <w:r>
              <w:t>Deep</w:t>
            </w:r>
            <w:r>
              <w:rPr>
                <w:spacing w:val="-7"/>
              </w:rPr>
              <w:t xml:space="preserve"> </w:t>
            </w:r>
            <w:r>
              <w:t>expertise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bridging</w:t>
            </w:r>
            <w:r>
              <w:rPr>
                <w:spacing w:val="-7"/>
              </w:rPr>
              <w:t xml:space="preserve"> </w:t>
            </w:r>
            <w:r>
              <w:t>direct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policy and</w:t>
            </w:r>
            <w:r>
              <w:rPr>
                <w:spacing w:val="-7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t>reform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driving</w:t>
            </w:r>
            <w:r>
              <w:rPr>
                <w:spacing w:val="-8"/>
              </w:rPr>
              <w:t xml:space="preserve"> </w:t>
            </w:r>
            <w:r>
              <w:t>strategic</w:t>
            </w:r>
            <w:r>
              <w:rPr>
                <w:spacing w:val="-7"/>
              </w:rPr>
              <w:t xml:space="preserve"> </w:t>
            </w:r>
            <w:r>
              <w:t>coalitions.</w:t>
            </w:r>
          </w:p>
          <w:p w14:paraId="27F4E110" w14:textId="77777777" w:rsidR="005C53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80"/>
              <w:ind w:right="118"/>
            </w:pPr>
            <w:r>
              <w:t>Innovative design thinker, including visioning, architecting</w:t>
            </w:r>
            <w:r>
              <w:rPr>
                <w:spacing w:val="-12"/>
              </w:rPr>
              <w:t xml:space="preserve"> </w:t>
            </w:r>
            <w:r>
              <w:t>solutions,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engineering</w:t>
            </w:r>
            <w:r>
              <w:rPr>
                <w:spacing w:val="-12"/>
              </w:rPr>
              <w:t xml:space="preserve"> </w:t>
            </w:r>
            <w:r>
              <w:t>systems,</w:t>
            </w:r>
            <w:r>
              <w:rPr>
                <w:spacing w:val="-12"/>
              </w:rPr>
              <w:t xml:space="preserve"> </w:t>
            </w:r>
            <w:r>
              <w:t>with a demonstrated commitment to marginalized youth and families.</w:t>
            </w:r>
          </w:p>
          <w:p w14:paraId="786AE293" w14:textId="77777777" w:rsidR="005C538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80" w:line="276" w:lineRule="auto"/>
              <w:ind w:right="486"/>
            </w:pPr>
            <w:r>
              <w:t>Skilled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fundraising,</w:t>
            </w:r>
            <w:r>
              <w:rPr>
                <w:spacing w:val="-11"/>
              </w:rPr>
              <w:t xml:space="preserve"> </w:t>
            </w:r>
            <w:r>
              <w:t>board</w:t>
            </w:r>
            <w:r>
              <w:rPr>
                <w:spacing w:val="-10"/>
              </w:rPr>
              <w:t xml:space="preserve"> </w:t>
            </w:r>
            <w:r>
              <w:t>development,</w:t>
            </w:r>
            <w:r>
              <w:rPr>
                <w:spacing w:val="-11"/>
              </w:rPr>
              <w:t xml:space="preserve"> </w:t>
            </w:r>
            <w:r>
              <w:t xml:space="preserve">public speaking, and managing complex cross-sector </w:t>
            </w:r>
            <w:r>
              <w:rPr>
                <w:spacing w:val="-2"/>
              </w:rPr>
              <w:t>initiatives.</w:t>
            </w:r>
          </w:p>
        </w:tc>
        <w:tc>
          <w:tcPr>
            <w:tcW w:w="4806" w:type="dxa"/>
            <w:tcBorders>
              <w:left w:val="single" w:sz="8" w:space="0" w:color="000000"/>
            </w:tcBorders>
          </w:tcPr>
          <w:p w14:paraId="37831159" w14:textId="77777777" w:rsidR="005C538B" w:rsidRDefault="00000000">
            <w:pPr>
              <w:pStyle w:val="TableParagraph"/>
              <w:spacing w:before="119"/>
              <w:ind w:left="343" w:firstLine="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Policy</w:t>
            </w:r>
            <w:r>
              <w:rPr>
                <w:b/>
                <w:color w:val="006FC0"/>
                <w:spacing w:val="-6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&amp;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Advocacy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Highlights:</w:t>
            </w:r>
          </w:p>
          <w:p w14:paraId="3A3D4532" w14:textId="77777777" w:rsidR="005C538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before="199"/>
              <w:ind w:left="703" w:right="969"/>
            </w:pPr>
            <w:r>
              <w:t xml:space="preserve">Co-authored and led advocacy for </w:t>
            </w:r>
            <w:r>
              <w:rPr>
                <w:spacing w:val="-2"/>
              </w:rPr>
              <w:t xml:space="preserve">Massachusetts' first anti-trafficking </w:t>
            </w:r>
            <w:r>
              <w:t>legislation (2011)</w:t>
            </w:r>
          </w:p>
          <w:p w14:paraId="5B945C0A" w14:textId="77777777" w:rsidR="005C538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53"/>
              </w:tabs>
              <w:spacing w:before="200"/>
              <w:ind w:right="72"/>
            </w:pPr>
            <w:r>
              <w:t>Senior</w:t>
            </w:r>
            <w:r>
              <w:rPr>
                <w:spacing w:val="31"/>
              </w:rPr>
              <w:t xml:space="preserve"> </w:t>
            </w:r>
            <w:r>
              <w:t>Advisor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U.S.</w:t>
            </w:r>
            <w:r>
              <w:rPr>
                <w:spacing w:val="-9"/>
              </w:rPr>
              <w:t xml:space="preserve"> </w:t>
            </w:r>
            <w:r>
              <w:t>Office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Trafficking</w:t>
            </w:r>
            <w:r>
              <w:rPr>
                <w:spacing w:val="-9"/>
              </w:rPr>
              <w:t xml:space="preserve"> </w:t>
            </w:r>
            <w:r>
              <w:t>in Persons on national child trafficking strategy</w:t>
            </w:r>
          </w:p>
          <w:p w14:paraId="659BD368" w14:textId="77777777" w:rsidR="005C538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before="200"/>
              <w:ind w:left="703"/>
            </w:pPr>
            <w:r>
              <w:t>Co-led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Governor’s</w:t>
            </w:r>
          </w:p>
          <w:p w14:paraId="260A2C93" w14:textId="77777777" w:rsidR="005C538B" w:rsidRDefault="00000000">
            <w:pPr>
              <w:pStyle w:val="TableParagraph"/>
              <w:ind w:left="703" w:firstLine="0"/>
            </w:pPr>
            <w:r>
              <w:t>5-year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trafficking</w:t>
            </w:r>
          </w:p>
          <w:p w14:paraId="6F5CDD8A" w14:textId="77777777" w:rsidR="005C538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before="200"/>
              <w:ind w:left="703" w:right="47"/>
            </w:pPr>
            <w:r>
              <w:t>Appointee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multiple</w:t>
            </w:r>
            <w:r>
              <w:rPr>
                <w:spacing w:val="-12"/>
              </w:rPr>
              <w:t xml:space="preserve"> </w:t>
            </w:r>
            <w:r>
              <w:t>statewide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national task force</w:t>
            </w:r>
          </w:p>
          <w:p w14:paraId="58ABE4AD" w14:textId="77777777" w:rsidR="005C538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  <w:tab w:val="left" w:pos="753"/>
              </w:tabs>
              <w:spacing w:before="200"/>
              <w:ind w:right="270"/>
            </w:pPr>
            <w:r>
              <w:t>Frequent</w:t>
            </w:r>
            <w:r>
              <w:rPr>
                <w:spacing w:val="31"/>
              </w:rPr>
              <w:t xml:space="preserve"> </w:t>
            </w:r>
            <w:r>
              <w:t>speaker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author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 xml:space="preserve">nonprofit leadership, systems change, and youth </w:t>
            </w:r>
            <w:r>
              <w:rPr>
                <w:spacing w:val="-2"/>
              </w:rPr>
              <w:t>justice</w:t>
            </w:r>
          </w:p>
        </w:tc>
      </w:tr>
      <w:tr w:rsidR="005C538B" w14:paraId="6F23FB6F" w14:textId="77777777">
        <w:trPr>
          <w:trHeight w:val="129"/>
        </w:trPr>
        <w:tc>
          <w:tcPr>
            <w:tcW w:w="5311" w:type="dxa"/>
          </w:tcPr>
          <w:p w14:paraId="5F26FE5D" w14:textId="77777777" w:rsidR="005C538B" w:rsidRDefault="005C538B">
            <w:pPr>
              <w:pStyle w:val="TableParagraph"/>
              <w:ind w:left="0" w:firstLine="0"/>
              <w:rPr>
                <w:rFonts w:ascii="Times New Roman"/>
                <w:sz w:val="6"/>
              </w:rPr>
            </w:pPr>
          </w:p>
        </w:tc>
        <w:tc>
          <w:tcPr>
            <w:tcW w:w="4806" w:type="dxa"/>
          </w:tcPr>
          <w:p w14:paraId="75F91192" w14:textId="77777777" w:rsidR="005C538B" w:rsidRDefault="005C538B">
            <w:pPr>
              <w:pStyle w:val="TableParagraph"/>
              <w:ind w:left="0" w:firstLine="0"/>
              <w:rPr>
                <w:rFonts w:ascii="Times New Roman"/>
                <w:sz w:val="6"/>
              </w:rPr>
            </w:pPr>
          </w:p>
        </w:tc>
      </w:tr>
    </w:tbl>
    <w:p w14:paraId="5271B2A8" w14:textId="77777777" w:rsidR="005C538B" w:rsidRDefault="005C538B">
      <w:pPr>
        <w:pStyle w:val="BodyText"/>
        <w:spacing w:before="31"/>
        <w:rPr>
          <w:b/>
          <w:i/>
          <w:sz w:val="32"/>
        </w:rPr>
      </w:pPr>
    </w:p>
    <w:p w14:paraId="6EDFAF12" w14:textId="77777777" w:rsidR="005C538B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C9A1D5B" wp14:editId="203D9718">
                <wp:simplePos x="0" y="0"/>
                <wp:positionH relativeFrom="page">
                  <wp:posOffset>546099</wp:posOffset>
                </wp:positionH>
                <wp:positionV relativeFrom="paragraph">
                  <wp:posOffset>-269133</wp:posOffset>
                </wp:positionV>
                <wp:extent cx="6680200" cy="127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>
                              <a:moveTo>
                                <a:pt x="0" y="0"/>
                              </a:moveTo>
                              <a:lnTo>
                                <a:pt x="6680196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13691" id="Graphic 2" o:spid="_x0000_s1026" alt="&quot;&quot;" style="position:absolute;margin-left:43pt;margin-top:-21.2pt;width:52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uTEQ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" path="m,l6680196,e" filled="f" strokeweight=".35267mm">
                <v:path arrowok="t"/>
                <w10:wrap anchorx="page"/>
              </v:shape>
            </w:pict>
          </mc:Fallback>
        </mc:AlternateContent>
      </w:r>
      <w:r>
        <w:rPr>
          <w:color w:val="006FC0"/>
        </w:rPr>
        <w:t>Career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Experience</w:t>
      </w:r>
    </w:p>
    <w:p w14:paraId="164C2FCA" w14:textId="77777777" w:rsidR="005C538B" w:rsidRDefault="00000000">
      <w:pPr>
        <w:spacing w:before="118"/>
        <w:ind w:left="144"/>
        <w:rPr>
          <w:sz w:val="21"/>
        </w:rPr>
      </w:pPr>
      <w:r>
        <w:rPr>
          <w:b/>
          <w:color w:val="006FC0"/>
        </w:rPr>
        <w:t>Independent</w:t>
      </w:r>
      <w:r>
        <w:rPr>
          <w:b/>
          <w:color w:val="006FC0"/>
          <w:spacing w:val="-9"/>
        </w:rPr>
        <w:t xml:space="preserve"> </w:t>
      </w:r>
      <w:r>
        <w:rPr>
          <w:b/>
          <w:color w:val="006FC0"/>
        </w:rPr>
        <w:t>Consultant</w:t>
      </w:r>
      <w:r>
        <w:rPr>
          <w:b/>
          <w:color w:val="006FC0"/>
          <w:spacing w:val="-6"/>
        </w:rPr>
        <w:t xml:space="preserve"> </w:t>
      </w:r>
      <w:r>
        <w:rPr>
          <w:b/>
          <w:sz w:val="21"/>
        </w:rPr>
        <w:t>|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April</w:t>
      </w:r>
      <w:r>
        <w:rPr>
          <w:spacing w:val="-4"/>
          <w:sz w:val="21"/>
        </w:rPr>
        <w:t xml:space="preserve"> </w:t>
      </w:r>
      <w:r>
        <w:rPr>
          <w:sz w:val="21"/>
        </w:rPr>
        <w:t>2025-</w:t>
      </w:r>
      <w:r>
        <w:rPr>
          <w:spacing w:val="-2"/>
          <w:sz w:val="21"/>
        </w:rPr>
        <w:t>present</w:t>
      </w:r>
    </w:p>
    <w:p w14:paraId="03D221BE" w14:textId="77777777" w:rsidR="005C538B" w:rsidRDefault="00000000">
      <w:pPr>
        <w:pStyle w:val="Heading6"/>
        <w:numPr>
          <w:ilvl w:val="0"/>
          <w:numId w:val="2"/>
        </w:numPr>
        <w:tabs>
          <w:tab w:val="left" w:pos="864"/>
        </w:tabs>
        <w:ind w:right="1440"/>
      </w:pPr>
      <w:r>
        <w:t>Provide</w:t>
      </w:r>
      <w:r>
        <w:rPr>
          <w:spacing w:val="-8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advising,</w:t>
      </w:r>
      <w:r>
        <w:rPr>
          <w:spacing w:val="-8"/>
        </w:rPr>
        <w:t xml:space="preserve"> </w:t>
      </w:r>
      <w:r>
        <w:t>facilitation,</w:t>
      </w:r>
      <w:r>
        <w:rPr>
          <w:spacing w:val="-8"/>
        </w:rPr>
        <w:t xml:space="preserve"> </w:t>
      </w:r>
      <w:r>
        <w:t>training,</w:t>
      </w:r>
      <w:r>
        <w:rPr>
          <w:spacing w:val="-8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assistance,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to governmental and non-governmental organizations regarding marginalized youth and families.</w:t>
      </w:r>
    </w:p>
    <w:p w14:paraId="2F6522D5" w14:textId="77777777" w:rsidR="005C538B" w:rsidRDefault="005C538B">
      <w:pPr>
        <w:pStyle w:val="BodyText"/>
        <w:spacing w:before="160"/>
        <w:rPr>
          <w:sz w:val="21"/>
        </w:rPr>
      </w:pPr>
    </w:p>
    <w:p w14:paraId="55F610AE" w14:textId="77777777" w:rsidR="005C538B" w:rsidRDefault="00000000">
      <w:pPr>
        <w:ind w:left="144"/>
      </w:pPr>
      <w:r>
        <w:rPr>
          <w:b/>
          <w:color w:val="006FC0"/>
        </w:rPr>
        <w:t>Senior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Advisor</w:t>
      </w:r>
      <w:r>
        <w:rPr>
          <w:b/>
        </w:rPr>
        <w:t>|</w:t>
      </w:r>
      <w:r>
        <w:rPr>
          <w:b/>
          <w:spacing w:val="-4"/>
        </w:rPr>
        <w:t xml:space="preserve"> </w:t>
      </w:r>
      <w:r>
        <w:t>January-July</w:t>
      </w:r>
      <w:r>
        <w:rPr>
          <w:spacing w:val="-4"/>
        </w:rPr>
        <w:t xml:space="preserve"> 2025</w:t>
      </w:r>
    </w:p>
    <w:p w14:paraId="5BEAD21A" w14:textId="77777777" w:rsidR="005C538B" w:rsidRDefault="00000000">
      <w:pPr>
        <w:spacing w:before="41"/>
        <w:ind w:left="143"/>
        <w:rPr>
          <w:i/>
        </w:rPr>
      </w:pPr>
      <w:r>
        <w:rPr>
          <w:b/>
          <w:i/>
          <w:color w:val="006FC0"/>
          <w:u w:val="single" w:color="006FC0"/>
        </w:rPr>
        <w:t>U.S.</w:t>
      </w:r>
      <w:r>
        <w:rPr>
          <w:b/>
          <w:i/>
          <w:color w:val="006FC0"/>
          <w:spacing w:val="-5"/>
          <w:u w:val="single" w:color="006FC0"/>
        </w:rPr>
        <w:t xml:space="preserve"> </w:t>
      </w:r>
      <w:r>
        <w:rPr>
          <w:b/>
          <w:i/>
          <w:color w:val="006FC0"/>
          <w:u w:val="single" w:color="006FC0"/>
        </w:rPr>
        <w:t>Office</w:t>
      </w:r>
      <w:r>
        <w:rPr>
          <w:b/>
          <w:i/>
          <w:color w:val="006FC0"/>
          <w:spacing w:val="-5"/>
          <w:u w:val="single" w:color="006FC0"/>
        </w:rPr>
        <w:t xml:space="preserve"> </w:t>
      </w:r>
      <w:r>
        <w:rPr>
          <w:b/>
          <w:i/>
          <w:color w:val="006FC0"/>
          <w:u w:val="single" w:color="006FC0"/>
        </w:rPr>
        <w:t>on</w:t>
      </w:r>
      <w:r>
        <w:rPr>
          <w:b/>
          <w:i/>
          <w:color w:val="006FC0"/>
          <w:spacing w:val="-5"/>
          <w:u w:val="single" w:color="006FC0"/>
        </w:rPr>
        <w:t xml:space="preserve"> </w:t>
      </w:r>
      <w:r>
        <w:rPr>
          <w:b/>
          <w:i/>
          <w:color w:val="006FC0"/>
          <w:u w:val="single" w:color="006FC0"/>
        </w:rPr>
        <w:t>Trafficking</w:t>
      </w:r>
      <w:r>
        <w:rPr>
          <w:b/>
          <w:i/>
          <w:color w:val="006FC0"/>
          <w:spacing w:val="-5"/>
          <w:u w:val="single" w:color="006FC0"/>
        </w:rPr>
        <w:t xml:space="preserve"> </w:t>
      </w:r>
      <w:r>
        <w:rPr>
          <w:b/>
          <w:i/>
          <w:color w:val="006FC0"/>
          <w:u w:val="single" w:color="006FC0"/>
        </w:rPr>
        <w:t>in</w:t>
      </w:r>
      <w:r>
        <w:rPr>
          <w:b/>
          <w:i/>
          <w:color w:val="006FC0"/>
          <w:spacing w:val="-5"/>
          <w:u w:val="single" w:color="006FC0"/>
        </w:rPr>
        <w:t xml:space="preserve"> </w:t>
      </w:r>
      <w:r>
        <w:rPr>
          <w:b/>
          <w:i/>
          <w:color w:val="006FC0"/>
          <w:u w:val="single" w:color="006FC0"/>
        </w:rPr>
        <w:t>Persons</w:t>
      </w:r>
      <w:r>
        <w:rPr>
          <w:b/>
          <w:i/>
        </w:rPr>
        <w:t>:</w:t>
      </w:r>
      <w:r>
        <w:rPr>
          <w:b/>
          <w:i/>
          <w:spacing w:val="-5"/>
        </w:rPr>
        <w:t xml:space="preserve"> </w:t>
      </w:r>
      <w:r>
        <w:rPr>
          <w:i/>
        </w:rPr>
        <w:t>Washington,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D.C.</w:t>
      </w:r>
    </w:p>
    <w:p w14:paraId="5A8B290D" w14:textId="77777777" w:rsidR="005C538B" w:rsidRDefault="00000000">
      <w:pPr>
        <w:pStyle w:val="ListParagraph"/>
        <w:numPr>
          <w:ilvl w:val="0"/>
          <w:numId w:val="1"/>
        </w:numPr>
        <w:tabs>
          <w:tab w:val="left" w:pos="608"/>
        </w:tabs>
        <w:spacing w:before="160"/>
        <w:ind w:left="608" w:hanging="284"/>
        <w:rPr>
          <w:rFonts w:ascii="Arial" w:hAnsi="Arial"/>
          <w:sz w:val="21"/>
        </w:rPr>
      </w:pPr>
      <w:r>
        <w:rPr>
          <w:color w:val="212121"/>
        </w:rPr>
        <w:t>Advise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nationally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child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trafficking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policy,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strategy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best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practices.</w:t>
      </w:r>
    </w:p>
    <w:p w14:paraId="27B2D05C" w14:textId="77777777" w:rsidR="005C538B" w:rsidRDefault="005C538B">
      <w:pPr>
        <w:pStyle w:val="BodyText"/>
        <w:spacing w:before="48"/>
        <w:rPr>
          <w:sz w:val="22"/>
        </w:rPr>
      </w:pPr>
    </w:p>
    <w:p w14:paraId="11F01DD6" w14:textId="77777777" w:rsidR="005C538B" w:rsidRDefault="00000000">
      <w:pPr>
        <w:ind w:left="144"/>
      </w:pPr>
      <w:r>
        <w:rPr>
          <w:b/>
          <w:color w:val="006FC0"/>
        </w:rPr>
        <w:t>Co-Founder,</w:t>
      </w:r>
      <w:r>
        <w:rPr>
          <w:b/>
          <w:color w:val="006FC0"/>
          <w:spacing w:val="-9"/>
        </w:rPr>
        <w:t xml:space="preserve"> </w:t>
      </w:r>
      <w:r>
        <w:rPr>
          <w:b/>
          <w:color w:val="006FC0"/>
        </w:rPr>
        <w:t>Co-Executive</w:t>
      </w:r>
      <w:r>
        <w:rPr>
          <w:b/>
          <w:color w:val="006FC0"/>
          <w:spacing w:val="-9"/>
        </w:rPr>
        <w:t xml:space="preserve"> </w:t>
      </w:r>
      <w:r>
        <w:rPr>
          <w:b/>
          <w:color w:val="006FC0"/>
        </w:rPr>
        <w:t>Director</w:t>
      </w:r>
      <w:r>
        <w:rPr>
          <w:b/>
          <w:color w:val="006FC0"/>
          <w:spacing w:val="-8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t>2002-</w:t>
      </w:r>
      <w:r>
        <w:rPr>
          <w:spacing w:val="-8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14:paraId="43B54800" w14:textId="77777777" w:rsidR="005C538B" w:rsidRDefault="00000000">
      <w:pPr>
        <w:pStyle w:val="Heading4"/>
        <w:rPr>
          <w:b w:val="0"/>
        </w:rPr>
      </w:pPr>
      <w:hyperlink r:id="rId5">
        <w:r>
          <w:rPr>
            <w:color w:val="1154CC"/>
            <w:u w:val="single" w:color="1154CC"/>
          </w:rPr>
          <w:t>My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Life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My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Choice</w:t>
        </w:r>
      </w:hyperlink>
      <w:r>
        <w:t>:</w:t>
      </w:r>
      <w:r>
        <w:rPr>
          <w:spacing w:val="-5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Institute,</w:t>
      </w:r>
      <w:r>
        <w:rPr>
          <w:spacing w:val="-5"/>
        </w:rPr>
        <w:t xml:space="preserve"> </w:t>
      </w:r>
      <w:r>
        <w:rPr>
          <w:b w:val="0"/>
        </w:rPr>
        <w:t>Boston,</w:t>
      </w:r>
      <w:r>
        <w:rPr>
          <w:b w:val="0"/>
          <w:spacing w:val="-5"/>
        </w:rPr>
        <w:t xml:space="preserve"> MA</w:t>
      </w:r>
    </w:p>
    <w:p w14:paraId="1C97F6C1" w14:textId="77777777" w:rsidR="005C538B" w:rsidRDefault="00000000">
      <w:pPr>
        <w:pStyle w:val="ListParagraph"/>
        <w:numPr>
          <w:ilvl w:val="0"/>
          <w:numId w:val="1"/>
        </w:numPr>
        <w:tabs>
          <w:tab w:val="left" w:pos="608"/>
        </w:tabs>
        <w:spacing w:before="160"/>
        <w:ind w:left="608" w:right="795"/>
        <w:rPr>
          <w:rFonts w:ascii="Arial" w:hAnsi="Arial"/>
        </w:rPr>
      </w:pPr>
      <w:r>
        <w:t>Founded</w:t>
      </w:r>
      <w:r>
        <w:rPr>
          <w:spacing w:val="-9"/>
        </w:rPr>
        <w:t xml:space="preserve"> </w:t>
      </w:r>
      <w:r>
        <w:t>nationally</w:t>
      </w:r>
      <w:r>
        <w:rPr>
          <w:spacing w:val="-10"/>
        </w:rPr>
        <w:t xml:space="preserve"> </w:t>
      </w:r>
      <w:r>
        <w:t>recognized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justice</w:t>
      </w:r>
      <w:r>
        <w:rPr>
          <w:spacing w:val="-10"/>
        </w:rPr>
        <w:t xml:space="preserve"> </w:t>
      </w:r>
      <w:r>
        <w:t>organization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proven</w:t>
      </w:r>
      <w:r>
        <w:rPr>
          <w:spacing w:val="-9"/>
        </w:rPr>
        <w:t xml:space="preserve"> </w:t>
      </w:r>
      <w:hyperlink r:id="rId6">
        <w:r>
          <w:rPr>
            <w:color w:val="1154CC"/>
            <w:u w:val="single" w:color="1154CC"/>
          </w:rPr>
          <w:t>efficacy</w:t>
        </w:r>
      </w:hyperlink>
      <w:r>
        <w:rPr>
          <w:color w:val="1154CC"/>
          <w:spacing w:val="-11"/>
        </w:rPr>
        <w:t xml:space="preserve"> </w:t>
      </w:r>
      <w:r>
        <w:t>model.</w:t>
      </w:r>
      <w:r>
        <w:rPr>
          <w:spacing w:val="32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vision,</w:t>
      </w:r>
      <w:r>
        <w:rPr>
          <w:spacing w:val="-10"/>
        </w:rPr>
        <w:t xml:space="preserve"> </w:t>
      </w:r>
      <w:r>
        <w:t>strategy, impact metrics, service model, Board development, data-driven evaluation, media management.</w:t>
      </w:r>
    </w:p>
    <w:p w14:paraId="0CE1F9EC" w14:textId="77777777" w:rsidR="005C538B" w:rsidRDefault="00000000">
      <w:pPr>
        <w:pStyle w:val="ListParagraph"/>
        <w:numPr>
          <w:ilvl w:val="0"/>
          <w:numId w:val="1"/>
        </w:numPr>
        <w:tabs>
          <w:tab w:val="left" w:pos="609"/>
        </w:tabs>
        <w:ind w:right="155"/>
        <w:rPr>
          <w:rFonts w:ascii="Arial" w:hAnsi="Arial"/>
        </w:rPr>
      </w:pPr>
      <w:r>
        <w:t>Designed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implemented</w:t>
      </w:r>
      <w:r>
        <w:rPr>
          <w:spacing w:val="-6"/>
        </w:rPr>
        <w:t xml:space="preserve"> </w:t>
      </w:r>
      <w:r>
        <w:t>trauma-informed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models;</w:t>
      </w:r>
      <w:r>
        <w:rPr>
          <w:spacing w:val="-7"/>
        </w:rPr>
        <w:t xml:space="preserve"> </w:t>
      </w:r>
      <w:r>
        <w:t>served</w:t>
      </w:r>
      <w:r>
        <w:rPr>
          <w:spacing w:val="-6"/>
        </w:rPr>
        <w:t xml:space="preserve"> </w:t>
      </w:r>
      <w:r>
        <w:t>1000+</w:t>
      </w:r>
      <w:r>
        <w:rPr>
          <w:spacing w:val="-6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trained</w:t>
      </w:r>
      <w:r>
        <w:rPr>
          <w:spacing w:val="-6"/>
        </w:rPr>
        <w:t xml:space="preserve"> </w:t>
      </w:r>
      <w:r>
        <w:t>28,000+</w:t>
      </w:r>
      <w:r>
        <w:rPr>
          <w:spacing w:val="-6"/>
        </w:rPr>
        <w:t xml:space="preserve"> </w:t>
      </w:r>
      <w:r>
        <w:t>providers across the country since founding.</w:t>
      </w:r>
    </w:p>
    <w:p w14:paraId="543D81DD" w14:textId="77777777" w:rsidR="005C538B" w:rsidRDefault="00000000">
      <w:pPr>
        <w:pStyle w:val="ListParagraph"/>
        <w:numPr>
          <w:ilvl w:val="0"/>
          <w:numId w:val="1"/>
        </w:numPr>
        <w:tabs>
          <w:tab w:val="left" w:pos="608"/>
        </w:tabs>
        <w:ind w:left="608" w:hanging="284"/>
        <w:rPr>
          <w:rFonts w:ascii="Arial" w:hAnsi="Arial"/>
        </w:rPr>
      </w:pPr>
      <w:r>
        <w:t>Grew</w:t>
      </w:r>
      <w:r>
        <w:rPr>
          <w:spacing w:val="-7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$4.5m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streams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donor</w:t>
      </w:r>
      <w:r>
        <w:rPr>
          <w:spacing w:val="-4"/>
        </w:rPr>
        <w:t xml:space="preserve"> </w:t>
      </w:r>
      <w:r>
        <w:rPr>
          <w:spacing w:val="-2"/>
        </w:rPr>
        <w:t>stewardship.</w:t>
      </w:r>
    </w:p>
    <w:p w14:paraId="56ABDECA" w14:textId="77777777" w:rsidR="005C538B" w:rsidRDefault="00000000">
      <w:pPr>
        <w:pStyle w:val="ListParagraph"/>
        <w:numPr>
          <w:ilvl w:val="0"/>
          <w:numId w:val="1"/>
        </w:numPr>
        <w:tabs>
          <w:tab w:val="left" w:pos="609"/>
        </w:tabs>
        <w:ind w:right="1083"/>
        <w:rPr>
          <w:rFonts w:ascii="Arial" w:hAnsi="Arial"/>
        </w:rPr>
      </w:pPr>
      <w:r>
        <w:t>Field-forward</w:t>
      </w:r>
      <w:r>
        <w:rPr>
          <w:spacing w:val="-11"/>
        </w:rPr>
        <w:t xml:space="preserve"> </w:t>
      </w:r>
      <w:r>
        <w:t>collaborative</w:t>
      </w:r>
      <w:r>
        <w:rPr>
          <w:spacing w:val="-12"/>
        </w:rPr>
        <w:t xml:space="preserve"> </w:t>
      </w:r>
      <w:r>
        <w:t>leadership</w:t>
      </w:r>
      <w:r>
        <w:rPr>
          <w:spacing w:val="-11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survivors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sexual</w:t>
      </w:r>
      <w:r>
        <w:rPr>
          <w:spacing w:val="-11"/>
        </w:rPr>
        <w:t xml:space="preserve"> </w:t>
      </w:r>
      <w:r>
        <w:t>exploitation.</w:t>
      </w:r>
      <w:r>
        <w:rPr>
          <w:spacing w:val="-11"/>
        </w:rPr>
        <w:t xml:space="preserve"> </w:t>
      </w:r>
      <w:r>
        <w:t>Founded/facilitated policy-focused Leadership Corps for youth who have experienced trafficking.</w:t>
      </w:r>
    </w:p>
    <w:p w14:paraId="1A8ECD9E" w14:textId="77777777" w:rsidR="005C538B" w:rsidRDefault="00000000">
      <w:pPr>
        <w:pStyle w:val="ListParagraph"/>
        <w:numPr>
          <w:ilvl w:val="0"/>
          <w:numId w:val="1"/>
        </w:numPr>
        <w:tabs>
          <w:tab w:val="left" w:pos="608"/>
        </w:tabs>
        <w:ind w:left="608" w:hanging="284"/>
        <w:rPr>
          <w:rFonts w:ascii="Arial" w:hAnsi="Arial"/>
        </w:rPr>
      </w:pPr>
      <w:r>
        <w:t>Led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advocacy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protocols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welfare/juvenile</w:t>
      </w:r>
      <w:r>
        <w:rPr>
          <w:spacing w:val="-5"/>
        </w:rPr>
        <w:t xml:space="preserve"> </w:t>
      </w:r>
      <w:r>
        <w:rPr>
          <w:spacing w:val="-2"/>
        </w:rPr>
        <w:t>justice.</w:t>
      </w:r>
    </w:p>
    <w:p w14:paraId="7372DEE4" w14:textId="77777777" w:rsidR="005C538B" w:rsidRDefault="00000000">
      <w:pPr>
        <w:pStyle w:val="ListParagraph"/>
        <w:numPr>
          <w:ilvl w:val="0"/>
          <w:numId w:val="1"/>
        </w:numPr>
        <w:tabs>
          <w:tab w:val="left" w:pos="608"/>
        </w:tabs>
        <w:ind w:left="608" w:hanging="284"/>
        <w:rPr>
          <w:rFonts w:ascii="Arial" w:hAnsi="Arial"/>
        </w:rPr>
      </w:pPr>
      <w:r>
        <w:t>Regular</w:t>
      </w:r>
      <w:r>
        <w:rPr>
          <w:spacing w:val="-8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spokesperson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thought</w:t>
      </w:r>
      <w:r>
        <w:rPr>
          <w:spacing w:val="-4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gender-based</w:t>
      </w:r>
      <w:r>
        <w:rPr>
          <w:spacing w:val="-4"/>
        </w:rPr>
        <w:t xml:space="preserve"> </w:t>
      </w:r>
      <w:r>
        <w:t>violence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rPr>
          <w:spacing w:val="-2"/>
        </w:rPr>
        <w:t>trauma.</w:t>
      </w:r>
    </w:p>
    <w:p w14:paraId="18DDCF62" w14:textId="77777777" w:rsidR="005C538B" w:rsidRDefault="005C538B">
      <w:pPr>
        <w:pStyle w:val="ListParagraph"/>
        <w:rPr>
          <w:rFonts w:ascii="Arial" w:hAnsi="Arial"/>
        </w:rPr>
        <w:sectPr w:rsidR="005C538B">
          <w:type w:val="continuous"/>
          <w:pgSz w:w="12240" w:h="15840"/>
          <w:pgMar w:top="720" w:right="720" w:bottom="280" w:left="720" w:header="720" w:footer="720" w:gutter="0"/>
          <w:cols w:space="720"/>
        </w:sectPr>
      </w:pPr>
    </w:p>
    <w:p w14:paraId="1069B480" w14:textId="77777777" w:rsidR="005C538B" w:rsidRDefault="00000000">
      <w:pPr>
        <w:pStyle w:val="Heading2"/>
        <w:spacing w:before="12"/>
        <w:ind w:left="900"/>
      </w:pPr>
      <w:r>
        <w:rPr>
          <w:color w:val="006FC0"/>
        </w:rPr>
        <w:lastRenderedPageBreak/>
        <w:t>Field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Leadership</w:t>
      </w:r>
    </w:p>
    <w:p w14:paraId="423E5A6E" w14:textId="77777777" w:rsidR="005C538B" w:rsidRDefault="00000000">
      <w:pPr>
        <w:pStyle w:val="Heading5"/>
        <w:spacing w:before="78"/>
        <w:ind w:left="1044"/>
        <w:jc w:val="left"/>
      </w:pPr>
      <w:r>
        <w:t>MA</w:t>
      </w:r>
      <w:r>
        <w:rPr>
          <w:spacing w:val="-5"/>
        </w:rPr>
        <w:t xml:space="preserve"> </w:t>
      </w:r>
      <w:r>
        <w:t>Governor’s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Assault,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Violence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rPr>
          <w:spacing w:val="-2"/>
        </w:rPr>
        <w:t>Trafficking</w:t>
      </w:r>
    </w:p>
    <w:p w14:paraId="6D20162F" w14:textId="77777777" w:rsidR="005C538B" w:rsidRDefault="00000000">
      <w:pPr>
        <w:pStyle w:val="Heading6"/>
        <w:spacing w:before="0"/>
        <w:ind w:left="1584"/>
      </w:pPr>
      <w:r>
        <w:rPr>
          <w:i/>
        </w:rPr>
        <w:t>Co-chair</w:t>
      </w:r>
      <w:r>
        <w:t>,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Trafficking</w:t>
      </w:r>
      <w:r>
        <w:rPr>
          <w:spacing w:val="-7"/>
        </w:rPr>
        <w:t xml:space="preserve"> </w:t>
      </w:r>
      <w:r>
        <w:rPr>
          <w:spacing w:val="-2"/>
        </w:rPr>
        <w:t>Subcommittee</w:t>
      </w:r>
    </w:p>
    <w:p w14:paraId="02FFFC51" w14:textId="77777777" w:rsidR="005C538B" w:rsidRDefault="00000000">
      <w:pPr>
        <w:spacing w:before="80"/>
        <w:ind w:left="1584"/>
        <w:rPr>
          <w:i/>
          <w:sz w:val="21"/>
        </w:rPr>
      </w:pPr>
      <w:r>
        <w:rPr>
          <w:i/>
          <w:sz w:val="21"/>
        </w:rPr>
        <w:t>Co-lead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development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five-year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strategic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plan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2"/>
          <w:sz w:val="21"/>
        </w:rPr>
        <w:t xml:space="preserve"> </w:t>
      </w:r>
      <w:r>
        <w:rPr>
          <w:i/>
          <w:spacing w:val="-5"/>
          <w:sz w:val="21"/>
        </w:rPr>
        <w:t>MA</w:t>
      </w:r>
    </w:p>
    <w:p w14:paraId="317F70FD" w14:textId="77777777" w:rsidR="005C538B" w:rsidRDefault="00000000">
      <w:pPr>
        <w:spacing w:before="80"/>
        <w:ind w:right="1396"/>
        <w:jc w:val="center"/>
        <w:rPr>
          <w:sz w:val="21"/>
        </w:rPr>
      </w:pPr>
      <w:r>
        <w:rPr>
          <w:b/>
          <w:sz w:val="21"/>
        </w:rPr>
        <w:t>MA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Governor’s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Commission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Unaccompanied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Homeless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Youth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|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2016-</w:t>
      </w:r>
      <w:r>
        <w:rPr>
          <w:spacing w:val="-2"/>
          <w:sz w:val="21"/>
        </w:rPr>
        <w:t>present</w:t>
      </w:r>
    </w:p>
    <w:p w14:paraId="011E7148" w14:textId="77777777" w:rsidR="005C538B" w:rsidRDefault="00000000">
      <w:pPr>
        <w:pStyle w:val="Heading6"/>
        <w:ind w:right="1470"/>
        <w:jc w:val="center"/>
      </w:pPr>
      <w:r>
        <w:rPr>
          <w:i/>
        </w:rPr>
        <w:t>Co-chair,</w:t>
      </w:r>
      <w:r>
        <w:rPr>
          <w:i/>
          <w:spacing w:val="-8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Adults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Exchange</w:t>
      </w:r>
      <w:r>
        <w:rPr>
          <w:spacing w:val="-6"/>
        </w:rPr>
        <w:t xml:space="preserve"> </w:t>
      </w:r>
      <w:r>
        <w:t>Sex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rPr>
          <w:spacing w:val="-2"/>
        </w:rPr>
        <w:t>Group</w:t>
      </w:r>
    </w:p>
    <w:p w14:paraId="07EC99B2" w14:textId="77777777" w:rsidR="005C538B" w:rsidRDefault="00000000">
      <w:pPr>
        <w:spacing w:before="80"/>
        <w:ind w:left="900" w:right="3672"/>
        <w:jc w:val="center"/>
        <w:rPr>
          <w:sz w:val="21"/>
        </w:rPr>
      </w:pPr>
      <w:r>
        <w:rPr>
          <w:b/>
          <w:sz w:val="21"/>
        </w:rPr>
        <w:t>MA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Attorney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General’s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Task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Force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Human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Trafficking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|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2012-</w:t>
      </w:r>
      <w:r>
        <w:rPr>
          <w:spacing w:val="-4"/>
          <w:sz w:val="21"/>
        </w:rPr>
        <w:t>2015</w:t>
      </w:r>
    </w:p>
    <w:p w14:paraId="1AD10088" w14:textId="77777777" w:rsidR="005C538B" w:rsidRDefault="00000000">
      <w:pPr>
        <w:pStyle w:val="Heading6"/>
        <w:ind w:right="2924"/>
        <w:jc w:val="center"/>
      </w:pPr>
      <w:r>
        <w:rPr>
          <w:i/>
        </w:rPr>
        <w:t>Chair,</w:t>
      </w:r>
      <w:r>
        <w:rPr>
          <w:i/>
          <w:spacing w:val="-10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rPr>
          <w:spacing w:val="-2"/>
        </w:rPr>
        <w:t>Committee</w:t>
      </w:r>
    </w:p>
    <w:p w14:paraId="5F0E2F98" w14:textId="77777777" w:rsidR="005C538B" w:rsidRDefault="00000000">
      <w:pPr>
        <w:ind w:right="2917"/>
        <w:jc w:val="center"/>
        <w:rPr>
          <w:sz w:val="21"/>
        </w:rPr>
      </w:pPr>
      <w:r>
        <w:rPr>
          <w:b/>
          <w:sz w:val="21"/>
        </w:rPr>
        <w:t>National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Center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Child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Trafficking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Advisory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Board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|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2022-</w:t>
      </w:r>
      <w:r>
        <w:rPr>
          <w:spacing w:val="-2"/>
          <w:sz w:val="21"/>
        </w:rPr>
        <w:t>present</w:t>
      </w:r>
    </w:p>
    <w:p w14:paraId="3E44B5AB" w14:textId="77777777" w:rsidR="005C538B" w:rsidRDefault="00000000">
      <w:pPr>
        <w:spacing w:before="80"/>
        <w:ind w:left="900" w:right="3731"/>
        <w:jc w:val="center"/>
        <w:rPr>
          <w:sz w:val="21"/>
        </w:rPr>
      </w:pPr>
      <w:r>
        <w:rPr>
          <w:b/>
          <w:sz w:val="21"/>
        </w:rPr>
        <w:t>Shared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Hope’s</w:t>
      </w:r>
      <w:r>
        <w:rPr>
          <w:b/>
          <w:spacing w:val="-5"/>
          <w:sz w:val="21"/>
        </w:rPr>
        <w:t xml:space="preserve"> </w:t>
      </w:r>
      <w:proofErr w:type="spellStart"/>
      <w:r>
        <w:rPr>
          <w:b/>
          <w:sz w:val="21"/>
        </w:rPr>
        <w:t>JuST</w:t>
      </w:r>
      <w:proofErr w:type="spellEnd"/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(Juvenile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Sex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Trafficking)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Council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|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2017-</w:t>
      </w:r>
      <w:r>
        <w:rPr>
          <w:spacing w:val="-2"/>
          <w:sz w:val="21"/>
        </w:rPr>
        <w:t>present</w:t>
      </w:r>
    </w:p>
    <w:p w14:paraId="6CFA4260" w14:textId="77777777" w:rsidR="005C538B" w:rsidRDefault="005C538B">
      <w:pPr>
        <w:pStyle w:val="BodyText"/>
        <w:spacing w:before="151"/>
        <w:rPr>
          <w:sz w:val="21"/>
        </w:rPr>
      </w:pPr>
    </w:p>
    <w:p w14:paraId="57D1543C" w14:textId="77777777" w:rsidR="005C538B" w:rsidRDefault="00000000">
      <w:pPr>
        <w:pStyle w:val="Heading2"/>
      </w:pPr>
      <w:r>
        <w:rPr>
          <w:color w:val="006FC0"/>
        </w:rPr>
        <w:t>Additional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Leadership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Experience</w:t>
      </w:r>
    </w:p>
    <w:p w14:paraId="14996947" w14:textId="77777777" w:rsidR="005C538B" w:rsidRDefault="005C538B">
      <w:pPr>
        <w:pStyle w:val="Heading2"/>
        <w:sectPr w:rsidR="005C538B">
          <w:pgSz w:w="12240" w:h="15840"/>
          <w:pgMar w:top="1420" w:right="720" w:bottom="280" w:left="720" w:header="720" w:footer="720" w:gutter="0"/>
          <w:cols w:space="720"/>
        </w:sectPr>
      </w:pPr>
    </w:p>
    <w:p w14:paraId="5C687659" w14:textId="77777777" w:rsidR="005C538B" w:rsidRDefault="00000000">
      <w:pPr>
        <w:pStyle w:val="Heading3"/>
        <w:ind w:left="281"/>
      </w:pPr>
      <w:r>
        <w:rPr>
          <w:color w:val="006FC0"/>
          <w:spacing w:val="-2"/>
        </w:rPr>
        <w:t>Leadership</w:t>
      </w:r>
    </w:p>
    <w:p w14:paraId="2E911EF5" w14:textId="77777777" w:rsidR="005C538B" w:rsidRDefault="00000000">
      <w:pPr>
        <w:pStyle w:val="ListParagraph"/>
        <w:numPr>
          <w:ilvl w:val="1"/>
          <w:numId w:val="1"/>
        </w:numPr>
        <w:tabs>
          <w:tab w:val="left" w:pos="737"/>
        </w:tabs>
        <w:spacing w:before="118"/>
        <w:ind w:left="737" w:right="197"/>
        <w:rPr>
          <w:rFonts w:ascii="Arial" w:hAnsi="Arial"/>
          <w:sz w:val="20"/>
        </w:rPr>
      </w:pPr>
      <w:r>
        <w:rPr>
          <w:b/>
          <w:sz w:val="20"/>
        </w:rPr>
        <w:t>Adjunct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Faculty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Boston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0"/>
          <w:sz w:val="20"/>
        </w:rPr>
        <w:t xml:space="preserve"> </w:t>
      </w: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Social </w:t>
      </w:r>
      <w:r>
        <w:rPr>
          <w:spacing w:val="-4"/>
          <w:sz w:val="20"/>
        </w:rPr>
        <w:t>Work</w:t>
      </w:r>
    </w:p>
    <w:p w14:paraId="105D62B1" w14:textId="77777777" w:rsidR="005C538B" w:rsidRDefault="00000000">
      <w:pPr>
        <w:pStyle w:val="BodyText"/>
        <w:ind w:left="828"/>
      </w:pPr>
      <w:r>
        <w:t>o</w:t>
      </w:r>
      <w:r>
        <w:rPr>
          <w:spacing w:val="25"/>
        </w:rPr>
        <w:t xml:space="preserve"> </w:t>
      </w:r>
      <w:r>
        <w:rPr>
          <w:i/>
        </w:rPr>
        <w:t>Courses:</w:t>
      </w:r>
      <w:r>
        <w:rPr>
          <w:i/>
          <w:spacing w:val="-3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Ethics,</w:t>
      </w:r>
      <w:r>
        <w:rPr>
          <w:spacing w:val="-3"/>
        </w:rPr>
        <w:t xml:space="preserve"> </w:t>
      </w:r>
      <w:r>
        <w:rPr>
          <w:spacing w:val="-2"/>
        </w:rPr>
        <w:t>Psychopathology</w:t>
      </w:r>
    </w:p>
    <w:p w14:paraId="699FD0ED" w14:textId="77777777" w:rsidR="005C538B" w:rsidRDefault="00000000">
      <w:pPr>
        <w:pStyle w:val="ListParagraph"/>
        <w:numPr>
          <w:ilvl w:val="1"/>
          <w:numId w:val="1"/>
        </w:numPr>
        <w:tabs>
          <w:tab w:val="left" w:pos="753"/>
        </w:tabs>
        <w:ind w:left="753" w:right="187" w:hanging="285"/>
        <w:rPr>
          <w:rFonts w:ascii="Arial" w:hAnsi="Arial"/>
          <w:sz w:val="20"/>
        </w:rPr>
      </w:pPr>
      <w:r>
        <w:rPr>
          <w:b/>
          <w:sz w:val="20"/>
        </w:rPr>
        <w:t>Director,</w:t>
      </w:r>
      <w:r>
        <w:rPr>
          <w:b/>
          <w:spacing w:val="-11"/>
          <w:sz w:val="20"/>
        </w:rPr>
        <w:t xml:space="preserve"> </w:t>
      </w:r>
      <w:r>
        <w:rPr>
          <w:i/>
          <w:sz w:val="20"/>
        </w:rPr>
        <w:t>Just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Start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House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teen</w:t>
      </w:r>
      <w:r>
        <w:rPr>
          <w:spacing w:val="-10"/>
          <w:sz w:val="20"/>
        </w:rPr>
        <w:t xml:space="preserve"> </w:t>
      </w:r>
      <w:r>
        <w:rPr>
          <w:sz w:val="20"/>
        </w:rPr>
        <w:t>parent</w:t>
      </w:r>
      <w:r>
        <w:rPr>
          <w:spacing w:val="-11"/>
          <w:sz w:val="20"/>
        </w:rPr>
        <w:t xml:space="preserve"> </w:t>
      </w:r>
      <w:r>
        <w:rPr>
          <w:sz w:val="20"/>
        </w:rPr>
        <w:t>residential program; Boston YWCA Camp Unity; Substance Abuse Prevention Director, College of Eastern UT</w:t>
      </w:r>
    </w:p>
    <w:p w14:paraId="331F0FE1" w14:textId="77777777" w:rsidR="005C538B" w:rsidRDefault="00000000">
      <w:pPr>
        <w:pStyle w:val="ListParagraph"/>
        <w:numPr>
          <w:ilvl w:val="1"/>
          <w:numId w:val="1"/>
        </w:numPr>
        <w:tabs>
          <w:tab w:val="left" w:pos="753"/>
        </w:tabs>
        <w:ind w:left="753" w:right="121" w:hanging="285"/>
        <w:rPr>
          <w:rFonts w:ascii="Arial" w:hAnsi="Arial"/>
          <w:sz w:val="20"/>
        </w:rPr>
      </w:pPr>
      <w:r>
        <w:rPr>
          <w:b/>
          <w:sz w:val="20"/>
        </w:rPr>
        <w:t>Founder: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North Shore Alliance of Gay &amp; Lesbian Youth</w:t>
      </w:r>
      <w:r>
        <w:rPr>
          <w:spacing w:val="-12"/>
          <w:sz w:val="20"/>
        </w:rPr>
        <w:t xml:space="preserve"> </w:t>
      </w:r>
      <w:r>
        <w:rPr>
          <w:sz w:val="20"/>
        </w:rPr>
        <w:t>(NAGLY);</w:t>
      </w:r>
      <w:r>
        <w:rPr>
          <w:spacing w:val="-11"/>
          <w:sz w:val="20"/>
        </w:rPr>
        <w:t xml:space="preserve"> </w:t>
      </w:r>
      <w:r>
        <w:rPr>
          <w:sz w:val="20"/>
        </w:rPr>
        <w:t>Malden</w:t>
      </w:r>
      <w:r>
        <w:rPr>
          <w:spacing w:val="-11"/>
          <w:sz w:val="20"/>
        </w:rPr>
        <w:t xml:space="preserve"> </w:t>
      </w:r>
      <w:r>
        <w:rPr>
          <w:sz w:val="20"/>
        </w:rPr>
        <w:t>Juvenile</w:t>
      </w:r>
      <w:r>
        <w:rPr>
          <w:spacing w:val="-12"/>
          <w:sz w:val="20"/>
        </w:rPr>
        <w:t xml:space="preserve"> </w:t>
      </w:r>
      <w:r>
        <w:rPr>
          <w:sz w:val="20"/>
        </w:rPr>
        <w:t>Diversion</w:t>
      </w:r>
      <w:r>
        <w:rPr>
          <w:spacing w:val="-11"/>
          <w:sz w:val="20"/>
        </w:rPr>
        <w:t xml:space="preserve"> </w:t>
      </w:r>
      <w:r>
        <w:rPr>
          <w:sz w:val="20"/>
        </w:rPr>
        <w:t>Program, Malden YMCA: Next Step Transitional Housing Program, Just A Start Corporation</w:t>
      </w:r>
    </w:p>
    <w:p w14:paraId="49B10746" w14:textId="77777777" w:rsidR="005C538B" w:rsidRDefault="00000000">
      <w:pPr>
        <w:pStyle w:val="ListParagraph"/>
        <w:numPr>
          <w:ilvl w:val="1"/>
          <w:numId w:val="1"/>
        </w:numPr>
        <w:tabs>
          <w:tab w:val="left" w:pos="753"/>
        </w:tabs>
        <w:ind w:left="753" w:right="38" w:hanging="285"/>
        <w:rPr>
          <w:rFonts w:ascii="Arial" w:hAnsi="Arial"/>
          <w:sz w:val="20"/>
        </w:rPr>
      </w:pPr>
      <w:r>
        <w:rPr>
          <w:b/>
          <w:sz w:val="20"/>
        </w:rPr>
        <w:t>Mental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Health: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Roxbury</w:t>
      </w:r>
      <w:r>
        <w:rPr>
          <w:spacing w:val="-11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12"/>
          <w:sz w:val="20"/>
        </w:rPr>
        <w:t xml:space="preserve"> </w:t>
      </w:r>
      <w:r>
        <w:rPr>
          <w:sz w:val="20"/>
        </w:rPr>
        <w:t>Community Health Center; Hayden Goodwill Inn School –Deaf Adolescent Program</w:t>
      </w:r>
    </w:p>
    <w:p w14:paraId="2770EEC9" w14:textId="77777777" w:rsidR="005C538B" w:rsidRDefault="00000000">
      <w:pPr>
        <w:pStyle w:val="ListParagraph"/>
        <w:numPr>
          <w:ilvl w:val="1"/>
          <w:numId w:val="1"/>
        </w:numPr>
        <w:tabs>
          <w:tab w:val="left" w:pos="753"/>
        </w:tabs>
        <w:ind w:left="753" w:right="149" w:hanging="285"/>
        <w:rPr>
          <w:rFonts w:ascii="Arial" w:hAnsi="Arial"/>
          <w:sz w:val="20"/>
        </w:rPr>
      </w:pPr>
      <w:r>
        <w:rPr>
          <w:b/>
          <w:sz w:val="20"/>
        </w:rPr>
        <w:t xml:space="preserve">Community Outreach: </w:t>
      </w:r>
      <w:r>
        <w:rPr>
          <w:sz w:val="20"/>
        </w:rPr>
        <w:t>Center for Community Responsive</w:t>
      </w:r>
      <w:r>
        <w:rPr>
          <w:spacing w:val="-12"/>
          <w:sz w:val="20"/>
        </w:rPr>
        <w:t xml:space="preserve"> </w:t>
      </w:r>
      <w:r>
        <w:rPr>
          <w:sz w:val="20"/>
        </w:rPr>
        <w:t>Care,</w:t>
      </w:r>
      <w:r>
        <w:rPr>
          <w:spacing w:val="-11"/>
          <w:sz w:val="20"/>
        </w:rPr>
        <w:t xml:space="preserve"> </w:t>
      </w:r>
      <w:r>
        <w:rPr>
          <w:sz w:val="20"/>
        </w:rPr>
        <w:t>Dorchester,</w:t>
      </w:r>
      <w:r>
        <w:rPr>
          <w:spacing w:val="-11"/>
          <w:sz w:val="20"/>
        </w:rPr>
        <w:t xml:space="preserve"> </w:t>
      </w:r>
      <w:r>
        <w:rPr>
          <w:sz w:val="20"/>
        </w:rPr>
        <w:t>MA;</w:t>
      </w:r>
      <w:r>
        <w:rPr>
          <w:spacing w:val="-12"/>
          <w:sz w:val="20"/>
        </w:rPr>
        <w:t xml:space="preserve"> </w:t>
      </w:r>
      <w:r>
        <w:rPr>
          <w:sz w:val="20"/>
        </w:rPr>
        <w:t>Chelsea</w:t>
      </w:r>
      <w:r>
        <w:rPr>
          <w:spacing w:val="-11"/>
          <w:sz w:val="20"/>
        </w:rPr>
        <w:t xml:space="preserve"> </w:t>
      </w:r>
      <w:r>
        <w:rPr>
          <w:sz w:val="20"/>
        </w:rPr>
        <w:t>Board</w:t>
      </w:r>
      <w:r>
        <w:rPr>
          <w:spacing w:val="-11"/>
          <w:sz w:val="20"/>
        </w:rPr>
        <w:t xml:space="preserve"> </w:t>
      </w:r>
      <w:r>
        <w:rPr>
          <w:sz w:val="20"/>
        </w:rPr>
        <w:t>of Health; Center for Addictive Behaviors Regional Prevention Center, Salem, MA</w:t>
      </w:r>
    </w:p>
    <w:p w14:paraId="32854D24" w14:textId="77777777" w:rsidR="005C538B" w:rsidRDefault="00000000">
      <w:pPr>
        <w:pStyle w:val="ListParagraph"/>
        <w:numPr>
          <w:ilvl w:val="1"/>
          <w:numId w:val="1"/>
        </w:numPr>
        <w:tabs>
          <w:tab w:val="left" w:pos="752"/>
        </w:tabs>
        <w:ind w:left="752" w:hanging="284"/>
        <w:rPr>
          <w:rFonts w:ascii="Arial" w:hAnsi="Arial"/>
          <w:sz w:val="20"/>
        </w:rPr>
      </w:pPr>
      <w:r>
        <w:rPr>
          <w:b/>
          <w:spacing w:val="-2"/>
          <w:sz w:val="20"/>
        </w:rPr>
        <w:t>VISTA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Volunteer</w:t>
      </w:r>
      <w:r>
        <w:rPr>
          <w:spacing w:val="-2"/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Navajo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Nation,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Utah</w:t>
      </w:r>
    </w:p>
    <w:p w14:paraId="3EED39CA" w14:textId="77777777" w:rsidR="005C538B" w:rsidRDefault="00000000">
      <w:pPr>
        <w:pStyle w:val="Heading3"/>
        <w:spacing w:before="122"/>
        <w:ind w:left="281"/>
      </w:pPr>
      <w:r>
        <w:rPr>
          <w:color w:val="006FC0"/>
        </w:rPr>
        <w:t>Awards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Recognition</w:t>
      </w:r>
    </w:p>
    <w:p w14:paraId="2DCEE0D0" w14:textId="77777777" w:rsidR="005C538B" w:rsidRDefault="00000000">
      <w:pPr>
        <w:pStyle w:val="Heading7"/>
        <w:spacing w:before="118"/>
      </w:pPr>
      <w:r>
        <w:t>Beacon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rPr>
          <w:spacing w:val="-4"/>
        </w:rPr>
        <w:t>Award</w:t>
      </w:r>
    </w:p>
    <w:p w14:paraId="74934AA6" w14:textId="77777777" w:rsidR="005C538B" w:rsidRDefault="00000000">
      <w:pPr>
        <w:pStyle w:val="BodyText"/>
        <w:ind w:right="2316"/>
        <w:jc w:val="right"/>
      </w:pPr>
      <w:r>
        <w:t>My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Choice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spacing w:val="-4"/>
        </w:rPr>
        <w:t>2025</w:t>
      </w:r>
    </w:p>
    <w:p w14:paraId="51A3C042" w14:textId="77777777" w:rsidR="005C538B" w:rsidRDefault="00000000">
      <w:pPr>
        <w:pStyle w:val="Heading7"/>
        <w:ind w:left="0" w:right="2414"/>
        <w:jc w:val="right"/>
      </w:pPr>
      <w:r>
        <w:t>One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Courage</w:t>
      </w:r>
      <w:r>
        <w:rPr>
          <w:spacing w:val="-4"/>
        </w:rPr>
        <w:t xml:space="preserve"> Award</w:t>
      </w:r>
    </w:p>
    <w:p w14:paraId="12138ADB" w14:textId="77777777" w:rsidR="005C538B" w:rsidRDefault="00000000">
      <w:pPr>
        <w:pStyle w:val="BodyText"/>
        <w:ind w:left="738"/>
      </w:pPr>
      <w:r>
        <w:t>MA</w:t>
      </w:r>
      <w:r>
        <w:rPr>
          <w:spacing w:val="-8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Alliance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spacing w:val="-4"/>
        </w:rPr>
        <w:t>2025</w:t>
      </w:r>
    </w:p>
    <w:p w14:paraId="12C2B619" w14:textId="77777777" w:rsidR="005C538B" w:rsidRDefault="00000000">
      <w:pPr>
        <w:pStyle w:val="Heading7"/>
      </w:pPr>
      <w:r>
        <w:t>Outstanding</w:t>
      </w:r>
      <w:r>
        <w:rPr>
          <w:spacing w:val="-4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14:paraId="52D09BF2" w14:textId="77777777" w:rsidR="005C538B" w:rsidRDefault="00000000">
      <w:pPr>
        <w:pStyle w:val="BodyText"/>
        <w:ind w:left="738"/>
      </w:pPr>
      <w:r>
        <w:t>BU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rPr>
          <w:spacing w:val="-4"/>
        </w:rPr>
        <w:t>2014</w:t>
      </w:r>
    </w:p>
    <w:p w14:paraId="27FB7BF7" w14:textId="77777777" w:rsidR="005C538B" w:rsidRDefault="00000000">
      <w:pPr>
        <w:pStyle w:val="Heading7"/>
        <w:ind w:left="738" w:right="57" w:hanging="180"/>
        <w:rPr>
          <w:b w:val="0"/>
        </w:rPr>
      </w:pPr>
      <w:r>
        <w:t>Secretary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Innovations in Public Health Award</w:t>
      </w:r>
      <w:r>
        <w:rPr>
          <w:b w:val="0"/>
        </w:rPr>
        <w:t>, 1999</w:t>
      </w:r>
    </w:p>
    <w:p w14:paraId="75CF7F87" w14:textId="77777777" w:rsidR="005C538B" w:rsidRDefault="00000000">
      <w:pPr>
        <w:spacing w:before="120"/>
        <w:ind w:left="557"/>
        <w:rPr>
          <w:sz w:val="20"/>
        </w:rPr>
      </w:pPr>
      <w:r>
        <w:rPr>
          <w:b/>
          <w:sz w:val="20"/>
        </w:rPr>
        <w:t>Kolodny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Prize,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BU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Work,</w:t>
      </w:r>
      <w:r>
        <w:rPr>
          <w:spacing w:val="-4"/>
          <w:sz w:val="20"/>
        </w:rPr>
        <w:t xml:space="preserve"> 1996</w:t>
      </w:r>
    </w:p>
    <w:p w14:paraId="345C6537" w14:textId="77777777" w:rsidR="005C538B" w:rsidRDefault="00000000">
      <w:pPr>
        <w:pStyle w:val="Heading3"/>
        <w:spacing w:line="365" w:lineRule="exact"/>
      </w:pPr>
      <w:r>
        <w:rPr>
          <w:b w:val="0"/>
        </w:rPr>
        <w:br w:type="column"/>
      </w:r>
      <w:r>
        <w:rPr>
          <w:color w:val="006FC0"/>
        </w:rPr>
        <w:t xml:space="preserve">Prior </w:t>
      </w:r>
      <w:r>
        <w:rPr>
          <w:color w:val="006FC0"/>
          <w:spacing w:val="-2"/>
        </w:rPr>
        <w:t>Consulting</w:t>
      </w:r>
    </w:p>
    <w:p w14:paraId="57A3BC88" w14:textId="77777777" w:rsidR="005C538B" w:rsidRDefault="00000000">
      <w:pPr>
        <w:pStyle w:val="ListParagraph"/>
        <w:numPr>
          <w:ilvl w:val="1"/>
          <w:numId w:val="1"/>
        </w:numPr>
        <w:tabs>
          <w:tab w:val="left" w:pos="738"/>
        </w:tabs>
        <w:spacing w:before="0"/>
        <w:ind w:right="601"/>
        <w:rPr>
          <w:rFonts w:ascii="Arial" w:hAnsi="Arial"/>
          <w:b/>
          <w:sz w:val="20"/>
        </w:rPr>
      </w:pPr>
      <w:r>
        <w:rPr>
          <w:b/>
          <w:sz w:val="20"/>
        </w:rPr>
        <w:t>Fundraising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Grant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Writing: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Women</w:t>
      </w:r>
      <w:r>
        <w:rPr>
          <w:spacing w:val="-11"/>
          <w:sz w:val="20"/>
        </w:rPr>
        <w:t xml:space="preserve"> </w:t>
      </w:r>
      <w:r>
        <w:rPr>
          <w:sz w:val="20"/>
        </w:rPr>
        <w:t>Thriving; Malden YMCA; Just A Start House</w:t>
      </w:r>
    </w:p>
    <w:p w14:paraId="3F84872C" w14:textId="77777777" w:rsidR="005C538B" w:rsidRDefault="00000000">
      <w:pPr>
        <w:pStyle w:val="ListParagraph"/>
        <w:numPr>
          <w:ilvl w:val="1"/>
          <w:numId w:val="1"/>
        </w:numPr>
        <w:tabs>
          <w:tab w:val="left" w:pos="738"/>
        </w:tabs>
        <w:spacing w:before="119"/>
        <w:ind w:right="836"/>
        <w:rPr>
          <w:rFonts w:ascii="Arial" w:hAnsi="Arial"/>
          <w:b/>
          <w:sz w:val="20"/>
        </w:rPr>
      </w:pPr>
      <w:r>
        <w:rPr>
          <w:b/>
          <w:spacing w:val="-2"/>
          <w:sz w:val="20"/>
        </w:rPr>
        <w:t xml:space="preserve">Program Development: </w:t>
      </w:r>
      <w:r>
        <w:rPr>
          <w:spacing w:val="-2"/>
          <w:sz w:val="20"/>
        </w:rPr>
        <w:t xml:space="preserve">Child Welfare Training </w:t>
      </w:r>
      <w:r>
        <w:rPr>
          <w:sz w:val="20"/>
        </w:rPr>
        <w:t>Project; The Women’s Negotiation Project, Mediation Works Inc.</w:t>
      </w:r>
    </w:p>
    <w:p w14:paraId="5A426DB0" w14:textId="77777777" w:rsidR="005C538B" w:rsidRDefault="00000000">
      <w:pPr>
        <w:pStyle w:val="ListParagraph"/>
        <w:numPr>
          <w:ilvl w:val="1"/>
          <w:numId w:val="1"/>
        </w:numPr>
        <w:tabs>
          <w:tab w:val="left" w:pos="753"/>
        </w:tabs>
        <w:ind w:left="753" w:right="898" w:hanging="285"/>
        <w:rPr>
          <w:rFonts w:ascii="Arial" w:hAnsi="Arial"/>
          <w:b/>
          <w:sz w:val="20"/>
        </w:rPr>
      </w:pPr>
      <w:r>
        <w:rPr>
          <w:b/>
          <w:spacing w:val="-2"/>
          <w:sz w:val="20"/>
        </w:rPr>
        <w:t xml:space="preserve">Research: </w:t>
      </w:r>
      <w:r>
        <w:rPr>
          <w:spacing w:val="-2"/>
          <w:sz w:val="20"/>
        </w:rPr>
        <w:t xml:space="preserve">Primary Investigator, Advocates for </w:t>
      </w:r>
      <w:r>
        <w:rPr>
          <w:sz w:val="20"/>
        </w:rPr>
        <w:t>Human Potential/ Caliber, ICF International</w:t>
      </w:r>
    </w:p>
    <w:p w14:paraId="4176D673" w14:textId="77777777" w:rsidR="005C538B" w:rsidRDefault="00000000">
      <w:pPr>
        <w:pStyle w:val="ListParagraph"/>
        <w:numPr>
          <w:ilvl w:val="1"/>
          <w:numId w:val="1"/>
        </w:numPr>
        <w:tabs>
          <w:tab w:val="left" w:pos="753"/>
        </w:tabs>
        <w:ind w:left="753" w:right="453" w:hanging="285"/>
        <w:jc w:val="both"/>
        <w:rPr>
          <w:rFonts w:ascii="Arial" w:hAnsi="Arial"/>
          <w:b/>
          <w:sz w:val="20"/>
        </w:rPr>
      </w:pPr>
      <w:r>
        <w:rPr>
          <w:b/>
          <w:sz w:val="20"/>
        </w:rPr>
        <w:t>Technical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Assistance: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“Redesigning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Court’s Response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Prostitution”</w:t>
      </w:r>
      <w:r>
        <w:rPr>
          <w:spacing w:val="-9"/>
          <w:sz w:val="20"/>
        </w:rPr>
        <w:t xml:space="preserve"> </w:t>
      </w:r>
      <w:r>
        <w:rPr>
          <w:sz w:val="20"/>
        </w:rPr>
        <w:t>Project;</w:t>
      </w:r>
      <w:r>
        <w:rPr>
          <w:spacing w:val="-10"/>
          <w:sz w:val="20"/>
        </w:rPr>
        <w:t xml:space="preserve"> </w:t>
      </w: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z w:val="20"/>
        </w:rPr>
        <w:t>Alliance, Middlesex County District Attorney’s Office</w:t>
      </w:r>
    </w:p>
    <w:p w14:paraId="070DC7A2" w14:textId="77777777" w:rsidR="005C538B" w:rsidRDefault="00000000">
      <w:pPr>
        <w:pStyle w:val="Heading3"/>
        <w:spacing w:before="122"/>
        <w:ind w:right="1"/>
      </w:pPr>
      <w:r>
        <w:rPr>
          <w:color w:val="006FC0"/>
          <w:spacing w:val="-2"/>
        </w:rPr>
        <w:t>Education</w:t>
      </w:r>
    </w:p>
    <w:p w14:paraId="36B03AC3" w14:textId="77777777" w:rsidR="005C538B" w:rsidRDefault="00000000">
      <w:pPr>
        <w:spacing w:before="118"/>
        <w:ind w:left="648" w:right="1064"/>
        <w:rPr>
          <w:sz w:val="20"/>
        </w:rPr>
      </w:pPr>
      <w:proofErr w:type="gramStart"/>
      <w:r>
        <w:rPr>
          <w:b/>
          <w:sz w:val="20"/>
        </w:rPr>
        <w:t>Master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Work</w:t>
      </w:r>
      <w:proofErr w:type="gramEnd"/>
      <w:r>
        <w:rPr>
          <w:b/>
          <w:sz w:val="20"/>
        </w:rPr>
        <w:t>,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1996;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LICSW,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1999 Boston University School of Social Work</w:t>
      </w:r>
    </w:p>
    <w:p w14:paraId="21CB2B6D" w14:textId="77777777" w:rsidR="005C538B" w:rsidRDefault="00000000">
      <w:pPr>
        <w:pStyle w:val="Heading7"/>
        <w:spacing w:before="110"/>
        <w:ind w:left="648"/>
        <w:rPr>
          <w:b w:val="0"/>
        </w:rPr>
      </w:pPr>
      <w:r>
        <w:t>Master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rPr>
          <w:b w:val="0"/>
          <w:spacing w:val="-4"/>
        </w:rPr>
        <w:t>1996</w:t>
      </w:r>
    </w:p>
    <w:p w14:paraId="0A4DAD3F" w14:textId="77777777" w:rsidR="005C538B" w:rsidRDefault="00000000">
      <w:pPr>
        <w:pStyle w:val="BodyText"/>
        <w:ind w:left="648"/>
      </w:pPr>
      <w:r>
        <w:t>Boston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Health</w:t>
      </w:r>
    </w:p>
    <w:p w14:paraId="60FC09A6" w14:textId="77777777" w:rsidR="005C538B" w:rsidRDefault="00000000">
      <w:pPr>
        <w:spacing w:before="244"/>
        <w:ind w:left="648" w:right="1064"/>
        <w:rPr>
          <w:sz w:val="20"/>
        </w:rPr>
      </w:pPr>
      <w:r>
        <w:rPr>
          <w:b/>
          <w:sz w:val="20"/>
        </w:rPr>
        <w:t>Bachelor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Arts,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Psychology,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1990 University of Virginia</w:t>
      </w:r>
    </w:p>
    <w:p w14:paraId="400B153F" w14:textId="77777777" w:rsidR="005C538B" w:rsidRDefault="00000000">
      <w:pPr>
        <w:pStyle w:val="Heading3"/>
        <w:spacing w:before="195"/>
        <w:ind w:right="1"/>
      </w:pPr>
      <w:r>
        <w:rPr>
          <w:color w:val="006FC0"/>
          <w:spacing w:val="-2"/>
        </w:rPr>
        <w:t>Authorship</w:t>
      </w:r>
    </w:p>
    <w:p w14:paraId="043AF9F7" w14:textId="77777777" w:rsidR="005C538B" w:rsidRDefault="00000000">
      <w:pPr>
        <w:pStyle w:val="BodyText"/>
        <w:spacing w:before="118"/>
        <w:ind w:left="737" w:right="617" w:hanging="270"/>
      </w:pPr>
      <w:r>
        <w:rPr>
          <w:color w:val="212121"/>
        </w:rPr>
        <w:t>Grace,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G.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(2021).</w:t>
      </w:r>
      <w:r>
        <w:rPr>
          <w:color w:val="212121"/>
          <w:spacing w:val="-8"/>
        </w:rPr>
        <w:t xml:space="preserve"> </w:t>
      </w:r>
      <w:hyperlink r:id="rId7">
        <w:r>
          <w:rPr>
            <w:color w:val="006FC0"/>
            <w:u w:val="single" w:color="006FC0"/>
          </w:rPr>
          <w:t>Applying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a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Universal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Precautions</w:t>
        </w:r>
      </w:hyperlink>
      <w:r>
        <w:rPr>
          <w:color w:val="006FC0"/>
        </w:rPr>
        <w:t xml:space="preserve"> </w:t>
      </w:r>
      <w:hyperlink r:id="rId8">
        <w:r>
          <w:rPr>
            <w:color w:val="006FC0"/>
            <w:u w:val="single" w:color="006FC0"/>
          </w:rPr>
          <w:t>Approach to Residential Programs for</w:t>
        </w:r>
      </w:hyperlink>
    </w:p>
    <w:p w14:paraId="659437AB" w14:textId="77777777" w:rsidR="005C538B" w:rsidRDefault="00000000">
      <w:pPr>
        <w:ind w:left="737"/>
        <w:rPr>
          <w:sz w:val="20"/>
        </w:rPr>
      </w:pPr>
      <w:hyperlink r:id="rId9">
        <w:r>
          <w:rPr>
            <w:color w:val="006FC0"/>
            <w:sz w:val="20"/>
            <w:u w:val="single" w:color="006FC0"/>
          </w:rPr>
          <w:t>Girls</w:t>
        </w:r>
      </w:hyperlink>
      <w:r>
        <w:rPr>
          <w:color w:val="212121"/>
          <w:sz w:val="20"/>
        </w:rPr>
        <w:t>.</w:t>
      </w:r>
      <w:r>
        <w:rPr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Children’s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VOICE</w:t>
      </w:r>
      <w:r>
        <w:rPr>
          <w:color w:val="212121"/>
          <w:sz w:val="20"/>
        </w:rPr>
        <w:t>,</w:t>
      </w:r>
      <w:r>
        <w:rPr>
          <w:color w:val="212121"/>
          <w:spacing w:val="-6"/>
          <w:sz w:val="20"/>
        </w:rPr>
        <w:t xml:space="preserve"> </w:t>
      </w:r>
      <w:r>
        <w:rPr>
          <w:i/>
          <w:color w:val="212121"/>
          <w:spacing w:val="-2"/>
          <w:sz w:val="20"/>
        </w:rPr>
        <w:t>30</w:t>
      </w:r>
      <w:r>
        <w:rPr>
          <w:color w:val="212121"/>
          <w:spacing w:val="-2"/>
          <w:sz w:val="20"/>
        </w:rPr>
        <w:t>(1).</w:t>
      </w:r>
    </w:p>
    <w:p w14:paraId="02288B25" w14:textId="77777777" w:rsidR="005C538B" w:rsidRDefault="00000000">
      <w:pPr>
        <w:spacing w:before="120"/>
        <w:ind w:left="738" w:right="126" w:hanging="270"/>
        <w:rPr>
          <w:sz w:val="20"/>
        </w:rPr>
      </w:pPr>
      <w:r>
        <w:rPr>
          <w:color w:val="212121"/>
          <w:sz w:val="20"/>
        </w:rPr>
        <w:t xml:space="preserve">Grace, L.G., Bright, K., Morrissey, A., (2018). </w:t>
      </w:r>
      <w:r>
        <w:rPr>
          <w:color w:val="221F20"/>
          <w:sz w:val="20"/>
        </w:rPr>
        <w:t xml:space="preserve">Preventing the Commercial Sexual Exploitation of Children: </w:t>
      </w:r>
      <w:proofErr w:type="gramStart"/>
      <w:r>
        <w:rPr>
          <w:color w:val="221F20"/>
          <w:sz w:val="20"/>
        </w:rPr>
        <w:t>The My</w:t>
      </w:r>
      <w:proofErr w:type="gramEnd"/>
      <w:r>
        <w:rPr>
          <w:color w:val="221F20"/>
          <w:sz w:val="20"/>
        </w:rPr>
        <w:t xml:space="preserve"> Life My Choice Model. In </w:t>
      </w:r>
      <w:r>
        <w:rPr>
          <w:color w:val="212121"/>
          <w:sz w:val="20"/>
        </w:rPr>
        <w:t>Nichols, Andrea, Tonya Edmond,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and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Erin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Heil,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eds.</w:t>
      </w:r>
      <w:r>
        <w:rPr>
          <w:color w:val="212121"/>
          <w:spacing w:val="-6"/>
          <w:sz w:val="20"/>
        </w:rPr>
        <w:t xml:space="preserve"> </w:t>
      </w:r>
      <w:hyperlink r:id="rId10">
        <w:r>
          <w:rPr>
            <w:i/>
            <w:color w:val="006FC0"/>
            <w:sz w:val="20"/>
            <w:u w:val="single" w:color="006FC0"/>
          </w:rPr>
          <w:t>Social</w:t>
        </w:r>
        <w:r>
          <w:rPr>
            <w:i/>
            <w:color w:val="006FC0"/>
            <w:spacing w:val="-5"/>
            <w:sz w:val="20"/>
            <w:u w:val="single" w:color="006FC0"/>
          </w:rPr>
          <w:t xml:space="preserve"> </w:t>
        </w:r>
        <w:r>
          <w:rPr>
            <w:i/>
            <w:color w:val="006FC0"/>
            <w:sz w:val="20"/>
            <w:u w:val="single" w:color="006FC0"/>
          </w:rPr>
          <w:t>work</w:t>
        </w:r>
        <w:r>
          <w:rPr>
            <w:i/>
            <w:color w:val="006FC0"/>
            <w:spacing w:val="-6"/>
            <w:sz w:val="20"/>
            <w:u w:val="single" w:color="006FC0"/>
          </w:rPr>
          <w:t xml:space="preserve"> </w:t>
        </w:r>
        <w:r>
          <w:rPr>
            <w:i/>
            <w:color w:val="006FC0"/>
            <w:sz w:val="20"/>
            <w:u w:val="single" w:color="006FC0"/>
          </w:rPr>
          <w:t>practice</w:t>
        </w:r>
        <w:r>
          <w:rPr>
            <w:i/>
            <w:color w:val="006FC0"/>
            <w:spacing w:val="-6"/>
            <w:sz w:val="20"/>
            <w:u w:val="single" w:color="006FC0"/>
          </w:rPr>
          <w:t xml:space="preserve"> </w:t>
        </w:r>
        <w:r>
          <w:rPr>
            <w:i/>
            <w:color w:val="006FC0"/>
            <w:sz w:val="20"/>
            <w:u w:val="single" w:color="006FC0"/>
          </w:rPr>
          <w:t>with</w:t>
        </w:r>
      </w:hyperlink>
      <w:r>
        <w:rPr>
          <w:i/>
          <w:color w:val="006FC0"/>
          <w:sz w:val="20"/>
        </w:rPr>
        <w:t xml:space="preserve"> </w:t>
      </w:r>
      <w:hyperlink r:id="rId11">
        <w:r>
          <w:rPr>
            <w:i/>
            <w:color w:val="006FC0"/>
            <w:sz w:val="20"/>
            <w:u w:val="single" w:color="006FC0"/>
          </w:rPr>
          <w:t>survivors of sex trafficking and commercial sexual</w:t>
        </w:r>
      </w:hyperlink>
      <w:r>
        <w:rPr>
          <w:i/>
          <w:color w:val="006FC0"/>
          <w:sz w:val="20"/>
        </w:rPr>
        <w:t xml:space="preserve"> </w:t>
      </w:r>
      <w:hyperlink r:id="rId12">
        <w:r>
          <w:rPr>
            <w:i/>
            <w:color w:val="006FC0"/>
            <w:sz w:val="20"/>
            <w:u w:val="single" w:color="006FC0"/>
          </w:rPr>
          <w:t>exploitation</w:t>
        </w:r>
        <w:r>
          <w:rPr>
            <w:color w:val="006FC0"/>
            <w:sz w:val="20"/>
            <w:u w:val="single" w:color="006FC0"/>
          </w:rPr>
          <w:t>.</w:t>
        </w:r>
      </w:hyperlink>
      <w:r>
        <w:rPr>
          <w:color w:val="006FC0"/>
          <w:sz w:val="20"/>
        </w:rPr>
        <w:t xml:space="preserve"> </w:t>
      </w:r>
      <w:r>
        <w:rPr>
          <w:color w:val="212121"/>
          <w:sz w:val="20"/>
        </w:rPr>
        <w:t>Columbia University Press.</w:t>
      </w:r>
    </w:p>
    <w:p w14:paraId="686EACC2" w14:textId="77777777" w:rsidR="005C538B" w:rsidRDefault="005C538B">
      <w:pPr>
        <w:pStyle w:val="BodyText"/>
        <w:spacing w:before="222"/>
      </w:pPr>
    </w:p>
    <w:p w14:paraId="78E66FA8" w14:textId="77777777" w:rsidR="005C538B" w:rsidRDefault="00000000">
      <w:pPr>
        <w:ind w:left="698" w:firstLine="30"/>
        <w:rPr>
          <w:i/>
          <w:sz w:val="19"/>
        </w:rPr>
      </w:pPr>
      <w:r>
        <w:rPr>
          <w:i/>
          <w:color w:val="212121"/>
          <w:sz w:val="19"/>
        </w:rPr>
        <w:t>Additional</w:t>
      </w:r>
      <w:r>
        <w:rPr>
          <w:i/>
          <w:color w:val="212121"/>
          <w:spacing w:val="-10"/>
          <w:sz w:val="19"/>
        </w:rPr>
        <w:t xml:space="preserve"> </w:t>
      </w:r>
      <w:r>
        <w:rPr>
          <w:i/>
          <w:color w:val="212121"/>
          <w:sz w:val="19"/>
        </w:rPr>
        <w:t>publications,</w:t>
      </w:r>
      <w:r>
        <w:rPr>
          <w:i/>
          <w:color w:val="212121"/>
          <w:spacing w:val="-10"/>
          <w:sz w:val="19"/>
        </w:rPr>
        <w:t xml:space="preserve"> </w:t>
      </w:r>
      <w:r>
        <w:rPr>
          <w:i/>
          <w:color w:val="212121"/>
          <w:sz w:val="19"/>
        </w:rPr>
        <w:t>policy</w:t>
      </w:r>
      <w:r>
        <w:rPr>
          <w:i/>
          <w:color w:val="212121"/>
          <w:spacing w:val="-10"/>
          <w:sz w:val="19"/>
        </w:rPr>
        <w:t xml:space="preserve"> </w:t>
      </w:r>
      <w:r>
        <w:rPr>
          <w:i/>
          <w:color w:val="212121"/>
          <w:sz w:val="19"/>
        </w:rPr>
        <w:t>briefs,</w:t>
      </w:r>
      <w:r>
        <w:rPr>
          <w:i/>
          <w:color w:val="212121"/>
          <w:spacing w:val="-10"/>
          <w:sz w:val="19"/>
        </w:rPr>
        <w:t xml:space="preserve"> </w:t>
      </w:r>
      <w:r>
        <w:rPr>
          <w:i/>
          <w:color w:val="212121"/>
          <w:sz w:val="19"/>
        </w:rPr>
        <w:t>and</w:t>
      </w:r>
      <w:r>
        <w:rPr>
          <w:i/>
          <w:color w:val="212121"/>
          <w:spacing w:val="-10"/>
          <w:sz w:val="19"/>
        </w:rPr>
        <w:t xml:space="preserve"> </w:t>
      </w:r>
      <w:r>
        <w:rPr>
          <w:i/>
          <w:color w:val="212121"/>
          <w:sz w:val="19"/>
        </w:rPr>
        <w:t>testimony available upon request</w:t>
      </w:r>
    </w:p>
    <w:sectPr w:rsidR="005C538B">
      <w:type w:val="continuous"/>
      <w:pgSz w:w="12240" w:h="15840"/>
      <w:pgMar w:top="720" w:right="720" w:bottom="280" w:left="720" w:header="720" w:footer="720" w:gutter="0"/>
      <w:cols w:num="2" w:space="720" w:equalWidth="0">
        <w:col w:w="5050" w:space="425"/>
        <w:col w:w="53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1A7F"/>
    <w:multiLevelType w:val="hybridMultilevel"/>
    <w:tmpl w:val="5098700E"/>
    <w:lvl w:ilvl="0" w:tplc="2188B7E6">
      <w:numFmt w:val="bullet"/>
      <w:lvlText w:val="●"/>
      <w:lvlJc w:val="left"/>
      <w:pPr>
        <w:ind w:left="609" w:hanging="285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C5019FA">
      <w:numFmt w:val="bullet"/>
      <w:lvlText w:val="●"/>
      <w:lvlJc w:val="left"/>
      <w:pPr>
        <w:ind w:left="738" w:hanging="27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040CA1FC">
      <w:numFmt w:val="bullet"/>
      <w:lvlText w:val="•"/>
      <w:lvlJc w:val="left"/>
      <w:pPr>
        <w:ind w:left="1218" w:hanging="270"/>
      </w:pPr>
      <w:rPr>
        <w:rFonts w:hint="default"/>
        <w:lang w:val="en-US" w:eastAsia="en-US" w:bidi="ar-SA"/>
      </w:rPr>
    </w:lvl>
    <w:lvl w:ilvl="3" w:tplc="AB264CDC">
      <w:numFmt w:val="bullet"/>
      <w:lvlText w:val="•"/>
      <w:lvlJc w:val="left"/>
      <w:pPr>
        <w:ind w:left="1697" w:hanging="270"/>
      </w:pPr>
      <w:rPr>
        <w:rFonts w:hint="default"/>
        <w:lang w:val="en-US" w:eastAsia="en-US" w:bidi="ar-SA"/>
      </w:rPr>
    </w:lvl>
    <w:lvl w:ilvl="4" w:tplc="1BC49154">
      <w:numFmt w:val="bullet"/>
      <w:lvlText w:val="•"/>
      <w:lvlJc w:val="left"/>
      <w:pPr>
        <w:ind w:left="2176" w:hanging="270"/>
      </w:pPr>
      <w:rPr>
        <w:rFonts w:hint="default"/>
        <w:lang w:val="en-US" w:eastAsia="en-US" w:bidi="ar-SA"/>
      </w:rPr>
    </w:lvl>
    <w:lvl w:ilvl="5" w:tplc="C72C6C1A">
      <w:numFmt w:val="bullet"/>
      <w:lvlText w:val="•"/>
      <w:lvlJc w:val="left"/>
      <w:pPr>
        <w:ind w:left="2655" w:hanging="270"/>
      </w:pPr>
      <w:rPr>
        <w:rFonts w:hint="default"/>
        <w:lang w:val="en-US" w:eastAsia="en-US" w:bidi="ar-SA"/>
      </w:rPr>
    </w:lvl>
    <w:lvl w:ilvl="6" w:tplc="A7503F60">
      <w:numFmt w:val="bullet"/>
      <w:lvlText w:val="•"/>
      <w:lvlJc w:val="left"/>
      <w:pPr>
        <w:ind w:left="3134" w:hanging="270"/>
      </w:pPr>
      <w:rPr>
        <w:rFonts w:hint="default"/>
        <w:lang w:val="en-US" w:eastAsia="en-US" w:bidi="ar-SA"/>
      </w:rPr>
    </w:lvl>
    <w:lvl w:ilvl="7" w:tplc="C9C04816">
      <w:numFmt w:val="bullet"/>
      <w:lvlText w:val="•"/>
      <w:lvlJc w:val="left"/>
      <w:pPr>
        <w:ind w:left="3613" w:hanging="270"/>
      </w:pPr>
      <w:rPr>
        <w:rFonts w:hint="default"/>
        <w:lang w:val="en-US" w:eastAsia="en-US" w:bidi="ar-SA"/>
      </w:rPr>
    </w:lvl>
    <w:lvl w:ilvl="8" w:tplc="CEAE956A">
      <w:numFmt w:val="bullet"/>
      <w:lvlText w:val="•"/>
      <w:lvlJc w:val="left"/>
      <w:pPr>
        <w:ind w:left="4091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41575CC9"/>
    <w:multiLevelType w:val="hybridMultilevel"/>
    <w:tmpl w:val="8C24C4B4"/>
    <w:lvl w:ilvl="0" w:tplc="D7BAA93A">
      <w:numFmt w:val="bullet"/>
      <w:lvlText w:val="●"/>
      <w:lvlJc w:val="left"/>
      <w:pPr>
        <w:ind w:left="7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54A676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ar-SA"/>
      </w:rPr>
    </w:lvl>
    <w:lvl w:ilvl="2" w:tplc="8DFEE810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3" w:tplc="2BC0C3DC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4" w:tplc="5E4ADAF4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5" w:tplc="52FE731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0E34287A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7" w:tplc="51CEC62C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8" w:tplc="21A8ABAE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9A6320"/>
    <w:multiLevelType w:val="hybridMultilevel"/>
    <w:tmpl w:val="FE1CFB66"/>
    <w:lvl w:ilvl="0" w:tplc="FAB460A0">
      <w:numFmt w:val="bullet"/>
      <w:lvlText w:val="●"/>
      <w:lvlJc w:val="left"/>
      <w:pPr>
        <w:ind w:left="8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3B28744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E5D0F2E8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4F46907E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9600EDF8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 w:tplc="D228EB2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B812FA40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043829A0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  <w:lvl w:ilvl="8" w:tplc="52B66BF6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DE1F77"/>
    <w:multiLevelType w:val="hybridMultilevel"/>
    <w:tmpl w:val="7CB6C7DE"/>
    <w:lvl w:ilvl="0" w:tplc="2470467E">
      <w:numFmt w:val="bullet"/>
      <w:lvlText w:val="●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86C96A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9848B14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58B0CEF0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4" w:tplc="84A642C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 w:tplc="F424BCE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6" w:tplc="81E6F9B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7" w:tplc="D00E4F38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8" w:tplc="A8F690F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</w:abstractNum>
  <w:num w:numId="1" w16cid:durableId="1552500171">
    <w:abstractNumId w:val="0"/>
  </w:num>
  <w:num w:numId="2" w16cid:durableId="491916617">
    <w:abstractNumId w:val="2"/>
  </w:num>
  <w:num w:numId="3" w16cid:durableId="1854687990">
    <w:abstractNumId w:val="1"/>
  </w:num>
  <w:num w:numId="4" w16cid:durableId="1913084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8B"/>
    <w:rsid w:val="00284687"/>
    <w:rsid w:val="003C7D07"/>
    <w:rsid w:val="003F3A98"/>
    <w:rsid w:val="005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5E87"/>
  <w15:docId w15:val="{F99AB59B-9165-48FF-8168-80605A9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"/>
      <w:ind w:left="44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6"/>
      <w:jc w:val="center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40"/>
      <w:ind w:left="143"/>
      <w:outlineLvl w:val="3"/>
    </w:pPr>
    <w:rPr>
      <w:b/>
      <w:bCs/>
      <w:i/>
      <w:iCs/>
    </w:rPr>
  </w:style>
  <w:style w:type="paragraph" w:styleId="Heading5">
    <w:name w:val="heading 5"/>
    <w:basedOn w:val="Normal"/>
    <w:uiPriority w:val="9"/>
    <w:unhideWhenUsed/>
    <w:qFormat/>
    <w:pPr>
      <w:spacing w:before="80"/>
      <w:jc w:val="center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uiPriority w:val="9"/>
    <w:unhideWhenUsed/>
    <w:qFormat/>
    <w:pPr>
      <w:spacing w:before="80"/>
      <w:outlineLvl w:val="5"/>
    </w:pPr>
    <w:rPr>
      <w:sz w:val="21"/>
      <w:szCs w:val="21"/>
    </w:rPr>
  </w:style>
  <w:style w:type="paragraph" w:styleId="Heading7">
    <w:name w:val="heading 7"/>
    <w:basedOn w:val="Normal"/>
    <w:uiPriority w:val="1"/>
    <w:qFormat/>
    <w:pPr>
      <w:spacing w:before="120"/>
      <w:ind w:left="558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753" w:hanging="285"/>
    </w:pPr>
  </w:style>
  <w:style w:type="paragraph" w:customStyle="1" w:styleId="TableParagraph">
    <w:name w:val="Table Paragraph"/>
    <w:basedOn w:val="Normal"/>
    <w:uiPriority w:val="1"/>
    <w:qFormat/>
    <w:pPr>
      <w:ind w:left="4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wla.org/showcasing-innovations-in-university-and-community-collaboratio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wla.org/showcasing-innovations-in-university-and-community-collaborations/" TargetMode="External"/><Relationship Id="rId12" Type="http://schemas.openxmlformats.org/officeDocument/2006/relationships/hyperlink" Target="https://www.degruyter.com/document/doi/10.7312/nich18092/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1.squarespace.com/static/615331b7e0e9e73cd8c471ac/t/61b3d6fc2614d25644c7acd8/1639175946445/web-evaluation%2Bstudy.pdf" TargetMode="External"/><Relationship Id="rId11" Type="http://schemas.openxmlformats.org/officeDocument/2006/relationships/hyperlink" Target="https://www.degruyter.com/document/doi/10.7312/nich18092/html" TargetMode="External"/><Relationship Id="rId5" Type="http://schemas.openxmlformats.org/officeDocument/2006/relationships/hyperlink" Target="https://www.mylifemychoice.org/" TargetMode="External"/><Relationship Id="rId10" Type="http://schemas.openxmlformats.org/officeDocument/2006/relationships/hyperlink" Target="https://www.degruyter.com/document/doi/10.7312/nich18092/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wla.org/showcasing-innovations-in-university-and-community-collaborati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5236</Characters>
  <Application>Microsoft Office Word</Application>
  <DocSecurity>0</DocSecurity>
  <Lines>43</Lines>
  <Paragraphs>12</Paragraphs>
  <ScaleCrop>false</ScaleCrop>
  <Company>Commonwealth of Massachusetts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LGoldblattGrace Resume. OCA</dc:title>
  <dc:creator>Sousa, Pam (EHS)</dc:creator>
  <cp:lastModifiedBy>Sousa, Pam (EHS)</cp:lastModifiedBy>
  <cp:revision>3</cp:revision>
  <dcterms:created xsi:type="dcterms:W3CDTF">2025-11-28T20:51:00Z</dcterms:created>
  <dcterms:modified xsi:type="dcterms:W3CDTF">2025-11-28T20:52:00Z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Skia/PDF m141 Google Docs Renderer</vt:lpwstr>
  </property>
</Properties>
</file>