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37F2D" w14:textId="25934E92" w:rsidR="00113FD6" w:rsidRPr="00113FD6" w:rsidRDefault="00113FD6" w:rsidP="00113FD6">
      <w:pPr>
        <w:spacing w:before="100" w:beforeAutospacing="1" w:after="120" w:line="240" w:lineRule="auto"/>
        <w:rPr>
          <w:b/>
          <w:bCs/>
          <w:sz w:val="40"/>
          <w:szCs w:val="40"/>
        </w:rPr>
      </w:pPr>
      <w:r w:rsidRPr="00113FD6">
        <w:rPr>
          <w:b/>
          <w:bCs/>
          <w:sz w:val="40"/>
          <w:szCs w:val="40"/>
        </w:rPr>
        <w:t xml:space="preserve">List of </w:t>
      </w:r>
      <w:r>
        <w:rPr>
          <w:b/>
          <w:bCs/>
          <w:sz w:val="40"/>
          <w:szCs w:val="40"/>
        </w:rPr>
        <w:t xml:space="preserve">Individually </w:t>
      </w:r>
      <w:r w:rsidRPr="00113FD6">
        <w:rPr>
          <w:b/>
          <w:bCs/>
          <w:sz w:val="40"/>
          <w:szCs w:val="40"/>
        </w:rPr>
        <w:t>Approved Continuing Education Courses</w:t>
      </w:r>
      <w:r w:rsidR="005B6E7E">
        <w:rPr>
          <w:b/>
          <w:bCs/>
          <w:sz w:val="40"/>
          <w:szCs w:val="40"/>
        </w:rPr>
        <w:t xml:space="preserve"> Prior to July 1, 2023</w:t>
      </w:r>
    </w:p>
    <w:p w14:paraId="1FA23C90" w14:textId="733648A9" w:rsidR="00B455FC" w:rsidRPr="009C1C2B" w:rsidRDefault="00B455FC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Educational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Institute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943BAE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</w:t>
      </w:r>
      <w:r w:rsidR="000544D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="000544D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May 11, 2021</w:t>
      </w:r>
      <w:r w:rsidR="00943BAE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Exploring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Multi-Tiered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Systems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of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Support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Special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Education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with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Mental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Equity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Mind: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Session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Introduction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Denise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Henry,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Senior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Training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Coordinator</w:t>
      </w:r>
      <w:r w:rsidR="001419A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CEU</w:t>
      </w:r>
      <w:r w:rsidR="00817932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(s)</w:t>
      </w:r>
      <w:r w:rsidR="001419A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0544D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2</w:t>
      </w:r>
    </w:p>
    <w:p w14:paraId="2DFA2D57" w14:textId="6BA2177C" w:rsidR="00B455FC" w:rsidRPr="009C1C2B" w:rsidRDefault="00D56EFF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 Educational Institute</w:t>
        </w:r>
      </w:hyperlink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943BAE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0544D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0544D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May 11, 2021</w:t>
      </w:r>
      <w:r w:rsidR="00943BAE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Exploring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Multi-Tiered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Systems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of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Support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Special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Education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with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Mental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Equity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Mind: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Session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MTSS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Map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Analysis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Denise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Henry,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Senior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Training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Coordinator</w:t>
      </w:r>
      <w:r w:rsidR="00E7163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E7163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="000544D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2</w:t>
      </w:r>
    </w:p>
    <w:p w14:paraId="71AA31F4" w14:textId="13D8B46C" w:rsidR="00B455FC" w:rsidRPr="009C1C2B" w:rsidRDefault="00D56EFF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 Educational Institute</w:t>
        </w:r>
      </w:hyperlink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943BAE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0544D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0544D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May 11, 2021</w:t>
      </w:r>
      <w:r w:rsidR="00943BAE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Exploring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Multi-Tiered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Systems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of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Support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Special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Education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with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Mental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Equity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Mind: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Session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What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About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Special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Education?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Denise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Henry,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Senior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Training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Coordinator</w:t>
      </w:r>
      <w:r w:rsidR="00E7163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E7163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="000544D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2</w:t>
      </w:r>
    </w:p>
    <w:p w14:paraId="294B4531" w14:textId="51DE5D40" w:rsidR="00B455FC" w:rsidRPr="009C1C2B" w:rsidRDefault="00D56EFF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AdCare Educational Institute</w:t>
        </w:r>
      </w:hyperlink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943BAE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E3740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0544D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May 11, 2021</w:t>
      </w:r>
      <w:r w:rsidR="00943BAE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Exploring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Multi-Tiered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Systems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of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Support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Special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Education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with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Mental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Equity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Mind: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Session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4: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Bringing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It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All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Together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Denise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Henry,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Senior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Training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Coordinator</w:t>
      </w:r>
      <w:r w:rsidR="00E7163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E7163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="00E37407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0544D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2</w:t>
      </w:r>
    </w:p>
    <w:p w14:paraId="01F2F37E" w14:textId="3FCC66A1" w:rsidR="006E4545" w:rsidRPr="009C1C2B" w:rsidRDefault="006E4545" w:rsidP="006E4545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Berkshire Area Health Education Center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Approval date: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August 16, 2022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Wraparound Training and Coaching Skills for Supervisors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Carrol Patin, Director of Education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14.3</w:t>
      </w:r>
    </w:p>
    <w:p w14:paraId="47AA43D7" w14:textId="4B5C7DD7" w:rsidR="00B455FC" w:rsidRPr="009C1C2B" w:rsidRDefault="004A6A0F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Jope Consulting Services</w:t>
        </w:r>
      </w:hyperlink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C3574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December 14, 2021</w:t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Basic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Motivational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Interviewing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Linda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Jope,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Administrative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Coordinator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="00C3574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69F95D2E" w14:textId="0A1718F9" w:rsidR="00B455FC" w:rsidRPr="009C1C2B" w:rsidRDefault="004A6A0F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1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Jope Consulting Services</w:t>
        </w:r>
      </w:hyperlink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C3574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December 14, 2021</w:t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Intermediate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Motivational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Interviewing|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Linda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Jope,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Administrative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Coordinator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="00C3574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C3574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6</w:t>
      </w:r>
    </w:p>
    <w:p w14:paraId="4B0BA653" w14:textId="5CE3E8F6" w:rsidR="00002490" w:rsidRDefault="00002490" w:rsidP="00002490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2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Jope Consulting Services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December 14, 2021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  <w:t>CE Course Name: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Advanced Motivational Interviewing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Linda Jope, Administrative Coordinator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6</w:t>
      </w:r>
    </w:p>
    <w:p w14:paraId="0C730FA2" w14:textId="6098296A" w:rsidR="00B455FC" w:rsidRPr="009C1C2B" w:rsidRDefault="00B455FC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3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Massachusetts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Association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of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Community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Health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Workers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B6549B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6549B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May 11, 2021</w:t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Community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Worker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Continuing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Education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Lisette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Blondet,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Executive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Director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="00B6549B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</w:t>
      </w:r>
    </w:p>
    <w:p w14:paraId="352B6A55" w14:textId="129BDB87" w:rsidR="00B455FC" w:rsidRPr="009C1C2B" w:rsidRDefault="00B455FC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4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Massachusetts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Coalition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for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Occupational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Safety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and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Health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3560C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July 19, 2022</w:t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Occupational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Safety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for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Community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Workers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Richard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Rabin,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Training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Technical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Consultant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="003560C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3</w:t>
      </w:r>
    </w:p>
    <w:p w14:paraId="5A563A3D" w14:textId="75946BBF" w:rsidR="008A40DE" w:rsidRDefault="008A40DE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5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Massachusetts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Department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of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Public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Health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bookmarkStart w:id="0" w:name="_Hlk193364545"/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Bureau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of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Family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Health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and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Nutrition</w:t>
        </w:r>
        <w:bookmarkEnd w:id="0"/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667DA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December 13, 2022</w:t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Early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Childhood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Positive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Behavior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Support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4D1553" w:rsidRPr="004D1553">
        <w:t>Bureau of Family Health and Nutrition</w:t>
      </w:r>
      <w:r w:rsidR="00EA4570" w:rsidRPr="009C1C2B">
        <w:rPr>
          <w:rStyle w:val="Hyperlink"/>
          <w:rFonts w:ascii="Calibri" w:hAnsi="Calibri" w:cs="Calibri"/>
          <w:b/>
          <w:bCs/>
          <w:color w:val="14558F"/>
          <w:sz w:val="27"/>
          <w:szCs w:val="27"/>
        </w:rPr>
        <w:br/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</w:t>
      </w:r>
      <w:r w:rsidR="00667DA3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: </w:t>
      </w:r>
      <w:r w:rsidR="00667DA3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12</w:t>
      </w:r>
    </w:p>
    <w:p w14:paraId="3738C58A" w14:textId="0D3EEDD9" w:rsidR="00D1688C" w:rsidRDefault="00D1688C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6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Mass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General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Brigham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E3468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E3468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August 16, 2022</w:t>
      </w:r>
      <w:r w:rsidR="006F5079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MLPB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Unlocking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Access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Training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Program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Victoria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Carballo,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Program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Director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Training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&amp;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Education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="00E3468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22.5</w:t>
      </w:r>
    </w:p>
    <w:p w14:paraId="5D9B1D5A" w14:textId="0361FB74" w:rsidR="00B455FC" w:rsidRPr="009C1C2B" w:rsidRDefault="00B455FC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7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New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England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AIDS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Education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and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Training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Center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B6549B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May 11, 2021</w:t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More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than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Care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Part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V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–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Tying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it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All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Together: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The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Vital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Work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of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the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Community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Worker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Robyn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Reed,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Program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Coordinator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="00B6549B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1.5</w:t>
      </w:r>
    </w:p>
    <w:p w14:paraId="22C1F886" w14:textId="79C278C7" w:rsidR="00B455FC" w:rsidRDefault="00B455FC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8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New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England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AIDS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Education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and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Training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Center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AF29BF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October 12, 2021</w:t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More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than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Care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Part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VI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–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SSPs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Public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Health: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Past,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Present,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and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Future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Robyn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Reed,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Program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Coordinator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="00AF29BF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1.5</w:t>
      </w:r>
    </w:p>
    <w:p w14:paraId="0668015A" w14:textId="65254A55" w:rsidR="00B455FC" w:rsidRPr="009C1C2B" w:rsidRDefault="00DE40E0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19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Point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32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Health</w:t>
        </w:r>
      </w:hyperlink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E3740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666202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July 19, 2022</w:t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</w:t>
      </w:r>
      <w:r w:rsidR="009020AB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(s)</w:t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Engaging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a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Person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with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Substance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Use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Disorder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(SUD)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B455FC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John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Archibald,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SR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BH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Training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455FC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Specialist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="00E37407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666202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3.5</w:t>
      </w:r>
    </w:p>
    <w:p w14:paraId="16F1372B" w14:textId="70098507" w:rsidR="000F0E0E" w:rsidRDefault="00335F52" w:rsidP="006F5079">
      <w:pPr>
        <w:numPr>
          <w:ilvl w:val="0"/>
          <w:numId w:val="6"/>
        </w:numPr>
        <w:spacing w:before="100" w:beforeAutospacing="1" w:after="120" w:line="240" w:lineRule="auto"/>
        <w:ind w:hanging="720"/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</w:pPr>
      <w:hyperlink r:id="rId20" w:history="1"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Strong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Roots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kern w:val="0"/>
            <w:sz w:val="27"/>
            <w:szCs w:val="27"/>
            <w:u w:val="single"/>
            <w14:ligatures w14:val="none"/>
          </w:rPr>
          <w:t>Counseling</w:t>
        </w:r>
      </w:hyperlink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Approval date:</w:t>
      </w:r>
      <w:r w:rsidR="00B52312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July 19, 2022</w:t>
      </w:r>
      <w:r w:rsidR="006F5079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Course</w:t>
      </w:r>
      <w:r w:rsidR="00B36A2A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Name: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Expanding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the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Circle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of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Support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in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the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Perinatal</w:t>
      </w:r>
      <w:r w:rsidR="00B36A2A" w:rsidRPr="009C1C2B">
        <w:rPr>
          <w:rFonts w:ascii="Calibri" w:hAnsi="Calibri" w:cs="Calibri"/>
          <w:color w:val="141414"/>
          <w:sz w:val="27"/>
          <w:szCs w:val="27"/>
        </w:rPr>
        <w:t xml:space="preserve"> </w:t>
      </w:r>
      <w:r w:rsidRPr="009C1C2B">
        <w:rPr>
          <w:rFonts w:ascii="Calibri" w:hAnsi="Calibri" w:cs="Calibri"/>
          <w:color w:val="141414"/>
          <w:sz w:val="27"/>
          <w:szCs w:val="27"/>
        </w:rPr>
        <w:t>Period</w:t>
      </w:r>
      <w:r w:rsidR="00875CAF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Contact:</w:t>
      </w:r>
      <w:r w:rsidR="00B36A2A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</w:t>
      </w:r>
      <w:r w:rsidR="00B52312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>Lucy Chie, MD, MPH</w:t>
      </w:r>
      <w:r w:rsidR="00EA4570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br/>
      </w:r>
      <w:r w:rsidR="00EA4570" w:rsidRPr="009C1C2B">
        <w:rPr>
          <w:rFonts w:ascii="Calibri" w:eastAsia="Times New Roman" w:hAnsi="Calibri" w:cs="Calibri"/>
          <w:b/>
          <w:bCs/>
          <w:color w:val="141414"/>
          <w:kern w:val="0"/>
          <w:sz w:val="27"/>
          <w:szCs w:val="27"/>
          <w14:ligatures w14:val="none"/>
        </w:rPr>
        <w:t>CEU(s):</w:t>
      </w:r>
      <w:r w:rsidR="00B52312" w:rsidRPr="009C1C2B">
        <w:rPr>
          <w:rFonts w:ascii="Calibri" w:eastAsia="Times New Roman" w:hAnsi="Calibri" w:cs="Calibri"/>
          <w:color w:val="141414"/>
          <w:kern w:val="0"/>
          <w:sz w:val="27"/>
          <w:szCs w:val="27"/>
          <w14:ligatures w14:val="none"/>
        </w:rPr>
        <w:t xml:space="preserve"> 2</w:t>
      </w:r>
    </w:p>
    <w:p w14:paraId="6C7BAA47" w14:textId="77777777" w:rsidR="006F5079" w:rsidRPr="009C1C2B" w:rsidRDefault="00335F52" w:rsidP="006F5079">
      <w:pPr>
        <w:pStyle w:val="Default"/>
        <w:numPr>
          <w:ilvl w:val="0"/>
          <w:numId w:val="6"/>
        </w:numPr>
        <w:ind w:hanging="720"/>
        <w:rPr>
          <w:rFonts w:ascii="Calibri" w:hAnsi="Calibri" w:cs="Calibri"/>
          <w:color w:val="131313"/>
          <w:sz w:val="27"/>
          <w:szCs w:val="27"/>
        </w:rPr>
      </w:pPr>
      <w:hyperlink r:id="rId21" w:history="1">
        <w:r w:rsidRPr="009C1C2B">
          <w:rPr>
            <w:rFonts w:ascii="Calibri" w:eastAsia="Times New Roman" w:hAnsi="Calibri" w:cs="Calibri"/>
            <w:b/>
            <w:bCs/>
            <w:color w:val="14558F"/>
            <w:sz w:val="27"/>
            <w:szCs w:val="27"/>
            <w:u w:val="single"/>
            <w14:ligatures w14:val="none"/>
          </w:rPr>
          <w:t>TUFTS</w:t>
        </w:r>
        <w:r w:rsidR="00B36A2A" w:rsidRPr="009C1C2B">
          <w:rPr>
            <w:rFonts w:ascii="Calibri" w:eastAsia="Times New Roman" w:hAnsi="Calibri" w:cs="Calibri"/>
            <w:b/>
            <w:bCs/>
            <w:color w:val="14558F"/>
            <w:sz w:val="27"/>
            <w:szCs w:val="27"/>
            <w:u w:val="single"/>
            <w14:ligatures w14:val="none"/>
          </w:rPr>
          <w:t xml:space="preserve"> </w:t>
        </w:r>
        <w:r w:rsidRPr="009C1C2B">
          <w:rPr>
            <w:rFonts w:ascii="Calibri" w:eastAsia="Times New Roman" w:hAnsi="Calibri" w:cs="Calibri"/>
            <w:b/>
            <w:bCs/>
            <w:color w:val="14558F"/>
            <w:sz w:val="27"/>
            <w:szCs w:val="27"/>
            <w:u w:val="single"/>
            <w14:ligatures w14:val="none"/>
          </w:rPr>
          <w:t>COHERE</w:t>
        </w:r>
      </w:hyperlink>
    </w:p>
    <w:p w14:paraId="395E5A7B" w14:textId="47580F90" w:rsidR="000F0E0E" w:rsidRPr="005B6E7E" w:rsidRDefault="00D7632D" w:rsidP="00113FD6">
      <w:pPr>
        <w:pStyle w:val="Default"/>
        <w:ind w:left="720"/>
        <w:rPr>
          <w:rFonts w:ascii="Calibri" w:hAnsi="Calibri" w:cs="Calibri"/>
          <w:color w:val="131313"/>
          <w:sz w:val="27"/>
          <w:szCs w:val="27"/>
        </w:rPr>
      </w:pPr>
      <w:r w:rsidRPr="009C1C2B">
        <w:rPr>
          <w:rFonts w:ascii="Calibri" w:eastAsia="Times New Roman" w:hAnsi="Calibri" w:cs="Calibri"/>
          <w:b/>
          <w:bCs/>
          <w:color w:val="141414"/>
          <w:sz w:val="27"/>
          <w:szCs w:val="27"/>
          <w14:ligatures w14:val="none"/>
        </w:rPr>
        <w:t>Approval date:</w:t>
      </w:r>
      <w:r w:rsidR="00AD12A0" w:rsidRPr="009C1C2B">
        <w:rPr>
          <w:rFonts w:ascii="Calibri" w:eastAsia="Times New Roman" w:hAnsi="Calibri" w:cs="Calibri"/>
          <w:color w:val="141414"/>
          <w:sz w:val="27"/>
          <w:szCs w:val="27"/>
          <w14:ligatures w14:val="none"/>
        </w:rPr>
        <w:t xml:space="preserve"> May 9, 2023</w:t>
      </w:r>
      <w:r w:rsidRPr="009C1C2B">
        <w:rPr>
          <w:rFonts w:ascii="Calibri" w:hAnsi="Calibri" w:cs="Calibri"/>
          <w:b/>
          <w:bCs/>
          <w:color w:val="131313"/>
          <w:sz w:val="27"/>
          <w:szCs w:val="27"/>
        </w:rPr>
        <w:br/>
      </w:r>
      <w:r w:rsidR="00335F52" w:rsidRPr="009C1C2B">
        <w:rPr>
          <w:rFonts w:ascii="Calibri" w:hAnsi="Calibri" w:cs="Calibri"/>
          <w:b/>
          <w:bCs/>
          <w:color w:val="131313"/>
          <w:sz w:val="27"/>
          <w:szCs w:val="27"/>
        </w:rPr>
        <w:t>CE</w:t>
      </w:r>
      <w:r w:rsidR="00B36A2A" w:rsidRPr="009C1C2B">
        <w:rPr>
          <w:rFonts w:ascii="Calibri" w:hAnsi="Calibri" w:cs="Calibri"/>
          <w:b/>
          <w:bCs/>
          <w:color w:val="131313"/>
          <w:sz w:val="27"/>
          <w:szCs w:val="27"/>
        </w:rPr>
        <w:t xml:space="preserve"> </w:t>
      </w:r>
      <w:r w:rsidR="00335F52" w:rsidRPr="009C1C2B">
        <w:rPr>
          <w:rFonts w:ascii="Calibri" w:hAnsi="Calibri" w:cs="Calibri"/>
          <w:b/>
          <w:bCs/>
          <w:color w:val="131313"/>
          <w:sz w:val="27"/>
          <w:szCs w:val="27"/>
        </w:rPr>
        <w:t>Course</w:t>
      </w:r>
      <w:r w:rsidR="00B36A2A" w:rsidRPr="009C1C2B">
        <w:rPr>
          <w:rFonts w:ascii="Calibri" w:hAnsi="Calibri" w:cs="Calibri"/>
          <w:b/>
          <w:bCs/>
          <w:color w:val="131313"/>
          <w:sz w:val="27"/>
          <w:szCs w:val="27"/>
        </w:rPr>
        <w:t xml:space="preserve"> </w:t>
      </w:r>
      <w:r w:rsidR="00335F52" w:rsidRPr="009C1C2B">
        <w:rPr>
          <w:rFonts w:ascii="Calibri" w:hAnsi="Calibri" w:cs="Calibri"/>
          <w:b/>
          <w:bCs/>
          <w:color w:val="131313"/>
          <w:sz w:val="27"/>
          <w:szCs w:val="27"/>
        </w:rPr>
        <w:t>Name:</w:t>
      </w:r>
      <w:r w:rsidR="00B36A2A" w:rsidRPr="009C1C2B">
        <w:rPr>
          <w:rFonts w:ascii="Calibri" w:hAnsi="Calibri" w:cs="Calibri"/>
          <w:b/>
          <w:bCs/>
          <w:color w:val="131313"/>
          <w:sz w:val="27"/>
          <w:szCs w:val="27"/>
        </w:rPr>
        <w:t xml:space="preserve"> </w:t>
      </w:r>
      <w:r w:rsidR="00335F52" w:rsidRPr="009C1C2B">
        <w:rPr>
          <w:rFonts w:ascii="Calibri" w:hAnsi="Calibri" w:cs="Calibri"/>
          <w:color w:val="131313"/>
          <w:sz w:val="27"/>
          <w:szCs w:val="27"/>
        </w:rPr>
        <w:t>Upskilling</w:t>
      </w:r>
      <w:r w:rsidR="00B36A2A" w:rsidRPr="009C1C2B">
        <w:rPr>
          <w:rFonts w:ascii="Calibri" w:hAnsi="Calibri" w:cs="Calibri"/>
          <w:color w:val="131313"/>
          <w:sz w:val="27"/>
          <w:szCs w:val="27"/>
        </w:rPr>
        <w:t xml:space="preserve"> </w:t>
      </w:r>
      <w:r w:rsidR="00335F52" w:rsidRPr="009C1C2B">
        <w:rPr>
          <w:rFonts w:ascii="Calibri" w:hAnsi="Calibri" w:cs="Calibri"/>
          <w:color w:val="131313"/>
          <w:sz w:val="27"/>
          <w:szCs w:val="27"/>
        </w:rPr>
        <w:t>CHWs</w:t>
      </w:r>
      <w:r w:rsidR="000F0E0E" w:rsidRPr="009C1C2B">
        <w:rPr>
          <w:rFonts w:ascii="Calibri" w:hAnsi="Calibri" w:cs="Calibri"/>
          <w:color w:val="131313"/>
          <w:sz w:val="27"/>
          <w:szCs w:val="27"/>
        </w:rPr>
        <w:br/>
      </w:r>
      <w:r w:rsidR="00335F52" w:rsidRPr="009C1C2B">
        <w:rPr>
          <w:rFonts w:ascii="Calibri" w:hAnsi="Calibri" w:cs="Calibri"/>
          <w:b/>
          <w:bCs/>
          <w:color w:val="131313"/>
          <w:sz w:val="27"/>
          <w:szCs w:val="27"/>
        </w:rPr>
        <w:t>Contact:</w:t>
      </w:r>
      <w:r w:rsidR="00B36A2A" w:rsidRPr="009C1C2B">
        <w:rPr>
          <w:rFonts w:ascii="Calibri" w:hAnsi="Calibri" w:cs="Calibri"/>
          <w:b/>
          <w:bCs/>
          <w:color w:val="131313"/>
          <w:sz w:val="27"/>
          <w:szCs w:val="27"/>
        </w:rPr>
        <w:t xml:space="preserve"> </w:t>
      </w:r>
      <w:r w:rsidR="00335F52" w:rsidRPr="009C1C2B">
        <w:rPr>
          <w:rFonts w:ascii="Calibri" w:hAnsi="Calibri" w:cs="Calibri"/>
          <w:color w:val="131313"/>
          <w:sz w:val="27"/>
          <w:szCs w:val="27"/>
        </w:rPr>
        <w:t>Dr.</w:t>
      </w:r>
      <w:r w:rsidR="00B36A2A" w:rsidRPr="009C1C2B">
        <w:rPr>
          <w:rFonts w:ascii="Calibri" w:hAnsi="Calibri" w:cs="Calibri"/>
          <w:color w:val="131313"/>
          <w:sz w:val="27"/>
          <w:szCs w:val="27"/>
        </w:rPr>
        <w:t xml:space="preserve"> </w:t>
      </w:r>
      <w:r w:rsidR="00335F52" w:rsidRPr="009C1C2B">
        <w:rPr>
          <w:rFonts w:ascii="Calibri" w:hAnsi="Calibri" w:cs="Calibri"/>
          <w:color w:val="131313"/>
          <w:sz w:val="27"/>
          <w:szCs w:val="27"/>
        </w:rPr>
        <w:t>Kimberly</w:t>
      </w:r>
      <w:r w:rsidR="00B36A2A" w:rsidRPr="009C1C2B">
        <w:rPr>
          <w:rFonts w:ascii="Calibri" w:hAnsi="Calibri" w:cs="Calibri"/>
          <w:color w:val="131313"/>
          <w:sz w:val="27"/>
          <w:szCs w:val="27"/>
        </w:rPr>
        <w:t xml:space="preserve"> </w:t>
      </w:r>
      <w:r w:rsidR="00335F52" w:rsidRPr="009C1C2B">
        <w:rPr>
          <w:rFonts w:ascii="Calibri" w:hAnsi="Calibri" w:cs="Calibri"/>
          <w:color w:val="131313"/>
          <w:sz w:val="27"/>
          <w:szCs w:val="27"/>
        </w:rPr>
        <w:t>Dong</w:t>
      </w:r>
      <w:r w:rsidR="00B36A2A" w:rsidRPr="009C1C2B">
        <w:rPr>
          <w:rFonts w:ascii="Calibri" w:hAnsi="Calibri" w:cs="Calibri"/>
          <w:color w:val="131313"/>
          <w:sz w:val="27"/>
          <w:szCs w:val="27"/>
        </w:rPr>
        <w:t xml:space="preserve"> </w:t>
      </w:r>
      <w:r w:rsidR="00335F52" w:rsidRPr="009C1C2B">
        <w:rPr>
          <w:rFonts w:ascii="Calibri" w:hAnsi="Calibri" w:cs="Calibri"/>
          <w:color w:val="131313"/>
          <w:sz w:val="27"/>
          <w:szCs w:val="27"/>
        </w:rPr>
        <w:t>Breen</w:t>
      </w:r>
      <w:r w:rsidR="00EA4570" w:rsidRPr="009C1C2B">
        <w:rPr>
          <w:rFonts w:ascii="Calibri" w:hAnsi="Calibri" w:cs="Calibri"/>
          <w:color w:val="131313"/>
          <w:sz w:val="27"/>
          <w:szCs w:val="27"/>
        </w:rPr>
        <w:br/>
      </w:r>
      <w:r w:rsidR="00EA4570" w:rsidRPr="009C1C2B">
        <w:rPr>
          <w:rFonts w:ascii="Calibri" w:eastAsia="Times New Roman" w:hAnsi="Calibri" w:cs="Calibri"/>
          <w:b/>
          <w:bCs/>
          <w:color w:val="141414"/>
          <w:sz w:val="27"/>
          <w:szCs w:val="27"/>
          <w14:ligatures w14:val="none"/>
        </w:rPr>
        <w:t>CEU(s):</w:t>
      </w:r>
      <w:r w:rsidR="00AD12A0" w:rsidRPr="009C1C2B">
        <w:rPr>
          <w:rFonts w:ascii="Calibri" w:eastAsia="Times New Roman" w:hAnsi="Calibri" w:cs="Calibri"/>
          <w:color w:val="141414"/>
          <w:sz w:val="27"/>
          <w:szCs w:val="27"/>
          <w14:ligatures w14:val="none"/>
        </w:rPr>
        <w:t xml:space="preserve"> 40</w:t>
      </w:r>
    </w:p>
    <w:sectPr w:rsidR="000F0E0E" w:rsidRPr="005B6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98CD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C0955EB"/>
    <w:multiLevelType w:val="hybridMultilevel"/>
    <w:tmpl w:val="AE7A0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F3F72"/>
    <w:multiLevelType w:val="hybridMultilevel"/>
    <w:tmpl w:val="660EB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C6678"/>
    <w:multiLevelType w:val="multilevel"/>
    <w:tmpl w:val="B4C4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46716"/>
    <w:multiLevelType w:val="hybridMultilevel"/>
    <w:tmpl w:val="B9741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046CE"/>
    <w:multiLevelType w:val="hybridMultilevel"/>
    <w:tmpl w:val="9906095A"/>
    <w:lvl w:ilvl="0" w:tplc="FAD0C5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3232">
    <w:abstractNumId w:val="3"/>
  </w:num>
  <w:num w:numId="2" w16cid:durableId="1912230959">
    <w:abstractNumId w:val="0"/>
  </w:num>
  <w:num w:numId="3" w16cid:durableId="525798276">
    <w:abstractNumId w:val="1"/>
  </w:num>
  <w:num w:numId="4" w16cid:durableId="2015065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8960986">
    <w:abstractNumId w:val="4"/>
  </w:num>
  <w:num w:numId="6" w16cid:durableId="1870145591">
    <w:abstractNumId w:val="5"/>
  </w:num>
  <w:num w:numId="7" w16cid:durableId="2007052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FC"/>
    <w:rsid w:val="00001CA4"/>
    <w:rsid w:val="00002490"/>
    <w:rsid w:val="00006003"/>
    <w:rsid w:val="0003037A"/>
    <w:rsid w:val="0003623A"/>
    <w:rsid w:val="000544DA"/>
    <w:rsid w:val="000A09F6"/>
    <w:rsid w:val="000A20AF"/>
    <w:rsid w:val="000D5C2A"/>
    <w:rsid w:val="000F0E0E"/>
    <w:rsid w:val="0010188D"/>
    <w:rsid w:val="001119D2"/>
    <w:rsid w:val="00113FD6"/>
    <w:rsid w:val="00122FA8"/>
    <w:rsid w:val="00137868"/>
    <w:rsid w:val="001419AC"/>
    <w:rsid w:val="00143A1F"/>
    <w:rsid w:val="001445E8"/>
    <w:rsid w:val="001453E8"/>
    <w:rsid w:val="00153C26"/>
    <w:rsid w:val="00173443"/>
    <w:rsid w:val="00195B28"/>
    <w:rsid w:val="00197A19"/>
    <w:rsid w:val="001E06F6"/>
    <w:rsid w:val="001E20B3"/>
    <w:rsid w:val="00226A9C"/>
    <w:rsid w:val="00227A7D"/>
    <w:rsid w:val="00227EAE"/>
    <w:rsid w:val="00237ED4"/>
    <w:rsid w:val="002549C7"/>
    <w:rsid w:val="002555E4"/>
    <w:rsid w:val="002660F3"/>
    <w:rsid w:val="002806A5"/>
    <w:rsid w:val="002E3DF7"/>
    <w:rsid w:val="002F37AE"/>
    <w:rsid w:val="00335F52"/>
    <w:rsid w:val="003560C0"/>
    <w:rsid w:val="003C1C9B"/>
    <w:rsid w:val="003E3AF6"/>
    <w:rsid w:val="003E3DAB"/>
    <w:rsid w:val="003F41DF"/>
    <w:rsid w:val="00405587"/>
    <w:rsid w:val="00413110"/>
    <w:rsid w:val="00437596"/>
    <w:rsid w:val="00452C04"/>
    <w:rsid w:val="00463094"/>
    <w:rsid w:val="00471627"/>
    <w:rsid w:val="0048386B"/>
    <w:rsid w:val="004A327F"/>
    <w:rsid w:val="004A6A0F"/>
    <w:rsid w:val="004D1553"/>
    <w:rsid w:val="004E6623"/>
    <w:rsid w:val="00553125"/>
    <w:rsid w:val="005761D3"/>
    <w:rsid w:val="00584D08"/>
    <w:rsid w:val="005A475F"/>
    <w:rsid w:val="005B6E7E"/>
    <w:rsid w:val="005C4E9A"/>
    <w:rsid w:val="005D56F4"/>
    <w:rsid w:val="005E498A"/>
    <w:rsid w:val="005F0572"/>
    <w:rsid w:val="005F679D"/>
    <w:rsid w:val="005F7CC5"/>
    <w:rsid w:val="00625019"/>
    <w:rsid w:val="00660419"/>
    <w:rsid w:val="00666202"/>
    <w:rsid w:val="00666D40"/>
    <w:rsid w:val="00667DA3"/>
    <w:rsid w:val="00672563"/>
    <w:rsid w:val="00672583"/>
    <w:rsid w:val="00695B89"/>
    <w:rsid w:val="006A5429"/>
    <w:rsid w:val="006B551B"/>
    <w:rsid w:val="006E4545"/>
    <w:rsid w:val="006F32D3"/>
    <w:rsid w:val="006F5079"/>
    <w:rsid w:val="006F5A90"/>
    <w:rsid w:val="0071686E"/>
    <w:rsid w:val="00730CB2"/>
    <w:rsid w:val="007537A7"/>
    <w:rsid w:val="00761242"/>
    <w:rsid w:val="00770D11"/>
    <w:rsid w:val="00777EB0"/>
    <w:rsid w:val="007838FB"/>
    <w:rsid w:val="007953AA"/>
    <w:rsid w:val="007A5DDE"/>
    <w:rsid w:val="0080485E"/>
    <w:rsid w:val="00817932"/>
    <w:rsid w:val="008311DA"/>
    <w:rsid w:val="0085282E"/>
    <w:rsid w:val="00854EE9"/>
    <w:rsid w:val="00855B7D"/>
    <w:rsid w:val="00875CAF"/>
    <w:rsid w:val="00884CBE"/>
    <w:rsid w:val="00890F5A"/>
    <w:rsid w:val="008938FC"/>
    <w:rsid w:val="008964F3"/>
    <w:rsid w:val="008A06B0"/>
    <w:rsid w:val="008A40DE"/>
    <w:rsid w:val="008C5E87"/>
    <w:rsid w:val="008C7B27"/>
    <w:rsid w:val="008D44EE"/>
    <w:rsid w:val="008E76B4"/>
    <w:rsid w:val="008F1303"/>
    <w:rsid w:val="009020AB"/>
    <w:rsid w:val="00907528"/>
    <w:rsid w:val="00921AE9"/>
    <w:rsid w:val="00935A77"/>
    <w:rsid w:val="00936659"/>
    <w:rsid w:val="00943BAE"/>
    <w:rsid w:val="009721CE"/>
    <w:rsid w:val="009758FD"/>
    <w:rsid w:val="00975C66"/>
    <w:rsid w:val="00987E77"/>
    <w:rsid w:val="009A1773"/>
    <w:rsid w:val="009B5E73"/>
    <w:rsid w:val="009C1C2B"/>
    <w:rsid w:val="009E6DC4"/>
    <w:rsid w:val="00A0010E"/>
    <w:rsid w:val="00A47323"/>
    <w:rsid w:val="00A53B03"/>
    <w:rsid w:val="00A57212"/>
    <w:rsid w:val="00A629BD"/>
    <w:rsid w:val="00A666AA"/>
    <w:rsid w:val="00AC57B9"/>
    <w:rsid w:val="00AD12A0"/>
    <w:rsid w:val="00AE669F"/>
    <w:rsid w:val="00AF29BF"/>
    <w:rsid w:val="00B36A2A"/>
    <w:rsid w:val="00B4184D"/>
    <w:rsid w:val="00B455FC"/>
    <w:rsid w:val="00B45DF7"/>
    <w:rsid w:val="00B52312"/>
    <w:rsid w:val="00B54F44"/>
    <w:rsid w:val="00B6549B"/>
    <w:rsid w:val="00BA0640"/>
    <w:rsid w:val="00BA0AA0"/>
    <w:rsid w:val="00BB6423"/>
    <w:rsid w:val="00BF66D1"/>
    <w:rsid w:val="00C06A88"/>
    <w:rsid w:val="00C3574A"/>
    <w:rsid w:val="00C41D5B"/>
    <w:rsid w:val="00C43EB2"/>
    <w:rsid w:val="00C54926"/>
    <w:rsid w:val="00C640D9"/>
    <w:rsid w:val="00C71F04"/>
    <w:rsid w:val="00C92522"/>
    <w:rsid w:val="00C97E04"/>
    <w:rsid w:val="00CB4208"/>
    <w:rsid w:val="00D008E3"/>
    <w:rsid w:val="00D03634"/>
    <w:rsid w:val="00D0549E"/>
    <w:rsid w:val="00D1688C"/>
    <w:rsid w:val="00D2793E"/>
    <w:rsid w:val="00D56EFF"/>
    <w:rsid w:val="00D75258"/>
    <w:rsid w:val="00D7632D"/>
    <w:rsid w:val="00D94074"/>
    <w:rsid w:val="00D97724"/>
    <w:rsid w:val="00DD0AC3"/>
    <w:rsid w:val="00DD6CFA"/>
    <w:rsid w:val="00DE40E0"/>
    <w:rsid w:val="00E00FD2"/>
    <w:rsid w:val="00E060C0"/>
    <w:rsid w:val="00E22278"/>
    <w:rsid w:val="00E34680"/>
    <w:rsid w:val="00E37407"/>
    <w:rsid w:val="00E50985"/>
    <w:rsid w:val="00E577C3"/>
    <w:rsid w:val="00E7163C"/>
    <w:rsid w:val="00EA4570"/>
    <w:rsid w:val="00EA4F91"/>
    <w:rsid w:val="00EA71A0"/>
    <w:rsid w:val="00EB314B"/>
    <w:rsid w:val="00EC43B1"/>
    <w:rsid w:val="00F73510"/>
    <w:rsid w:val="00FA48BA"/>
    <w:rsid w:val="00FD39D4"/>
    <w:rsid w:val="00FE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8138"/>
  <w15:chartTrackingRefBased/>
  <w15:docId w15:val="{8EB3394C-B8B3-4066-A851-85FD5A97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5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55F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455F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E40E0"/>
    <w:rPr>
      <w:color w:val="605E5C"/>
      <w:shd w:val="clear" w:color="auto" w:fill="E1DFDD"/>
    </w:rPr>
  </w:style>
  <w:style w:type="paragraph" w:customStyle="1" w:styleId="Default">
    <w:name w:val="Default"/>
    <w:rsid w:val="00335F52"/>
    <w:pPr>
      <w:autoSpaceDE w:val="0"/>
      <w:autoSpaceDN w:val="0"/>
      <w:adjustRightInd w:val="0"/>
      <w:spacing w:after="0" w:line="240" w:lineRule="auto"/>
    </w:pPr>
    <w:rPr>
      <w:rFonts w:ascii="Noto Sans" w:hAnsi="Noto Sans" w:cs="Noto Sans"/>
      <w:color w:val="000000"/>
      <w:kern w:val="0"/>
    </w:rPr>
  </w:style>
  <w:style w:type="paragraph" w:styleId="NoSpacing">
    <w:name w:val="No Spacing"/>
    <w:basedOn w:val="Normal"/>
    <w:uiPriority w:val="1"/>
    <w:qFormat/>
    <w:rsid w:val="00AE669F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56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6E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6E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EF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C57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0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care-educational.org/" TargetMode="External"/><Relationship Id="rId13" Type="http://schemas.openxmlformats.org/officeDocument/2006/relationships/hyperlink" Target="https://urldefense.com/v3/__https:/machw.org/__;!!CUhgQOZqV7M!ijikDP-C8unIWaiDmyTfuXdWbeDD-Hl8RYUxsYEIForjL3cfQ1UrK8RA18zh7pALzczpGpvS9c5cC2s8530381D4xw$" TargetMode="External"/><Relationship Id="rId18" Type="http://schemas.openxmlformats.org/officeDocument/2006/relationships/hyperlink" Target="https://urldefense.com/v3/__https:/www.neaetc.org/__;!!CUhgQOZqV7M!ijikDP-C8unIWaiDmyTfuXdWbeDD-Hl8RYUxsYEIForjL3cfQ1UrK8RA18zh7pALzczpGpvS9c5cC2s8533Kbc9cBg$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tes.tufts.edu/chsp/education-and-training/community-health-workers-engaging-in-integrated-care-cohere/" TargetMode="External"/><Relationship Id="rId7" Type="http://schemas.openxmlformats.org/officeDocument/2006/relationships/hyperlink" Target="https://adcare-educational.org/" TargetMode="External"/><Relationship Id="rId12" Type="http://schemas.openxmlformats.org/officeDocument/2006/relationships/hyperlink" Target="https://www.jopeconsultingservices.com/" TargetMode="External"/><Relationship Id="rId17" Type="http://schemas.openxmlformats.org/officeDocument/2006/relationships/hyperlink" Target="https://urldefense.com/v3/__https:/www.neaetc.org/__;!!CUhgQOZqV7M!ijikDP-C8unIWaiDmyTfuXdWbeDD-Hl8RYUxsYEIForjL3cfQ1UrK8RA18zh7pALzczpGpvS9c5cC2s8533Kbc9cBg$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generalbrigham.org/" TargetMode="External"/><Relationship Id="rId20" Type="http://schemas.openxmlformats.org/officeDocument/2006/relationships/hyperlink" Target="https://www.strongrootscounseling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care-educational.org/" TargetMode="External"/><Relationship Id="rId11" Type="http://schemas.openxmlformats.org/officeDocument/2006/relationships/hyperlink" Target="https://www.jopeconsultingservices.com/" TargetMode="External"/><Relationship Id="rId5" Type="http://schemas.openxmlformats.org/officeDocument/2006/relationships/hyperlink" Target="https://adcare-educational.org/" TargetMode="External"/><Relationship Id="rId15" Type="http://schemas.openxmlformats.org/officeDocument/2006/relationships/hyperlink" Target="https://www.mass.gov/orgs/bureau-of-family-health-and-nutriti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jopeconsultingservices.com/" TargetMode="External"/><Relationship Id="rId19" Type="http://schemas.openxmlformats.org/officeDocument/2006/relationships/hyperlink" Target="https://www.point32health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rkshireahec.org/" TargetMode="External"/><Relationship Id="rId14" Type="http://schemas.openxmlformats.org/officeDocument/2006/relationships/hyperlink" Target="https://urldefense.com/v3/__http:/www.masscosh.org/__;!!CUhgQOZqV7M!ijikDP-C8unIWaiDmyTfuXdWbeDD-Hl8RYUxsYEIForjL3cfQ1UrK8RA18zh7pALzczpGpvS9c5cC2s8532K6vERJQ$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Mikalauskis, Kayla M (DPH)</dc:creator>
  <cp:keywords/>
  <dc:description/>
  <cp:lastModifiedBy>Tam, Tracy (DPH)</cp:lastModifiedBy>
  <cp:revision>32</cp:revision>
  <dcterms:created xsi:type="dcterms:W3CDTF">2024-12-12T14:51:00Z</dcterms:created>
  <dcterms:modified xsi:type="dcterms:W3CDTF">2025-04-28T20:17:00Z</dcterms:modified>
</cp:coreProperties>
</file>