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FE94" w14:textId="0A2AA9A0" w:rsidR="008C138A" w:rsidRDefault="0057404A" w:rsidP="00DC070B">
      <w:pPr>
        <w:pStyle w:val="Heading1"/>
      </w:pPr>
      <w:r>
        <w:t>Local Disaster Debris Management Planning and Response Checklist</w:t>
      </w:r>
    </w:p>
    <w:p w14:paraId="5D62E7F0" w14:textId="3668D547" w:rsidR="0057404A" w:rsidRDefault="0057404A" w:rsidP="0057404A">
      <w:pPr>
        <w:pStyle w:val="NoSpacing"/>
        <w:jc w:val="center"/>
        <w:rPr>
          <w:b/>
          <w:bCs/>
          <w:u w:val="single"/>
        </w:rPr>
      </w:pPr>
    </w:p>
    <w:p w14:paraId="6ECADEA1" w14:textId="6270AE29" w:rsidR="0057404A" w:rsidRDefault="0057404A" w:rsidP="0057404A">
      <w:pPr>
        <w:pStyle w:val="NoSpacing"/>
      </w:pPr>
      <w:r>
        <w:t xml:space="preserve">This checklist is designed to be used to start the process for developing a </w:t>
      </w:r>
      <w:r w:rsidR="00FF3733">
        <w:t>l</w:t>
      </w:r>
      <w:r>
        <w:t>ocal Disaster Debris Management Plan.  The Western Regional Homeland Security Advisory Council (WRHSAC) maintains a Disaster Debris Management Plan template on their website</w:t>
      </w:r>
      <w:r w:rsidR="50933588">
        <w:t xml:space="preserve"> </w:t>
      </w:r>
      <w:r w:rsidR="2947B17C">
        <w:t>w</w:t>
      </w:r>
      <w:r>
        <w:t>hich can be used to complete the plan</w:t>
      </w:r>
      <w:r w:rsidR="2B8B8F4B">
        <w:t>.</w:t>
      </w:r>
    </w:p>
    <w:p w14:paraId="41424453" w14:textId="57026EA3" w:rsidR="0057404A" w:rsidRDefault="474B8755" w:rsidP="0057404A">
      <w:pPr>
        <w:pStyle w:val="NoSpacing"/>
      </w:pPr>
      <w:hyperlink r:id="rId11">
        <w:r w:rsidRPr="26BDF565">
          <w:rPr>
            <w:rStyle w:val="Hyperlink"/>
          </w:rPr>
          <w:t>https://wrhsac.org/projects-and-initiatives/disaster-debris-management/</w:t>
        </w:r>
      </w:hyperlink>
      <w:r w:rsidR="31CAC770">
        <w:t xml:space="preserve">. </w:t>
      </w:r>
      <w:r w:rsidR="1D106444">
        <w:t xml:space="preserve">This checklist also contains response procedures that can be used during </w:t>
      </w:r>
      <w:r w:rsidR="31CAC770">
        <w:t xml:space="preserve">an emergency or disaster </w:t>
      </w:r>
      <w:r w:rsidR="1D106444">
        <w:t>that generates debris.</w:t>
      </w:r>
    </w:p>
    <w:p w14:paraId="37BD8889" w14:textId="7D2BD0A6" w:rsidR="0057404A" w:rsidRDefault="0057404A" w:rsidP="0057404A">
      <w:pPr>
        <w:pStyle w:val="NoSpacing"/>
      </w:pPr>
    </w:p>
    <w:p w14:paraId="14F06B31" w14:textId="0CE80B64" w:rsidR="0057404A" w:rsidRDefault="0C8BA220" w:rsidP="0057404A">
      <w:pPr>
        <w:pStyle w:val="NoSpacing"/>
      </w:pPr>
      <w:r>
        <w:t xml:space="preserve">Key steps in the municipal planning process for developing a </w:t>
      </w:r>
      <w:r w:rsidR="00FF3733">
        <w:t>l</w:t>
      </w:r>
      <w:r>
        <w:t xml:space="preserve">ocal Disaster </w:t>
      </w:r>
      <w:r w:rsidR="6F121EDD">
        <w:t>Debris Management Plan are listed below:</w:t>
      </w:r>
    </w:p>
    <w:p w14:paraId="7BC62E2F" w14:textId="34CEA985" w:rsidR="00376719" w:rsidRDefault="00376719" w:rsidP="00376719">
      <w:pPr>
        <w:pStyle w:val="NoSpacing"/>
        <w:numPr>
          <w:ilvl w:val="0"/>
          <w:numId w:val="23"/>
        </w:numPr>
      </w:pPr>
      <w:r>
        <w:t xml:space="preserve">Form a </w:t>
      </w:r>
      <w:r w:rsidR="007D6047">
        <w:t xml:space="preserve">local planning </w:t>
      </w:r>
      <w:r w:rsidR="00357C84">
        <w:t>group</w:t>
      </w:r>
      <w:r w:rsidR="007D6047">
        <w:t xml:space="preserve"> to develo</w:t>
      </w:r>
      <w:r w:rsidR="00300A70">
        <w:t xml:space="preserve">p </w:t>
      </w:r>
      <w:r w:rsidR="35B3B8D1">
        <w:t>a Disaster</w:t>
      </w:r>
      <w:r>
        <w:t xml:space="preserve"> Debris Management Plan</w:t>
      </w:r>
      <w:r w:rsidR="00300A70">
        <w:t xml:space="preserve">. The </w:t>
      </w:r>
      <w:r w:rsidR="00357C84">
        <w:t>p</w:t>
      </w:r>
      <w:r w:rsidR="00300A70">
        <w:t xml:space="preserve">lanning </w:t>
      </w:r>
      <w:r w:rsidR="00357C84">
        <w:t>group</w:t>
      </w:r>
      <w:r w:rsidR="00300A70">
        <w:t xml:space="preserve"> </w:t>
      </w:r>
      <w:r w:rsidR="0D9AB01A">
        <w:t>should</w:t>
      </w:r>
      <w:r w:rsidR="003A7972">
        <w:t xml:space="preserve"> be</w:t>
      </w:r>
      <w:r w:rsidR="0D9AB01A">
        <w:t xml:space="preserve"> compose</w:t>
      </w:r>
      <w:r w:rsidR="003A7972">
        <w:t>d</w:t>
      </w:r>
      <w:r w:rsidR="00B75683">
        <w:t xml:space="preserve"> of </w:t>
      </w:r>
      <w:r w:rsidR="009951B6">
        <w:t xml:space="preserve">local agency representatives </w:t>
      </w:r>
      <w:r w:rsidR="005821A8">
        <w:t xml:space="preserve">and elected officials </w:t>
      </w:r>
      <w:r w:rsidR="009951B6">
        <w:t xml:space="preserve">(especially those </w:t>
      </w:r>
      <w:r w:rsidR="00FF15C2">
        <w:t xml:space="preserve">with operational roles and responsibilities under the </w:t>
      </w:r>
      <w:r w:rsidR="00FA29F6">
        <w:t>P</w:t>
      </w:r>
      <w:r w:rsidR="00FF15C2">
        <w:t>lan</w:t>
      </w:r>
      <w:r w:rsidR="00344441">
        <w:t>)</w:t>
      </w:r>
      <w:r w:rsidR="34E7E2C1">
        <w:t xml:space="preserve">. </w:t>
      </w:r>
      <w:r w:rsidR="0AE47A7D">
        <w:t xml:space="preserve">The planning group should consider the following: </w:t>
      </w:r>
    </w:p>
    <w:p w14:paraId="2A970181" w14:textId="7429BBB9" w:rsidR="00376719" w:rsidRDefault="2C8AC3B4" w:rsidP="3EFFABD2">
      <w:pPr>
        <w:pStyle w:val="NoSpacing"/>
        <w:numPr>
          <w:ilvl w:val="0"/>
          <w:numId w:val="23"/>
        </w:numPr>
        <w:rPr>
          <w:rFonts w:ascii="Calibri" w:eastAsia="Calibri" w:hAnsi="Calibri" w:cs="Calibri"/>
        </w:rPr>
      </w:pPr>
      <w:r>
        <w:t xml:space="preserve">Assess the </w:t>
      </w:r>
      <w:r w:rsidR="29C293B8">
        <w:t>hazards</w:t>
      </w:r>
      <w:r>
        <w:t xml:space="preserve"> that could generate disaster debris, focusing </w:t>
      </w:r>
      <w:r w:rsidR="341CB131">
        <w:t>on</w:t>
      </w:r>
      <w:r w:rsidR="384BCABD">
        <w:t xml:space="preserve"> loca</w:t>
      </w:r>
      <w:r w:rsidR="384BCABD" w:rsidRPr="5AE5FEB0">
        <w:rPr>
          <w:rFonts w:ascii="Calibri" w:eastAsia="Calibri" w:hAnsi="Calibri" w:cs="Calibri"/>
        </w:rPr>
        <w:t>l business/industry base, land use, size of the region, topography, economics, etc</w:t>
      </w:r>
      <w:r w:rsidR="09507AA9" w:rsidRPr="5AE5FEB0">
        <w:rPr>
          <w:rFonts w:ascii="Calibri" w:eastAsia="Calibri" w:hAnsi="Calibri" w:cs="Calibri"/>
        </w:rPr>
        <w:t xml:space="preserve">. </w:t>
      </w:r>
    </w:p>
    <w:p w14:paraId="056B1E95" w14:textId="42D92D61" w:rsidR="00376719" w:rsidRDefault="00376719" w:rsidP="00376719">
      <w:pPr>
        <w:pStyle w:val="NoSpacing"/>
        <w:numPr>
          <w:ilvl w:val="0"/>
          <w:numId w:val="23"/>
        </w:numPr>
      </w:pPr>
      <w:r>
        <w:t>Develop estimates of the types and quantities of debris to be managed.</w:t>
      </w:r>
    </w:p>
    <w:p w14:paraId="20AEAFDE" w14:textId="6CE607EB" w:rsidR="00376719" w:rsidRDefault="00376719" w:rsidP="00376719">
      <w:pPr>
        <w:pStyle w:val="NoSpacing"/>
        <w:numPr>
          <w:ilvl w:val="0"/>
          <w:numId w:val="23"/>
        </w:numPr>
      </w:pPr>
      <w:r>
        <w:t>Assess possible/available debris management sites (DMS) for each type of debris.</w:t>
      </w:r>
    </w:p>
    <w:p w14:paraId="0470367B" w14:textId="5087620B" w:rsidR="00376719" w:rsidRDefault="2C8AC3B4" w:rsidP="00376719">
      <w:pPr>
        <w:pStyle w:val="NoSpacing"/>
        <w:numPr>
          <w:ilvl w:val="0"/>
          <w:numId w:val="23"/>
        </w:numPr>
      </w:pPr>
      <w:r>
        <w:t xml:space="preserve">Submit site </w:t>
      </w:r>
      <w:r w:rsidR="3CB9A401">
        <w:t xml:space="preserve">assessments and </w:t>
      </w:r>
      <w:r>
        <w:t>plans for each identified DMS to the Mass</w:t>
      </w:r>
      <w:r w:rsidR="1F5D795D">
        <w:t>achusetts Department of Environmental Protection (Mass</w:t>
      </w:r>
      <w:r>
        <w:t>DEP</w:t>
      </w:r>
      <w:r w:rsidR="1F5D795D">
        <w:t>)</w:t>
      </w:r>
      <w:r>
        <w:t xml:space="preserve"> Regional Office’s Solid Waste Management Section Chief for pre-certification.</w:t>
      </w:r>
    </w:p>
    <w:p w14:paraId="09534849" w14:textId="7B5BB2F5" w:rsidR="00376719" w:rsidRDefault="00E17F9F" w:rsidP="00376719">
      <w:pPr>
        <w:pStyle w:val="NoSpacing"/>
        <w:numPr>
          <w:ilvl w:val="0"/>
          <w:numId w:val="23"/>
        </w:numPr>
      </w:pPr>
      <w:r>
        <w:t>Hold</w:t>
      </w:r>
      <w:r w:rsidR="0081608C">
        <w:t xml:space="preserve"> focused planning meetings, </w:t>
      </w:r>
      <w:r w:rsidR="00547F88">
        <w:t>to</w:t>
      </w:r>
      <w:r w:rsidR="00AC143D">
        <w:t xml:space="preserve"> </w:t>
      </w:r>
      <w:r w:rsidR="00393826">
        <w:t>d</w:t>
      </w:r>
      <w:r w:rsidR="00D40308">
        <w:t>raft</w:t>
      </w:r>
      <w:r w:rsidR="00AC143D">
        <w:t xml:space="preserve"> the </w:t>
      </w:r>
      <w:r w:rsidR="2C8AC3B4">
        <w:t>Disaster Debris Management Plan</w:t>
      </w:r>
      <w:r w:rsidR="008362F4">
        <w:t>.</w:t>
      </w:r>
      <w:r w:rsidR="2C8AC3B4">
        <w:t xml:space="preserve"> </w:t>
      </w:r>
    </w:p>
    <w:p w14:paraId="76D82693" w14:textId="5E78C276" w:rsidR="00124DC1" w:rsidRDefault="00124DC1" w:rsidP="00376719">
      <w:pPr>
        <w:pStyle w:val="NoSpacing"/>
        <w:numPr>
          <w:ilvl w:val="0"/>
          <w:numId w:val="23"/>
        </w:numPr>
      </w:pPr>
      <w:r>
        <w:t xml:space="preserve">Submit a copy of the </w:t>
      </w:r>
      <w:r w:rsidR="002F69AD">
        <w:t>f</w:t>
      </w:r>
      <w:r w:rsidR="0081608C">
        <w:t xml:space="preserve">inal </w:t>
      </w:r>
      <w:r w:rsidR="002F69AD">
        <w:t>d</w:t>
      </w:r>
      <w:r w:rsidR="00FF50CC">
        <w:t>raft Disaster Deb</w:t>
      </w:r>
      <w:r w:rsidR="00107C42">
        <w:t xml:space="preserve">ris Management Plan to the </w:t>
      </w:r>
      <w:r w:rsidR="009A645D">
        <w:t xml:space="preserve">jurisdiction’s </w:t>
      </w:r>
      <w:r w:rsidR="7E2CB72C">
        <w:t>Chief E</w:t>
      </w:r>
      <w:r w:rsidR="009A645D">
        <w:t xml:space="preserve">lected </w:t>
      </w:r>
      <w:r w:rsidR="670ABE70">
        <w:t>O</w:t>
      </w:r>
      <w:r w:rsidR="009A645D">
        <w:t>fficial for review/approval.</w:t>
      </w:r>
    </w:p>
    <w:p w14:paraId="66B7243E" w14:textId="6DDAC65A" w:rsidR="00376719" w:rsidRDefault="00376719" w:rsidP="00376719">
      <w:pPr>
        <w:pStyle w:val="NoSpacing"/>
        <w:numPr>
          <w:ilvl w:val="0"/>
          <w:numId w:val="23"/>
        </w:numPr>
      </w:pPr>
      <w:r>
        <w:t xml:space="preserve">Adopt the </w:t>
      </w:r>
      <w:r w:rsidR="00080CB3">
        <w:t xml:space="preserve">final/approved </w:t>
      </w:r>
      <w:r>
        <w:t>Plan</w:t>
      </w:r>
      <w:r w:rsidR="00080CB3">
        <w:t>, as an annex to the jurisdiction’s CEMP,</w:t>
      </w:r>
      <w:r>
        <w:t xml:space="preserve"> and </w:t>
      </w:r>
      <w:r w:rsidR="00124DC1">
        <w:t>socialize it/make it accessible</w:t>
      </w:r>
      <w:r>
        <w:t xml:space="preserve"> to key local and regional agencies for formal endorsement.</w:t>
      </w:r>
    </w:p>
    <w:p w14:paraId="56AC5482" w14:textId="0F797B17" w:rsidR="00376719" w:rsidRDefault="00376719" w:rsidP="00376719">
      <w:pPr>
        <w:pStyle w:val="NoSpacing"/>
      </w:pPr>
    </w:p>
    <w:p w14:paraId="4273DEF2" w14:textId="4BF2399B" w:rsidR="00D05C81" w:rsidRDefault="078F1764" w:rsidP="00376719">
      <w:pPr>
        <w:pStyle w:val="NoSpacing"/>
      </w:pPr>
      <w:r>
        <w:t>Th</w:t>
      </w:r>
      <w:r w:rsidR="00BD3B28">
        <w:t xml:space="preserve">e response </w:t>
      </w:r>
      <w:r>
        <w:t xml:space="preserve">checklist </w:t>
      </w:r>
      <w:r w:rsidR="00BD3B28">
        <w:t>can</w:t>
      </w:r>
      <w:r w:rsidR="31CAC770">
        <w:t xml:space="preserve"> be included </w:t>
      </w:r>
      <w:r w:rsidR="00E20DA8">
        <w:t xml:space="preserve">as an annex </w:t>
      </w:r>
      <w:r w:rsidR="004B3FFD">
        <w:t xml:space="preserve">in the local </w:t>
      </w:r>
      <w:r w:rsidR="00BD3B28">
        <w:t xml:space="preserve">Community Emergency Response Plan (CEMP).  </w:t>
      </w:r>
      <w:r w:rsidR="74B92E16">
        <w:t xml:space="preserve">In addition, </w:t>
      </w:r>
      <w:r w:rsidR="00D2108A">
        <w:t xml:space="preserve">the </w:t>
      </w:r>
      <w:r w:rsidR="3D9C9682">
        <w:t>Plan should</w:t>
      </w:r>
      <w:r w:rsidR="69AA3C7C">
        <w:t xml:space="preserve"> </w:t>
      </w:r>
      <w:r>
        <w:t xml:space="preserve">be consistent with </w:t>
      </w:r>
      <w:r w:rsidR="2CEF26DA">
        <w:t>th</w:t>
      </w:r>
      <w:r>
        <w:t xml:space="preserve">e State Disaster Debris Management Plan  </w:t>
      </w:r>
      <w:hyperlink r:id="rId12">
        <w:r w:rsidR="63F25F9A" w:rsidRPr="5AE5FEB0">
          <w:rPr>
            <w:rStyle w:val="Hyperlink"/>
          </w:rPr>
          <w:t>https://www.mass.gov/service-details/debris-management-plan</w:t>
        </w:r>
      </w:hyperlink>
      <w:r w:rsidR="10ADCFE1" w:rsidRPr="5AE5FEB0">
        <w:rPr>
          <w:rStyle w:val="Hyperlink"/>
        </w:rPr>
        <w:t>.</w:t>
      </w:r>
      <w:r w:rsidR="438476CF">
        <w:t xml:space="preserve">  </w:t>
      </w:r>
    </w:p>
    <w:p w14:paraId="62EBD83D" w14:textId="5D99EDE8" w:rsidR="00FE2BE0" w:rsidRDefault="00FE2BE0" w:rsidP="00376719">
      <w:pPr>
        <w:pStyle w:val="NoSpacing"/>
      </w:pPr>
    </w:p>
    <w:p w14:paraId="7548D384" w14:textId="77777777" w:rsidR="00FE2BE0" w:rsidRDefault="00FE2BE0" w:rsidP="00376719">
      <w:pPr>
        <w:pStyle w:val="NoSpacing"/>
      </w:pPr>
    </w:p>
    <w:p w14:paraId="36BE0757" w14:textId="332C587E" w:rsidR="00376719" w:rsidRDefault="00376719" w:rsidP="00376719">
      <w:pPr>
        <w:pStyle w:val="NoSpacing"/>
      </w:pPr>
    </w:p>
    <w:p w14:paraId="474BA2FA" w14:textId="3BB83C6B" w:rsidR="00376719" w:rsidRDefault="00376719" w:rsidP="00376719">
      <w:pPr>
        <w:pStyle w:val="NoSpacing"/>
      </w:pPr>
    </w:p>
    <w:p w14:paraId="25F2A86B" w14:textId="6933D8A6" w:rsidR="00376719" w:rsidRDefault="00376719" w:rsidP="00376719">
      <w:pPr>
        <w:pStyle w:val="NoSpacing"/>
      </w:pPr>
    </w:p>
    <w:p w14:paraId="050B58F6" w14:textId="1F608420" w:rsidR="00376719" w:rsidRDefault="00376719" w:rsidP="00376719">
      <w:pPr>
        <w:pStyle w:val="NoSpacing"/>
      </w:pPr>
    </w:p>
    <w:p w14:paraId="54B9804A" w14:textId="6B7B675A" w:rsidR="00376719" w:rsidRDefault="00376719" w:rsidP="00376719">
      <w:pPr>
        <w:pStyle w:val="NoSpacing"/>
      </w:pPr>
    </w:p>
    <w:p w14:paraId="7838EB0B" w14:textId="3A9DEEDF" w:rsidR="00376719" w:rsidRDefault="00376719" w:rsidP="00376719">
      <w:pPr>
        <w:pStyle w:val="NoSpacing"/>
      </w:pPr>
    </w:p>
    <w:p w14:paraId="57E1ADD0" w14:textId="07D5E560" w:rsidR="00376719" w:rsidRDefault="00376719" w:rsidP="00376719">
      <w:pPr>
        <w:pStyle w:val="NoSpacing"/>
      </w:pPr>
    </w:p>
    <w:p w14:paraId="33CD3B10" w14:textId="635FAE93" w:rsidR="00376719" w:rsidRDefault="00376719" w:rsidP="00376719">
      <w:pPr>
        <w:pStyle w:val="NoSpacing"/>
      </w:pPr>
    </w:p>
    <w:p w14:paraId="68B92E78" w14:textId="23388F1B" w:rsidR="00376719" w:rsidRDefault="00376719" w:rsidP="00376719">
      <w:pPr>
        <w:pStyle w:val="NoSpacing"/>
      </w:pPr>
    </w:p>
    <w:p w14:paraId="4BD6CCA9" w14:textId="0A763EAC" w:rsidR="00376719" w:rsidRDefault="00376719" w:rsidP="00376719">
      <w:pPr>
        <w:pStyle w:val="NoSpacing"/>
      </w:pPr>
    </w:p>
    <w:p w14:paraId="754F06B3" w14:textId="73C10666" w:rsidR="00376719" w:rsidRDefault="00376719" w:rsidP="00376719">
      <w:pPr>
        <w:pStyle w:val="NoSpacing"/>
      </w:pPr>
    </w:p>
    <w:p w14:paraId="4F1F5D2E" w14:textId="01469DBC" w:rsidR="00376719" w:rsidRDefault="00376719" w:rsidP="00376719">
      <w:pPr>
        <w:pStyle w:val="NoSpacing"/>
      </w:pPr>
    </w:p>
    <w:p w14:paraId="0D1DD79E" w14:textId="4CE58338" w:rsidR="00376719" w:rsidRDefault="00376719" w:rsidP="00376719">
      <w:pPr>
        <w:pStyle w:val="NoSpacing"/>
      </w:pPr>
    </w:p>
    <w:p w14:paraId="716335F9" w14:textId="7041B16F" w:rsidR="25685998" w:rsidRDefault="25685998" w:rsidP="25685998">
      <w:pPr>
        <w:pStyle w:val="NoSpacing"/>
      </w:pPr>
    </w:p>
    <w:p w14:paraId="2902B34A" w14:textId="67A4F0D4" w:rsidR="00376719" w:rsidRDefault="00376719" w:rsidP="00376719">
      <w:pPr>
        <w:pStyle w:val="NoSpacing"/>
      </w:pPr>
    </w:p>
    <w:p w14:paraId="4AFF1BE2" w14:textId="37DD7B1A" w:rsidR="00376719" w:rsidRDefault="00376719" w:rsidP="00376719">
      <w:pPr>
        <w:pStyle w:val="NoSpacing"/>
      </w:pPr>
    </w:p>
    <w:p w14:paraId="46C871A8" w14:textId="0347B51F" w:rsidR="00376719" w:rsidRDefault="001053FA" w:rsidP="00376719">
      <w:pPr>
        <w:pStyle w:val="NoSpacing"/>
        <w:jc w:val="center"/>
        <w:rPr>
          <w:b/>
          <w:bCs/>
          <w:u w:val="single"/>
        </w:rPr>
      </w:pPr>
      <w:r>
        <w:rPr>
          <w:b/>
          <w:bCs/>
          <w:u w:val="single"/>
        </w:rPr>
        <w:t xml:space="preserve">DISASTER DEBRIS MANAGEMENT </w:t>
      </w:r>
      <w:r w:rsidR="00376719">
        <w:rPr>
          <w:b/>
          <w:bCs/>
          <w:u w:val="single"/>
        </w:rPr>
        <w:t>PLANNING CHECKLIST</w:t>
      </w:r>
    </w:p>
    <w:p w14:paraId="6820FC7B" w14:textId="5482E621" w:rsidR="00376719" w:rsidRDefault="00376719" w:rsidP="00376719">
      <w:pPr>
        <w:pStyle w:val="NoSpacing"/>
        <w:jc w:val="center"/>
        <w:rPr>
          <w:b/>
          <w:bCs/>
          <w:u w:val="single"/>
        </w:rPr>
      </w:pPr>
    </w:p>
    <w:p w14:paraId="3CC36BF6" w14:textId="72FA04C0" w:rsidR="00376719" w:rsidRDefault="00376719" w:rsidP="00376719">
      <w:pPr>
        <w:pStyle w:val="NoSpacing"/>
        <w:rPr>
          <w:b/>
          <w:bCs/>
          <w:u w:val="single"/>
        </w:rPr>
      </w:pPr>
      <w:r>
        <w:rPr>
          <w:b/>
          <w:bCs/>
          <w:u w:val="single"/>
        </w:rPr>
        <w:t>Local Government Roles and Responsibilities</w:t>
      </w:r>
    </w:p>
    <w:p w14:paraId="672DDE6E" w14:textId="211E4BAA" w:rsidR="00376719" w:rsidRDefault="00376719" w:rsidP="00376719">
      <w:pPr>
        <w:pStyle w:val="NoSpacing"/>
        <w:rPr>
          <w:b/>
          <w:bCs/>
          <w:u w:val="single"/>
        </w:rPr>
      </w:pPr>
    </w:p>
    <w:p w14:paraId="64920A3B" w14:textId="4A7F2EC5" w:rsidR="0088208C" w:rsidRDefault="001E4EE3" w:rsidP="001E4EE3">
      <w:pPr>
        <w:pStyle w:val="NoSpacing"/>
        <w:ind w:firstLine="720"/>
      </w:pPr>
      <w:r>
        <w:rPr>
          <w:noProof/>
        </w:rPr>
        <mc:AlternateContent>
          <mc:Choice Requires="wps">
            <w:drawing>
              <wp:anchor distT="0" distB="0" distL="114300" distR="114300" simplePos="0" relativeHeight="251658240" behindDoc="0" locked="0" layoutInCell="1" allowOverlap="1" wp14:anchorId="1B025497" wp14:editId="67E8F77A">
                <wp:simplePos x="0" y="0"/>
                <wp:positionH relativeFrom="margin">
                  <wp:align>left</wp:align>
                </wp:positionH>
                <wp:positionV relativeFrom="paragraph">
                  <wp:posOffset>25400</wp:posOffset>
                </wp:positionV>
                <wp:extent cx="123825" cy="133350"/>
                <wp:effectExtent l="0" t="0" r="28575" b="19050"/>
                <wp:wrapNone/>
                <wp:docPr id="4"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D23E3CD">
              <v:rect id="Rectangle 4" style="position:absolute;margin-left:0;margin-top:2pt;width:9.75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12]" strokecolor="#1f3763 [1604]" strokeweight="1pt" w14:anchorId="699C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">
                <w10:wrap anchorx="margin"/>
              </v:rect>
            </w:pict>
          </mc:Fallback>
        </mc:AlternateContent>
      </w:r>
      <w:r w:rsidR="41F83ED2">
        <w:t xml:space="preserve">Establish a debris management </w:t>
      </w:r>
      <w:r w:rsidR="001D6B1E">
        <w:t xml:space="preserve">planning </w:t>
      </w:r>
      <w:r w:rsidR="707CB32F">
        <w:t>group including</w:t>
      </w:r>
      <w:r w:rsidR="41F83ED2">
        <w:t xml:space="preserve"> a </w:t>
      </w:r>
      <w:r w:rsidR="5B9D994B">
        <w:t>group leader</w:t>
      </w:r>
      <w:r w:rsidR="41F83ED2">
        <w:t>.</w:t>
      </w:r>
      <w:r w:rsidR="59537BF1">
        <w:t xml:space="preserve"> To include:</w:t>
      </w:r>
    </w:p>
    <w:p w14:paraId="75D778EB" w14:textId="08D4052E" w:rsidR="20835000" w:rsidRDefault="59537BF1" w:rsidP="26BDF565">
      <w:pPr>
        <w:pStyle w:val="ListParagraph"/>
        <w:numPr>
          <w:ilvl w:val="0"/>
          <w:numId w:val="12"/>
        </w:numPr>
      </w:pPr>
      <w:r>
        <w:t>Chief Elected Official</w:t>
      </w:r>
      <w:r w:rsidR="635AB3C0">
        <w:t xml:space="preserve"> (CEO)</w:t>
      </w:r>
    </w:p>
    <w:p w14:paraId="40AA7FCF" w14:textId="37FB5052" w:rsidR="20835000" w:rsidRDefault="59537BF1" w:rsidP="26BDF565">
      <w:pPr>
        <w:pStyle w:val="ListParagraph"/>
        <w:numPr>
          <w:ilvl w:val="0"/>
          <w:numId w:val="14"/>
        </w:numPr>
      </w:pPr>
      <w:r>
        <w:t>Emergency Management Director</w:t>
      </w:r>
      <w:r w:rsidR="00B131FE">
        <w:t xml:space="preserve"> (EMD)</w:t>
      </w:r>
    </w:p>
    <w:p w14:paraId="0F43E47F" w14:textId="5AA506AD" w:rsidR="20835000" w:rsidRDefault="59537BF1" w:rsidP="26BDF565">
      <w:pPr>
        <w:pStyle w:val="ListParagraph"/>
        <w:numPr>
          <w:ilvl w:val="0"/>
          <w:numId w:val="14"/>
        </w:numPr>
      </w:pPr>
      <w:r>
        <w:t>Fire Chief</w:t>
      </w:r>
    </w:p>
    <w:p w14:paraId="6A47FAD7" w14:textId="628B9629" w:rsidR="20835000" w:rsidRDefault="59537BF1" w:rsidP="26BDF565">
      <w:pPr>
        <w:pStyle w:val="ListParagraph"/>
        <w:numPr>
          <w:ilvl w:val="0"/>
          <w:numId w:val="14"/>
        </w:numPr>
      </w:pPr>
      <w:r>
        <w:t>Police Chief</w:t>
      </w:r>
    </w:p>
    <w:p w14:paraId="5B9FC805" w14:textId="56ADE2D1" w:rsidR="20835000" w:rsidRDefault="59537BF1" w:rsidP="26BDF565">
      <w:pPr>
        <w:pStyle w:val="ListParagraph"/>
        <w:numPr>
          <w:ilvl w:val="0"/>
          <w:numId w:val="14"/>
        </w:numPr>
      </w:pPr>
      <w:r>
        <w:t>Department of Public Works Director</w:t>
      </w:r>
      <w:r w:rsidR="04084128">
        <w:t xml:space="preserve"> (DPW)</w:t>
      </w:r>
    </w:p>
    <w:p w14:paraId="23D93907" w14:textId="6ECC7B47" w:rsidR="20835000" w:rsidRDefault="59537BF1" w:rsidP="26BDF565">
      <w:pPr>
        <w:pStyle w:val="ListParagraph"/>
        <w:numPr>
          <w:ilvl w:val="0"/>
          <w:numId w:val="14"/>
        </w:numPr>
      </w:pPr>
      <w:r>
        <w:t>Board of Health</w:t>
      </w:r>
    </w:p>
    <w:p w14:paraId="4620A225" w14:textId="5793848C" w:rsidR="46AD961D" w:rsidRDefault="59537BF1" w:rsidP="26BDF565">
      <w:pPr>
        <w:pStyle w:val="ListParagraph"/>
        <w:numPr>
          <w:ilvl w:val="0"/>
          <w:numId w:val="14"/>
        </w:numPr>
      </w:pPr>
      <w:r>
        <w:t>Building Inspector</w:t>
      </w:r>
    </w:p>
    <w:p w14:paraId="53808142" w14:textId="5798091B" w:rsidR="46AD961D" w:rsidRDefault="0AA81FF2" w:rsidP="26BDF565">
      <w:pPr>
        <w:pStyle w:val="ListParagraph"/>
        <w:numPr>
          <w:ilvl w:val="0"/>
          <w:numId w:val="14"/>
        </w:numPr>
      </w:pPr>
      <w:r>
        <w:t>Conservation Commission</w:t>
      </w:r>
    </w:p>
    <w:p w14:paraId="118DD49A" w14:textId="205BB251" w:rsidR="0088208C" w:rsidRDefault="0088208C" w:rsidP="00376719">
      <w:pPr>
        <w:pStyle w:val="NoSpacing"/>
      </w:pPr>
    </w:p>
    <w:p w14:paraId="51409F21" w14:textId="0F36B7CF" w:rsidR="0088208C" w:rsidRDefault="3570DAD0" w:rsidP="001E4EE3">
      <w:pPr>
        <w:pStyle w:val="NoSpacing"/>
        <w:ind w:firstLine="720"/>
      </w:pPr>
      <w:r>
        <w:t>Create a planning group point of contact list and share with planning group members.</w:t>
      </w:r>
      <w:r w:rsidR="001E4EE3">
        <w:rPr>
          <w:noProof/>
        </w:rPr>
        <mc:AlternateContent>
          <mc:Choice Requires="wps">
            <w:drawing>
              <wp:anchor distT="0" distB="0" distL="114300" distR="114300" simplePos="0" relativeHeight="251658241" behindDoc="0" locked="0" layoutInCell="1" allowOverlap="1" wp14:anchorId="7EE1F0DD" wp14:editId="41BF4B6B">
                <wp:simplePos x="0" y="0"/>
                <wp:positionH relativeFrom="margin">
                  <wp:align>left</wp:align>
                </wp:positionH>
                <wp:positionV relativeFrom="paragraph">
                  <wp:posOffset>8255</wp:posOffset>
                </wp:positionV>
                <wp:extent cx="128016" cy="137160"/>
                <wp:effectExtent l="0" t="0" r="24765" b="15240"/>
                <wp:wrapNone/>
                <wp:docPr id="6" name="Rectangle 2"/>
                <wp:cNvGraphicFramePr/>
                <a:graphic xmlns:a="http://schemas.openxmlformats.org/drawingml/2006/main">
                  <a:graphicData uri="http://schemas.microsoft.com/office/word/2010/wordprocessingShape">
                    <wps:wsp>
                      <wps:cNvSpPr/>
                      <wps:spPr>
                        <a:xfrm>
                          <a:off x="0" y="0"/>
                          <a:ext cx="128016" cy="13716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12E0BA3">
              <v:rect id="Rectangle 6" style="position:absolute;margin-left:0;margin-top:.65pt;width:10.1pt;height:10.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257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">
                <w10:wrap anchorx="margin"/>
              </v:rect>
            </w:pict>
          </mc:Fallback>
        </mc:AlternateContent>
      </w:r>
      <w:r>
        <w:t xml:space="preserve"> </w:t>
      </w:r>
    </w:p>
    <w:p w14:paraId="1062B299" w14:textId="5BD1CC0D" w:rsidR="0088208C" w:rsidRDefault="0088208C" w:rsidP="001E4EE3">
      <w:pPr>
        <w:pStyle w:val="NoSpacing"/>
        <w:ind w:left="720"/>
      </w:pPr>
    </w:p>
    <w:p w14:paraId="6966F8C1" w14:textId="4847C3B6" w:rsidR="0088208C" w:rsidRDefault="00BD3B28" w:rsidP="691A97B8">
      <w:pPr>
        <w:pStyle w:val="NoSpacing"/>
      </w:pPr>
      <w:r>
        <w:rPr>
          <w:noProof/>
        </w:rPr>
        <mc:AlternateContent>
          <mc:Choice Requires="wps">
            <w:drawing>
              <wp:inline distT="0" distB="0" distL="114300" distR="114300" wp14:anchorId="2127CED3" wp14:editId="0F362C67">
                <wp:extent cx="123825" cy="133350"/>
                <wp:effectExtent l="0" t="0" r="28575" b="19050"/>
                <wp:docPr id="363831252" name="Rectangle 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AB7D53" id="Rectangle 7" o:spid="_x0000_s1026" style="width:9.7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fillcolor="window" strokecolor="#2f528f" strokeweight="1pt">
                <w10:anchorlock/>
              </v:rect>
            </w:pict>
          </mc:Fallback>
        </mc:AlternateContent>
      </w:r>
      <w:r w:rsidR="001E4EE3">
        <w:tab/>
      </w:r>
      <w:r w:rsidR="718F6941">
        <w:t>As a planning group, determine the purpose and objectives of the Debris Management Plan.</w:t>
      </w:r>
    </w:p>
    <w:p w14:paraId="6021C4B9" w14:textId="77777777" w:rsidR="00BD3B28" w:rsidRDefault="00BD3B28" w:rsidP="691A97B8">
      <w:pPr>
        <w:pStyle w:val="NoSpacing"/>
      </w:pPr>
    </w:p>
    <w:p w14:paraId="6169BE09" w14:textId="611F91CE" w:rsidR="00BD3B28" w:rsidRDefault="00BD3B28" w:rsidP="691A97B8">
      <w:pPr>
        <w:pStyle w:val="NoSpacing"/>
      </w:pPr>
      <w:r>
        <w:rPr>
          <w:noProof/>
        </w:rPr>
        <mc:AlternateContent>
          <mc:Choice Requires="wps">
            <w:drawing>
              <wp:inline distT="0" distB="0" distL="114300" distR="114300" wp14:anchorId="13296F6B" wp14:editId="37A41EB5">
                <wp:extent cx="123825" cy="133350"/>
                <wp:effectExtent l="0" t="0" r="28575" b="19050"/>
                <wp:docPr id="234689485"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7023AE" id="Rectangle 7" o:spid="_x0000_s1026" style="width:9.7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fillcolor="window" strokecolor="#2f528f" strokeweight="1pt">
                <w10:anchorlock/>
              </v:rect>
            </w:pict>
          </mc:Fallback>
        </mc:AlternateContent>
      </w:r>
      <w:r>
        <w:tab/>
        <w:t>Follow guidelines for general debris management planning.</w:t>
      </w:r>
    </w:p>
    <w:p w14:paraId="1F9EE3EE" w14:textId="2D9AF53B" w:rsidR="0088208C" w:rsidRDefault="0088208C" w:rsidP="00376719">
      <w:pPr>
        <w:pStyle w:val="NoSpacing"/>
      </w:pPr>
    </w:p>
    <w:p w14:paraId="2CBEB51F" w14:textId="2F5554D6" w:rsidR="0088208C" w:rsidRDefault="0088208C" w:rsidP="00376719">
      <w:pPr>
        <w:pStyle w:val="NoSpacing"/>
        <w:rPr>
          <w:b/>
          <w:bCs/>
          <w:u w:val="single"/>
        </w:rPr>
      </w:pPr>
      <w:r>
        <w:rPr>
          <w:b/>
          <w:bCs/>
          <w:u w:val="single"/>
        </w:rPr>
        <w:t>General Debris Management Planning</w:t>
      </w:r>
    </w:p>
    <w:p w14:paraId="77A472BA" w14:textId="7AD241C1" w:rsidR="0088208C" w:rsidRDefault="0088208C" w:rsidP="00376719">
      <w:pPr>
        <w:pStyle w:val="NoSpacing"/>
        <w:rPr>
          <w:b/>
          <w:bCs/>
          <w:u w:val="single"/>
        </w:rPr>
      </w:pPr>
    </w:p>
    <w:p w14:paraId="6F317070" w14:textId="1A72969C" w:rsidR="0088208C" w:rsidRDefault="001E4EE3" w:rsidP="00F47AE9">
      <w:pPr>
        <w:pStyle w:val="NoSpacing"/>
        <w:ind w:left="720"/>
      </w:pPr>
      <w:r>
        <w:rPr>
          <w:noProof/>
        </w:rPr>
        <mc:AlternateContent>
          <mc:Choice Requires="wps">
            <w:drawing>
              <wp:anchor distT="0" distB="0" distL="114300" distR="114300" simplePos="0" relativeHeight="251658243" behindDoc="0" locked="0" layoutInCell="1" allowOverlap="1" wp14:anchorId="7741D01E" wp14:editId="6F930EA3">
                <wp:simplePos x="0" y="0"/>
                <wp:positionH relativeFrom="margin">
                  <wp:align>left</wp:align>
                </wp:positionH>
                <wp:positionV relativeFrom="paragraph">
                  <wp:posOffset>8890</wp:posOffset>
                </wp:positionV>
                <wp:extent cx="123825" cy="133350"/>
                <wp:effectExtent l="0" t="0" r="28575" b="19050"/>
                <wp:wrapNone/>
                <wp:docPr id="8" name="Rectangle 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70A198F">
              <v:rect id="Rectangle 8" style="position:absolute;margin-left:0;margin-top:.7pt;width:9.75pt;height:1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3E0C1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41F83ED2">
        <w:t xml:space="preserve">Coordinate with MassDEP and </w:t>
      </w:r>
      <w:r w:rsidR="00616118">
        <w:t xml:space="preserve">the </w:t>
      </w:r>
      <w:r w:rsidR="00ED0676">
        <w:t>Massachusetts</w:t>
      </w:r>
      <w:r w:rsidR="00616118">
        <w:t xml:space="preserve"> Emergency Ma</w:t>
      </w:r>
      <w:r w:rsidR="00ED0676">
        <w:t>nag</w:t>
      </w:r>
      <w:r w:rsidR="00BD3B28">
        <w:t>e</w:t>
      </w:r>
      <w:r w:rsidR="00ED0676">
        <w:t>ment</w:t>
      </w:r>
      <w:r w:rsidR="00616118">
        <w:t xml:space="preserve"> Agency</w:t>
      </w:r>
      <w:r w:rsidR="00ED0676">
        <w:t>’s (M</w:t>
      </w:r>
      <w:r w:rsidR="41F83ED2">
        <w:t>EMA</w:t>
      </w:r>
      <w:r w:rsidR="00ED0676">
        <w:t>)</w:t>
      </w:r>
      <w:r w:rsidR="00B5750A">
        <w:t xml:space="preserve"> Regional </w:t>
      </w:r>
      <w:r w:rsidR="00E32AA9">
        <w:t>o</w:t>
      </w:r>
      <w:r w:rsidR="00B5750A">
        <w:t>ffice</w:t>
      </w:r>
      <w:r w:rsidR="41F83ED2">
        <w:t xml:space="preserve"> on the development of </w:t>
      </w:r>
      <w:r w:rsidR="7E66F664">
        <w:t>t</w:t>
      </w:r>
      <w:r w:rsidR="66F9D8F1">
        <w:t>he local Debris Management Plan.</w:t>
      </w:r>
    </w:p>
    <w:p w14:paraId="753707E7" w14:textId="5B3720F4" w:rsidR="0088208C" w:rsidRDefault="0088208C" w:rsidP="00376719">
      <w:pPr>
        <w:pStyle w:val="NoSpacing"/>
      </w:pPr>
    </w:p>
    <w:p w14:paraId="6CF80A2D" w14:textId="165306F9" w:rsidR="0088208C" w:rsidRDefault="001E4EE3" w:rsidP="001E4EE3">
      <w:pPr>
        <w:pStyle w:val="NoSpacing"/>
        <w:ind w:left="720"/>
      </w:pPr>
      <w:r>
        <w:rPr>
          <w:noProof/>
        </w:rPr>
        <mc:AlternateContent>
          <mc:Choice Requires="wps">
            <w:drawing>
              <wp:anchor distT="0" distB="0" distL="114300" distR="114300" simplePos="0" relativeHeight="251658244" behindDoc="0" locked="0" layoutInCell="1" allowOverlap="1" wp14:anchorId="0A3F4C50" wp14:editId="1D120382">
                <wp:simplePos x="0" y="0"/>
                <wp:positionH relativeFrom="margin">
                  <wp:align>left</wp:align>
                </wp:positionH>
                <wp:positionV relativeFrom="paragraph">
                  <wp:posOffset>56515</wp:posOffset>
                </wp:positionV>
                <wp:extent cx="123825" cy="133350"/>
                <wp:effectExtent l="0" t="0" r="28575" b="19050"/>
                <wp:wrapNone/>
                <wp:docPr id="9"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389E409">
              <v:rect id="Rectangle 9" style="position:absolute;margin-left:0;margin-top:4.45pt;width:9.75pt;height:1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752F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20B/toAAAAEAQAA&#10;DwAAAGRycy9kb3ducmV2LnhtbEyPQUvDQBSE74L/YXmCN7tJQWliXkopiIKnVhG8vWZfk5Ds25jd&#10;ptFf7/akx2GGmW+K9Wx7NfHoWycI6SIBxVI500qN8P72dLcC5QOJod4JI3yzh3V5fVVQbtxZdjzt&#10;Q61iificEJoQhlxrXzVsyS/cwBK9oxsthSjHWpuRzrHc9nqZJA/aUitxoaGBtw1X3f5kEXYvpk8+&#10;zbPpdJ2mH91E29efL8Tbm3nzCCrwHP7CcMGP6FBGpoM7ifGqR4hHAsIqA3Uxs3tQB4RlloE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20B/toAAAAEAQAADwAAAAAAAAAA&#10;AAAAAADMBAAAZHJzL2Rvd25yZXYueG1sUEsFBgAAAAAEAAQA8wAAANMFAAAAAA==&#10;">
                <w10:wrap anchorx="margin"/>
              </v:rect>
            </w:pict>
          </mc:Fallback>
        </mc:AlternateContent>
      </w:r>
      <w:r w:rsidR="41F83ED2">
        <w:t>Identify all debris operations that will trigger compliance with environmental and historic preservation laws and how compliance will be obtained.</w:t>
      </w:r>
    </w:p>
    <w:p w14:paraId="30C36CFB" w14:textId="703EF815" w:rsidR="0088208C" w:rsidRDefault="001E4EE3" w:rsidP="00376719">
      <w:pPr>
        <w:pStyle w:val="NoSpacing"/>
      </w:pPr>
      <w:r>
        <w:tab/>
      </w:r>
    </w:p>
    <w:p w14:paraId="1E60FD0B" w14:textId="35AD06D4" w:rsidR="0088208C" w:rsidRDefault="001E4EE3" w:rsidP="001E4EE3">
      <w:pPr>
        <w:pStyle w:val="NoSpacing"/>
        <w:ind w:firstLine="720"/>
      </w:pPr>
      <w:r>
        <w:rPr>
          <w:noProof/>
        </w:rPr>
        <mc:AlternateContent>
          <mc:Choice Requires="wps">
            <w:drawing>
              <wp:anchor distT="0" distB="0" distL="114300" distR="114300" simplePos="0" relativeHeight="251658245" behindDoc="0" locked="0" layoutInCell="1" allowOverlap="1" wp14:anchorId="1BDC6B0B" wp14:editId="1B2D81DD">
                <wp:simplePos x="0" y="0"/>
                <wp:positionH relativeFrom="margin">
                  <wp:align>left</wp:align>
                </wp:positionH>
                <wp:positionV relativeFrom="paragraph">
                  <wp:posOffset>8890</wp:posOffset>
                </wp:positionV>
                <wp:extent cx="123825" cy="133350"/>
                <wp:effectExtent l="0" t="0" r="28575" b="19050"/>
                <wp:wrapNone/>
                <wp:docPr id="10"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5AAFDFC">
              <v:rect id="Rectangle 10" style="position:absolute;margin-left:0;margin-top:.7pt;width:9.75pt;height:1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667A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088208C">
        <w:t>Identify local ordinances that may apply to debris management activities.</w:t>
      </w:r>
    </w:p>
    <w:p w14:paraId="5AFC154A" w14:textId="7F1553DB" w:rsidR="0088208C" w:rsidRDefault="001E4EE3" w:rsidP="00376719">
      <w:pPr>
        <w:pStyle w:val="NoSpacing"/>
      </w:pPr>
      <w:r>
        <w:tab/>
      </w:r>
    </w:p>
    <w:p w14:paraId="02E9E459" w14:textId="014BD713" w:rsidR="0088208C" w:rsidRDefault="001E4EE3" w:rsidP="001053FA">
      <w:pPr>
        <w:pStyle w:val="NoSpacing"/>
        <w:ind w:left="720"/>
      </w:pPr>
      <w:r>
        <w:rPr>
          <w:noProof/>
        </w:rPr>
        <mc:AlternateContent>
          <mc:Choice Requires="wps">
            <w:drawing>
              <wp:anchor distT="0" distB="0" distL="114300" distR="114300" simplePos="0" relativeHeight="251658246" behindDoc="0" locked="0" layoutInCell="1" allowOverlap="1" wp14:anchorId="74F0ECCF" wp14:editId="6B356C35">
                <wp:simplePos x="0" y="0"/>
                <wp:positionH relativeFrom="margin">
                  <wp:align>left</wp:align>
                </wp:positionH>
                <wp:positionV relativeFrom="paragraph">
                  <wp:posOffset>8890</wp:posOffset>
                </wp:positionV>
                <wp:extent cx="123825" cy="133350"/>
                <wp:effectExtent l="0" t="0" r="28575" b="19050"/>
                <wp:wrapNone/>
                <wp:docPr id="11"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4A8F2D9">
              <v:rect id="Rectangle 11" style="position:absolute;margin-left:0;margin-top:.7pt;width:9.75pt;height:10.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0188E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088208C">
        <w:t>Conduct a debris collection and management site hazard analysis</w:t>
      </w:r>
      <w:r w:rsidR="001053FA">
        <w:t xml:space="preserve"> (See Disaster Debris Management Site Selection Worksheet.)</w:t>
      </w:r>
    </w:p>
    <w:p w14:paraId="187DFBDA" w14:textId="406BCE35" w:rsidR="00FE2BE0" w:rsidRDefault="00FE2BE0" w:rsidP="001053FA">
      <w:pPr>
        <w:pStyle w:val="NoSpacing"/>
        <w:ind w:left="720"/>
      </w:pPr>
    </w:p>
    <w:p w14:paraId="3C248ABF" w14:textId="5586B218" w:rsidR="00FE2BE0" w:rsidRDefault="00FE2BE0" w:rsidP="001053FA">
      <w:pPr>
        <w:pStyle w:val="NoSpacing"/>
        <w:ind w:left="720"/>
      </w:pPr>
      <w:r>
        <w:rPr>
          <w:noProof/>
        </w:rPr>
        <mc:AlternateContent>
          <mc:Choice Requires="wps">
            <w:drawing>
              <wp:anchor distT="0" distB="0" distL="114300" distR="114300" simplePos="0" relativeHeight="251658317" behindDoc="0" locked="0" layoutInCell="1" allowOverlap="1" wp14:anchorId="2F21306D" wp14:editId="2B6B136B">
                <wp:simplePos x="0" y="0"/>
                <wp:positionH relativeFrom="margin">
                  <wp:align>left</wp:align>
                </wp:positionH>
                <wp:positionV relativeFrom="paragraph">
                  <wp:posOffset>9525</wp:posOffset>
                </wp:positionV>
                <wp:extent cx="123825" cy="133350"/>
                <wp:effectExtent l="0" t="0" r="28575" b="19050"/>
                <wp:wrapNone/>
                <wp:docPr id="1"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D745B96">
              <v:rect id="Rectangle 1" style="position:absolute;margin-left:0;margin-top:.75pt;width:9.75pt;height:10.5pt;z-index:251837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5396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t>Develop a site map with property lines for all debris management sites.</w:t>
      </w:r>
    </w:p>
    <w:p w14:paraId="2B742179" w14:textId="2CB95C09" w:rsidR="0088208C" w:rsidRDefault="0088208C" w:rsidP="00376719">
      <w:pPr>
        <w:pStyle w:val="NoSpacing"/>
      </w:pPr>
    </w:p>
    <w:p w14:paraId="21D79BDE" w14:textId="5E0C7E97" w:rsidR="0088208C" w:rsidRDefault="001E4EE3" w:rsidP="001E4EE3">
      <w:pPr>
        <w:pStyle w:val="NoSpacing"/>
        <w:ind w:left="720"/>
      </w:pPr>
      <w:r>
        <w:rPr>
          <w:noProof/>
        </w:rPr>
        <mc:AlternateContent>
          <mc:Choice Requires="wps">
            <w:drawing>
              <wp:anchor distT="0" distB="0" distL="114300" distR="114300" simplePos="0" relativeHeight="251658247" behindDoc="0" locked="0" layoutInCell="1" allowOverlap="1" wp14:anchorId="30B1C4D3" wp14:editId="7DC17C9D">
                <wp:simplePos x="0" y="0"/>
                <wp:positionH relativeFrom="margin">
                  <wp:align>left</wp:align>
                </wp:positionH>
                <wp:positionV relativeFrom="paragraph">
                  <wp:posOffset>8890</wp:posOffset>
                </wp:positionV>
                <wp:extent cx="123825" cy="133350"/>
                <wp:effectExtent l="0" t="0" r="28575" b="19050"/>
                <wp:wrapNone/>
                <wp:docPr id="12"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C3B64B7">
              <v:rect id="Rectangle 12" style="position:absolute;margin-left:0;margin-top:.7pt;width:9.75pt;height:10.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120D3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088208C">
        <w:t>Identify equipment and other resources that could be shared among neighboring municipalities and develop mutual aid agreements with other communities.</w:t>
      </w:r>
    </w:p>
    <w:p w14:paraId="1756FD1A" w14:textId="41C90152" w:rsidR="0088208C" w:rsidRDefault="0088208C" w:rsidP="00376719">
      <w:pPr>
        <w:pStyle w:val="NoSpacing"/>
      </w:pPr>
    </w:p>
    <w:p w14:paraId="356171F8" w14:textId="5E637CEE" w:rsidR="0088208C" w:rsidRDefault="001E4EE3" w:rsidP="001E4EE3">
      <w:pPr>
        <w:pStyle w:val="NoSpacing"/>
        <w:ind w:left="720"/>
      </w:pPr>
      <w:r>
        <w:rPr>
          <w:noProof/>
        </w:rPr>
        <mc:AlternateContent>
          <mc:Choice Requires="wps">
            <w:drawing>
              <wp:anchor distT="0" distB="0" distL="114300" distR="114300" simplePos="0" relativeHeight="251658248" behindDoc="0" locked="0" layoutInCell="1" allowOverlap="1" wp14:anchorId="407841C1" wp14:editId="296B7677">
                <wp:simplePos x="0" y="0"/>
                <wp:positionH relativeFrom="margin">
                  <wp:align>left</wp:align>
                </wp:positionH>
                <wp:positionV relativeFrom="paragraph">
                  <wp:posOffset>8890</wp:posOffset>
                </wp:positionV>
                <wp:extent cx="123825" cy="133350"/>
                <wp:effectExtent l="0" t="0" r="28575" b="19050"/>
                <wp:wrapNone/>
                <wp:docPr id="13" name="Rectangle 1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7FBC024">
              <v:rect id="Rectangle 13" style="position:absolute;margin-left:0;margin-top:.7pt;width:9.75pt;height:10.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C86E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5D95711C">
        <w:t xml:space="preserve">Address </w:t>
      </w:r>
      <w:r w:rsidR="7052CE5C">
        <w:t xml:space="preserve">debris management in the </w:t>
      </w:r>
      <w:r w:rsidR="3FE632A4">
        <w:t>local CEMP</w:t>
      </w:r>
      <w:r w:rsidR="7052CE5C">
        <w:t>.</w:t>
      </w:r>
    </w:p>
    <w:p w14:paraId="21D08078" w14:textId="03B825C5" w:rsidR="0088208C" w:rsidRDefault="0088208C" w:rsidP="00376719">
      <w:pPr>
        <w:pStyle w:val="NoSpacing"/>
      </w:pPr>
    </w:p>
    <w:p w14:paraId="65AA9534" w14:textId="2A3B0C77" w:rsidR="0088208C" w:rsidRDefault="001E4EE3" w:rsidP="001E4EE3">
      <w:pPr>
        <w:pStyle w:val="NoSpacing"/>
        <w:ind w:firstLine="720"/>
      </w:pPr>
      <w:r>
        <w:rPr>
          <w:noProof/>
        </w:rPr>
        <mc:AlternateContent>
          <mc:Choice Requires="wps">
            <w:drawing>
              <wp:anchor distT="0" distB="0" distL="114300" distR="114300" simplePos="0" relativeHeight="251658249" behindDoc="0" locked="0" layoutInCell="1" allowOverlap="1" wp14:anchorId="00D14239" wp14:editId="04BB6DBC">
                <wp:simplePos x="0" y="0"/>
                <wp:positionH relativeFrom="margin">
                  <wp:align>left</wp:align>
                </wp:positionH>
                <wp:positionV relativeFrom="paragraph">
                  <wp:posOffset>9525</wp:posOffset>
                </wp:positionV>
                <wp:extent cx="123825" cy="133350"/>
                <wp:effectExtent l="0" t="0" r="28575" b="19050"/>
                <wp:wrapNone/>
                <wp:docPr id="14" name="Rectangle 1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F575D50">
              <v:rect id="Rectangle 14" style="position:absolute;margin-left:0;margin-top:.75pt;width:9.75pt;height:10.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3410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0D05C81">
        <w:t>Develop</w:t>
      </w:r>
      <w:r w:rsidR="003D77B9">
        <w:t xml:space="preserve">, </w:t>
      </w:r>
      <w:r w:rsidR="0060022C">
        <w:t>adopt,</w:t>
      </w:r>
      <w:r w:rsidR="003D77B9">
        <w:t xml:space="preserve"> and maintain a Debris Management Plan</w:t>
      </w:r>
      <w:r w:rsidR="00D05C81">
        <w:t>.</w:t>
      </w:r>
    </w:p>
    <w:p w14:paraId="35289296" w14:textId="37582782" w:rsidR="00D05C81" w:rsidRDefault="001E4EE3" w:rsidP="00376719">
      <w:pPr>
        <w:pStyle w:val="NoSpacing"/>
      </w:pPr>
      <w:r>
        <w:rPr>
          <w:noProof/>
        </w:rPr>
        <mc:AlternateContent>
          <mc:Choice Requires="wps">
            <w:drawing>
              <wp:anchor distT="0" distB="0" distL="114300" distR="114300" simplePos="0" relativeHeight="251658250" behindDoc="0" locked="0" layoutInCell="1" allowOverlap="1" wp14:anchorId="4218E09C" wp14:editId="25BC97AA">
                <wp:simplePos x="0" y="0"/>
                <wp:positionH relativeFrom="margin">
                  <wp:align>left</wp:align>
                </wp:positionH>
                <wp:positionV relativeFrom="paragraph">
                  <wp:posOffset>160655</wp:posOffset>
                </wp:positionV>
                <wp:extent cx="123825" cy="133350"/>
                <wp:effectExtent l="0" t="0" r="28575" b="19050"/>
                <wp:wrapNone/>
                <wp:docPr id="15" name="Rectangle 1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B6C9C33">
              <v:rect id="Rectangle 15" style="position:absolute;margin-left:0;margin-top:12.65pt;width:9.75pt;height:10.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130A5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">
                <w10:wrap anchorx="margin"/>
              </v:rect>
            </w:pict>
          </mc:Fallback>
        </mc:AlternateContent>
      </w:r>
    </w:p>
    <w:p w14:paraId="758DA7F1" w14:textId="3ED8EF9C" w:rsidR="0088208C" w:rsidRDefault="41F83ED2" w:rsidP="001E4EE3">
      <w:pPr>
        <w:pStyle w:val="NoSpacing"/>
        <w:ind w:firstLine="720"/>
      </w:pPr>
      <w:r>
        <w:t>Include a schedule to train</w:t>
      </w:r>
      <w:r w:rsidR="75FFAA8D">
        <w:t xml:space="preserve"> and exercise</w:t>
      </w:r>
      <w:r>
        <w:t xml:space="preserve"> staff and others </w:t>
      </w:r>
      <w:r w:rsidR="0060022C">
        <w:t>in the</w:t>
      </w:r>
      <w:r>
        <w:t xml:space="preserve"> </w:t>
      </w:r>
      <w:r w:rsidR="63C0E218">
        <w:t xml:space="preserve">Maintenance section of the </w:t>
      </w:r>
      <w:r w:rsidR="0088208C">
        <w:tab/>
      </w:r>
      <w:r w:rsidR="788BACB5">
        <w:t>D</w:t>
      </w:r>
      <w:r>
        <w:t xml:space="preserve">ebris </w:t>
      </w:r>
      <w:r w:rsidR="78A4C026">
        <w:t>M</w:t>
      </w:r>
      <w:r>
        <w:t xml:space="preserve">anagement </w:t>
      </w:r>
      <w:r w:rsidR="5A3C5E60">
        <w:t>P</w:t>
      </w:r>
      <w:r>
        <w:t>lan.</w:t>
      </w:r>
      <w:r w:rsidR="6A32423C">
        <w:t xml:space="preserve">  Review and revise the plan as needed.</w:t>
      </w:r>
    </w:p>
    <w:p w14:paraId="13A2C0D1" w14:textId="4EE776E3" w:rsidR="003D3E9A" w:rsidRDefault="003D3E9A" w:rsidP="00376719">
      <w:pPr>
        <w:pStyle w:val="NoSpacing"/>
      </w:pPr>
    </w:p>
    <w:p w14:paraId="7CFC4333" w14:textId="509F98A1" w:rsidR="691A97B8" w:rsidRDefault="691A97B8" w:rsidP="691A97B8">
      <w:pPr>
        <w:pStyle w:val="NoSpacing"/>
      </w:pPr>
    </w:p>
    <w:p w14:paraId="55C56D90" w14:textId="3E2FCA6F" w:rsidR="003D3E9A" w:rsidRDefault="003D3E9A" w:rsidP="00376719">
      <w:pPr>
        <w:pStyle w:val="NoSpacing"/>
        <w:rPr>
          <w:b/>
          <w:bCs/>
          <w:u w:val="single"/>
        </w:rPr>
      </w:pPr>
      <w:r w:rsidRPr="385DFAAE">
        <w:rPr>
          <w:b/>
          <w:bCs/>
          <w:u w:val="single"/>
        </w:rPr>
        <w:t>Debris Quantities and Types</w:t>
      </w:r>
    </w:p>
    <w:p w14:paraId="4A75E535" w14:textId="27E6F6C6" w:rsidR="003D3E9A" w:rsidRDefault="003D3E9A" w:rsidP="00376719">
      <w:pPr>
        <w:pStyle w:val="NoSpacing"/>
        <w:rPr>
          <w:b/>
          <w:bCs/>
          <w:u w:val="single"/>
        </w:rPr>
      </w:pPr>
    </w:p>
    <w:p w14:paraId="2766A430" w14:textId="73F484E1" w:rsidR="001E4EE3" w:rsidRDefault="001E4EE3" w:rsidP="26BDF565">
      <w:pPr>
        <w:pStyle w:val="NoSpacing"/>
        <w:ind w:left="720"/>
        <w:rPr>
          <w:rFonts w:ascii="Calibri" w:eastAsia="Calibri" w:hAnsi="Calibri" w:cs="Calibri"/>
        </w:rPr>
      </w:pPr>
      <w:r>
        <w:rPr>
          <w:noProof/>
        </w:rPr>
        <mc:AlternateContent>
          <mc:Choice Requires="wps">
            <w:drawing>
              <wp:anchor distT="0" distB="0" distL="114300" distR="114300" simplePos="0" relativeHeight="251658251" behindDoc="0" locked="0" layoutInCell="1" allowOverlap="1" wp14:anchorId="0EF5C734" wp14:editId="550BFE9B">
                <wp:simplePos x="0" y="0"/>
                <wp:positionH relativeFrom="margin">
                  <wp:align>left</wp:align>
                </wp:positionH>
                <wp:positionV relativeFrom="paragraph">
                  <wp:posOffset>9525</wp:posOffset>
                </wp:positionV>
                <wp:extent cx="123825" cy="133350"/>
                <wp:effectExtent l="0" t="0" r="28575" b="19050"/>
                <wp:wrapNone/>
                <wp:docPr id="16" name="Rectangle 1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8727ABA">
              <v:rect id="Rectangle 16" style="position:absolute;margin-left:0;margin-top:.75pt;width:9.75pt;height:10.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54E33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56D2E31">
        <w:t xml:space="preserve">Forecast the type and quantity of debris to better determine the required response and recovery resources, number and size of storage and reduction sites and the final disposition of the disaster-related debris. </w:t>
      </w:r>
      <w:r w:rsidR="2E086E57">
        <w:t xml:space="preserve">The US Army Corps of Engineers has developed a debris estimation model. </w:t>
      </w:r>
      <w:r w:rsidR="2E130139" w:rsidRPr="385DFAAE">
        <w:rPr>
          <w:rFonts w:ascii="Calibri" w:eastAsia="Calibri" w:hAnsi="Calibri" w:cs="Calibri"/>
        </w:rPr>
        <w:t xml:space="preserve">The Army Corps model can be found at: </w:t>
      </w:r>
      <w:hyperlink r:id="rId13" w:history="1">
        <w:r w:rsidR="0060022C" w:rsidRPr="00B16978">
          <w:rPr>
            <w:rStyle w:val="Hyperlink"/>
            <w:rFonts w:ascii="Calibri" w:eastAsia="Calibri" w:hAnsi="Calibri" w:cs="Calibri"/>
          </w:rPr>
          <w:t>www.usace.army.mil/missions/emergencyoperations/disasterimpactmodels.aspx</w:t>
        </w:r>
      </w:hyperlink>
      <w:r w:rsidR="0060022C">
        <w:rPr>
          <w:rFonts w:ascii="Calibri" w:eastAsia="Calibri" w:hAnsi="Calibri" w:cs="Calibri"/>
        </w:rPr>
        <w:t xml:space="preserve"> </w:t>
      </w:r>
      <w:r w:rsidR="65A01848" w:rsidRPr="385DFAAE">
        <w:rPr>
          <w:rFonts w:ascii="Calibri" w:eastAsia="Calibri" w:hAnsi="Calibri" w:cs="Calibri"/>
        </w:rPr>
        <w:t xml:space="preserve"> </w:t>
      </w:r>
      <w:r w:rsidR="0060022C">
        <w:rPr>
          <w:rFonts w:ascii="Calibri" w:eastAsia="Calibri" w:hAnsi="Calibri" w:cs="Calibri"/>
        </w:rPr>
        <w:t xml:space="preserve"> </w:t>
      </w:r>
    </w:p>
    <w:p w14:paraId="64A4563E" w14:textId="77777777" w:rsidR="001E4EE3" w:rsidRDefault="001E4EE3" w:rsidP="001053FA">
      <w:pPr>
        <w:pStyle w:val="NoSpacing"/>
      </w:pPr>
    </w:p>
    <w:p w14:paraId="37C75FC0" w14:textId="2B6C6A44" w:rsidR="003D3E9A" w:rsidRDefault="001E4EE3" w:rsidP="00D52E11">
      <w:pPr>
        <w:pStyle w:val="NoSpacing"/>
        <w:ind w:left="720"/>
      </w:pPr>
      <w:r>
        <w:rPr>
          <w:noProof/>
        </w:rPr>
        <mc:AlternateContent>
          <mc:Choice Requires="wps">
            <w:drawing>
              <wp:anchor distT="0" distB="0" distL="114300" distR="114300" simplePos="0" relativeHeight="251658252" behindDoc="0" locked="0" layoutInCell="1" allowOverlap="1" wp14:anchorId="598BE2FD" wp14:editId="3FCEE2AC">
                <wp:simplePos x="0" y="0"/>
                <wp:positionH relativeFrom="margin">
                  <wp:align>left</wp:align>
                </wp:positionH>
                <wp:positionV relativeFrom="paragraph">
                  <wp:posOffset>9525</wp:posOffset>
                </wp:positionV>
                <wp:extent cx="123825" cy="133350"/>
                <wp:effectExtent l="0" t="0" r="28575" b="19050"/>
                <wp:wrapNone/>
                <wp:docPr id="17" name="Rectangle 1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CDC57A7">
              <v:rect id="Rectangle 17" style="position:absolute;margin-left:0;margin-top:.75pt;width:9.75pt;height:10.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9A0A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03D3E9A">
        <w:t>Consider the different types of debris</w:t>
      </w:r>
      <w:r w:rsidR="00842018">
        <w:t xml:space="preserve"> and what management solutions would be needed for each type</w:t>
      </w:r>
      <w:r w:rsidR="003D3E9A">
        <w:t>:</w:t>
      </w:r>
    </w:p>
    <w:p w14:paraId="24ECFFA6" w14:textId="3243F1B9" w:rsidR="003D3E9A" w:rsidRDefault="056D2E31" w:rsidP="26BDF565">
      <w:pPr>
        <w:pStyle w:val="NoSpacing"/>
        <w:numPr>
          <w:ilvl w:val="0"/>
          <w:numId w:val="22"/>
        </w:numPr>
      </w:pPr>
      <w:r>
        <w:t>Clean vegetative debris</w:t>
      </w:r>
    </w:p>
    <w:p w14:paraId="780C5B3B" w14:textId="275811EA" w:rsidR="223398FA" w:rsidRDefault="36B666B4" w:rsidP="26BDF565">
      <w:pPr>
        <w:pStyle w:val="NoSpacing"/>
        <w:numPr>
          <w:ilvl w:val="0"/>
          <w:numId w:val="22"/>
        </w:numPr>
      </w:pPr>
      <w:r>
        <w:t xml:space="preserve">Soils and </w:t>
      </w:r>
      <w:r w:rsidR="5C7EE746">
        <w:t>s</w:t>
      </w:r>
      <w:r>
        <w:t>ediments</w:t>
      </w:r>
    </w:p>
    <w:p w14:paraId="4EEE70F4" w14:textId="739D1EC5" w:rsidR="003D3E9A" w:rsidRDefault="056D2E31" w:rsidP="26BDF565">
      <w:pPr>
        <w:pStyle w:val="NoSpacing"/>
        <w:numPr>
          <w:ilvl w:val="0"/>
          <w:numId w:val="22"/>
        </w:numPr>
      </w:pPr>
      <w:r>
        <w:t>Stumps</w:t>
      </w:r>
    </w:p>
    <w:p w14:paraId="1850DB6B" w14:textId="6DB2603A" w:rsidR="003D3E9A" w:rsidRDefault="056D2E31" w:rsidP="26BDF565">
      <w:pPr>
        <w:pStyle w:val="NoSpacing"/>
        <w:numPr>
          <w:ilvl w:val="0"/>
          <w:numId w:val="22"/>
        </w:numPr>
      </w:pPr>
      <w:r>
        <w:t>Leaning trees/hanging limbs</w:t>
      </w:r>
    </w:p>
    <w:p w14:paraId="7354F23B" w14:textId="2729E0CC" w:rsidR="003D3E9A" w:rsidRDefault="056D2E31" w:rsidP="26BDF565">
      <w:pPr>
        <w:pStyle w:val="NoSpacing"/>
        <w:numPr>
          <w:ilvl w:val="0"/>
          <w:numId w:val="22"/>
        </w:numPr>
      </w:pPr>
      <w:r>
        <w:t xml:space="preserve">Building </w:t>
      </w:r>
      <w:r w:rsidR="60D9B345">
        <w:t xml:space="preserve">and construction </w:t>
      </w:r>
      <w:r w:rsidR="2DF09C62">
        <w:t>m</w:t>
      </w:r>
      <w:r w:rsidR="60D9B345">
        <w:t>aterial</w:t>
      </w:r>
      <w:r>
        <w:t xml:space="preserve"> (non-asbestos)</w:t>
      </w:r>
    </w:p>
    <w:p w14:paraId="073FBF44" w14:textId="0F8D6E34" w:rsidR="003D3E9A" w:rsidRDefault="056D2E31" w:rsidP="26BDF565">
      <w:pPr>
        <w:pStyle w:val="NoSpacing"/>
        <w:numPr>
          <w:ilvl w:val="0"/>
          <w:numId w:val="22"/>
        </w:numPr>
      </w:pPr>
      <w:r>
        <w:t>Asbestos containing materials</w:t>
      </w:r>
    </w:p>
    <w:p w14:paraId="382AE793" w14:textId="3FC98706" w:rsidR="003D3E9A" w:rsidRDefault="056D2E31" w:rsidP="26BDF565">
      <w:pPr>
        <w:pStyle w:val="NoSpacing"/>
        <w:numPr>
          <w:ilvl w:val="0"/>
          <w:numId w:val="22"/>
        </w:numPr>
      </w:pPr>
      <w:r>
        <w:t>Mixed vegetative and building debris</w:t>
      </w:r>
    </w:p>
    <w:p w14:paraId="4D59D55A" w14:textId="154D1B6C" w:rsidR="003D3E9A" w:rsidRDefault="056D2E31" w:rsidP="26BDF565">
      <w:pPr>
        <w:pStyle w:val="NoSpacing"/>
        <w:numPr>
          <w:ilvl w:val="0"/>
          <w:numId w:val="22"/>
        </w:numPr>
      </w:pPr>
      <w:r>
        <w:t>Vehicles/vessels</w:t>
      </w:r>
      <w:r w:rsidR="003D3E9A">
        <w:tab/>
      </w:r>
    </w:p>
    <w:p w14:paraId="4E753963" w14:textId="7EB9F3EC" w:rsidR="003D3E9A" w:rsidRDefault="3238768A" w:rsidP="26BDF565">
      <w:pPr>
        <w:pStyle w:val="NoSpacing"/>
        <w:numPr>
          <w:ilvl w:val="0"/>
          <w:numId w:val="22"/>
        </w:numPr>
      </w:pPr>
      <w:r>
        <w:t>White goods</w:t>
      </w:r>
      <w:r w:rsidR="056D2E31">
        <w:t>/electronics</w:t>
      </w:r>
    </w:p>
    <w:p w14:paraId="31D562B5" w14:textId="7BAF237E" w:rsidR="003D3E9A" w:rsidRDefault="25E514A2" w:rsidP="26BDF565">
      <w:pPr>
        <w:pStyle w:val="NoSpacing"/>
        <w:numPr>
          <w:ilvl w:val="0"/>
          <w:numId w:val="22"/>
        </w:numPr>
      </w:pPr>
      <w:r>
        <w:t xml:space="preserve">Household </w:t>
      </w:r>
      <w:r w:rsidR="415F4E2B">
        <w:t>b</w:t>
      </w:r>
      <w:r w:rsidR="056D2E31">
        <w:t>ulk waste</w:t>
      </w:r>
    </w:p>
    <w:p w14:paraId="7F840B5C" w14:textId="69FA18D3" w:rsidR="003D3E9A" w:rsidRDefault="056D2E31" w:rsidP="26BDF565">
      <w:pPr>
        <w:pStyle w:val="NoSpacing"/>
        <w:numPr>
          <w:ilvl w:val="0"/>
          <w:numId w:val="22"/>
        </w:numPr>
      </w:pPr>
      <w:r>
        <w:t>Infectious</w:t>
      </w:r>
      <w:r w:rsidR="43F00B3E">
        <w:t>/medical</w:t>
      </w:r>
      <w:r>
        <w:t xml:space="preserve"> waste</w:t>
      </w:r>
    </w:p>
    <w:p w14:paraId="082FEB85" w14:textId="3DACCBBB" w:rsidR="003D3E9A" w:rsidRDefault="056D2E31" w:rsidP="26BDF565">
      <w:pPr>
        <w:pStyle w:val="NoSpacing"/>
        <w:numPr>
          <w:ilvl w:val="0"/>
          <w:numId w:val="22"/>
        </w:numPr>
      </w:pPr>
      <w:r>
        <w:t>Animal carcasses</w:t>
      </w:r>
    </w:p>
    <w:p w14:paraId="40DBA9F0" w14:textId="64F41FD9" w:rsidR="003D3E9A" w:rsidRDefault="154CD11A" w:rsidP="26BDF565">
      <w:pPr>
        <w:pStyle w:val="NoSpacing"/>
        <w:numPr>
          <w:ilvl w:val="0"/>
          <w:numId w:val="22"/>
        </w:numPr>
      </w:pPr>
      <w:r>
        <w:t>Hazardous household</w:t>
      </w:r>
      <w:r w:rsidR="67219CCA">
        <w:t xml:space="preserve"> and commerc</w:t>
      </w:r>
      <w:r w:rsidR="11956C70">
        <w:t>i</w:t>
      </w:r>
      <w:r w:rsidR="67219CCA">
        <w:t>al</w:t>
      </w:r>
      <w:r>
        <w:t xml:space="preserve"> products</w:t>
      </w:r>
    </w:p>
    <w:p w14:paraId="208A9A45" w14:textId="331C2F08" w:rsidR="235C35EC" w:rsidRDefault="7BCA3F59" w:rsidP="26BDF565">
      <w:pPr>
        <w:pStyle w:val="NoSpacing"/>
        <w:numPr>
          <w:ilvl w:val="0"/>
          <w:numId w:val="22"/>
        </w:numPr>
      </w:pPr>
      <w:r>
        <w:t>Commercial hazardous waste</w:t>
      </w:r>
    </w:p>
    <w:p w14:paraId="50AF2FFE" w14:textId="6BD0FBFC" w:rsidR="003D3E9A" w:rsidRDefault="003D3E9A" w:rsidP="00376719">
      <w:pPr>
        <w:pStyle w:val="NoSpacing"/>
      </w:pPr>
    </w:p>
    <w:p w14:paraId="4B5FF526" w14:textId="056C2BE0" w:rsidR="003D3E9A" w:rsidRDefault="003D3E9A" w:rsidP="00376719">
      <w:pPr>
        <w:pStyle w:val="NoSpacing"/>
        <w:rPr>
          <w:b/>
          <w:bCs/>
          <w:u w:val="single"/>
        </w:rPr>
      </w:pPr>
      <w:r>
        <w:rPr>
          <w:b/>
          <w:bCs/>
          <w:u w:val="single"/>
        </w:rPr>
        <w:t>Debris Clearance and Collection Plan</w:t>
      </w:r>
    </w:p>
    <w:p w14:paraId="21DBE846" w14:textId="0C6A8C3E" w:rsidR="003D3E9A" w:rsidRDefault="003D3E9A" w:rsidP="00376719">
      <w:pPr>
        <w:pStyle w:val="NoSpacing"/>
        <w:rPr>
          <w:b/>
          <w:bCs/>
          <w:u w:val="single"/>
        </w:rPr>
      </w:pPr>
    </w:p>
    <w:p w14:paraId="6E92CC96" w14:textId="233313FF" w:rsidR="003D3E9A" w:rsidRDefault="001E4EE3" w:rsidP="001E4EE3">
      <w:pPr>
        <w:pStyle w:val="NoSpacing"/>
        <w:ind w:left="720"/>
      </w:pPr>
      <w:r>
        <w:rPr>
          <w:noProof/>
        </w:rPr>
        <mc:AlternateContent>
          <mc:Choice Requires="wps">
            <w:drawing>
              <wp:anchor distT="0" distB="0" distL="114300" distR="114300" simplePos="0" relativeHeight="251658253" behindDoc="0" locked="0" layoutInCell="1" allowOverlap="1" wp14:anchorId="445DDBC1" wp14:editId="32CBB091">
                <wp:simplePos x="0" y="0"/>
                <wp:positionH relativeFrom="margin">
                  <wp:align>left</wp:align>
                </wp:positionH>
                <wp:positionV relativeFrom="paragraph">
                  <wp:posOffset>8890</wp:posOffset>
                </wp:positionV>
                <wp:extent cx="123825" cy="133350"/>
                <wp:effectExtent l="0" t="0" r="28575" b="19050"/>
                <wp:wrapNone/>
                <wp:docPr id="18"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77C6608">
              <v:rect id="Rectangle 18" style="position:absolute;margin-left:0;margin-top:.7pt;width:9.75pt;height:10.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9D16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0CC4CC9">
        <w:t>O</w:t>
      </w:r>
      <w:r w:rsidR="003D3E9A">
        <w:t>utline a response operation, including mapping critical facilities and the anticipated concentration of debris.</w:t>
      </w:r>
    </w:p>
    <w:p w14:paraId="0379528A" w14:textId="77777777" w:rsidR="00CC4CC9" w:rsidRDefault="00CC4CC9" w:rsidP="001E4EE3">
      <w:pPr>
        <w:pStyle w:val="NoSpacing"/>
        <w:ind w:left="720"/>
      </w:pPr>
    </w:p>
    <w:p w14:paraId="01743BB0" w14:textId="77777777" w:rsidR="00CC4CC9" w:rsidRDefault="00CC4CC9" w:rsidP="00CC4CC9">
      <w:pPr>
        <w:pStyle w:val="NoSpacing"/>
        <w:ind w:left="720"/>
      </w:pPr>
      <w:r>
        <w:rPr>
          <w:noProof/>
        </w:rPr>
        <mc:AlternateContent>
          <mc:Choice Requires="wps">
            <w:drawing>
              <wp:anchor distT="0" distB="0" distL="114300" distR="114300" simplePos="0" relativeHeight="251664486" behindDoc="0" locked="0" layoutInCell="1" allowOverlap="1" wp14:anchorId="632286FB" wp14:editId="3EA1464B">
                <wp:simplePos x="0" y="0"/>
                <wp:positionH relativeFrom="column">
                  <wp:posOffset>0</wp:posOffset>
                </wp:positionH>
                <wp:positionV relativeFrom="paragraph">
                  <wp:posOffset>-635</wp:posOffset>
                </wp:positionV>
                <wp:extent cx="123825" cy="133350"/>
                <wp:effectExtent l="0" t="0" r="28575" b="19050"/>
                <wp:wrapNone/>
                <wp:docPr id="89940906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F1443" id="Rectangle 899409067" o:spid="_x0000_s1026" style="position:absolute;margin-left:0;margin-top:-.05pt;width:9.75pt;height:10.5pt;z-index:251664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fillcolor="window" strokecolor="#2f528f" strokeweight="1pt"/>
            </w:pict>
          </mc:Fallback>
        </mc:AlternateContent>
      </w:r>
      <w:r>
        <w:t>Include priorities for clearance, collection, and disposal of debris; initial clearance of debris (e.g. from roadway, power lines, etc. to facilitate emergency services); and long-term removal, processing, and management of debris.</w:t>
      </w:r>
    </w:p>
    <w:p w14:paraId="35457FC7" w14:textId="4643BBBA" w:rsidR="003D3E9A" w:rsidRDefault="003D3E9A" w:rsidP="00376719">
      <w:pPr>
        <w:pStyle w:val="NoSpacing"/>
      </w:pPr>
    </w:p>
    <w:p w14:paraId="2F859E85" w14:textId="2B5F7081" w:rsidR="003D3E9A" w:rsidRDefault="001053FA" w:rsidP="001E4EE3">
      <w:pPr>
        <w:pStyle w:val="NoSpacing"/>
        <w:ind w:firstLine="720"/>
      </w:pPr>
      <w:r>
        <w:rPr>
          <w:noProof/>
        </w:rPr>
        <mc:AlternateContent>
          <mc:Choice Requires="wps">
            <w:drawing>
              <wp:anchor distT="0" distB="0" distL="114300" distR="114300" simplePos="0" relativeHeight="251658316" behindDoc="0" locked="0" layoutInCell="1" allowOverlap="1" wp14:anchorId="02B431FC" wp14:editId="55EE38DB">
                <wp:simplePos x="0" y="0"/>
                <wp:positionH relativeFrom="column">
                  <wp:posOffset>0</wp:posOffset>
                </wp:positionH>
                <wp:positionV relativeFrom="paragraph">
                  <wp:posOffset>0</wp:posOffset>
                </wp:positionV>
                <wp:extent cx="123825" cy="133350"/>
                <wp:effectExtent l="0" t="0" r="28575" b="19050"/>
                <wp:wrapNone/>
                <wp:docPr id="92" name="Rectangle 1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AD01A18">
              <v:rect id="Rectangle 92" style="position:absolute;margin-left:0;margin-top:0;width:9.75pt;height:1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DA76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3D3E9A">
        <w:t xml:space="preserve">Include </w:t>
      </w:r>
      <w:r w:rsidR="00842018">
        <w:t xml:space="preserve">preferences </w:t>
      </w:r>
      <w:r w:rsidR="003D3E9A">
        <w:t>for collection of debris including collection options:</w:t>
      </w:r>
    </w:p>
    <w:p w14:paraId="211152B3" w14:textId="54653C31" w:rsidR="003D3E9A" w:rsidRDefault="056D2E31" w:rsidP="26BDF565">
      <w:pPr>
        <w:pStyle w:val="NoSpacing"/>
        <w:numPr>
          <w:ilvl w:val="0"/>
          <w:numId w:val="21"/>
        </w:numPr>
      </w:pPr>
      <w:r>
        <w:t>Curbside collection through existing solid waste and recycling contractors</w:t>
      </w:r>
    </w:p>
    <w:p w14:paraId="0EB3413F" w14:textId="7B370048" w:rsidR="00AC7A47" w:rsidRDefault="056D2E31" w:rsidP="26BDF565">
      <w:pPr>
        <w:pStyle w:val="NoSpacing"/>
        <w:numPr>
          <w:ilvl w:val="0"/>
          <w:numId w:val="21"/>
        </w:numPr>
      </w:pPr>
      <w:r>
        <w:t xml:space="preserve">Additional clearance and collection routes for certain types of debris (appliances, </w:t>
      </w:r>
      <w:r w:rsidR="0701DD72">
        <w:t>electronic, vehicles, etc.)</w:t>
      </w:r>
    </w:p>
    <w:p w14:paraId="4A0A5759" w14:textId="0812C438" w:rsidR="00AC7A47" w:rsidRDefault="0701DD72" w:rsidP="26BDF565">
      <w:pPr>
        <w:pStyle w:val="NoSpacing"/>
        <w:numPr>
          <w:ilvl w:val="0"/>
          <w:numId w:val="21"/>
        </w:numPr>
      </w:pPr>
      <w:r>
        <w:t>Collecting materials at existing or temporary additional drop-of centers</w:t>
      </w:r>
    </w:p>
    <w:p w14:paraId="5FB6B576" w14:textId="52FE47C6" w:rsidR="00AC7A47" w:rsidRDefault="0701DD72" w:rsidP="26BDF565">
      <w:pPr>
        <w:pStyle w:val="NoSpacing"/>
        <w:numPr>
          <w:ilvl w:val="0"/>
          <w:numId w:val="21"/>
        </w:numPr>
      </w:pPr>
      <w:r>
        <w:t>Residents self-hauling material directly to debris management sites</w:t>
      </w:r>
    </w:p>
    <w:p w14:paraId="242E837F" w14:textId="00144FF3" w:rsidR="00AC7A47" w:rsidRDefault="0701DD72" w:rsidP="26BDF565">
      <w:pPr>
        <w:pStyle w:val="NoSpacing"/>
        <w:numPr>
          <w:ilvl w:val="0"/>
          <w:numId w:val="21"/>
        </w:numPr>
      </w:pPr>
      <w:r>
        <w:t>Relying on the state disaster debris management contract</w:t>
      </w:r>
    </w:p>
    <w:p w14:paraId="13B18326" w14:textId="4F68DBA3" w:rsidR="00AC7A47" w:rsidRDefault="00AC7A47" w:rsidP="00376719">
      <w:pPr>
        <w:pStyle w:val="NoSpacing"/>
      </w:pPr>
    </w:p>
    <w:p w14:paraId="0A6DF66C" w14:textId="2CAF412E" w:rsidR="00AC7A47" w:rsidRDefault="001E4EE3" w:rsidP="00D52E11">
      <w:pPr>
        <w:pStyle w:val="NoSpacing"/>
        <w:ind w:left="720"/>
      </w:pPr>
      <w:r>
        <w:rPr>
          <w:noProof/>
        </w:rPr>
        <mc:AlternateContent>
          <mc:Choice Requires="wps">
            <w:drawing>
              <wp:anchor distT="0" distB="0" distL="114300" distR="114300" simplePos="0" relativeHeight="251658254" behindDoc="0" locked="0" layoutInCell="1" allowOverlap="1" wp14:anchorId="3BD1BD0F" wp14:editId="5955160D">
                <wp:simplePos x="0" y="0"/>
                <wp:positionH relativeFrom="margin">
                  <wp:align>left</wp:align>
                </wp:positionH>
                <wp:positionV relativeFrom="paragraph">
                  <wp:posOffset>8890</wp:posOffset>
                </wp:positionV>
                <wp:extent cx="12382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D49A0AA">
              <v:rect id="Rectangle 19" style="position:absolute;margin-left:0;margin-top:.7pt;width:9.75pt;height:10.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ADE8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0AC7A47">
        <w:t>Identify contracting needs/operations to be outsourced.</w:t>
      </w:r>
      <w:r w:rsidR="00842018">
        <w:t xml:space="preserve">  Volunteer agencies may also be a source of assistance in managing debris clearance and collection.</w:t>
      </w:r>
    </w:p>
    <w:p w14:paraId="2138C432" w14:textId="6FF86F74" w:rsidR="00AC7A47" w:rsidRDefault="00AC7A47" w:rsidP="00376719">
      <w:pPr>
        <w:pStyle w:val="NoSpacing"/>
      </w:pPr>
    </w:p>
    <w:p w14:paraId="0B6CA59D" w14:textId="1944EB8A" w:rsidR="00BC5EE1" w:rsidRDefault="001E4EE3" w:rsidP="00BC5EE1">
      <w:pPr>
        <w:pStyle w:val="NoSpacing"/>
        <w:ind w:left="720"/>
      </w:pPr>
      <w:r>
        <w:rPr>
          <w:noProof/>
        </w:rPr>
        <w:lastRenderedPageBreak/>
        <mc:AlternateContent>
          <mc:Choice Requires="wps">
            <w:drawing>
              <wp:anchor distT="0" distB="0" distL="114300" distR="114300" simplePos="0" relativeHeight="251658255" behindDoc="0" locked="0" layoutInCell="1" allowOverlap="1" wp14:anchorId="34117630" wp14:editId="2E634622">
                <wp:simplePos x="0" y="0"/>
                <wp:positionH relativeFrom="margin">
                  <wp:align>left</wp:align>
                </wp:positionH>
                <wp:positionV relativeFrom="paragraph">
                  <wp:posOffset>9525</wp:posOffset>
                </wp:positionV>
                <wp:extent cx="12382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C901DCD">
              <v:rect id="Rectangle 20" style="position:absolute;margin-left:0;margin-top:.75pt;width:9.75pt;height:10.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3236A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701DD72">
        <w:t>Identify a process for the collection of any materials that require separation (hazardous waste, infectious waste, vehicles, etc.</w:t>
      </w:r>
      <w:r w:rsidR="635927BA">
        <w:t>).</w:t>
      </w:r>
    </w:p>
    <w:p w14:paraId="15892E5F" w14:textId="439E6004" w:rsidR="385DFAAE" w:rsidRDefault="385DFAAE" w:rsidP="385DFAAE">
      <w:pPr>
        <w:pStyle w:val="NoSpacing"/>
        <w:ind w:left="720"/>
      </w:pPr>
    </w:p>
    <w:p w14:paraId="25D93383" w14:textId="1EF232E6" w:rsidR="29628C04" w:rsidRDefault="008C7C89" w:rsidP="00F47AE9">
      <w:pPr>
        <w:pStyle w:val="NoSpacing"/>
      </w:pPr>
      <w:r>
        <w:rPr>
          <w:noProof/>
        </w:rPr>
        <mc:AlternateContent>
          <mc:Choice Requires="wps">
            <w:drawing>
              <wp:inline distT="0" distB="0" distL="114300" distR="114300" wp14:anchorId="2A777D1C" wp14:editId="0F235350">
                <wp:extent cx="123825" cy="133350"/>
                <wp:effectExtent l="0" t="0" r="28575" b="19050"/>
                <wp:docPr id="562688633" name="Rectangle 2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5DF1625D">
              <v:rect xmlns:o="urn:schemas-microsoft-com:office:office" xmlns:v="urn:schemas-microsoft-com:vml" id="Rectangle 37" style="position:absolute;margin-left:0;margin-top:-.05pt;width:9.75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AC93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598BED74">
        <w:t xml:space="preserve">         Develop methods for monitoring debris removal contractors at pickup sites.</w:t>
      </w:r>
    </w:p>
    <w:p w14:paraId="2DAE24EB" w14:textId="14CD1385" w:rsidR="385DFAAE" w:rsidRDefault="385DFAAE" w:rsidP="009114C5">
      <w:pPr>
        <w:pStyle w:val="NoSpacing"/>
      </w:pPr>
    </w:p>
    <w:p w14:paraId="50D9EFBC" w14:textId="05BF3B3A" w:rsidR="00AC7A47" w:rsidRDefault="001E4EE3" w:rsidP="26BDF565">
      <w:pPr>
        <w:pStyle w:val="NoSpacing"/>
        <w:ind w:firstLine="720"/>
      </w:pPr>
      <w:r>
        <w:rPr>
          <w:noProof/>
        </w:rPr>
        <mc:AlternateContent>
          <mc:Choice Requires="wps">
            <w:drawing>
              <wp:anchor distT="0" distB="0" distL="114300" distR="114300" simplePos="0" relativeHeight="251658256" behindDoc="0" locked="0" layoutInCell="1" allowOverlap="1" wp14:anchorId="0042105C" wp14:editId="62A7FC6D">
                <wp:simplePos x="0" y="0"/>
                <wp:positionH relativeFrom="margin">
                  <wp:align>left</wp:align>
                </wp:positionH>
                <wp:positionV relativeFrom="paragraph">
                  <wp:posOffset>8890</wp:posOffset>
                </wp:positionV>
                <wp:extent cx="123825" cy="133350"/>
                <wp:effectExtent l="0" t="0" r="28575" b="19050"/>
                <wp:wrapNone/>
                <wp:docPr id="21" name="Rectangle 2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B480135">
              <v:rect id="Rectangle 21" style="position:absolute;margin-left:0;margin-top:.7pt;width:9.75pt;height:10.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C14E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481EB986">
        <w:t xml:space="preserve">Develop monitoring report procedures using FEMA’s Public Assistance:  Debris Management </w:t>
      </w:r>
    </w:p>
    <w:p w14:paraId="5A004548" w14:textId="141467FE" w:rsidR="00AC7A47" w:rsidRDefault="481EB986" w:rsidP="00F47AE9">
      <w:pPr>
        <w:pStyle w:val="NoSpacing"/>
        <w:ind w:left="720"/>
      </w:pPr>
      <w:r>
        <w:t xml:space="preserve">Guide.  </w:t>
      </w:r>
      <w:hyperlink r:id="rId14" w:history="1">
        <w:r w:rsidR="00F47AE9" w:rsidRPr="00FA3BCD">
          <w:rPr>
            <w:rStyle w:val="Hyperlink"/>
          </w:rPr>
          <w:t>https://www.fema.gov/sites/default/files/2020-07/fema_325_public-assistance-debris-mgmt-plan_Guide_6-1-2007.pdf</w:t>
        </w:r>
      </w:hyperlink>
      <w:r w:rsidR="0060022C">
        <w:t xml:space="preserve"> </w:t>
      </w:r>
    </w:p>
    <w:p w14:paraId="15DC36EB" w14:textId="2886B47A" w:rsidR="00AC7A47" w:rsidRDefault="00AC7A47" w:rsidP="26BDF565">
      <w:pPr>
        <w:pStyle w:val="NoSpacing"/>
      </w:pPr>
    </w:p>
    <w:p w14:paraId="209FB84C" w14:textId="3EB72370" w:rsidR="00AC7A47" w:rsidRDefault="00AC7A47" w:rsidP="00376719">
      <w:pPr>
        <w:pStyle w:val="NoSpacing"/>
        <w:rPr>
          <w:b/>
          <w:bCs/>
          <w:u w:val="single"/>
        </w:rPr>
      </w:pPr>
      <w:r>
        <w:rPr>
          <w:b/>
          <w:bCs/>
          <w:u w:val="single"/>
        </w:rPr>
        <w:t>Debris Destinations and Debris Management Sites</w:t>
      </w:r>
    </w:p>
    <w:p w14:paraId="12D743F3" w14:textId="675686F5" w:rsidR="00AC7A47" w:rsidRDefault="00AC7A47" w:rsidP="00376719">
      <w:pPr>
        <w:pStyle w:val="NoSpacing"/>
        <w:rPr>
          <w:b/>
          <w:bCs/>
          <w:u w:val="single"/>
        </w:rPr>
      </w:pPr>
    </w:p>
    <w:p w14:paraId="7D84625B" w14:textId="7F093682" w:rsidR="00AC7A47" w:rsidRDefault="008C7C89" w:rsidP="008C7C89">
      <w:pPr>
        <w:pStyle w:val="NoSpacing"/>
        <w:ind w:left="720"/>
      </w:pPr>
      <w:r>
        <w:rPr>
          <w:noProof/>
        </w:rPr>
        <mc:AlternateContent>
          <mc:Choice Requires="wps">
            <w:drawing>
              <wp:anchor distT="0" distB="0" distL="114300" distR="114300" simplePos="0" relativeHeight="251658257" behindDoc="0" locked="0" layoutInCell="1" allowOverlap="1" wp14:anchorId="4B65A98B" wp14:editId="162628EB">
                <wp:simplePos x="0" y="0"/>
                <wp:positionH relativeFrom="column">
                  <wp:posOffset>0</wp:posOffset>
                </wp:positionH>
                <wp:positionV relativeFrom="paragraph">
                  <wp:posOffset>-635</wp:posOffset>
                </wp:positionV>
                <wp:extent cx="123825" cy="133350"/>
                <wp:effectExtent l="0" t="0" r="28575" b="19050"/>
                <wp:wrapNone/>
                <wp:docPr id="22" name="Rectangle 2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91C792E">
              <v:rect id="Rectangle 22" style="position:absolute;margin-left:0;margin-top:-.05pt;width:9.7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2BF7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701DD72">
        <w:t xml:space="preserve">Include an estimate of the number of acres of </w:t>
      </w:r>
      <w:r w:rsidR="0060022C">
        <w:t>DMS needed</w:t>
      </w:r>
      <w:r w:rsidR="0701DD72">
        <w:t xml:space="preserve"> to handle the given quantities of debris</w:t>
      </w:r>
      <w:r w:rsidR="00842018">
        <w:t xml:space="preserve"> based </w:t>
      </w:r>
      <w:r w:rsidR="00D67818">
        <w:t>on an actual disaster event or a worst</w:t>
      </w:r>
      <w:r w:rsidR="00D52E11">
        <w:t>-</w:t>
      </w:r>
      <w:r w:rsidR="00D67818">
        <w:t xml:space="preserve">case scenario. The US Army Corps of Engineers </w:t>
      </w:r>
      <w:r w:rsidR="008F4BDE">
        <w:t xml:space="preserve">debris </w:t>
      </w:r>
      <w:r w:rsidR="00D67818">
        <w:t>estimation model can be used.</w:t>
      </w:r>
    </w:p>
    <w:p w14:paraId="725ED870" w14:textId="65CF236C" w:rsidR="00AC7A47" w:rsidRDefault="008C7C89" w:rsidP="00376719">
      <w:pPr>
        <w:pStyle w:val="NoSpacing"/>
      </w:pPr>
      <w:r>
        <w:tab/>
      </w:r>
    </w:p>
    <w:p w14:paraId="24D8C54B" w14:textId="27D28081" w:rsidR="3EFFABD2" w:rsidRDefault="008C7C89" w:rsidP="0060022C">
      <w:pPr>
        <w:pStyle w:val="NoSpacing"/>
        <w:ind w:left="720"/>
      </w:pPr>
      <w:r>
        <w:rPr>
          <w:noProof/>
        </w:rPr>
        <mc:AlternateContent>
          <mc:Choice Requires="wps">
            <w:drawing>
              <wp:anchor distT="0" distB="0" distL="114300" distR="114300" simplePos="0" relativeHeight="251658259" behindDoc="0" locked="0" layoutInCell="1" allowOverlap="1" wp14:anchorId="0D10F47E" wp14:editId="5E8050DA">
                <wp:simplePos x="0" y="0"/>
                <wp:positionH relativeFrom="column">
                  <wp:posOffset>0</wp:posOffset>
                </wp:positionH>
                <wp:positionV relativeFrom="paragraph">
                  <wp:posOffset>-635</wp:posOffset>
                </wp:positionV>
                <wp:extent cx="123825" cy="1333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6255D23">
              <v:rect id="Rectangle 24" style="position:absolute;margin-left:0;margin-top:-.05pt;width:9.7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0616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AC7A47">
        <w:t>Design the necessary environmental controls for hazardous waste collection centers, such as liners and berms.</w:t>
      </w:r>
    </w:p>
    <w:p w14:paraId="215C2FC3" w14:textId="6D98C84F" w:rsidR="691A97B8" w:rsidRDefault="691A97B8" w:rsidP="691A97B8">
      <w:pPr>
        <w:pStyle w:val="NoSpacing"/>
        <w:ind w:left="720"/>
      </w:pPr>
    </w:p>
    <w:p w14:paraId="55E67E07" w14:textId="129D8248" w:rsidR="6F2FD438" w:rsidRDefault="6F2FD438" w:rsidP="691A97B8">
      <w:pPr>
        <w:pStyle w:val="NoSpacing"/>
      </w:pPr>
      <w:r>
        <w:rPr>
          <w:noProof/>
        </w:rPr>
        <mc:AlternateContent>
          <mc:Choice Requires="wps">
            <w:drawing>
              <wp:inline distT="0" distB="0" distL="114300" distR="114300" wp14:anchorId="3C425B0F" wp14:editId="2526D75B">
                <wp:extent cx="123825" cy="133350"/>
                <wp:effectExtent l="0" t="0" r="28575" b="19050"/>
                <wp:docPr id="390797342" name="Rectangle 2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71ED3728">
              <v:rect xmlns:o="urn:schemas-microsoft-com:office:office" xmlns:v="urn:schemas-microsoft-com:vml" id="Rectangle 23" style="position:absolute;margin-left:0;margin-top:-.05pt;width:9.7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7E1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tab/>
        <w:t>Identify a Point of Contact (POC) for each identified Debris Management Site.</w:t>
      </w:r>
    </w:p>
    <w:p w14:paraId="24FB4EDB" w14:textId="580CF1A9" w:rsidR="00AC7A47" w:rsidRDefault="00AC7A47" w:rsidP="00376719">
      <w:pPr>
        <w:pStyle w:val="NoSpacing"/>
      </w:pPr>
    </w:p>
    <w:p w14:paraId="039FD2E4" w14:textId="1FD577B5" w:rsidR="00AC7A47" w:rsidRDefault="008C7C89" w:rsidP="008C7C89">
      <w:pPr>
        <w:pStyle w:val="NoSpacing"/>
        <w:ind w:left="720"/>
      </w:pPr>
      <w:r>
        <w:rPr>
          <w:noProof/>
        </w:rPr>
        <mc:AlternateContent>
          <mc:Choice Requires="wps">
            <w:drawing>
              <wp:anchor distT="0" distB="0" distL="114300" distR="114300" simplePos="0" relativeHeight="251658260" behindDoc="0" locked="0" layoutInCell="1" allowOverlap="1" wp14:anchorId="2E8B87FE" wp14:editId="39ECE2AE">
                <wp:simplePos x="0" y="0"/>
                <wp:positionH relativeFrom="column">
                  <wp:posOffset>0</wp:posOffset>
                </wp:positionH>
                <wp:positionV relativeFrom="paragraph">
                  <wp:posOffset>0</wp:posOffset>
                </wp:positionV>
                <wp:extent cx="123825" cy="133350"/>
                <wp:effectExtent l="0" t="0" r="28575" b="19050"/>
                <wp:wrapNone/>
                <wp:docPr id="25" name="Rectangle 2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08F36A8">
              <v:rect id="Rectangle 25" style="position:absolute;margin-left:0;margin-top:0;width:9.75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FA1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701DD72">
        <w:t xml:space="preserve">List selected </w:t>
      </w:r>
      <w:r w:rsidR="00BE5DF0">
        <w:t>DMS that</w:t>
      </w:r>
      <w:r w:rsidR="0701DD72">
        <w:t xml:space="preserve"> meet the preferred selection criteria set by MassDEP.  If it is not possible to meet all the criteria, sites that meet the criteria as closely as possible should be selected.</w:t>
      </w:r>
      <w:r w:rsidR="154E3F7E">
        <w:t xml:space="preserve">  Refer to </w:t>
      </w:r>
      <w:r w:rsidR="0003333F">
        <w:t>the</w:t>
      </w:r>
      <w:r w:rsidR="154E3F7E">
        <w:t xml:space="preserve"> State Debris Management Plan for additional guidance. </w:t>
      </w:r>
      <w:hyperlink r:id="rId15" w:history="1">
        <w:r w:rsidR="0060022C" w:rsidRPr="00B16978">
          <w:rPr>
            <w:rStyle w:val="Hyperlink"/>
          </w:rPr>
          <w:t>https://www.mass.gov/doc/state-debris-management-plan-appendices/download</w:t>
        </w:r>
      </w:hyperlink>
      <w:r w:rsidR="0060022C">
        <w:t xml:space="preserve"> </w:t>
      </w:r>
    </w:p>
    <w:p w14:paraId="1C45E311" w14:textId="4024D5AC" w:rsidR="00AC7A47" w:rsidRDefault="00AC7A47" w:rsidP="00376719">
      <w:pPr>
        <w:pStyle w:val="NoSpacing"/>
      </w:pPr>
    </w:p>
    <w:p w14:paraId="3D7A3F87" w14:textId="588DBDA7" w:rsidR="008F4BDE" w:rsidRDefault="008F4BDE" w:rsidP="008F4BDE">
      <w:pPr>
        <w:pStyle w:val="NoSpacing"/>
        <w:ind w:left="720" w:hanging="720"/>
      </w:pPr>
      <w:r>
        <w:rPr>
          <w:noProof/>
        </w:rPr>
        <mc:AlternateContent>
          <mc:Choice Requires="wps">
            <w:drawing>
              <wp:anchor distT="0" distB="0" distL="114300" distR="114300" simplePos="0" relativeHeight="251662438" behindDoc="0" locked="0" layoutInCell="1" allowOverlap="1" wp14:anchorId="50B1A23C" wp14:editId="49A9A738">
                <wp:simplePos x="0" y="0"/>
                <wp:positionH relativeFrom="column">
                  <wp:posOffset>0</wp:posOffset>
                </wp:positionH>
                <wp:positionV relativeFrom="paragraph">
                  <wp:posOffset>-635</wp:posOffset>
                </wp:positionV>
                <wp:extent cx="123825" cy="133350"/>
                <wp:effectExtent l="0" t="0" r="28575" b="19050"/>
                <wp:wrapNone/>
                <wp:docPr id="871634093" name="Rectangle 2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C8618" id="Rectangle 871634093" o:spid="_x0000_s1026" style="position:absolute;margin-left:0;margin-top:-.05pt;width:9.75pt;height:10.5pt;z-index:251662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fillcolor="window" strokecolor="#2f528f" strokeweight="1pt"/>
            </w:pict>
          </mc:Fallback>
        </mc:AlternateContent>
      </w:r>
      <w:r>
        <w:tab/>
        <w:t>W</w:t>
      </w:r>
      <w:r w:rsidR="00D52E11">
        <w:t xml:space="preserve">ork with MassDEP Solid Waste Division in advance to ensure debris management sites are </w:t>
      </w:r>
    </w:p>
    <w:p w14:paraId="52BE438D" w14:textId="1251E378" w:rsidR="00D05C81" w:rsidRDefault="008F4BDE" w:rsidP="008F4BDE">
      <w:pPr>
        <w:pStyle w:val="NoSpacing"/>
        <w:ind w:left="720"/>
      </w:pPr>
      <w:r>
        <w:t>c</w:t>
      </w:r>
      <w:r w:rsidR="00D52E11">
        <w:t xml:space="preserve">onsistent with state criteria and can be pre-certified. </w:t>
      </w:r>
    </w:p>
    <w:p w14:paraId="7466F84F" w14:textId="77777777" w:rsidR="008F4BDE" w:rsidRDefault="008F4BDE" w:rsidP="008F4BDE">
      <w:pPr>
        <w:pStyle w:val="NoSpacing"/>
        <w:ind w:left="720"/>
      </w:pPr>
    </w:p>
    <w:p w14:paraId="701DE37A" w14:textId="5198AC27" w:rsidR="00D05C81" w:rsidRDefault="008C7C89" w:rsidP="008C7C89">
      <w:pPr>
        <w:pStyle w:val="NoSpacing"/>
        <w:ind w:firstLine="720"/>
      </w:pPr>
      <w:r>
        <w:rPr>
          <w:noProof/>
        </w:rPr>
        <mc:AlternateContent>
          <mc:Choice Requires="wps">
            <w:drawing>
              <wp:anchor distT="0" distB="0" distL="114300" distR="114300" simplePos="0" relativeHeight="251658263" behindDoc="0" locked="0" layoutInCell="1" allowOverlap="1" wp14:anchorId="554F9600" wp14:editId="693A5F8E">
                <wp:simplePos x="0" y="0"/>
                <wp:positionH relativeFrom="column">
                  <wp:posOffset>0</wp:posOffset>
                </wp:positionH>
                <wp:positionV relativeFrom="paragraph">
                  <wp:posOffset>0</wp:posOffset>
                </wp:positionV>
                <wp:extent cx="123825" cy="1333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338089C">
              <v:rect id="Rectangle 28" style="position:absolute;margin-left:0;margin-top:0;width:9.75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903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1F1A73C6">
        <w:t xml:space="preserve">List </w:t>
      </w:r>
      <w:r w:rsidR="533747C2">
        <w:t xml:space="preserve">DMS </w:t>
      </w:r>
      <w:r w:rsidR="1F1A73C6">
        <w:t xml:space="preserve">in </w:t>
      </w:r>
      <w:r w:rsidR="533747C2">
        <w:t xml:space="preserve">local </w:t>
      </w:r>
      <w:r w:rsidR="1F1A73C6">
        <w:t>CEM</w:t>
      </w:r>
      <w:r w:rsidR="5008AE53">
        <w:t>P</w:t>
      </w:r>
      <w:r w:rsidR="5151F1CB">
        <w:t xml:space="preserve"> (See Disaster Debris Site Selection Worksheet.)</w:t>
      </w:r>
    </w:p>
    <w:p w14:paraId="6C0AF9DA" w14:textId="7C2021F8" w:rsidR="00AC7A47" w:rsidRDefault="00AC7A47" w:rsidP="00376719">
      <w:pPr>
        <w:pStyle w:val="NoSpacing"/>
      </w:pPr>
    </w:p>
    <w:p w14:paraId="41670693" w14:textId="5331ACA1" w:rsidR="00AC7A47" w:rsidRDefault="00AC7A47" w:rsidP="00376719">
      <w:pPr>
        <w:pStyle w:val="NoSpacing"/>
        <w:rPr>
          <w:b/>
          <w:bCs/>
          <w:u w:val="single"/>
        </w:rPr>
      </w:pPr>
      <w:r w:rsidRPr="3EFFABD2">
        <w:rPr>
          <w:b/>
          <w:bCs/>
          <w:u w:val="single"/>
        </w:rPr>
        <w:t>Contracting</w:t>
      </w:r>
    </w:p>
    <w:p w14:paraId="33B88DB5" w14:textId="4A211DD6" w:rsidR="00AC7A47" w:rsidRDefault="00AC7A47" w:rsidP="00376719">
      <w:pPr>
        <w:pStyle w:val="NoSpacing"/>
        <w:rPr>
          <w:b/>
          <w:bCs/>
          <w:u w:val="single"/>
        </w:rPr>
      </w:pPr>
    </w:p>
    <w:p w14:paraId="738286B6" w14:textId="0AA34E20" w:rsidR="00AC7A47" w:rsidRDefault="008C7C89" w:rsidP="008C7C89">
      <w:pPr>
        <w:pStyle w:val="NoSpacing"/>
        <w:ind w:firstLine="720"/>
      </w:pPr>
      <w:r>
        <w:rPr>
          <w:noProof/>
        </w:rPr>
        <mc:AlternateContent>
          <mc:Choice Requires="wps">
            <w:drawing>
              <wp:anchor distT="0" distB="0" distL="114300" distR="114300" simplePos="0" relativeHeight="251658264" behindDoc="0" locked="0" layoutInCell="1" allowOverlap="1" wp14:anchorId="35F8DFD1" wp14:editId="27AF25A0">
                <wp:simplePos x="0" y="0"/>
                <wp:positionH relativeFrom="column">
                  <wp:posOffset>0</wp:posOffset>
                </wp:positionH>
                <wp:positionV relativeFrom="paragraph">
                  <wp:posOffset>0</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217CDE3">
              <v:rect id="Rectangle 29" style="position:absolute;margin-left:0;margin-top:0;width:9.75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AEAD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AC7A47">
        <w:t xml:space="preserve">Describe the types of debris operations that will be contracted.  </w:t>
      </w:r>
    </w:p>
    <w:p w14:paraId="72B75D98" w14:textId="7F8E8C99" w:rsidR="00AC7A47" w:rsidRDefault="00AC7A47" w:rsidP="00376719">
      <w:pPr>
        <w:pStyle w:val="NoSpacing"/>
      </w:pPr>
    </w:p>
    <w:p w14:paraId="1AB4B781" w14:textId="31E37703" w:rsidR="00AC7A47" w:rsidRDefault="008C7C89" w:rsidP="008C7C89">
      <w:pPr>
        <w:pStyle w:val="NoSpacing"/>
        <w:ind w:firstLine="720"/>
      </w:pPr>
      <w:r>
        <w:rPr>
          <w:noProof/>
        </w:rPr>
        <mc:AlternateContent>
          <mc:Choice Requires="wps">
            <w:drawing>
              <wp:anchor distT="0" distB="0" distL="114300" distR="114300" simplePos="0" relativeHeight="251658265" behindDoc="0" locked="0" layoutInCell="1" allowOverlap="1" wp14:anchorId="7E598CDF" wp14:editId="4C7E3E99">
                <wp:simplePos x="0" y="0"/>
                <wp:positionH relativeFrom="column">
                  <wp:posOffset>0</wp:posOffset>
                </wp:positionH>
                <wp:positionV relativeFrom="paragraph">
                  <wp:posOffset>-635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39E200D">
              <v:rect id="Rectangle 30" style="position:absolute;margin-left:0;margin-top:-.05pt;width:9.75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D825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B12579">
        <w:t>Describe the process and procedure for acquiring competitively procured contract services.</w:t>
      </w:r>
    </w:p>
    <w:p w14:paraId="25CA30EE" w14:textId="58C3DF9E" w:rsidR="00B12579" w:rsidRDefault="00B12579" w:rsidP="00376719">
      <w:pPr>
        <w:pStyle w:val="NoSpacing"/>
      </w:pPr>
    </w:p>
    <w:p w14:paraId="14591045" w14:textId="1B9CB9AD" w:rsidR="00B12579" w:rsidRDefault="008C7C89" w:rsidP="008C7C89">
      <w:pPr>
        <w:pStyle w:val="NoSpacing"/>
        <w:ind w:left="720"/>
      </w:pPr>
      <w:r>
        <w:rPr>
          <w:noProof/>
        </w:rPr>
        <mc:AlternateContent>
          <mc:Choice Requires="wps">
            <w:drawing>
              <wp:anchor distT="0" distB="0" distL="114300" distR="114300" simplePos="0" relativeHeight="251658266" behindDoc="0" locked="0" layoutInCell="1" allowOverlap="1" wp14:anchorId="0E08C377" wp14:editId="013F6B19">
                <wp:simplePos x="0" y="0"/>
                <wp:positionH relativeFrom="column">
                  <wp:posOffset>0</wp:posOffset>
                </wp:positionH>
                <wp:positionV relativeFrom="paragraph">
                  <wp:posOffset>-635</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2A6381D">
              <v:rect id="Rectangle 31" style="position:absolute;margin-left:0;margin-top:-.05pt;width:9.75pt;height: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407C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2BBB098C">
        <w:t>Identify at least one or more debris contractors that have been prequalified to conduct disaster debris management work.</w:t>
      </w:r>
      <w:r w:rsidR="2AC1D126">
        <w:t xml:space="preserve"> </w:t>
      </w:r>
      <w:hyperlink r:id="rId16">
        <w:r w:rsidR="2AC1D126" w:rsidRPr="3EFFABD2">
          <w:rPr>
            <w:rStyle w:val="Hyperlink"/>
          </w:rPr>
          <w:t>https://www.commbuys.com/bso/</w:t>
        </w:r>
      </w:hyperlink>
    </w:p>
    <w:p w14:paraId="26A11FEE" w14:textId="00F52EEB" w:rsidR="26BDF565" w:rsidRDefault="26BDF565" w:rsidP="26BDF565">
      <w:pPr>
        <w:pStyle w:val="NoSpacing"/>
      </w:pPr>
    </w:p>
    <w:p w14:paraId="17E4B916" w14:textId="02DB9851" w:rsidR="00B12579" w:rsidRDefault="4C66D5A4" w:rsidP="00376719">
      <w:pPr>
        <w:pStyle w:val="NoSpacing"/>
        <w:rPr>
          <w:b/>
          <w:bCs/>
          <w:u w:val="single"/>
        </w:rPr>
      </w:pPr>
      <w:r w:rsidRPr="26BDF565">
        <w:rPr>
          <w:b/>
          <w:bCs/>
          <w:u w:val="single"/>
        </w:rPr>
        <w:t xml:space="preserve">Public Information </w:t>
      </w:r>
      <w:r w:rsidR="2BBB098C" w:rsidRPr="26BDF565">
        <w:rPr>
          <w:b/>
          <w:bCs/>
          <w:u w:val="single"/>
        </w:rPr>
        <w:t>and Outreach</w:t>
      </w:r>
    </w:p>
    <w:p w14:paraId="106E1F54" w14:textId="6BB496CE" w:rsidR="00B12579" w:rsidRDefault="00B12579" w:rsidP="00376719">
      <w:pPr>
        <w:pStyle w:val="NoSpacing"/>
        <w:rPr>
          <w:b/>
          <w:bCs/>
          <w:u w:val="single"/>
        </w:rPr>
      </w:pPr>
    </w:p>
    <w:p w14:paraId="0A0A4D02" w14:textId="410E05A1" w:rsidR="00B12579" w:rsidRDefault="008C7C89" w:rsidP="008C7C89">
      <w:pPr>
        <w:pStyle w:val="NoSpacing"/>
        <w:ind w:left="720"/>
      </w:pPr>
      <w:r>
        <w:rPr>
          <w:noProof/>
        </w:rPr>
        <mc:AlternateContent>
          <mc:Choice Requires="wps">
            <w:drawing>
              <wp:anchor distT="0" distB="0" distL="114300" distR="114300" simplePos="0" relativeHeight="251658267" behindDoc="0" locked="0" layoutInCell="1" allowOverlap="1" wp14:anchorId="2DA6A107" wp14:editId="6C7C4868">
                <wp:simplePos x="0" y="0"/>
                <wp:positionH relativeFrom="column">
                  <wp:posOffset>0</wp:posOffset>
                </wp:positionH>
                <wp:positionV relativeFrom="paragraph">
                  <wp:posOffset>0</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156A545">
              <v:rect id="Rectangle 32" style="position:absolute;margin-left:0;margin-top:0;width:9.75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91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2BBB098C">
        <w:t xml:space="preserve">Develop a public information strategy to ensure that the </w:t>
      </w:r>
      <w:r w:rsidR="0060022C">
        <w:t>public</w:t>
      </w:r>
      <w:r w:rsidR="2BBB098C">
        <w:t xml:space="preserve"> and media receive accurate and timely information about debris operations</w:t>
      </w:r>
      <w:r w:rsidR="00D62B8B">
        <w:t>, including how to separate, where to place, how to deal with hazardous materials, and assistance available</w:t>
      </w:r>
      <w:r w:rsidR="2BBB098C">
        <w:t>.</w:t>
      </w:r>
    </w:p>
    <w:p w14:paraId="069E43E9" w14:textId="77777777" w:rsidR="008F4BDE" w:rsidRDefault="008F4BDE" w:rsidP="008C7C89">
      <w:pPr>
        <w:pStyle w:val="NoSpacing"/>
        <w:ind w:left="720"/>
      </w:pPr>
    </w:p>
    <w:p w14:paraId="114C91CD" w14:textId="77777777" w:rsidR="008F4BDE" w:rsidRDefault="008F4BDE" w:rsidP="008C7C89">
      <w:pPr>
        <w:pStyle w:val="NoSpacing"/>
        <w:ind w:left="720"/>
      </w:pPr>
    </w:p>
    <w:p w14:paraId="39BBA028" w14:textId="77777777" w:rsidR="008F4BDE" w:rsidRDefault="008F4BDE" w:rsidP="008C7C89">
      <w:pPr>
        <w:pStyle w:val="NoSpacing"/>
        <w:ind w:left="720"/>
      </w:pPr>
    </w:p>
    <w:p w14:paraId="72D96FB2" w14:textId="77777777" w:rsidR="008F4BDE" w:rsidRDefault="008F4BDE" w:rsidP="008C7C89">
      <w:pPr>
        <w:pStyle w:val="NoSpacing"/>
        <w:ind w:left="720"/>
      </w:pPr>
    </w:p>
    <w:p w14:paraId="20DD1C4D" w14:textId="499E7D3B" w:rsidR="00B12579" w:rsidRDefault="00B12579" w:rsidP="26BDF565">
      <w:pPr>
        <w:pStyle w:val="NoSpacing"/>
        <w:ind w:left="720"/>
      </w:pPr>
    </w:p>
    <w:p w14:paraId="2859C0D0" w14:textId="1A539B4A" w:rsidR="00B12579" w:rsidRDefault="008C7C89" w:rsidP="26BDF565">
      <w:pPr>
        <w:pStyle w:val="NoSpacing"/>
        <w:rPr>
          <w:rFonts w:ascii="Calibri" w:eastAsia="Calibri" w:hAnsi="Calibri" w:cs="Calibri"/>
        </w:rPr>
      </w:pPr>
      <w:r>
        <w:rPr>
          <w:noProof/>
        </w:rPr>
        <mc:AlternateContent>
          <mc:Choice Requires="wps">
            <w:drawing>
              <wp:inline distT="0" distB="0" distL="114300" distR="114300" wp14:anchorId="2027B645" wp14:editId="3100D75B">
                <wp:extent cx="123825" cy="133350"/>
                <wp:effectExtent l="0" t="0" r="28575" b="19050"/>
                <wp:docPr id="652481247" name="Rectangle 3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4CEF97B6">
              <v:rect xmlns:o="urn:schemas-microsoft-com:office:office" xmlns:v="urn:schemas-microsoft-com:vml" id="Rectangle 32" style="position:absolute;margin-left:0;margin-top:0;width:9.75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91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tab/>
      </w:r>
      <w:r w:rsidR="2BBB098C">
        <w:t xml:space="preserve">Identify and outline alternative </w:t>
      </w:r>
      <w:r w:rsidR="4267FC04">
        <w:t>public information</w:t>
      </w:r>
      <w:r w:rsidR="2BBB098C">
        <w:t xml:space="preserve"> </w:t>
      </w:r>
      <w:r w:rsidR="5EB40C99">
        <w:t>c</w:t>
      </w:r>
      <w:r w:rsidR="2BBB098C">
        <w:t>hannels that can be used</w:t>
      </w:r>
      <w:r w:rsidR="5F7746B8">
        <w:t>:</w:t>
      </w:r>
      <w:r w:rsidR="0E500BE3">
        <w:t xml:space="preserve"> </w:t>
      </w:r>
    </w:p>
    <w:p w14:paraId="20C0AF56" w14:textId="7DB545F6" w:rsidR="00B12579" w:rsidRDefault="3FF4894B" w:rsidP="26BDF565">
      <w:pPr>
        <w:pStyle w:val="NoSpacing"/>
        <w:numPr>
          <w:ilvl w:val="0"/>
          <w:numId w:val="20"/>
        </w:numPr>
        <w:rPr>
          <w:rFonts w:ascii="Calibri" w:eastAsia="Calibri" w:hAnsi="Calibri" w:cs="Calibri"/>
        </w:rPr>
      </w:pPr>
      <w:r w:rsidRPr="26BDF565">
        <w:rPr>
          <w:rFonts w:ascii="Calibri" w:eastAsia="Calibri" w:hAnsi="Calibri" w:cs="Calibri"/>
        </w:rPr>
        <w:t>Press releases</w:t>
      </w:r>
    </w:p>
    <w:p w14:paraId="55C823FD" w14:textId="2477C3FA" w:rsidR="75C4A44A" w:rsidRDefault="3FF4894B" w:rsidP="26BDF565">
      <w:pPr>
        <w:pStyle w:val="ListParagraph"/>
        <w:numPr>
          <w:ilvl w:val="0"/>
          <w:numId w:val="20"/>
        </w:numPr>
        <w:rPr>
          <w:rFonts w:ascii="Calibri" w:eastAsia="Calibri" w:hAnsi="Calibri" w:cs="Calibri"/>
        </w:rPr>
      </w:pPr>
      <w:r w:rsidRPr="26BDF565">
        <w:rPr>
          <w:rFonts w:ascii="Calibri" w:eastAsia="Calibri" w:hAnsi="Calibri" w:cs="Calibri"/>
        </w:rPr>
        <w:t>Press conferences</w:t>
      </w:r>
    </w:p>
    <w:p w14:paraId="798F3B65" w14:textId="2F999761" w:rsidR="75C4A44A" w:rsidRDefault="3FF4894B" w:rsidP="26BDF565">
      <w:pPr>
        <w:pStyle w:val="ListParagraph"/>
        <w:numPr>
          <w:ilvl w:val="0"/>
          <w:numId w:val="20"/>
        </w:numPr>
        <w:rPr>
          <w:rFonts w:ascii="Calibri" w:eastAsia="Calibri" w:hAnsi="Calibri" w:cs="Calibri"/>
        </w:rPr>
      </w:pPr>
      <w:r w:rsidRPr="26BDF565">
        <w:rPr>
          <w:rFonts w:ascii="Calibri" w:eastAsia="Calibri" w:hAnsi="Calibri" w:cs="Calibri"/>
        </w:rPr>
        <w:t>Website updates</w:t>
      </w:r>
    </w:p>
    <w:p w14:paraId="05F46D4D" w14:textId="5CC4FED3" w:rsidR="75C4A44A" w:rsidRDefault="3FF4894B" w:rsidP="26BDF565">
      <w:pPr>
        <w:pStyle w:val="ListParagraph"/>
        <w:numPr>
          <w:ilvl w:val="0"/>
          <w:numId w:val="20"/>
        </w:numPr>
        <w:rPr>
          <w:rFonts w:ascii="Calibri" w:eastAsia="Calibri" w:hAnsi="Calibri" w:cs="Calibri"/>
        </w:rPr>
      </w:pPr>
      <w:r w:rsidRPr="26BDF565">
        <w:rPr>
          <w:rFonts w:ascii="Calibri" w:eastAsia="Calibri" w:hAnsi="Calibri" w:cs="Calibri"/>
        </w:rPr>
        <w:t xml:space="preserve">Print, </w:t>
      </w:r>
      <w:r w:rsidR="0060022C" w:rsidRPr="26BDF565">
        <w:rPr>
          <w:rFonts w:ascii="Calibri" w:eastAsia="Calibri" w:hAnsi="Calibri" w:cs="Calibri"/>
        </w:rPr>
        <w:t>radio,</w:t>
      </w:r>
      <w:r w:rsidRPr="26BDF565">
        <w:rPr>
          <w:rFonts w:ascii="Calibri" w:eastAsia="Calibri" w:hAnsi="Calibri" w:cs="Calibri"/>
        </w:rPr>
        <w:t xml:space="preserve"> or televised announcements</w:t>
      </w:r>
    </w:p>
    <w:p w14:paraId="15E75830" w14:textId="27237E0E" w:rsidR="75C4A44A" w:rsidRDefault="3FF4894B" w:rsidP="26BDF565">
      <w:pPr>
        <w:pStyle w:val="ListParagraph"/>
        <w:numPr>
          <w:ilvl w:val="0"/>
          <w:numId w:val="20"/>
        </w:numPr>
        <w:rPr>
          <w:rFonts w:ascii="Calibri" w:eastAsia="Calibri" w:hAnsi="Calibri" w:cs="Calibri"/>
        </w:rPr>
      </w:pPr>
      <w:r w:rsidRPr="26BDF565">
        <w:rPr>
          <w:rFonts w:ascii="Calibri" w:eastAsia="Calibri" w:hAnsi="Calibri" w:cs="Calibri"/>
        </w:rPr>
        <w:t>Social media updates</w:t>
      </w:r>
    </w:p>
    <w:p w14:paraId="639E6BD6" w14:textId="579176D4" w:rsidR="26BDF565" w:rsidRPr="0060022C" w:rsidRDefault="3FF4894B" w:rsidP="26BDF565">
      <w:pPr>
        <w:pStyle w:val="ListParagraph"/>
        <w:numPr>
          <w:ilvl w:val="0"/>
          <w:numId w:val="20"/>
        </w:numPr>
        <w:rPr>
          <w:rFonts w:ascii="Calibri" w:eastAsia="Calibri" w:hAnsi="Calibri" w:cs="Calibri"/>
        </w:rPr>
      </w:pPr>
      <w:r w:rsidRPr="26BDF565">
        <w:rPr>
          <w:rFonts w:ascii="Calibri" w:eastAsia="Calibri" w:hAnsi="Calibri" w:cs="Calibri"/>
        </w:rPr>
        <w:t>Local or regional public information systems such as Reverse 911 systems and web/application</w:t>
      </w:r>
      <w:r w:rsidR="3C2F2BBE" w:rsidRPr="26BDF565">
        <w:rPr>
          <w:rFonts w:ascii="Calibri" w:eastAsia="Calibri" w:hAnsi="Calibri" w:cs="Calibri"/>
        </w:rPr>
        <w:t>-</w:t>
      </w:r>
      <w:r w:rsidRPr="26BDF565">
        <w:rPr>
          <w:rFonts w:ascii="Calibri" w:eastAsia="Calibri" w:hAnsi="Calibri" w:cs="Calibri"/>
        </w:rPr>
        <w:t>based notification systems</w:t>
      </w:r>
    </w:p>
    <w:p w14:paraId="384AB708" w14:textId="4B81BC18" w:rsidR="00B12579" w:rsidRDefault="008C7C89" w:rsidP="00F47AE9">
      <w:pPr>
        <w:pStyle w:val="NoSpacing"/>
        <w:ind w:left="720"/>
      </w:pPr>
      <w:r>
        <w:rPr>
          <w:noProof/>
        </w:rPr>
        <mc:AlternateContent>
          <mc:Choice Requires="wps">
            <w:drawing>
              <wp:anchor distT="0" distB="0" distL="114300" distR="114300" simplePos="0" relativeHeight="251658268" behindDoc="0" locked="0" layoutInCell="1" allowOverlap="1" wp14:anchorId="3EE31EDD" wp14:editId="2A23CF5D">
                <wp:simplePos x="0" y="0"/>
                <wp:positionH relativeFrom="column">
                  <wp:posOffset>0</wp:posOffset>
                </wp:positionH>
                <wp:positionV relativeFrom="paragraph">
                  <wp:posOffset>0</wp:posOffset>
                </wp:positionV>
                <wp:extent cx="1238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A447746">
              <v:rect id="Rectangle 34" style="position:absolute;margin-left:0;margin-top:0;width:9.75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683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F84455F">
        <w:t xml:space="preserve">Develop </w:t>
      </w:r>
      <w:r w:rsidR="23F3A276">
        <w:t>p</w:t>
      </w:r>
      <w:r w:rsidR="2BBB098C">
        <w:t>re-scripted</w:t>
      </w:r>
      <w:r w:rsidR="008A6222">
        <w:t>/pre-approved</w:t>
      </w:r>
      <w:r w:rsidR="2BBB098C">
        <w:t xml:space="preserve"> </w:t>
      </w:r>
      <w:r w:rsidR="0F84455F">
        <w:t xml:space="preserve">messages for </w:t>
      </w:r>
      <w:r w:rsidR="0086151D">
        <w:t>the purpose</w:t>
      </w:r>
      <w:r w:rsidR="00B6686F">
        <w:t>s</w:t>
      </w:r>
      <w:r w:rsidR="0086151D">
        <w:t xml:space="preserve"> of public information</w:t>
      </w:r>
      <w:r w:rsidR="00A01578">
        <w:t>/press releases</w:t>
      </w:r>
      <w:r w:rsidR="0086151D">
        <w:t xml:space="preserve">. </w:t>
      </w:r>
      <w:r w:rsidR="00BC178F">
        <w:t>These messages can be used to inform the</w:t>
      </w:r>
      <w:r w:rsidR="000A4F4C">
        <w:t xml:space="preserve"> press and </w:t>
      </w:r>
      <w:r w:rsidR="3A1B9536">
        <w:t>public</w:t>
      </w:r>
      <w:r w:rsidR="000A4F4C">
        <w:t xml:space="preserve"> on response activities, </w:t>
      </w:r>
      <w:r w:rsidR="003A2381">
        <w:t xml:space="preserve">actions </w:t>
      </w:r>
      <w:r w:rsidR="00BC1453">
        <w:t xml:space="preserve">to take </w:t>
      </w:r>
      <w:r w:rsidR="74E42BA7">
        <w:t>etc.</w:t>
      </w:r>
      <w:r w:rsidR="0F84455F">
        <w:t xml:space="preserve"> In addition, </w:t>
      </w:r>
      <w:r w:rsidR="0CC034F4">
        <w:t xml:space="preserve">provide </w:t>
      </w:r>
      <w:r w:rsidR="0F84455F">
        <w:t>debris management</w:t>
      </w:r>
      <w:r w:rsidR="0CC034F4">
        <w:t xml:space="preserve"> </w:t>
      </w:r>
      <w:r w:rsidR="6C613248">
        <w:t xml:space="preserve">information and </w:t>
      </w:r>
      <w:r w:rsidR="0EEA573D" w:rsidDel="00B12579">
        <w:t>materials for the public (</w:t>
      </w:r>
      <w:r w:rsidR="0060022C">
        <w:t>i.e.,</w:t>
      </w:r>
      <w:r w:rsidR="0EEA573D">
        <w:t xml:space="preserve"> </w:t>
      </w:r>
      <w:r w:rsidR="2BBB098C">
        <w:t>fliers</w:t>
      </w:r>
      <w:r w:rsidR="6C613248">
        <w:t>, a link to the local plan o</w:t>
      </w:r>
      <w:r w:rsidR="76FD1A68" w:rsidDel="00B12579">
        <w:t>n the</w:t>
      </w:r>
      <w:r w:rsidR="0060022C">
        <w:t xml:space="preserve"> community’s</w:t>
      </w:r>
      <w:r w:rsidR="5F343D60">
        <w:t xml:space="preserve"> we</w:t>
      </w:r>
      <w:r w:rsidR="5F343D60" w:rsidDel="00B12579">
        <w:t>bsite</w:t>
      </w:r>
      <w:r w:rsidR="5F343D60">
        <w:t xml:space="preserve">). </w:t>
      </w:r>
    </w:p>
    <w:p w14:paraId="4B19CDC5" w14:textId="77777777" w:rsidR="00F47AE9" w:rsidRDefault="00F47AE9" w:rsidP="00F47AE9">
      <w:pPr>
        <w:pStyle w:val="NoSpacing"/>
        <w:ind w:left="720"/>
        <w:rPr>
          <w:b/>
          <w:bCs/>
          <w:u w:val="single"/>
        </w:rPr>
      </w:pPr>
    </w:p>
    <w:p w14:paraId="65404D15" w14:textId="463BE7A0" w:rsidR="00B12579" w:rsidRDefault="00B12579" w:rsidP="26BDF565">
      <w:pPr>
        <w:pStyle w:val="NoSpacing"/>
        <w:ind w:firstLine="720"/>
        <w:rPr>
          <w:b/>
          <w:bCs/>
          <w:u w:val="single"/>
        </w:rPr>
      </w:pPr>
    </w:p>
    <w:p w14:paraId="15188490" w14:textId="072743CC" w:rsidR="00B12579" w:rsidRDefault="2BBB098C" w:rsidP="26BDF565">
      <w:pPr>
        <w:pStyle w:val="NoSpacing"/>
        <w:rPr>
          <w:b/>
          <w:bCs/>
          <w:u w:val="single"/>
        </w:rPr>
      </w:pPr>
      <w:r w:rsidRPr="26BDF565">
        <w:rPr>
          <w:b/>
          <w:bCs/>
          <w:u w:val="single"/>
        </w:rPr>
        <w:t>Funding</w:t>
      </w:r>
      <w:r w:rsidR="57659FBF" w:rsidRPr="26BDF565">
        <w:rPr>
          <w:b/>
          <w:bCs/>
          <w:u w:val="single"/>
        </w:rPr>
        <w:t xml:space="preserve"> and </w:t>
      </w:r>
      <w:r w:rsidRPr="26BDF565">
        <w:rPr>
          <w:b/>
          <w:bCs/>
          <w:u w:val="single"/>
        </w:rPr>
        <w:t>Reimbursement</w:t>
      </w:r>
    </w:p>
    <w:p w14:paraId="1685A642" w14:textId="3B7FD44E" w:rsidR="26BDF565" w:rsidRDefault="26BDF565" w:rsidP="26BDF565">
      <w:pPr>
        <w:pStyle w:val="NoSpacing"/>
        <w:rPr>
          <w:b/>
          <w:bCs/>
          <w:u w:val="single"/>
        </w:rPr>
      </w:pPr>
    </w:p>
    <w:p w14:paraId="7FC2E2F2" w14:textId="08E83289" w:rsidR="00B12579" w:rsidRDefault="00D62B8B" w:rsidP="00F47AE9">
      <w:pPr>
        <w:pStyle w:val="NoSpacing"/>
        <w:ind w:left="720"/>
      </w:pPr>
      <w:r>
        <w:rPr>
          <w:noProof/>
        </w:rPr>
        <mc:AlternateContent>
          <mc:Choice Requires="wps">
            <w:drawing>
              <wp:anchor distT="0" distB="0" distL="114300" distR="114300" simplePos="0" relativeHeight="251660390" behindDoc="0" locked="0" layoutInCell="1" allowOverlap="1" wp14:anchorId="1F4DBA04" wp14:editId="03E5FB08">
                <wp:simplePos x="0" y="0"/>
                <wp:positionH relativeFrom="column">
                  <wp:posOffset>0</wp:posOffset>
                </wp:positionH>
                <wp:positionV relativeFrom="paragraph">
                  <wp:posOffset>0</wp:posOffset>
                </wp:positionV>
                <wp:extent cx="123825" cy="133350"/>
                <wp:effectExtent l="0" t="0" r="28575" b="19050"/>
                <wp:wrapNone/>
                <wp:docPr id="1056722014" name="Rectangle 3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985CD" id="Rectangle 1056722014" o:spid="_x0000_s1026" style="position:absolute;margin-left:0;margin-top:0;width:9.75pt;height:10.5pt;z-index:251660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fillcolor="window" strokecolor="#2f528f" strokeweight="1pt"/>
            </w:pict>
          </mc:Fallback>
        </mc:AlternateContent>
      </w:r>
      <w:r>
        <w:t xml:space="preserve">Identify </w:t>
      </w:r>
      <w:r w:rsidR="2BBB098C">
        <w:t>funding mechanisms for debris management</w:t>
      </w:r>
      <w:r w:rsidR="6F4BFFE5">
        <w:t xml:space="preserve"> and include in </w:t>
      </w:r>
      <w:r w:rsidR="00AC64EA">
        <w:t xml:space="preserve">the </w:t>
      </w:r>
      <w:r w:rsidR="6F4BFFE5">
        <w:t>Debris Management Plan.</w:t>
      </w:r>
    </w:p>
    <w:p w14:paraId="62FF8D6F" w14:textId="6DAC45AA" w:rsidR="385DFAAE" w:rsidRDefault="385DFAAE" w:rsidP="385DFAAE">
      <w:pPr>
        <w:pStyle w:val="NoSpacing"/>
        <w:ind w:firstLine="720"/>
      </w:pPr>
    </w:p>
    <w:p w14:paraId="3C3FA7A2" w14:textId="63DCDE6D" w:rsidR="723C8234" w:rsidRDefault="723C8234" w:rsidP="385DFAAE">
      <w:pPr>
        <w:pStyle w:val="NoSpacing"/>
      </w:pPr>
      <w:r>
        <w:rPr>
          <w:noProof/>
        </w:rPr>
        <mc:AlternateContent>
          <mc:Choice Requires="wps">
            <w:drawing>
              <wp:inline distT="0" distB="0" distL="114300" distR="114300" wp14:anchorId="4CEB70B0" wp14:editId="11298B2B">
                <wp:extent cx="123825" cy="133350"/>
                <wp:effectExtent l="0" t="0" r="28575" b="19050"/>
                <wp:docPr id="1233701796" name="Rectangle 3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1BAF36D7">
              <v:rect xmlns:o="urn:schemas-microsoft-com:office:office" xmlns:v="urn:schemas-microsoft-com:vml" id="Rectangle 35" style="position:absolute;margin-left:0;margin-top:0;width:9.75pt;height: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65D2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tab/>
      </w:r>
      <w:r w:rsidR="3BA1CE25">
        <w:t>Maintain all records</w:t>
      </w:r>
      <w:r w:rsidR="00D62B8B">
        <w:t>, including volunteer hours,</w:t>
      </w:r>
      <w:r w:rsidR="3BA1CE25">
        <w:t xml:space="preserve"> for reimbursement.</w:t>
      </w:r>
    </w:p>
    <w:p w14:paraId="610D86EF" w14:textId="77777777" w:rsidR="00FE2BE0" w:rsidRDefault="00FE2BE0" w:rsidP="00B12579">
      <w:pPr>
        <w:pStyle w:val="NoSpacing"/>
        <w:jc w:val="center"/>
        <w:rPr>
          <w:b/>
          <w:bCs/>
          <w:u w:val="single"/>
        </w:rPr>
      </w:pPr>
    </w:p>
    <w:p w14:paraId="627916F1" w14:textId="77777777" w:rsidR="00FE2BE0" w:rsidRDefault="00FE2BE0" w:rsidP="00B12579">
      <w:pPr>
        <w:pStyle w:val="NoSpacing"/>
        <w:jc w:val="center"/>
        <w:rPr>
          <w:b/>
          <w:bCs/>
          <w:u w:val="single"/>
        </w:rPr>
      </w:pPr>
    </w:p>
    <w:p w14:paraId="61138CAC" w14:textId="77777777" w:rsidR="00FE2BE0" w:rsidRDefault="00FE2BE0" w:rsidP="00B12579">
      <w:pPr>
        <w:pStyle w:val="NoSpacing"/>
        <w:jc w:val="center"/>
        <w:rPr>
          <w:b/>
          <w:bCs/>
          <w:u w:val="single"/>
        </w:rPr>
      </w:pPr>
    </w:p>
    <w:p w14:paraId="4EE6CA34" w14:textId="77777777" w:rsidR="00FE2BE0" w:rsidRDefault="00FE2BE0" w:rsidP="00B12579">
      <w:pPr>
        <w:pStyle w:val="NoSpacing"/>
        <w:jc w:val="center"/>
        <w:rPr>
          <w:b/>
          <w:bCs/>
          <w:u w:val="single"/>
        </w:rPr>
      </w:pPr>
    </w:p>
    <w:p w14:paraId="5FD946DA" w14:textId="16127396" w:rsidR="00FE2BE0" w:rsidRDefault="00FE2BE0" w:rsidP="3EFFABD2">
      <w:pPr>
        <w:pStyle w:val="NoSpacing"/>
        <w:jc w:val="center"/>
        <w:rPr>
          <w:b/>
          <w:bCs/>
          <w:u w:val="single"/>
        </w:rPr>
      </w:pPr>
    </w:p>
    <w:p w14:paraId="2573D84B" w14:textId="53FAFCD6" w:rsidR="26BDF565" w:rsidRDefault="26BDF565" w:rsidP="26BDF565">
      <w:pPr>
        <w:pStyle w:val="NoSpacing"/>
        <w:jc w:val="center"/>
        <w:rPr>
          <w:b/>
          <w:bCs/>
          <w:u w:val="single"/>
        </w:rPr>
      </w:pPr>
    </w:p>
    <w:p w14:paraId="785C27E3" w14:textId="3D543941" w:rsidR="26BDF565" w:rsidRDefault="26BDF565" w:rsidP="26BDF565">
      <w:pPr>
        <w:pStyle w:val="NoSpacing"/>
        <w:jc w:val="center"/>
        <w:rPr>
          <w:b/>
          <w:bCs/>
          <w:u w:val="single"/>
        </w:rPr>
      </w:pPr>
    </w:p>
    <w:p w14:paraId="119EC2DB" w14:textId="00FF4140" w:rsidR="26BDF565" w:rsidRDefault="26BDF565" w:rsidP="26BDF565">
      <w:pPr>
        <w:pStyle w:val="NoSpacing"/>
        <w:jc w:val="center"/>
        <w:rPr>
          <w:b/>
          <w:bCs/>
          <w:u w:val="single"/>
        </w:rPr>
      </w:pPr>
    </w:p>
    <w:p w14:paraId="62AFBA18" w14:textId="29AEC9C6" w:rsidR="26BDF565" w:rsidRDefault="26BDF565" w:rsidP="26BDF565">
      <w:pPr>
        <w:pStyle w:val="NoSpacing"/>
        <w:jc w:val="center"/>
        <w:rPr>
          <w:b/>
          <w:bCs/>
          <w:u w:val="single"/>
        </w:rPr>
      </w:pPr>
    </w:p>
    <w:p w14:paraId="1499C010" w14:textId="6C31CC37" w:rsidR="26BDF565" w:rsidRDefault="26BDF565" w:rsidP="26BDF565">
      <w:pPr>
        <w:pStyle w:val="NoSpacing"/>
        <w:jc w:val="center"/>
        <w:rPr>
          <w:b/>
          <w:bCs/>
          <w:u w:val="single"/>
        </w:rPr>
      </w:pPr>
    </w:p>
    <w:p w14:paraId="5B8CC184" w14:textId="082290A6" w:rsidR="26BDF565" w:rsidRDefault="26BDF565" w:rsidP="26BDF565">
      <w:pPr>
        <w:pStyle w:val="NoSpacing"/>
        <w:jc w:val="center"/>
        <w:rPr>
          <w:b/>
          <w:bCs/>
          <w:u w:val="single"/>
        </w:rPr>
      </w:pPr>
    </w:p>
    <w:p w14:paraId="05A1D4CA" w14:textId="1188EC99" w:rsidR="26BDF565" w:rsidRDefault="26BDF565" w:rsidP="26BDF565">
      <w:pPr>
        <w:pStyle w:val="NoSpacing"/>
        <w:jc w:val="center"/>
        <w:rPr>
          <w:b/>
          <w:bCs/>
          <w:u w:val="single"/>
        </w:rPr>
      </w:pPr>
    </w:p>
    <w:p w14:paraId="3CB175C5" w14:textId="1886E883" w:rsidR="26BDF565" w:rsidRDefault="26BDF565" w:rsidP="26BDF565">
      <w:pPr>
        <w:pStyle w:val="NoSpacing"/>
        <w:jc w:val="center"/>
        <w:rPr>
          <w:b/>
          <w:bCs/>
          <w:u w:val="single"/>
        </w:rPr>
      </w:pPr>
    </w:p>
    <w:p w14:paraId="0CAB0093" w14:textId="2845490F" w:rsidR="26BDF565" w:rsidRDefault="26BDF565" w:rsidP="26BDF565">
      <w:pPr>
        <w:pStyle w:val="NoSpacing"/>
        <w:jc w:val="center"/>
        <w:rPr>
          <w:b/>
          <w:bCs/>
          <w:u w:val="single"/>
        </w:rPr>
      </w:pPr>
    </w:p>
    <w:p w14:paraId="6A53EB83" w14:textId="6589334B" w:rsidR="26BDF565" w:rsidRDefault="26BDF565" w:rsidP="26BDF565">
      <w:pPr>
        <w:pStyle w:val="NoSpacing"/>
        <w:jc w:val="center"/>
        <w:rPr>
          <w:b/>
          <w:bCs/>
          <w:u w:val="single"/>
        </w:rPr>
      </w:pPr>
    </w:p>
    <w:p w14:paraId="1E1A7895" w14:textId="3E8D6221" w:rsidR="26BDF565" w:rsidRDefault="26BDF565" w:rsidP="26BDF565">
      <w:pPr>
        <w:pStyle w:val="NoSpacing"/>
        <w:jc w:val="center"/>
        <w:rPr>
          <w:b/>
          <w:bCs/>
          <w:u w:val="single"/>
        </w:rPr>
      </w:pPr>
    </w:p>
    <w:p w14:paraId="095326C6" w14:textId="3DC28D13" w:rsidR="26BDF565" w:rsidRDefault="26BDF565" w:rsidP="26BDF565">
      <w:pPr>
        <w:pStyle w:val="NoSpacing"/>
        <w:jc w:val="center"/>
        <w:rPr>
          <w:b/>
          <w:bCs/>
          <w:u w:val="single"/>
        </w:rPr>
      </w:pPr>
    </w:p>
    <w:p w14:paraId="75BFC38D" w14:textId="007A8B29" w:rsidR="26BDF565" w:rsidRDefault="26BDF565" w:rsidP="26BDF565">
      <w:pPr>
        <w:pStyle w:val="NoSpacing"/>
        <w:jc w:val="center"/>
        <w:rPr>
          <w:b/>
          <w:bCs/>
          <w:u w:val="single"/>
        </w:rPr>
      </w:pPr>
    </w:p>
    <w:p w14:paraId="709023D8" w14:textId="2C93840F" w:rsidR="26BDF565" w:rsidRDefault="26BDF565" w:rsidP="26BDF565">
      <w:pPr>
        <w:pStyle w:val="NoSpacing"/>
        <w:jc w:val="center"/>
        <w:rPr>
          <w:b/>
          <w:bCs/>
          <w:u w:val="single"/>
        </w:rPr>
      </w:pPr>
    </w:p>
    <w:p w14:paraId="4A1400BE" w14:textId="17C9C7D5" w:rsidR="26BDF565" w:rsidRDefault="26BDF565" w:rsidP="26BDF565">
      <w:pPr>
        <w:pStyle w:val="NoSpacing"/>
        <w:jc w:val="center"/>
        <w:rPr>
          <w:b/>
          <w:bCs/>
          <w:u w:val="single"/>
        </w:rPr>
      </w:pPr>
    </w:p>
    <w:p w14:paraId="1F11B991" w14:textId="2E21BA7A" w:rsidR="26BDF565" w:rsidRDefault="26BDF565" w:rsidP="26BDF565">
      <w:pPr>
        <w:pStyle w:val="NoSpacing"/>
        <w:jc w:val="center"/>
        <w:rPr>
          <w:b/>
          <w:bCs/>
          <w:u w:val="single"/>
        </w:rPr>
      </w:pPr>
    </w:p>
    <w:p w14:paraId="13D3B662" w14:textId="37F7CB5E" w:rsidR="26BDF565" w:rsidRDefault="26BDF565" w:rsidP="691A97B8">
      <w:pPr>
        <w:pStyle w:val="NoSpacing"/>
        <w:jc w:val="center"/>
        <w:rPr>
          <w:b/>
          <w:bCs/>
          <w:u w:val="single"/>
        </w:rPr>
      </w:pPr>
    </w:p>
    <w:p w14:paraId="3841B5F5" w14:textId="4BEE458E" w:rsidR="00F47AE9" w:rsidRDefault="00F47AE9" w:rsidP="691A97B8">
      <w:pPr>
        <w:pStyle w:val="NoSpacing"/>
        <w:jc w:val="center"/>
        <w:rPr>
          <w:b/>
          <w:bCs/>
          <w:u w:val="single"/>
        </w:rPr>
      </w:pPr>
    </w:p>
    <w:p w14:paraId="0EEF325A" w14:textId="096B7167" w:rsidR="00F47AE9" w:rsidRDefault="00F47AE9" w:rsidP="691A97B8">
      <w:pPr>
        <w:pStyle w:val="NoSpacing"/>
        <w:jc w:val="center"/>
        <w:rPr>
          <w:b/>
          <w:bCs/>
          <w:u w:val="single"/>
        </w:rPr>
      </w:pPr>
    </w:p>
    <w:p w14:paraId="79EA3390" w14:textId="28C90F87" w:rsidR="00F47AE9" w:rsidRDefault="00F47AE9" w:rsidP="691A97B8">
      <w:pPr>
        <w:pStyle w:val="NoSpacing"/>
        <w:jc w:val="center"/>
        <w:rPr>
          <w:b/>
          <w:bCs/>
          <w:u w:val="single"/>
        </w:rPr>
      </w:pPr>
    </w:p>
    <w:p w14:paraId="002ED029" w14:textId="77777777" w:rsidR="00F47AE9" w:rsidRDefault="00F47AE9" w:rsidP="00D52E11">
      <w:pPr>
        <w:pStyle w:val="NoSpacing"/>
        <w:rPr>
          <w:b/>
          <w:bCs/>
          <w:u w:val="single"/>
        </w:rPr>
      </w:pPr>
    </w:p>
    <w:p w14:paraId="2762D216" w14:textId="05927D30" w:rsidR="00B12579" w:rsidRDefault="35DF5E61" w:rsidP="00B12579">
      <w:pPr>
        <w:pStyle w:val="NoSpacing"/>
        <w:jc w:val="center"/>
        <w:rPr>
          <w:b/>
          <w:bCs/>
          <w:u w:val="single"/>
        </w:rPr>
      </w:pPr>
      <w:r w:rsidRPr="26BDF565">
        <w:rPr>
          <w:b/>
          <w:bCs/>
          <w:u w:val="single"/>
        </w:rPr>
        <w:t>DISASTER DEBRIS RESPONSE CHECKLIST</w:t>
      </w:r>
    </w:p>
    <w:p w14:paraId="0974E486" w14:textId="3F0CE100" w:rsidR="00236B0F" w:rsidRPr="00236B0F" w:rsidRDefault="59F7692C" w:rsidP="691A97B8">
      <w:pPr>
        <w:pStyle w:val="NoSpacing"/>
        <w:rPr>
          <w:b/>
          <w:bCs/>
          <w:sz w:val="24"/>
          <w:szCs w:val="24"/>
          <w:u w:val="single"/>
        </w:rPr>
      </w:pPr>
      <w:r w:rsidRPr="691A97B8">
        <w:rPr>
          <w:b/>
          <w:bCs/>
          <w:sz w:val="24"/>
          <w:szCs w:val="24"/>
          <w:u w:val="single"/>
        </w:rPr>
        <w:t>Response</w:t>
      </w:r>
    </w:p>
    <w:p w14:paraId="0F90FABC" w14:textId="47EFBB23" w:rsidR="00B12579" w:rsidRDefault="00B12579" w:rsidP="00B12579">
      <w:pPr>
        <w:pStyle w:val="NoSpacing"/>
        <w:jc w:val="center"/>
        <w:rPr>
          <w:b/>
          <w:bCs/>
          <w:u w:val="single"/>
        </w:rPr>
      </w:pPr>
    </w:p>
    <w:p w14:paraId="733E4638" w14:textId="02889536" w:rsidR="00B12579" w:rsidRDefault="2BBB098C" w:rsidP="00B12579">
      <w:pPr>
        <w:pStyle w:val="NoSpacing"/>
        <w:rPr>
          <w:b/>
          <w:bCs/>
          <w:u w:val="single"/>
        </w:rPr>
      </w:pPr>
      <w:r w:rsidRPr="26BDF565">
        <w:rPr>
          <w:b/>
          <w:bCs/>
          <w:u w:val="single"/>
        </w:rPr>
        <w:t xml:space="preserve">Initial </w:t>
      </w:r>
      <w:r w:rsidR="67058F88" w:rsidRPr="26BDF565">
        <w:rPr>
          <w:b/>
          <w:bCs/>
          <w:u w:val="single"/>
        </w:rPr>
        <w:t xml:space="preserve">Response </w:t>
      </w:r>
      <w:r w:rsidRPr="26BDF565">
        <w:rPr>
          <w:b/>
          <w:bCs/>
          <w:u w:val="single"/>
        </w:rPr>
        <w:t>Actions (Ongoing until event is no longer likely to occur)</w:t>
      </w:r>
    </w:p>
    <w:p w14:paraId="00AAAAF3" w14:textId="01AF78FC" w:rsidR="00B12579" w:rsidRDefault="00B12579" w:rsidP="008C7C89">
      <w:pPr>
        <w:pStyle w:val="NoSpacing"/>
        <w:ind w:firstLine="720"/>
      </w:pPr>
    </w:p>
    <w:p w14:paraId="1FA8D99F" w14:textId="5EC47DFA" w:rsidR="00B12579" w:rsidRDefault="008C7C89" w:rsidP="008C7C89">
      <w:pPr>
        <w:pStyle w:val="NoSpacing"/>
        <w:ind w:firstLine="720"/>
      </w:pPr>
      <w:r>
        <w:rPr>
          <w:noProof/>
        </w:rPr>
        <mc:AlternateContent>
          <mc:Choice Requires="wps">
            <w:drawing>
              <wp:anchor distT="0" distB="0" distL="114300" distR="114300" simplePos="0" relativeHeight="251658270" behindDoc="0" locked="0" layoutInCell="1" allowOverlap="1" wp14:anchorId="3321D349" wp14:editId="33B36DD7">
                <wp:simplePos x="0" y="0"/>
                <wp:positionH relativeFrom="column">
                  <wp:posOffset>0</wp:posOffset>
                </wp:positionH>
                <wp:positionV relativeFrom="paragraph">
                  <wp:posOffset>0</wp:posOffset>
                </wp:positionV>
                <wp:extent cx="123825" cy="133350"/>
                <wp:effectExtent l="0" t="0" r="28575" b="19050"/>
                <wp:wrapNone/>
                <wp:docPr id="41" name="Rectangle 3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3B05E03">
              <v:rect id="Rectangle 41" style="position:absolute;margin-left:0;margin-top:0;width:9.75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9FE0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2BBB098C">
        <w:t>Assess the situation.</w:t>
      </w:r>
    </w:p>
    <w:p w14:paraId="6F4828AE" w14:textId="3B5091D0" w:rsidR="00B12579" w:rsidRDefault="00B12579" w:rsidP="26BDF565">
      <w:pPr>
        <w:pStyle w:val="NoSpacing"/>
        <w:ind w:firstLine="720"/>
      </w:pPr>
    </w:p>
    <w:p w14:paraId="3D6007C6" w14:textId="53448A0C" w:rsidR="00B12579" w:rsidRDefault="00B12579" w:rsidP="00F47AE9">
      <w:pPr>
        <w:pStyle w:val="NoSpacing"/>
        <w:ind w:left="720" w:hanging="720"/>
      </w:pPr>
      <w:r>
        <w:rPr>
          <w:noProof/>
        </w:rPr>
        <mc:AlternateContent>
          <mc:Choice Requires="wps">
            <w:drawing>
              <wp:inline distT="0" distB="0" distL="114300" distR="114300" wp14:anchorId="0A4FC6D7" wp14:editId="5E227BF4">
                <wp:extent cx="123825" cy="133350"/>
                <wp:effectExtent l="0" t="0" r="28575" b="19050"/>
                <wp:docPr id="2057691033" name="Rectangle 3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0C2613C1">
              <v:rect xmlns:o="urn:schemas-microsoft-com:office:office" xmlns:v="urn:schemas-microsoft-com:vml" id="Rectangle 41" style="position:absolute;margin-left:0;margin-top:0;width:9.75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9FE0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tab/>
      </w:r>
      <w:r w:rsidR="611E8B8C">
        <w:t>Activ</w:t>
      </w:r>
      <w:r w:rsidR="2A81AA4B">
        <w:t>ate</w:t>
      </w:r>
      <w:r w:rsidR="611E8B8C">
        <w:t xml:space="preserve"> the E</w:t>
      </w:r>
      <w:r w:rsidR="00A02D60">
        <w:t xml:space="preserve">mergency </w:t>
      </w:r>
      <w:r w:rsidR="00C3029A">
        <w:t>Operations</w:t>
      </w:r>
      <w:r w:rsidR="00A02D60">
        <w:t xml:space="preserve"> Center (E</w:t>
      </w:r>
      <w:r w:rsidR="611E8B8C">
        <w:t>OC</w:t>
      </w:r>
      <w:r w:rsidR="00A02D60">
        <w:t>)</w:t>
      </w:r>
      <w:r w:rsidR="611E8B8C">
        <w:t xml:space="preserve"> to support Debris Management Operations; notify MEMA Regional Office.</w:t>
      </w:r>
    </w:p>
    <w:p w14:paraId="7ED259FB" w14:textId="464DBE12" w:rsidR="00B12579" w:rsidRDefault="00B12579" w:rsidP="00B12579">
      <w:pPr>
        <w:pStyle w:val="NoSpacing"/>
      </w:pPr>
    </w:p>
    <w:p w14:paraId="461C8C8A" w14:textId="6CC331CC" w:rsidR="00B12579" w:rsidRDefault="008C7C89" w:rsidP="008C7C89">
      <w:pPr>
        <w:pStyle w:val="NoSpacing"/>
        <w:ind w:firstLine="720"/>
      </w:pPr>
      <w:r>
        <w:rPr>
          <w:noProof/>
        </w:rPr>
        <mc:AlternateContent>
          <mc:Choice Requires="wps">
            <w:drawing>
              <wp:anchor distT="0" distB="0" distL="114300" distR="114300" simplePos="0" relativeHeight="251658271" behindDoc="0" locked="0" layoutInCell="1" allowOverlap="1" wp14:anchorId="6D787EC9" wp14:editId="42A4C441">
                <wp:simplePos x="0" y="0"/>
                <wp:positionH relativeFrom="column">
                  <wp:posOffset>0</wp:posOffset>
                </wp:positionH>
                <wp:positionV relativeFrom="paragraph">
                  <wp:posOffset>0</wp:posOffset>
                </wp:positionV>
                <wp:extent cx="123825" cy="133350"/>
                <wp:effectExtent l="0" t="0" r="28575" b="19050"/>
                <wp:wrapNone/>
                <wp:docPr id="42" name="Rectangle 3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7A74550">
              <v:rect id="Rectangle 42" style="position:absolute;margin-left:0;margin-top:0;width:9.75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7345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CD8DA18">
        <w:t xml:space="preserve">Consider the following representatives </w:t>
      </w:r>
      <w:r w:rsidR="00031C6B">
        <w:t>to support the EOC</w:t>
      </w:r>
      <w:r w:rsidR="5B93EE4C">
        <w:t>:</w:t>
      </w:r>
    </w:p>
    <w:p w14:paraId="05A17EB6" w14:textId="0E9742C9" w:rsidR="00B12579" w:rsidRDefault="2BBB098C" w:rsidP="26BDF565">
      <w:pPr>
        <w:pStyle w:val="NoSpacing"/>
        <w:numPr>
          <w:ilvl w:val="0"/>
          <w:numId w:val="11"/>
        </w:numPr>
      </w:pPr>
      <w:r>
        <w:t>E</w:t>
      </w:r>
      <w:r w:rsidR="40E11BCA">
        <w:t>mergency Management Director (EMD)</w:t>
      </w:r>
    </w:p>
    <w:p w14:paraId="778C264E" w14:textId="27AA4834" w:rsidR="00B12579" w:rsidRDefault="2BBB098C" w:rsidP="26BDF565">
      <w:pPr>
        <w:pStyle w:val="NoSpacing"/>
        <w:numPr>
          <w:ilvl w:val="0"/>
          <w:numId w:val="11"/>
        </w:numPr>
      </w:pPr>
      <w:r>
        <w:t>C</w:t>
      </w:r>
      <w:r w:rsidR="30FEC935">
        <w:t>hief Elected Official (C</w:t>
      </w:r>
      <w:r>
        <w:t>EO</w:t>
      </w:r>
      <w:r w:rsidR="53F3D28F">
        <w:t>)</w:t>
      </w:r>
      <w:r>
        <w:t>/Town Administrator</w:t>
      </w:r>
    </w:p>
    <w:p w14:paraId="406FA492" w14:textId="03DEE161" w:rsidR="00B12579" w:rsidRDefault="2BBB098C" w:rsidP="26BDF565">
      <w:pPr>
        <w:pStyle w:val="NoSpacing"/>
        <w:numPr>
          <w:ilvl w:val="0"/>
          <w:numId w:val="11"/>
        </w:numPr>
      </w:pPr>
      <w:r>
        <w:t>D</w:t>
      </w:r>
      <w:r w:rsidR="45635BF6">
        <w:t>epartment of Public Works (DPW)</w:t>
      </w:r>
    </w:p>
    <w:p w14:paraId="1D62847C" w14:textId="00E9334C" w:rsidR="00B12579" w:rsidRDefault="2BBB098C" w:rsidP="26BDF565">
      <w:pPr>
        <w:pStyle w:val="NoSpacing"/>
        <w:numPr>
          <w:ilvl w:val="0"/>
          <w:numId w:val="11"/>
        </w:numPr>
      </w:pPr>
      <w:r>
        <w:t>Police</w:t>
      </w:r>
    </w:p>
    <w:p w14:paraId="0344EB01" w14:textId="06F3456B" w:rsidR="00B12579" w:rsidRDefault="2BBB098C" w:rsidP="26BDF565">
      <w:pPr>
        <w:pStyle w:val="NoSpacing"/>
        <w:numPr>
          <w:ilvl w:val="0"/>
          <w:numId w:val="11"/>
        </w:numPr>
      </w:pPr>
      <w:r>
        <w:t>Fire/E</w:t>
      </w:r>
      <w:r w:rsidR="3BDB59DB">
        <w:t>mergency Medical Services (EMS)</w:t>
      </w:r>
    </w:p>
    <w:p w14:paraId="766DBE5D" w14:textId="01ED8AA2" w:rsidR="00B12579" w:rsidRDefault="2BBB098C" w:rsidP="26BDF565">
      <w:pPr>
        <w:pStyle w:val="NoSpacing"/>
        <w:numPr>
          <w:ilvl w:val="0"/>
          <w:numId w:val="11"/>
        </w:numPr>
      </w:pPr>
      <w:r>
        <w:t>P</w:t>
      </w:r>
      <w:r w:rsidR="509A82B0">
        <w:t>ublic Information Officer (PIO)</w:t>
      </w:r>
    </w:p>
    <w:p w14:paraId="7C804D6B" w14:textId="57C3FDD8" w:rsidR="00B12579" w:rsidRDefault="2BBB098C" w:rsidP="26BDF565">
      <w:pPr>
        <w:pStyle w:val="NoSpacing"/>
        <w:numPr>
          <w:ilvl w:val="0"/>
          <w:numId w:val="11"/>
        </w:numPr>
      </w:pPr>
      <w:r>
        <w:t>Finance</w:t>
      </w:r>
    </w:p>
    <w:p w14:paraId="328400F1" w14:textId="14EE250F" w:rsidR="00B12579" w:rsidRDefault="2BBB098C" w:rsidP="26BDF565">
      <w:pPr>
        <w:pStyle w:val="NoSpacing"/>
        <w:numPr>
          <w:ilvl w:val="0"/>
          <w:numId w:val="11"/>
        </w:numPr>
      </w:pPr>
      <w:r>
        <w:t>Board of Health</w:t>
      </w:r>
    </w:p>
    <w:p w14:paraId="10B26154" w14:textId="0F105EE8" w:rsidR="00B12579" w:rsidRDefault="2BBB098C" w:rsidP="26BDF565">
      <w:pPr>
        <w:pStyle w:val="NoSpacing"/>
        <w:numPr>
          <w:ilvl w:val="0"/>
          <w:numId w:val="11"/>
        </w:numPr>
      </w:pPr>
      <w:r>
        <w:t>Historical Commission</w:t>
      </w:r>
    </w:p>
    <w:p w14:paraId="247F2F50" w14:textId="0215B570" w:rsidR="00B12579" w:rsidRDefault="2BBB098C" w:rsidP="26BDF565">
      <w:pPr>
        <w:pStyle w:val="NoSpacing"/>
        <w:numPr>
          <w:ilvl w:val="0"/>
          <w:numId w:val="11"/>
        </w:numPr>
      </w:pPr>
      <w:r>
        <w:t>Conservation</w:t>
      </w:r>
      <w:r w:rsidR="3238768A">
        <w:t>/Environmental Commission</w:t>
      </w:r>
      <w:r>
        <w:t xml:space="preserve"> </w:t>
      </w:r>
    </w:p>
    <w:p w14:paraId="142E6B83" w14:textId="15DE4449" w:rsidR="00B12579" w:rsidRDefault="2BBB098C" w:rsidP="26BDF565">
      <w:pPr>
        <w:pStyle w:val="NoSpacing"/>
        <w:numPr>
          <w:ilvl w:val="0"/>
          <w:numId w:val="11"/>
        </w:numPr>
      </w:pPr>
      <w:r>
        <w:t>Building Inspector</w:t>
      </w:r>
    </w:p>
    <w:p w14:paraId="74F1F777" w14:textId="77777777" w:rsidR="008C7C89" w:rsidRDefault="008C7C89" w:rsidP="008C7C89">
      <w:pPr>
        <w:pStyle w:val="NoSpacing"/>
        <w:ind w:firstLine="720"/>
      </w:pPr>
    </w:p>
    <w:p w14:paraId="1EE2013A" w14:textId="2BDD18A0" w:rsidR="00556FA6" w:rsidRDefault="008C7C89" w:rsidP="008C7C89">
      <w:pPr>
        <w:pStyle w:val="NoSpacing"/>
        <w:ind w:firstLine="720"/>
      </w:pPr>
      <w:r>
        <w:rPr>
          <w:noProof/>
        </w:rPr>
        <mc:AlternateContent>
          <mc:Choice Requires="wps">
            <w:drawing>
              <wp:anchor distT="0" distB="0" distL="114300" distR="114300" simplePos="0" relativeHeight="251658272" behindDoc="0" locked="0" layoutInCell="1" allowOverlap="1" wp14:anchorId="3CD1B419" wp14:editId="53F6F1E8">
                <wp:simplePos x="0" y="0"/>
                <wp:positionH relativeFrom="column">
                  <wp:posOffset>0</wp:posOffset>
                </wp:positionH>
                <wp:positionV relativeFrom="paragraph">
                  <wp:posOffset>-635</wp:posOffset>
                </wp:positionV>
                <wp:extent cx="123825" cy="133350"/>
                <wp:effectExtent l="0" t="0" r="28575" b="19050"/>
                <wp:wrapNone/>
                <wp:docPr id="44" name="Rectangle 4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E227096">
              <v:rect id="Rectangle 44" style="position:absolute;margin-left:0;margin-top:-.05pt;width:9.75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2F0A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64C30B4F">
        <w:t xml:space="preserve">In coordination with </w:t>
      </w:r>
      <w:r w:rsidR="22B4B4B2">
        <w:t>local stakeholders</w:t>
      </w:r>
      <w:r w:rsidR="64C30B4F">
        <w:t>, assess the need to activate a DMS(s).</w:t>
      </w:r>
      <w:r w:rsidR="3238768A">
        <w:t xml:space="preserve"> </w:t>
      </w:r>
    </w:p>
    <w:p w14:paraId="53ECAB1F" w14:textId="77777777" w:rsidR="00556FA6" w:rsidRDefault="00556FA6" w:rsidP="008C7C89">
      <w:pPr>
        <w:pStyle w:val="NoSpacing"/>
        <w:ind w:firstLine="720"/>
      </w:pPr>
    </w:p>
    <w:p w14:paraId="586DC2CC" w14:textId="4C2A3B83" w:rsidR="005618BF" w:rsidRDefault="005618BF" w:rsidP="26BDF565">
      <w:pPr>
        <w:pStyle w:val="NoSpacing"/>
      </w:pPr>
      <w:r>
        <w:rPr>
          <w:noProof/>
        </w:rPr>
        <mc:AlternateContent>
          <mc:Choice Requires="wps">
            <w:drawing>
              <wp:inline distT="0" distB="0" distL="114300" distR="114300" wp14:anchorId="7137B564" wp14:editId="165DB4C3">
                <wp:extent cx="123825" cy="133350"/>
                <wp:effectExtent l="0" t="0" r="28575" b="19050"/>
                <wp:docPr id="451220547" name="Rectangle 4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1571A5FB">
              <v:rect xmlns:o="urn:schemas-microsoft-com:office:office" xmlns:v="urn:schemas-microsoft-com:vml" id="Rectangle 44" style="position:absolute;margin-left:0;margin-top:-.05pt;width:9.75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2F0A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tab/>
      </w:r>
      <w:r w:rsidR="2309CDB3">
        <w:t>N</w:t>
      </w:r>
      <w:r w:rsidR="3238768A">
        <w:t xml:space="preserve">otify </w:t>
      </w:r>
      <w:r w:rsidR="2309CDB3">
        <w:t xml:space="preserve">DMS Point of Contact (POC) </w:t>
      </w:r>
      <w:r w:rsidR="3238768A">
        <w:t>that activation is likely.</w:t>
      </w:r>
    </w:p>
    <w:p w14:paraId="7E0E04C2" w14:textId="7AD9919D" w:rsidR="005618BF" w:rsidRDefault="005618BF" w:rsidP="00B12579">
      <w:pPr>
        <w:pStyle w:val="NoSpacing"/>
      </w:pPr>
    </w:p>
    <w:p w14:paraId="76EC93E9" w14:textId="286D7078" w:rsidR="005618BF" w:rsidRDefault="008C7C89" w:rsidP="008C7C89">
      <w:pPr>
        <w:pStyle w:val="NoSpacing"/>
        <w:ind w:left="720"/>
      </w:pPr>
      <w:r>
        <w:rPr>
          <w:noProof/>
        </w:rPr>
        <mc:AlternateContent>
          <mc:Choice Requires="wps">
            <w:drawing>
              <wp:anchor distT="0" distB="0" distL="114300" distR="114300" simplePos="0" relativeHeight="251658273" behindDoc="0" locked="0" layoutInCell="1" allowOverlap="1" wp14:anchorId="09807B65" wp14:editId="210A9654">
                <wp:simplePos x="0" y="0"/>
                <wp:positionH relativeFrom="column">
                  <wp:posOffset>0</wp:posOffset>
                </wp:positionH>
                <wp:positionV relativeFrom="paragraph">
                  <wp:posOffset>-635</wp:posOffset>
                </wp:positionV>
                <wp:extent cx="123825" cy="133350"/>
                <wp:effectExtent l="0" t="0" r="28575" b="19050"/>
                <wp:wrapNone/>
                <wp:docPr id="45" name="Rectangle 4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F7ADBF3">
              <v:rect id="Rectangle 45" style="position:absolute;margin-left:0;margin-top:-.05pt;width:9.75pt;height: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5628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238768A">
        <w:rPr>
          <w:b/>
          <w:bCs/>
          <w:u w:val="single"/>
        </w:rPr>
        <w:t>If this is an active emergency with no approved/proposed DM site-begin the identification process immediately:</w:t>
      </w:r>
    </w:p>
    <w:p w14:paraId="302A46B1" w14:textId="1D4254F1" w:rsidR="005618BF" w:rsidRDefault="005618BF" w:rsidP="00B12579">
      <w:pPr>
        <w:pStyle w:val="NoSpacing"/>
      </w:pPr>
      <w:r>
        <w:tab/>
      </w:r>
      <w:r w:rsidR="008C7C89">
        <w:tab/>
      </w:r>
      <w:r w:rsidRPr="005618BF">
        <w:rPr>
          <w:u w:val="single"/>
        </w:rPr>
        <w:t>Site accessibility:</w:t>
      </w:r>
      <w:r>
        <w:t xml:space="preserve">  easily accessible with controlled ingress/egress; electricity, water, no </w:t>
      </w:r>
    </w:p>
    <w:p w14:paraId="6E372C98" w14:textId="214A9DA9" w:rsidR="005618BF" w:rsidRDefault="7970D7D5" w:rsidP="008C7C89">
      <w:pPr>
        <w:pStyle w:val="NoSpacing"/>
        <w:ind w:left="1440"/>
      </w:pPr>
      <w:r>
        <w:t xml:space="preserve"> </w:t>
      </w:r>
      <w:r w:rsidR="005618BF">
        <w:t>overhead power lines, cell service, away from wetlands/watersheds/residences/historic areas</w:t>
      </w:r>
      <w:r w:rsidR="4575BAE7">
        <w:t>/</w:t>
      </w:r>
      <w:r w:rsidR="00BC5EE1">
        <w:t>A</w:t>
      </w:r>
      <w:r w:rsidR="4575BAE7">
        <w:t>reas</w:t>
      </w:r>
      <w:r w:rsidR="005618BF">
        <w:t xml:space="preserve"> of </w:t>
      </w:r>
      <w:r w:rsidR="00BC5EE1">
        <w:t>E</w:t>
      </w:r>
      <w:r w:rsidR="005618BF">
        <w:t xml:space="preserve">nvironmental </w:t>
      </w:r>
      <w:r w:rsidR="00BC5EE1">
        <w:t>C</w:t>
      </w:r>
      <w:r w:rsidR="005618BF">
        <w:t>oncern</w:t>
      </w:r>
      <w:r w:rsidR="005618BF" w:rsidRPr="691A97B8">
        <w:rPr>
          <w:rStyle w:val="FootnoteReference"/>
        </w:rPr>
        <w:footnoteReference w:id="2"/>
      </w:r>
      <w:r w:rsidR="00D62B8B">
        <w:t>,</w:t>
      </w:r>
      <w:r w:rsidR="294DD19D">
        <w:t xml:space="preserve"> a</w:t>
      </w:r>
      <w:r w:rsidR="005618BF">
        <w:t>vailable immediately (preferably municipally owned)</w:t>
      </w:r>
    </w:p>
    <w:p w14:paraId="6AB5CB9E" w14:textId="298E8D63" w:rsidR="005618BF" w:rsidRDefault="005618BF" w:rsidP="008C7C89">
      <w:pPr>
        <w:pStyle w:val="NoSpacing"/>
        <w:ind w:left="1440"/>
      </w:pPr>
      <w:r>
        <w:rPr>
          <w:u w:val="single"/>
        </w:rPr>
        <w:t>Site size:</w:t>
      </w:r>
      <w:r>
        <w:t xml:space="preserve">  large enough to separate/manage most debris (vegetative, recycling, composting, white goods</w:t>
      </w:r>
      <w:r w:rsidR="00CB0806">
        <w:t>, building materials, hazardous materials).</w:t>
      </w:r>
    </w:p>
    <w:p w14:paraId="1471E5FF" w14:textId="5CD2CA9B" w:rsidR="00CB0806" w:rsidRDefault="00CB0806" w:rsidP="00B12579">
      <w:pPr>
        <w:pStyle w:val="NoSpacing"/>
      </w:pPr>
      <w:r>
        <w:tab/>
      </w:r>
      <w:r w:rsidR="008C7C89">
        <w:tab/>
      </w:r>
      <w:r>
        <w:rPr>
          <w:u w:val="single"/>
        </w:rPr>
        <w:t>Site analysis:</w:t>
      </w:r>
      <w:r>
        <w:t xml:space="preserve">  conduct site hazard analysis</w:t>
      </w:r>
    </w:p>
    <w:p w14:paraId="5BFB8ABF" w14:textId="409D706C" w:rsidR="00CB0806" w:rsidRDefault="00CB0806" w:rsidP="008C7C89">
      <w:pPr>
        <w:pStyle w:val="NoSpacing"/>
        <w:ind w:left="1440"/>
      </w:pPr>
      <w:r w:rsidRPr="5AE5FEB0">
        <w:rPr>
          <w:u w:val="single"/>
        </w:rPr>
        <w:t>Site permits:</w:t>
      </w:r>
      <w:r>
        <w:t xml:space="preserve">  Call MassDEP/MEMA/Board of Health to obtain emergency permission/permits to operate; </w:t>
      </w:r>
      <w:r w:rsidRPr="00D52E11">
        <w:rPr>
          <w:b/>
          <w:bCs/>
          <w:i/>
          <w:iCs/>
        </w:rPr>
        <w:t>must declare Local State of Emergency</w:t>
      </w:r>
      <w:r>
        <w:t>.</w:t>
      </w:r>
    </w:p>
    <w:p w14:paraId="761791DD" w14:textId="0143C187" w:rsidR="00CB0806" w:rsidRDefault="00CB0806" w:rsidP="00B12579">
      <w:pPr>
        <w:pStyle w:val="NoSpacing"/>
      </w:pPr>
    </w:p>
    <w:p w14:paraId="54CABA33" w14:textId="4C47BC15" w:rsidR="00CB0806" w:rsidRDefault="008C7C89" w:rsidP="008C7C89">
      <w:pPr>
        <w:pStyle w:val="NoSpacing"/>
        <w:ind w:left="720"/>
      </w:pPr>
      <w:r>
        <w:rPr>
          <w:noProof/>
        </w:rPr>
        <mc:AlternateContent>
          <mc:Choice Requires="wps">
            <w:drawing>
              <wp:anchor distT="0" distB="0" distL="114300" distR="114300" simplePos="0" relativeHeight="251658274" behindDoc="0" locked="0" layoutInCell="1" allowOverlap="1" wp14:anchorId="62115C3E" wp14:editId="4F0CAB7C">
                <wp:simplePos x="0" y="0"/>
                <wp:positionH relativeFrom="column">
                  <wp:posOffset>0</wp:posOffset>
                </wp:positionH>
                <wp:positionV relativeFrom="paragraph">
                  <wp:posOffset>-635</wp:posOffset>
                </wp:positionV>
                <wp:extent cx="123825" cy="133350"/>
                <wp:effectExtent l="0" t="0" r="28575" b="19050"/>
                <wp:wrapNone/>
                <wp:docPr id="46" name="Rectangle 4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E9B6383">
              <v:rect id="Rectangle 46" style="position:absolute;margin-left:0;margin-top:-.05pt;width:9.75pt;height: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736C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4848A002">
        <w:t xml:space="preserve">Issue </w:t>
      </w:r>
      <w:r w:rsidR="00D62B8B">
        <w:t>p</w:t>
      </w:r>
      <w:r w:rsidR="4848A002">
        <w:t xml:space="preserve">ublic </w:t>
      </w:r>
      <w:r w:rsidR="00D62B8B">
        <w:t>i</w:t>
      </w:r>
      <w:r w:rsidR="4848A002">
        <w:t>nformation messages about</w:t>
      </w:r>
      <w:r w:rsidR="09313192">
        <w:t xml:space="preserve"> the emergency or disaster as it relates to</w:t>
      </w:r>
      <w:r w:rsidR="4848A002">
        <w:t>:</w:t>
      </w:r>
      <w:r>
        <w:tab/>
      </w:r>
      <w:r>
        <w:tab/>
      </w:r>
    </w:p>
    <w:p w14:paraId="6442BF24" w14:textId="41AE4D8B" w:rsidR="00CB0806" w:rsidRDefault="4848A002" w:rsidP="26BDF565">
      <w:pPr>
        <w:pStyle w:val="NoSpacing"/>
        <w:numPr>
          <w:ilvl w:val="0"/>
          <w:numId w:val="10"/>
        </w:numPr>
      </w:pPr>
      <w:r>
        <w:t>Debris management</w:t>
      </w:r>
    </w:p>
    <w:p w14:paraId="201D9380" w14:textId="36F805D9" w:rsidR="00CB0806" w:rsidRDefault="4848A002" w:rsidP="26BDF565">
      <w:pPr>
        <w:pStyle w:val="NoSpacing"/>
        <w:numPr>
          <w:ilvl w:val="0"/>
          <w:numId w:val="10"/>
        </w:numPr>
      </w:pPr>
      <w:r>
        <w:t>Debris collection sites/strategies</w:t>
      </w:r>
    </w:p>
    <w:p w14:paraId="64051F56" w14:textId="1435BCFE" w:rsidR="00FE2BE0" w:rsidRDefault="00C21FBC" w:rsidP="00C21FBC">
      <w:pPr>
        <w:pStyle w:val="NoSpacing"/>
        <w:ind w:firstLine="720"/>
      </w:pPr>
      <w:hyperlink r:id="rId17" w:history="1">
        <w:r w:rsidRPr="0075327D">
          <w:rPr>
            <w:rStyle w:val="Hyperlink"/>
          </w:rPr>
          <w:t>https://www.fema.gov/node/debris-removal-guidelines-graphics</w:t>
        </w:r>
      </w:hyperlink>
    </w:p>
    <w:p w14:paraId="094C2141" w14:textId="77777777" w:rsidR="00C21FBC" w:rsidRDefault="00C21FBC" w:rsidP="00C21FBC">
      <w:pPr>
        <w:pStyle w:val="NoSpacing"/>
        <w:ind w:firstLine="720"/>
      </w:pPr>
    </w:p>
    <w:p w14:paraId="6D08D82D" w14:textId="403CAE89" w:rsidR="00CB0806" w:rsidRDefault="008C7C89" w:rsidP="008C7C89">
      <w:pPr>
        <w:pStyle w:val="NoSpacing"/>
        <w:ind w:firstLine="720"/>
      </w:pPr>
      <w:r>
        <w:rPr>
          <w:noProof/>
        </w:rPr>
        <mc:AlternateContent>
          <mc:Choice Requires="wps">
            <w:drawing>
              <wp:anchor distT="0" distB="0" distL="114300" distR="114300" simplePos="0" relativeHeight="251658275" behindDoc="0" locked="0" layoutInCell="1" allowOverlap="1" wp14:anchorId="73008B3E" wp14:editId="76EAC2AE">
                <wp:simplePos x="0" y="0"/>
                <wp:positionH relativeFrom="column">
                  <wp:posOffset>0</wp:posOffset>
                </wp:positionH>
                <wp:positionV relativeFrom="paragraph">
                  <wp:posOffset>0</wp:posOffset>
                </wp:positionV>
                <wp:extent cx="123825" cy="133350"/>
                <wp:effectExtent l="0" t="0" r="28575" b="19050"/>
                <wp:wrapNone/>
                <wp:docPr id="47" name="Rectangle 4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393600E">
              <v:rect id="Rectangle 47" style="position:absolute;margin-left:0;margin-top:0;width:9.75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48A6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CB0806">
        <w:t xml:space="preserve">Notify MEMA PIO, Mass 2-1-1 and other information outlets.  </w:t>
      </w:r>
    </w:p>
    <w:p w14:paraId="6213EF0C" w14:textId="5068077F" w:rsidR="691A97B8" w:rsidRDefault="691A97B8" w:rsidP="691A97B8">
      <w:pPr>
        <w:pStyle w:val="NoSpacing"/>
        <w:ind w:firstLine="720"/>
      </w:pPr>
    </w:p>
    <w:p w14:paraId="3513DC7C" w14:textId="1EF463E0" w:rsidR="00CB0806" w:rsidRDefault="008C7C89" w:rsidP="008C7C89">
      <w:pPr>
        <w:pStyle w:val="NoSpacing"/>
        <w:ind w:firstLine="720"/>
      </w:pPr>
      <w:r>
        <w:rPr>
          <w:noProof/>
        </w:rPr>
        <mc:AlternateContent>
          <mc:Choice Requires="wps">
            <w:drawing>
              <wp:anchor distT="0" distB="0" distL="114300" distR="114300" simplePos="0" relativeHeight="251658276" behindDoc="0" locked="0" layoutInCell="1" allowOverlap="1" wp14:anchorId="4D9A9E7B" wp14:editId="3FBEC287">
                <wp:simplePos x="0" y="0"/>
                <wp:positionH relativeFrom="column">
                  <wp:posOffset>0</wp:posOffset>
                </wp:positionH>
                <wp:positionV relativeFrom="paragraph">
                  <wp:posOffset>0</wp:posOffset>
                </wp:positionV>
                <wp:extent cx="123825" cy="133350"/>
                <wp:effectExtent l="0" t="0" r="28575" b="19050"/>
                <wp:wrapNone/>
                <wp:docPr id="48" name="Rectangle 4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C4090CC">
              <v:rect id="Rectangle 48" style="position:absolute;margin-left:0;margin-top:0;width:9.75pt;height: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0881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4848A002">
        <w:t>Monitor media for rumors.</w:t>
      </w:r>
    </w:p>
    <w:p w14:paraId="20A85DF2" w14:textId="77777777" w:rsidR="00F47AE9" w:rsidRDefault="00F47AE9" w:rsidP="008C7C89">
      <w:pPr>
        <w:pStyle w:val="NoSpacing"/>
        <w:ind w:firstLine="720"/>
      </w:pPr>
    </w:p>
    <w:p w14:paraId="15CCD7DC" w14:textId="60C5ACC7" w:rsidR="00CB0806" w:rsidRDefault="008C7C89" w:rsidP="008C7C89">
      <w:pPr>
        <w:pStyle w:val="NoSpacing"/>
        <w:ind w:left="720"/>
      </w:pPr>
      <w:r>
        <w:rPr>
          <w:noProof/>
        </w:rPr>
        <mc:AlternateContent>
          <mc:Choice Requires="wps">
            <w:drawing>
              <wp:anchor distT="0" distB="0" distL="114300" distR="114300" simplePos="0" relativeHeight="251658277" behindDoc="0" locked="0" layoutInCell="1" allowOverlap="1" wp14:anchorId="175CF8AE" wp14:editId="64BCFA7C">
                <wp:simplePos x="0" y="0"/>
                <wp:positionH relativeFrom="column">
                  <wp:posOffset>0</wp:posOffset>
                </wp:positionH>
                <wp:positionV relativeFrom="paragraph">
                  <wp:posOffset>-635</wp:posOffset>
                </wp:positionV>
                <wp:extent cx="123825" cy="133350"/>
                <wp:effectExtent l="0" t="0" r="28575" b="19050"/>
                <wp:wrapNone/>
                <wp:docPr id="49" name="Rectangle 4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2ABBA3D">
              <v:rect id="Rectangle 49" style="position:absolute;margin-left:0;margin-top:-.05pt;width:9.75pt;height: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1B7A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4848A002">
        <w:t xml:space="preserve">Begin tracking time and resources of </w:t>
      </w:r>
      <w:r w:rsidR="441BF34A">
        <w:t>mun</w:t>
      </w:r>
      <w:r w:rsidR="0572827A">
        <w:t>i</w:t>
      </w:r>
      <w:r w:rsidR="441BF34A">
        <w:t xml:space="preserve">cipal </w:t>
      </w:r>
      <w:r w:rsidR="4848A002">
        <w:t xml:space="preserve">staff, contractors, mutual aid partners, </w:t>
      </w:r>
      <w:r w:rsidR="0060022C">
        <w:t>volunteers,</w:t>
      </w:r>
      <w:r w:rsidR="4848A002">
        <w:t xml:space="preserve"> and donations.</w:t>
      </w:r>
    </w:p>
    <w:p w14:paraId="288B3631" w14:textId="7FAAB004" w:rsidR="00CB0806" w:rsidRDefault="00CB0806" w:rsidP="00B12579">
      <w:pPr>
        <w:pStyle w:val="NoSpacing"/>
      </w:pPr>
    </w:p>
    <w:p w14:paraId="20C7F1CE" w14:textId="7EDAFF85" w:rsidR="00CB0806" w:rsidRDefault="008C7C89" w:rsidP="00FE2BE0">
      <w:pPr>
        <w:pStyle w:val="NoSpacing"/>
        <w:ind w:firstLine="720"/>
      </w:pPr>
      <w:r>
        <w:rPr>
          <w:noProof/>
        </w:rPr>
        <mc:AlternateContent>
          <mc:Choice Requires="wps">
            <w:drawing>
              <wp:anchor distT="0" distB="0" distL="114300" distR="114300" simplePos="0" relativeHeight="251658278" behindDoc="0" locked="0" layoutInCell="1" allowOverlap="1" wp14:anchorId="3520F883" wp14:editId="4CEA93BA">
                <wp:simplePos x="0" y="0"/>
                <wp:positionH relativeFrom="column">
                  <wp:posOffset>0</wp:posOffset>
                </wp:positionH>
                <wp:positionV relativeFrom="paragraph">
                  <wp:posOffset>-635</wp:posOffset>
                </wp:positionV>
                <wp:extent cx="123825" cy="133350"/>
                <wp:effectExtent l="0" t="0" r="28575" b="19050"/>
                <wp:wrapNone/>
                <wp:docPr id="50" name="Rectangle 4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967C26E">
              <v:rect id="Rectangle 50" style="position:absolute;margin-left:0;margin-top:-.05pt;width:9.75pt;height: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98C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CB0806">
        <w:t>Estimate likely damage and develop potential debris collection strategies.</w:t>
      </w:r>
      <w:r w:rsidR="5722B5F4">
        <w:t xml:space="preserve"> Take phot</w:t>
      </w:r>
      <w:r w:rsidR="6EC8E0D2">
        <w:t>o</w:t>
      </w:r>
      <w:r w:rsidR="5722B5F4">
        <w:t xml:space="preserve">s/collect </w:t>
      </w:r>
      <w:r>
        <w:tab/>
      </w:r>
      <w:r w:rsidR="5722B5F4">
        <w:t>GPS data</w:t>
      </w:r>
      <w:r w:rsidR="183DBE1D">
        <w:t>.</w:t>
      </w:r>
    </w:p>
    <w:p w14:paraId="7BD6D9C3" w14:textId="065DA86B" w:rsidR="3EFFABD2" w:rsidRDefault="3EFFABD2" w:rsidP="3EFFABD2">
      <w:pPr>
        <w:pStyle w:val="NoSpacing"/>
        <w:ind w:firstLine="720"/>
      </w:pPr>
    </w:p>
    <w:p w14:paraId="54F9CD98" w14:textId="72C5F760" w:rsidR="00CB0806" w:rsidRDefault="6EFDCD1B" w:rsidP="00B12579">
      <w:pPr>
        <w:pStyle w:val="NoSpacing"/>
        <w:rPr>
          <w:b/>
          <w:bCs/>
          <w:u w:val="single"/>
        </w:rPr>
      </w:pPr>
      <w:r w:rsidRPr="488D6AEC">
        <w:rPr>
          <w:b/>
          <w:bCs/>
          <w:u w:val="single"/>
        </w:rPr>
        <w:t xml:space="preserve">Ongoing </w:t>
      </w:r>
      <w:r w:rsidR="4848A002" w:rsidRPr="488D6AEC">
        <w:rPr>
          <w:b/>
          <w:bCs/>
          <w:u w:val="single"/>
        </w:rPr>
        <w:t xml:space="preserve">Response </w:t>
      </w:r>
      <w:r w:rsidR="59F7692C" w:rsidRPr="488D6AEC">
        <w:rPr>
          <w:b/>
          <w:bCs/>
          <w:u w:val="single"/>
        </w:rPr>
        <w:t xml:space="preserve">Actions </w:t>
      </w:r>
      <w:r w:rsidR="4848A002" w:rsidRPr="488D6AEC">
        <w:rPr>
          <w:b/>
          <w:bCs/>
          <w:u w:val="single"/>
        </w:rPr>
        <w:t>(First 7</w:t>
      </w:r>
      <w:r w:rsidR="44A5CF36" w:rsidRPr="488D6AEC">
        <w:rPr>
          <w:b/>
          <w:bCs/>
          <w:u w:val="single"/>
        </w:rPr>
        <w:t>0</w:t>
      </w:r>
      <w:r w:rsidR="4848A002" w:rsidRPr="488D6AEC">
        <w:rPr>
          <w:b/>
          <w:bCs/>
          <w:u w:val="single"/>
        </w:rPr>
        <w:t xml:space="preserve"> working hours</w:t>
      </w:r>
      <w:r w:rsidRPr="488D6AEC">
        <w:rPr>
          <w:rStyle w:val="FootnoteReference"/>
          <w:b/>
          <w:bCs/>
          <w:u w:val="single"/>
        </w:rPr>
        <w:footnoteReference w:id="3"/>
      </w:r>
      <w:r w:rsidR="4848A002" w:rsidRPr="488D6AEC">
        <w:rPr>
          <w:b/>
          <w:bCs/>
          <w:u w:val="single"/>
        </w:rPr>
        <w:t xml:space="preserve"> following the disaster)</w:t>
      </w:r>
    </w:p>
    <w:p w14:paraId="283D6D5C" w14:textId="5799348B" w:rsidR="00CB0806" w:rsidRDefault="00CB0806" w:rsidP="00B12579">
      <w:pPr>
        <w:pStyle w:val="NoSpacing"/>
        <w:rPr>
          <w:b/>
          <w:bCs/>
          <w:u w:val="single"/>
        </w:rPr>
      </w:pPr>
    </w:p>
    <w:p w14:paraId="2B819555" w14:textId="1B580660" w:rsidR="00CB0806" w:rsidRDefault="008C7C89" w:rsidP="008C7C89">
      <w:pPr>
        <w:pStyle w:val="NoSpacing"/>
        <w:ind w:firstLine="720"/>
      </w:pPr>
      <w:r>
        <w:rPr>
          <w:noProof/>
        </w:rPr>
        <mc:AlternateContent>
          <mc:Choice Requires="wps">
            <w:drawing>
              <wp:anchor distT="0" distB="0" distL="114300" distR="114300" simplePos="0" relativeHeight="251658279" behindDoc="0" locked="0" layoutInCell="1" allowOverlap="1" wp14:anchorId="1AF94507" wp14:editId="67D9E133">
                <wp:simplePos x="0" y="0"/>
                <wp:positionH relativeFrom="column">
                  <wp:posOffset>0</wp:posOffset>
                </wp:positionH>
                <wp:positionV relativeFrom="paragraph">
                  <wp:posOffset>-635</wp:posOffset>
                </wp:positionV>
                <wp:extent cx="123825" cy="133350"/>
                <wp:effectExtent l="0" t="0" r="28575" b="19050"/>
                <wp:wrapNone/>
                <wp:docPr id="51" name="Rectangle 4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90BC0AD">
              <v:rect id="Rectangle 51" style="position:absolute;margin-left:0;margin-top:-.05pt;width:9.75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9EB9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CB0806">
        <w:t xml:space="preserve">Declare a Local State of Emergency.  </w:t>
      </w:r>
    </w:p>
    <w:p w14:paraId="597B599C" w14:textId="77777777" w:rsidR="0060022C" w:rsidRDefault="0060022C" w:rsidP="0060022C">
      <w:pPr>
        <w:pStyle w:val="NoSpacing"/>
      </w:pPr>
    </w:p>
    <w:p w14:paraId="051C60A0" w14:textId="7D5407A9" w:rsidR="00CB0806" w:rsidRDefault="008C7C89" w:rsidP="0060022C">
      <w:pPr>
        <w:pStyle w:val="NoSpacing"/>
      </w:pPr>
      <w:r>
        <w:rPr>
          <w:noProof/>
        </w:rPr>
        <mc:AlternateContent>
          <mc:Choice Requires="wps">
            <w:drawing>
              <wp:anchor distT="0" distB="0" distL="114300" distR="114300" simplePos="0" relativeHeight="251658280" behindDoc="0" locked="0" layoutInCell="1" allowOverlap="1" wp14:anchorId="5A8254E6" wp14:editId="54FFE2CE">
                <wp:simplePos x="0" y="0"/>
                <wp:positionH relativeFrom="column">
                  <wp:posOffset>0</wp:posOffset>
                </wp:positionH>
                <wp:positionV relativeFrom="paragraph">
                  <wp:posOffset>-635</wp:posOffset>
                </wp:positionV>
                <wp:extent cx="123825" cy="133350"/>
                <wp:effectExtent l="0" t="0" r="28575" b="19050"/>
                <wp:wrapNone/>
                <wp:docPr id="52" name="Rectangle 4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7BE7ADF">
              <v:rect id="Rectangle 52" style="position:absolute;margin-left:0;margin-top:-.05pt;width:9.75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1D7C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Pr>
          <w:noProof/>
        </w:rPr>
        <mc:AlternateContent>
          <mc:Choice Requires="wps">
            <w:drawing>
              <wp:anchor distT="0" distB="0" distL="114300" distR="114300" simplePos="0" relativeHeight="251658281" behindDoc="0" locked="0" layoutInCell="1" allowOverlap="1" wp14:anchorId="31FB687C" wp14:editId="14E41D30">
                <wp:simplePos x="0" y="0"/>
                <wp:positionH relativeFrom="column">
                  <wp:posOffset>0</wp:posOffset>
                </wp:positionH>
                <wp:positionV relativeFrom="paragraph">
                  <wp:posOffset>0</wp:posOffset>
                </wp:positionV>
                <wp:extent cx="123825" cy="133350"/>
                <wp:effectExtent l="0" t="0" r="28575" b="19050"/>
                <wp:wrapNone/>
                <wp:docPr id="54" name="Rectangle 5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7A1D9C1">
              <v:rect id="Rectangle 54" style="position:absolute;margin-left:0;margin-top:0;width:9.75pt;height:1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620F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60022C">
        <w:t xml:space="preserve">       </w:t>
      </w:r>
      <w:r w:rsidR="4028979E">
        <w:t xml:space="preserve">       </w:t>
      </w:r>
      <w:r w:rsidR="4848A002">
        <w:t>Complete Incident Command organizational chart with names and contact numbers.</w:t>
      </w:r>
    </w:p>
    <w:p w14:paraId="36F66218" w14:textId="251DF5EE" w:rsidR="00CB0806" w:rsidRDefault="00CB0806" w:rsidP="00B12579">
      <w:pPr>
        <w:pStyle w:val="NoSpacing"/>
      </w:pPr>
    </w:p>
    <w:p w14:paraId="097082AE" w14:textId="6013B756" w:rsidR="00CB0806" w:rsidRDefault="008C7C89" w:rsidP="008C7C89">
      <w:pPr>
        <w:pStyle w:val="NoSpacing"/>
        <w:ind w:firstLine="720"/>
      </w:pPr>
      <w:r>
        <w:rPr>
          <w:noProof/>
        </w:rPr>
        <mc:AlternateContent>
          <mc:Choice Requires="wps">
            <w:drawing>
              <wp:anchor distT="0" distB="0" distL="114300" distR="114300" simplePos="0" relativeHeight="251658282" behindDoc="0" locked="0" layoutInCell="1" allowOverlap="1" wp14:anchorId="6F6D3ADA" wp14:editId="4C77AA84">
                <wp:simplePos x="0" y="0"/>
                <wp:positionH relativeFrom="column">
                  <wp:posOffset>0</wp:posOffset>
                </wp:positionH>
                <wp:positionV relativeFrom="paragraph">
                  <wp:posOffset>0</wp:posOffset>
                </wp:positionV>
                <wp:extent cx="123825" cy="133350"/>
                <wp:effectExtent l="0" t="0" r="28575" b="19050"/>
                <wp:wrapNone/>
                <wp:docPr id="55" name="Rectangle 5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CADA402">
              <v:rect id="Rectangle 55" style="position:absolute;margin-left:0;margin-top:0;width:9.75pt;height: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F49D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CB0806">
        <w:t>Continue to collect data on resources and time used for operations.</w:t>
      </w:r>
    </w:p>
    <w:p w14:paraId="5F528CB1" w14:textId="7CEC4AF9" w:rsidR="00CB0806" w:rsidRDefault="00CB0806" w:rsidP="00B12579">
      <w:pPr>
        <w:pStyle w:val="NoSpacing"/>
      </w:pPr>
    </w:p>
    <w:p w14:paraId="10052926" w14:textId="33DBB875" w:rsidR="00CB0806" w:rsidRDefault="008C7C89" w:rsidP="008C7C89">
      <w:pPr>
        <w:pStyle w:val="NoSpacing"/>
        <w:ind w:firstLine="720"/>
      </w:pPr>
      <w:r>
        <w:rPr>
          <w:noProof/>
        </w:rPr>
        <mc:AlternateContent>
          <mc:Choice Requires="wps">
            <w:drawing>
              <wp:anchor distT="0" distB="0" distL="114300" distR="114300" simplePos="0" relativeHeight="251658283" behindDoc="0" locked="0" layoutInCell="1" allowOverlap="1" wp14:anchorId="0F402930" wp14:editId="2B78D142">
                <wp:simplePos x="0" y="0"/>
                <wp:positionH relativeFrom="column">
                  <wp:posOffset>0</wp:posOffset>
                </wp:positionH>
                <wp:positionV relativeFrom="paragraph">
                  <wp:posOffset>0</wp:posOffset>
                </wp:positionV>
                <wp:extent cx="123825" cy="133350"/>
                <wp:effectExtent l="0" t="0" r="28575" b="19050"/>
                <wp:wrapNone/>
                <wp:docPr id="56" name="Rectangle 5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3ED7132">
              <v:rect id="Rectangle 56" style="position:absolute;margin-left:0;margin-top:0;width:9.75pt;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BFA6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501C78">
        <w:t>Conduct</w:t>
      </w:r>
      <w:r w:rsidR="00CB0806">
        <w:t xml:space="preserve"> Damage Assessments, estimate amounts, take photos/collect GPS data.</w:t>
      </w:r>
    </w:p>
    <w:p w14:paraId="194ADD96" w14:textId="68237CE3" w:rsidR="00CB0806" w:rsidRDefault="00CB0806" w:rsidP="00B12579">
      <w:pPr>
        <w:pStyle w:val="NoSpacing"/>
      </w:pPr>
    </w:p>
    <w:p w14:paraId="185659E8" w14:textId="43304E8D" w:rsidR="00CB0806" w:rsidRDefault="008C7C89" w:rsidP="008C7C89">
      <w:pPr>
        <w:pStyle w:val="NoSpacing"/>
        <w:ind w:firstLine="720"/>
      </w:pPr>
      <w:r>
        <w:rPr>
          <w:noProof/>
        </w:rPr>
        <mc:AlternateContent>
          <mc:Choice Requires="wps">
            <w:drawing>
              <wp:anchor distT="0" distB="0" distL="114300" distR="114300" simplePos="0" relativeHeight="251658284" behindDoc="0" locked="0" layoutInCell="1" allowOverlap="1" wp14:anchorId="0B4928C7" wp14:editId="10AE2287">
                <wp:simplePos x="0" y="0"/>
                <wp:positionH relativeFrom="column">
                  <wp:posOffset>0</wp:posOffset>
                </wp:positionH>
                <wp:positionV relativeFrom="paragraph">
                  <wp:posOffset>0</wp:posOffset>
                </wp:positionV>
                <wp:extent cx="123825" cy="133350"/>
                <wp:effectExtent l="0" t="0" r="28575" b="19050"/>
                <wp:wrapNone/>
                <wp:docPr id="57" name="Rectangle 5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83AA918">
              <v:rect id="Rectangle 57" style="position:absolute;margin-left:0;margin-top:0;width:9.75pt;height: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0085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7FAF439E">
        <w:t>Prioritize</w:t>
      </w:r>
      <w:r w:rsidR="42A3EA89">
        <w:t xml:space="preserve"> critical route clearance </w:t>
      </w:r>
      <w:r w:rsidR="008F4BDE">
        <w:t>using “cut</w:t>
      </w:r>
      <w:r w:rsidR="42A3EA89">
        <w:t xml:space="preserve"> and clear”</w:t>
      </w:r>
      <w:r w:rsidR="0FB83DD4">
        <w:t xml:space="preserve"> </w:t>
      </w:r>
      <w:r w:rsidR="42A3EA89">
        <w:t>method.</w:t>
      </w:r>
    </w:p>
    <w:p w14:paraId="13C19C3C" w14:textId="6AAE60C2" w:rsidR="26BDF565" w:rsidRDefault="26BDF565" w:rsidP="26BDF565">
      <w:pPr>
        <w:pStyle w:val="NoSpacing"/>
        <w:ind w:firstLine="720"/>
      </w:pPr>
    </w:p>
    <w:p w14:paraId="442B435B" w14:textId="680607D3" w:rsidR="00501C78" w:rsidRDefault="008C7C89" w:rsidP="00F47AE9">
      <w:pPr>
        <w:pStyle w:val="NoSpacing"/>
        <w:ind w:left="720"/>
      </w:pPr>
      <w:r>
        <w:rPr>
          <w:noProof/>
        </w:rPr>
        <mc:AlternateContent>
          <mc:Choice Requires="wps">
            <w:drawing>
              <wp:anchor distT="0" distB="0" distL="114300" distR="114300" simplePos="0" relativeHeight="251658285" behindDoc="0" locked="0" layoutInCell="1" allowOverlap="1" wp14:anchorId="48214B51" wp14:editId="4053458E">
                <wp:simplePos x="0" y="0"/>
                <wp:positionH relativeFrom="column">
                  <wp:posOffset>0</wp:posOffset>
                </wp:positionH>
                <wp:positionV relativeFrom="paragraph">
                  <wp:posOffset>-635</wp:posOffset>
                </wp:positionV>
                <wp:extent cx="123825" cy="133350"/>
                <wp:effectExtent l="0" t="0" r="28575" b="19050"/>
                <wp:wrapNone/>
                <wp:docPr id="58" name="Rectangle 5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24171B8">
              <v:rect id="Rectangle 58" style="position:absolute;margin-left:0;margin-top:-.05pt;width:9.75pt;height: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6077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1EFFBF41">
        <w:t>As needed, c</w:t>
      </w:r>
      <w:r w:rsidR="2E115CD9">
        <w:t>ontinue to issue press releases and messages to the public regarding debris management</w:t>
      </w:r>
      <w:r w:rsidR="44EE1EE2">
        <w:t xml:space="preserve"> activities</w:t>
      </w:r>
      <w:r w:rsidR="2E115CD9">
        <w:t>.</w:t>
      </w:r>
    </w:p>
    <w:p w14:paraId="07051686" w14:textId="693DC481" w:rsidR="00501C78" w:rsidRDefault="00501C78" w:rsidP="00B12579">
      <w:pPr>
        <w:pStyle w:val="NoSpacing"/>
      </w:pPr>
    </w:p>
    <w:p w14:paraId="01A8810D" w14:textId="31F4DD73" w:rsidR="00501C78" w:rsidRDefault="008C7C89" w:rsidP="008C7C89">
      <w:pPr>
        <w:pStyle w:val="NoSpacing"/>
        <w:ind w:firstLine="720"/>
      </w:pPr>
      <w:r>
        <w:rPr>
          <w:noProof/>
        </w:rPr>
        <mc:AlternateContent>
          <mc:Choice Requires="wps">
            <w:drawing>
              <wp:anchor distT="0" distB="0" distL="114300" distR="114300" simplePos="0" relativeHeight="251658286" behindDoc="0" locked="0" layoutInCell="1" allowOverlap="1" wp14:anchorId="19E05A20" wp14:editId="4EEE2CD4">
                <wp:simplePos x="0" y="0"/>
                <wp:positionH relativeFrom="column">
                  <wp:posOffset>0</wp:posOffset>
                </wp:positionH>
                <wp:positionV relativeFrom="paragraph">
                  <wp:posOffset>-635</wp:posOffset>
                </wp:positionV>
                <wp:extent cx="123825" cy="133350"/>
                <wp:effectExtent l="0" t="0" r="28575" b="19050"/>
                <wp:wrapNone/>
                <wp:docPr id="59" name="Rectangle 5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2A22C2E">
              <v:rect id="Rectangle 59" style="position:absolute;margin-left:0;margin-top:-.05pt;width:9.75pt;height: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CB47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01C78">
        <w:t xml:space="preserve">Prioritize access to critical infrastructure and clean up needs.  </w:t>
      </w:r>
    </w:p>
    <w:p w14:paraId="0D844EE0" w14:textId="27D29562" w:rsidR="00501C78" w:rsidRDefault="00501C78" w:rsidP="00B12579">
      <w:pPr>
        <w:pStyle w:val="NoSpacing"/>
      </w:pPr>
    </w:p>
    <w:p w14:paraId="54B9984F" w14:textId="0C252160" w:rsidR="00501C78" w:rsidRDefault="008C7C89" w:rsidP="00F47AE9">
      <w:pPr>
        <w:pStyle w:val="NoSpacing"/>
        <w:ind w:left="720"/>
      </w:pPr>
      <w:r>
        <w:rPr>
          <w:noProof/>
        </w:rPr>
        <mc:AlternateContent>
          <mc:Choice Requires="wps">
            <w:drawing>
              <wp:anchor distT="0" distB="0" distL="114300" distR="114300" simplePos="0" relativeHeight="251658287" behindDoc="0" locked="0" layoutInCell="1" allowOverlap="1" wp14:anchorId="5D390BB4" wp14:editId="7082E602">
                <wp:simplePos x="0" y="0"/>
                <wp:positionH relativeFrom="column">
                  <wp:posOffset>0</wp:posOffset>
                </wp:positionH>
                <wp:positionV relativeFrom="paragraph">
                  <wp:posOffset>-635</wp:posOffset>
                </wp:positionV>
                <wp:extent cx="123825" cy="133350"/>
                <wp:effectExtent l="0" t="0" r="28575" b="19050"/>
                <wp:wrapNone/>
                <wp:docPr id="60" name="Rectangle 5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774FDF1">
              <v:rect id="Rectangle 60" style="position:absolute;margin-left:0;margin-top:-.05pt;width:9.75pt;height:1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172A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2E115CD9">
        <w:t xml:space="preserve">Identify </w:t>
      </w:r>
      <w:r w:rsidR="16FAFA7A">
        <w:t xml:space="preserve">additional </w:t>
      </w:r>
      <w:r w:rsidR="2E115CD9">
        <w:t>resource</w:t>
      </w:r>
      <w:r w:rsidR="16FAFA7A">
        <w:t>s</w:t>
      </w:r>
      <w:r w:rsidR="2E115CD9">
        <w:t xml:space="preserve"> need</w:t>
      </w:r>
      <w:r w:rsidR="16FAFA7A">
        <w:t xml:space="preserve">ed. </w:t>
      </w:r>
      <w:r w:rsidR="2E115CD9">
        <w:t xml:space="preserve">Contact MEMA </w:t>
      </w:r>
      <w:r w:rsidR="6652BA6A">
        <w:t xml:space="preserve">Regional office </w:t>
      </w:r>
      <w:r w:rsidR="2E115CD9">
        <w:t xml:space="preserve">for </w:t>
      </w:r>
      <w:r w:rsidR="5DFFC003">
        <w:t>guidance</w:t>
      </w:r>
      <w:r w:rsidR="16FAFA7A">
        <w:t xml:space="preserve"> </w:t>
      </w:r>
      <w:r w:rsidR="5DFFC003">
        <w:t xml:space="preserve">and </w:t>
      </w:r>
      <w:r w:rsidR="16FAFA7A">
        <w:t xml:space="preserve">assistance. </w:t>
      </w:r>
    </w:p>
    <w:p w14:paraId="2EA7E3CC" w14:textId="77777777" w:rsidR="008C7C89" w:rsidRDefault="008C7C89" w:rsidP="008C7C89">
      <w:pPr>
        <w:pStyle w:val="NoSpacing"/>
        <w:ind w:firstLine="720"/>
      </w:pPr>
    </w:p>
    <w:p w14:paraId="6E5C30AB" w14:textId="6D17BDA5" w:rsidR="00501C78" w:rsidRDefault="008C7C89" w:rsidP="008C7C89">
      <w:pPr>
        <w:pStyle w:val="NoSpacing"/>
        <w:ind w:firstLine="720"/>
      </w:pPr>
      <w:r>
        <w:rPr>
          <w:noProof/>
        </w:rPr>
        <mc:AlternateContent>
          <mc:Choice Requires="wps">
            <w:drawing>
              <wp:anchor distT="0" distB="0" distL="114300" distR="114300" simplePos="0" relativeHeight="251658288" behindDoc="0" locked="0" layoutInCell="1" allowOverlap="1" wp14:anchorId="706DED33" wp14:editId="4431C0A7">
                <wp:simplePos x="0" y="0"/>
                <wp:positionH relativeFrom="column">
                  <wp:posOffset>0</wp:posOffset>
                </wp:positionH>
                <wp:positionV relativeFrom="paragraph">
                  <wp:posOffset>-635</wp:posOffset>
                </wp:positionV>
                <wp:extent cx="123825" cy="133350"/>
                <wp:effectExtent l="0" t="0" r="28575" b="19050"/>
                <wp:wrapNone/>
                <wp:docPr id="61" name="Rectangle 5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1C30186">
              <v:rect id="Rectangle 61" style="position:absolute;margin-left:0;margin-top:-.05pt;width:9.75pt;height:1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F96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5CC10F6D">
        <w:t xml:space="preserve">Maintain </w:t>
      </w:r>
      <w:r w:rsidR="0AFB5D28">
        <w:t>health, environmental and safety standards</w:t>
      </w:r>
      <w:r w:rsidR="101811A2">
        <w:t xml:space="preserve"> at DMS site</w:t>
      </w:r>
      <w:r w:rsidR="7228A9A7">
        <w:t>.</w:t>
      </w:r>
    </w:p>
    <w:p w14:paraId="3C26ED81" w14:textId="1FF9C0DF" w:rsidR="26BDF565" w:rsidRDefault="26BDF565" w:rsidP="26BDF565">
      <w:pPr>
        <w:pStyle w:val="NoSpacing"/>
        <w:ind w:firstLine="720"/>
      </w:pPr>
    </w:p>
    <w:p w14:paraId="357482C9" w14:textId="01A12AEE" w:rsidR="00501C78" w:rsidRDefault="008C7C89" w:rsidP="008C7C89">
      <w:pPr>
        <w:pStyle w:val="NoSpacing"/>
        <w:ind w:left="720"/>
      </w:pPr>
      <w:r>
        <w:rPr>
          <w:noProof/>
        </w:rPr>
        <mc:AlternateContent>
          <mc:Choice Requires="wps">
            <w:drawing>
              <wp:anchor distT="0" distB="0" distL="114300" distR="114300" simplePos="0" relativeHeight="251658289" behindDoc="0" locked="0" layoutInCell="1" allowOverlap="1" wp14:anchorId="1EF8A4E2" wp14:editId="43DA4353">
                <wp:simplePos x="0" y="0"/>
                <wp:positionH relativeFrom="column">
                  <wp:posOffset>0</wp:posOffset>
                </wp:positionH>
                <wp:positionV relativeFrom="paragraph">
                  <wp:posOffset>-635</wp:posOffset>
                </wp:positionV>
                <wp:extent cx="123825" cy="133350"/>
                <wp:effectExtent l="0" t="0" r="28575" b="19050"/>
                <wp:wrapNone/>
                <wp:docPr id="62" name="Rectangle 5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C94AD25">
              <v:rect id="Rectangle 62" style="position:absolute;margin-left:0;margin-top:-.05pt;width:9.75pt;height:1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DB09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01C78">
        <w:t>Notify/activate current waste contractors or select new contractors (must follow State/local procurement process)</w:t>
      </w:r>
    </w:p>
    <w:p w14:paraId="05BED592" w14:textId="0513E855" w:rsidR="00501C78" w:rsidRDefault="00501C78" w:rsidP="00B12579">
      <w:pPr>
        <w:pStyle w:val="NoSpacing"/>
      </w:pPr>
    </w:p>
    <w:p w14:paraId="67C4B162" w14:textId="195CE3B1" w:rsidR="00501C78" w:rsidRDefault="008C7C89" w:rsidP="008C7C89">
      <w:pPr>
        <w:pStyle w:val="NoSpacing"/>
        <w:ind w:firstLine="720"/>
      </w:pPr>
      <w:r>
        <w:rPr>
          <w:noProof/>
        </w:rPr>
        <mc:AlternateContent>
          <mc:Choice Requires="wps">
            <w:drawing>
              <wp:anchor distT="0" distB="0" distL="114300" distR="114300" simplePos="0" relativeHeight="251658290" behindDoc="0" locked="0" layoutInCell="1" allowOverlap="1" wp14:anchorId="6DE64B04" wp14:editId="36D8BF68">
                <wp:simplePos x="0" y="0"/>
                <wp:positionH relativeFrom="column">
                  <wp:posOffset>0</wp:posOffset>
                </wp:positionH>
                <wp:positionV relativeFrom="paragraph">
                  <wp:posOffset>-635</wp:posOffset>
                </wp:positionV>
                <wp:extent cx="123825" cy="133350"/>
                <wp:effectExtent l="0" t="0" r="28575" b="19050"/>
                <wp:wrapNone/>
                <wp:docPr id="63" name="Rectangle 5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4F6C71B">
              <v:rect id="Rectangle 63" style="position:absolute;margin-left:0;margin-top:-.05pt;width:9.75pt;height: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00F4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2E115CD9">
        <w:t xml:space="preserve">Appoint a </w:t>
      </w:r>
      <w:r w:rsidR="01626C8D">
        <w:t>DMS</w:t>
      </w:r>
      <w:r w:rsidR="2E115CD9">
        <w:t xml:space="preserve"> Manager.</w:t>
      </w:r>
    </w:p>
    <w:p w14:paraId="1E3DE3B6" w14:textId="77777777" w:rsidR="008F4BDE" w:rsidRDefault="008F4BDE" w:rsidP="008C7C89">
      <w:pPr>
        <w:pStyle w:val="NoSpacing"/>
        <w:ind w:firstLine="720"/>
      </w:pPr>
    </w:p>
    <w:p w14:paraId="35C73221" w14:textId="77777777" w:rsidR="008F4BDE" w:rsidRDefault="008F4BDE" w:rsidP="008C7C89">
      <w:pPr>
        <w:pStyle w:val="NoSpacing"/>
        <w:ind w:firstLine="720"/>
      </w:pPr>
    </w:p>
    <w:p w14:paraId="2C8E5242" w14:textId="77777777" w:rsidR="008F4BDE" w:rsidRDefault="008F4BDE" w:rsidP="008C7C89">
      <w:pPr>
        <w:pStyle w:val="NoSpacing"/>
        <w:ind w:firstLine="720"/>
      </w:pPr>
    </w:p>
    <w:p w14:paraId="0BC2D143" w14:textId="77777777" w:rsidR="008F4BDE" w:rsidRDefault="008F4BDE" w:rsidP="008C7C89">
      <w:pPr>
        <w:pStyle w:val="NoSpacing"/>
        <w:ind w:firstLine="720"/>
      </w:pPr>
    </w:p>
    <w:p w14:paraId="507DF415" w14:textId="77777777" w:rsidR="008F4BDE" w:rsidRDefault="008F4BDE" w:rsidP="008C7C89">
      <w:pPr>
        <w:pStyle w:val="NoSpacing"/>
        <w:ind w:firstLine="720"/>
      </w:pPr>
    </w:p>
    <w:p w14:paraId="0BEDC2FA" w14:textId="77777777" w:rsidR="008F4BDE" w:rsidRDefault="008F4BDE" w:rsidP="008C7C89">
      <w:pPr>
        <w:pStyle w:val="NoSpacing"/>
        <w:ind w:firstLine="720"/>
      </w:pPr>
    </w:p>
    <w:p w14:paraId="11F64EFA" w14:textId="77777777" w:rsidR="008F4BDE" w:rsidRDefault="008F4BDE" w:rsidP="008C7C89">
      <w:pPr>
        <w:pStyle w:val="NoSpacing"/>
        <w:ind w:firstLine="720"/>
      </w:pPr>
    </w:p>
    <w:p w14:paraId="10E3082A" w14:textId="77777777" w:rsidR="008F4BDE" w:rsidRDefault="008F4BDE" w:rsidP="008C7C89">
      <w:pPr>
        <w:pStyle w:val="NoSpacing"/>
        <w:ind w:firstLine="720"/>
      </w:pPr>
    </w:p>
    <w:p w14:paraId="60FE740E" w14:textId="1CB72217" w:rsidR="00501C78" w:rsidRDefault="00501C78" w:rsidP="00B12579">
      <w:pPr>
        <w:pStyle w:val="NoSpacing"/>
      </w:pPr>
    </w:p>
    <w:p w14:paraId="38A3A080" w14:textId="161810E0" w:rsidR="00501C78" w:rsidRDefault="008C7C89" w:rsidP="26BDF565">
      <w:pPr>
        <w:pStyle w:val="NoSpacing"/>
        <w:ind w:left="720"/>
      </w:pPr>
      <w:r>
        <w:rPr>
          <w:noProof/>
        </w:rPr>
        <mc:AlternateContent>
          <mc:Choice Requires="wps">
            <w:drawing>
              <wp:anchor distT="0" distB="0" distL="114300" distR="114300" simplePos="0" relativeHeight="251658291" behindDoc="0" locked="0" layoutInCell="1" allowOverlap="1" wp14:anchorId="11759E10" wp14:editId="683D7E16">
                <wp:simplePos x="0" y="0"/>
                <wp:positionH relativeFrom="column">
                  <wp:posOffset>0</wp:posOffset>
                </wp:positionH>
                <wp:positionV relativeFrom="paragraph">
                  <wp:posOffset>-635</wp:posOffset>
                </wp:positionV>
                <wp:extent cx="123825" cy="133350"/>
                <wp:effectExtent l="0" t="0" r="28575" b="19050"/>
                <wp:wrapNone/>
                <wp:docPr id="64" name="Rectangle 6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32B3E68">
              <v:rect id="Rectangle 64" style="position:absolute;margin-left:0;margin-top:-.05pt;width:9.75pt;height: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DF7F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2E115CD9">
        <w:t xml:space="preserve">Begin setting up </w:t>
      </w:r>
      <w:r w:rsidR="6DFC1316">
        <w:t xml:space="preserve">a </w:t>
      </w:r>
      <w:r w:rsidR="0060022C">
        <w:t>DMS with</w:t>
      </w:r>
      <w:r w:rsidR="2E115CD9">
        <w:t xml:space="preserve"> a Site Layout Plan.</w:t>
      </w:r>
      <w:r w:rsidR="6DFC1316">
        <w:t xml:space="preserve"> Consider the following when developing a plan:</w:t>
      </w:r>
    </w:p>
    <w:p w14:paraId="707E5EF2" w14:textId="270EB198" w:rsidR="00501C78" w:rsidRDefault="2E115CD9" w:rsidP="26BDF565">
      <w:pPr>
        <w:pStyle w:val="NoSpacing"/>
        <w:numPr>
          <w:ilvl w:val="0"/>
          <w:numId w:val="9"/>
        </w:numPr>
      </w:pPr>
      <w:r>
        <w:t>Controlled access</w:t>
      </w:r>
    </w:p>
    <w:p w14:paraId="48E538DA" w14:textId="28FA8AB6" w:rsidR="00501C78" w:rsidRDefault="2E115CD9" w:rsidP="26BDF565">
      <w:pPr>
        <w:pStyle w:val="NoSpacing"/>
        <w:numPr>
          <w:ilvl w:val="0"/>
          <w:numId w:val="9"/>
        </w:numPr>
      </w:pPr>
      <w:r>
        <w:t>Security/fencing</w:t>
      </w:r>
    </w:p>
    <w:p w14:paraId="7CCC993D" w14:textId="79DAD349" w:rsidR="00501C78" w:rsidRDefault="2E115CD9" w:rsidP="26BDF565">
      <w:pPr>
        <w:pStyle w:val="NoSpacing"/>
        <w:numPr>
          <w:ilvl w:val="0"/>
          <w:numId w:val="9"/>
        </w:numPr>
      </w:pPr>
      <w:r>
        <w:t>Lighting</w:t>
      </w:r>
    </w:p>
    <w:p w14:paraId="74D6C7AF" w14:textId="79BFE7D6" w:rsidR="00501C78" w:rsidRDefault="2E115CD9" w:rsidP="26BDF565">
      <w:pPr>
        <w:pStyle w:val="NoSpacing"/>
        <w:numPr>
          <w:ilvl w:val="0"/>
          <w:numId w:val="9"/>
        </w:numPr>
      </w:pPr>
      <w:r>
        <w:t>Mud/dust control:  gravel, water, chips</w:t>
      </w:r>
    </w:p>
    <w:p w14:paraId="6B70A977" w14:textId="25F1A81F" w:rsidR="00501C78" w:rsidRDefault="2E115CD9" w:rsidP="26BDF565">
      <w:pPr>
        <w:pStyle w:val="NoSpacing"/>
        <w:numPr>
          <w:ilvl w:val="0"/>
          <w:numId w:val="9"/>
        </w:numPr>
      </w:pPr>
      <w:r>
        <w:t>Runoff control</w:t>
      </w:r>
      <w:r w:rsidR="282DC49C">
        <w:t xml:space="preserve">:  </w:t>
      </w:r>
      <w:r>
        <w:t>silt fences</w:t>
      </w:r>
      <w:r w:rsidR="364D0A3C">
        <w:t xml:space="preserve">, </w:t>
      </w:r>
      <w:r>
        <w:t>liners</w:t>
      </w:r>
    </w:p>
    <w:p w14:paraId="004A3527" w14:textId="47A434CD" w:rsidR="00501C78" w:rsidRDefault="2E115CD9" w:rsidP="26BDF565">
      <w:pPr>
        <w:pStyle w:val="NoSpacing"/>
        <w:numPr>
          <w:ilvl w:val="0"/>
          <w:numId w:val="9"/>
        </w:numPr>
      </w:pPr>
      <w:r>
        <w:t>Fire control equipment</w:t>
      </w:r>
    </w:p>
    <w:p w14:paraId="258A88AB" w14:textId="018A78F0" w:rsidR="00501C78" w:rsidRDefault="2E115CD9" w:rsidP="26BDF565">
      <w:pPr>
        <w:pStyle w:val="NoSpacing"/>
        <w:numPr>
          <w:ilvl w:val="0"/>
          <w:numId w:val="9"/>
        </w:numPr>
      </w:pPr>
      <w:r>
        <w:t>Monitoring towers</w:t>
      </w:r>
    </w:p>
    <w:p w14:paraId="1AAFF3FD" w14:textId="384E4835" w:rsidR="00501C78" w:rsidRDefault="2E115CD9" w:rsidP="26BDF565">
      <w:pPr>
        <w:pStyle w:val="NoSpacing"/>
        <w:numPr>
          <w:ilvl w:val="0"/>
          <w:numId w:val="9"/>
        </w:numPr>
      </w:pPr>
      <w:r>
        <w:t>Administration office</w:t>
      </w:r>
    </w:p>
    <w:p w14:paraId="44A7E6AB" w14:textId="2E34FBDD" w:rsidR="00501C78" w:rsidRDefault="2E115CD9" w:rsidP="26BDF565">
      <w:pPr>
        <w:pStyle w:val="NoSpacing"/>
        <w:numPr>
          <w:ilvl w:val="0"/>
          <w:numId w:val="9"/>
        </w:numPr>
      </w:pPr>
      <w:r>
        <w:t>Portable toilets</w:t>
      </w:r>
    </w:p>
    <w:p w14:paraId="6D49EDA1" w14:textId="7E18FE03" w:rsidR="00501C78" w:rsidRDefault="2E115CD9" w:rsidP="26BDF565">
      <w:pPr>
        <w:pStyle w:val="NoSpacing"/>
        <w:numPr>
          <w:ilvl w:val="0"/>
          <w:numId w:val="9"/>
        </w:numPr>
      </w:pPr>
      <w:r>
        <w:t>Signage:  hours</w:t>
      </w:r>
      <w:r w:rsidR="4FDA3896">
        <w:t xml:space="preserve">, </w:t>
      </w:r>
      <w:r>
        <w:t>rules</w:t>
      </w:r>
    </w:p>
    <w:p w14:paraId="45A3E4CF" w14:textId="73AE5423" w:rsidR="00501C78" w:rsidRDefault="2E115CD9" w:rsidP="26BDF565">
      <w:pPr>
        <w:pStyle w:val="NoSpacing"/>
        <w:numPr>
          <w:ilvl w:val="0"/>
          <w:numId w:val="9"/>
        </w:numPr>
      </w:pPr>
      <w:r>
        <w:t>Citizen entrance</w:t>
      </w:r>
    </w:p>
    <w:p w14:paraId="46E87EB6" w14:textId="2BC0CE5F" w:rsidR="008C7C89" w:rsidRDefault="2E115CD9" w:rsidP="26BDF565">
      <w:pPr>
        <w:pStyle w:val="NoSpacing"/>
        <w:numPr>
          <w:ilvl w:val="0"/>
          <w:numId w:val="9"/>
        </w:numPr>
      </w:pPr>
      <w:r>
        <w:t>Contractor entrance</w:t>
      </w:r>
    </w:p>
    <w:p w14:paraId="5675687F" w14:textId="665CD412" w:rsidR="00FE2BE0" w:rsidRDefault="00FE2BE0" w:rsidP="00B12579">
      <w:pPr>
        <w:pStyle w:val="NoSpacing"/>
      </w:pPr>
    </w:p>
    <w:p w14:paraId="583B5CF5" w14:textId="17DB4D17" w:rsidR="00501C78" w:rsidRDefault="008C7C89" w:rsidP="008C7C89">
      <w:pPr>
        <w:pStyle w:val="NoSpacing"/>
        <w:ind w:firstLine="720"/>
      </w:pPr>
      <w:r>
        <w:rPr>
          <w:noProof/>
        </w:rPr>
        <mc:AlternateContent>
          <mc:Choice Requires="wps">
            <w:drawing>
              <wp:anchor distT="0" distB="0" distL="114300" distR="114300" simplePos="0" relativeHeight="251658293" behindDoc="0" locked="0" layoutInCell="1" allowOverlap="1" wp14:anchorId="32977609" wp14:editId="779805A4">
                <wp:simplePos x="0" y="0"/>
                <wp:positionH relativeFrom="column">
                  <wp:posOffset>0</wp:posOffset>
                </wp:positionH>
                <wp:positionV relativeFrom="paragraph">
                  <wp:posOffset>0</wp:posOffset>
                </wp:positionV>
                <wp:extent cx="123825" cy="133350"/>
                <wp:effectExtent l="0" t="0" r="28575" b="19050"/>
                <wp:wrapNone/>
                <wp:docPr id="66" name="Rectangle 6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3D210F3">
              <v:rect id="Rectangle 66" style="position:absolute;margin-left:0;margin-top:0;width:9.75pt;height:1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DEA5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2E115CD9">
        <w:t>Label Debris Types/Areas</w:t>
      </w:r>
      <w:r w:rsidR="22B4312B">
        <w:t xml:space="preserve"> at DMS site</w:t>
      </w:r>
      <w:r w:rsidR="416E79FE">
        <w:t>:</w:t>
      </w:r>
      <w:r>
        <w:tab/>
      </w:r>
    </w:p>
    <w:p w14:paraId="5073A933" w14:textId="3ACB9A6B" w:rsidR="00501C78" w:rsidRDefault="0060022C" w:rsidP="26BDF565">
      <w:pPr>
        <w:pStyle w:val="NoSpacing"/>
        <w:numPr>
          <w:ilvl w:val="0"/>
          <w:numId w:val="8"/>
        </w:numPr>
      </w:pPr>
      <w:r>
        <w:t xml:space="preserve">Trees, </w:t>
      </w:r>
      <w:r w:rsidR="1924DFAE">
        <w:t>vegetative debris needing to be chipped</w:t>
      </w:r>
    </w:p>
    <w:p w14:paraId="6C59A96E" w14:textId="6051F145" w:rsidR="00501C78" w:rsidRDefault="2E115CD9" w:rsidP="26BDF565">
      <w:pPr>
        <w:pStyle w:val="NoSpacing"/>
        <w:numPr>
          <w:ilvl w:val="0"/>
          <w:numId w:val="8"/>
        </w:numPr>
      </w:pPr>
      <w:r>
        <w:t>Compostables</w:t>
      </w:r>
    </w:p>
    <w:p w14:paraId="451DFAD4" w14:textId="56ADE906" w:rsidR="00501C78" w:rsidRDefault="2E115CD9" w:rsidP="26BDF565">
      <w:pPr>
        <w:pStyle w:val="NoSpacing"/>
        <w:numPr>
          <w:ilvl w:val="0"/>
          <w:numId w:val="8"/>
        </w:numPr>
      </w:pPr>
      <w:r>
        <w:t>White Goods; Electronics</w:t>
      </w:r>
    </w:p>
    <w:p w14:paraId="04F5FDB4" w14:textId="11350F95" w:rsidR="00501C78" w:rsidRDefault="2E115CD9" w:rsidP="26BDF565">
      <w:pPr>
        <w:pStyle w:val="NoSpacing"/>
        <w:numPr>
          <w:ilvl w:val="0"/>
          <w:numId w:val="8"/>
        </w:numPr>
      </w:pPr>
      <w:r>
        <w:t>Re</w:t>
      </w:r>
      <w:r w:rsidR="54FE1BE2">
        <w:t>c</w:t>
      </w:r>
      <w:r>
        <w:t>yclables; Bulky Plastics</w:t>
      </w:r>
    </w:p>
    <w:p w14:paraId="5B7D6BBE" w14:textId="4539D5AF" w:rsidR="00501C78" w:rsidRDefault="2E115CD9" w:rsidP="26BDF565">
      <w:pPr>
        <w:pStyle w:val="NoSpacing"/>
        <w:numPr>
          <w:ilvl w:val="0"/>
          <w:numId w:val="8"/>
        </w:numPr>
      </w:pPr>
      <w:r>
        <w:t>Hazardous/Banned materials</w:t>
      </w:r>
    </w:p>
    <w:p w14:paraId="1C4AD2E4" w14:textId="56C781F9" w:rsidR="00501C78" w:rsidRDefault="2E115CD9" w:rsidP="26BDF565">
      <w:pPr>
        <w:pStyle w:val="NoSpacing"/>
        <w:numPr>
          <w:ilvl w:val="0"/>
          <w:numId w:val="8"/>
        </w:numPr>
      </w:pPr>
      <w:r>
        <w:t>Construction Debris/Building Materials</w:t>
      </w:r>
    </w:p>
    <w:p w14:paraId="07F6AA4B" w14:textId="3ED220C6" w:rsidR="00501C78" w:rsidRDefault="2E115CD9" w:rsidP="26BDF565">
      <w:pPr>
        <w:pStyle w:val="NoSpacing"/>
        <w:numPr>
          <w:ilvl w:val="0"/>
          <w:numId w:val="8"/>
        </w:numPr>
      </w:pPr>
      <w:r>
        <w:t>Vehicles/Vessels</w:t>
      </w:r>
    </w:p>
    <w:p w14:paraId="4B8461FB" w14:textId="1E401450" w:rsidR="00501C78" w:rsidRDefault="2E115CD9" w:rsidP="26BDF565">
      <w:pPr>
        <w:pStyle w:val="NoSpacing"/>
        <w:numPr>
          <w:ilvl w:val="0"/>
          <w:numId w:val="8"/>
        </w:numPr>
      </w:pPr>
      <w:r>
        <w:t>Dirt/Sludge</w:t>
      </w:r>
    </w:p>
    <w:p w14:paraId="2BC8B9E0" w14:textId="4E8F8670" w:rsidR="00501C78" w:rsidRDefault="00501C78" w:rsidP="00B12579">
      <w:pPr>
        <w:pStyle w:val="NoSpacing"/>
      </w:pPr>
    </w:p>
    <w:p w14:paraId="73255C23" w14:textId="4CF6527E" w:rsidR="00501C78" w:rsidRDefault="008C7C89" w:rsidP="008C7C89">
      <w:pPr>
        <w:pStyle w:val="NoSpacing"/>
        <w:ind w:firstLine="720"/>
      </w:pPr>
      <w:r>
        <w:rPr>
          <w:noProof/>
        </w:rPr>
        <mc:AlternateContent>
          <mc:Choice Requires="wps">
            <w:drawing>
              <wp:anchor distT="0" distB="0" distL="114300" distR="114300" simplePos="0" relativeHeight="251658292" behindDoc="0" locked="0" layoutInCell="1" allowOverlap="1" wp14:anchorId="1109E534" wp14:editId="43AAA434">
                <wp:simplePos x="0" y="0"/>
                <wp:positionH relativeFrom="column">
                  <wp:posOffset>0</wp:posOffset>
                </wp:positionH>
                <wp:positionV relativeFrom="paragraph">
                  <wp:posOffset>-635</wp:posOffset>
                </wp:positionV>
                <wp:extent cx="123825" cy="133350"/>
                <wp:effectExtent l="0" t="0" r="28575" b="19050"/>
                <wp:wrapNone/>
                <wp:docPr id="65" name="Rectangle 6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1721626">
              <v:rect id="Rectangle 65" style="position:absolute;margin-left:0;margin-top:-.05pt;width:9.75pt;height:1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2FDA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60D62505">
        <w:t>Assign Debris</w:t>
      </w:r>
      <w:r w:rsidR="2E115CD9">
        <w:t xml:space="preserve"> Monitors to watch</w:t>
      </w:r>
      <w:r w:rsidR="3734253D">
        <w:t xml:space="preserve">, </w:t>
      </w:r>
      <w:r w:rsidR="2E115CD9">
        <w:t xml:space="preserve">count </w:t>
      </w:r>
      <w:r w:rsidR="3505B401">
        <w:t>a</w:t>
      </w:r>
      <w:r w:rsidR="2E115CD9">
        <w:t>nd certify</w:t>
      </w:r>
      <w:r w:rsidR="361893B9">
        <w:t xml:space="preserve"> debris</w:t>
      </w:r>
      <w:r w:rsidR="2E115CD9">
        <w:t xml:space="preserve"> loads and </w:t>
      </w:r>
      <w:r w:rsidR="0535A05A">
        <w:t>l</w:t>
      </w:r>
      <w:r w:rsidR="2E115CD9">
        <w:t xml:space="preserve">oad </w:t>
      </w:r>
      <w:r w:rsidR="7E814711">
        <w:t>ti</w:t>
      </w:r>
      <w:r w:rsidR="2E115CD9">
        <w:t>ckets.</w:t>
      </w:r>
    </w:p>
    <w:p w14:paraId="62348052" w14:textId="132BC533" w:rsidR="00501C78" w:rsidRDefault="00501C78" w:rsidP="00B12579">
      <w:pPr>
        <w:pStyle w:val="NoSpacing"/>
      </w:pPr>
    </w:p>
    <w:p w14:paraId="1138EF3A" w14:textId="7AFF8C43" w:rsidR="00501C78" w:rsidRDefault="008C7C89" w:rsidP="008C7C89">
      <w:pPr>
        <w:pStyle w:val="NoSpacing"/>
        <w:ind w:left="720"/>
      </w:pPr>
      <w:r>
        <w:rPr>
          <w:noProof/>
        </w:rPr>
        <mc:AlternateContent>
          <mc:Choice Requires="wps">
            <w:drawing>
              <wp:anchor distT="0" distB="0" distL="114300" distR="114300" simplePos="0" relativeHeight="251658294" behindDoc="0" locked="0" layoutInCell="1" allowOverlap="1" wp14:anchorId="38B4E053" wp14:editId="0E0E9EE8">
                <wp:simplePos x="0" y="0"/>
                <wp:positionH relativeFrom="column">
                  <wp:posOffset>0</wp:posOffset>
                </wp:positionH>
                <wp:positionV relativeFrom="paragraph">
                  <wp:posOffset>-635</wp:posOffset>
                </wp:positionV>
                <wp:extent cx="123825" cy="133350"/>
                <wp:effectExtent l="0" t="0" r="28575" b="19050"/>
                <wp:wrapNone/>
                <wp:docPr id="67" name="Rectangle 6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20CDDEF">
              <v:rect id="Rectangle 67" style="position:absolute;margin-left:0;margin-top:-.05pt;width:9.75pt;height:1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AFE9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2E115CD9">
        <w:t>Train Debris staff on NOT acceptable items, safety procedures, data collection, load tickets, truck rules.</w:t>
      </w:r>
    </w:p>
    <w:p w14:paraId="71FA55D2" w14:textId="2BBB5C6A" w:rsidR="00501C78" w:rsidRDefault="00501C78" w:rsidP="00B12579">
      <w:pPr>
        <w:pStyle w:val="NoSpacing"/>
      </w:pPr>
    </w:p>
    <w:p w14:paraId="28239D9F" w14:textId="7A5C4F01" w:rsidR="005F13DD" w:rsidRDefault="008C7C89" w:rsidP="008C7C89">
      <w:pPr>
        <w:pStyle w:val="NoSpacing"/>
        <w:ind w:left="720"/>
      </w:pPr>
      <w:r>
        <w:rPr>
          <w:noProof/>
        </w:rPr>
        <mc:AlternateContent>
          <mc:Choice Requires="wps">
            <w:drawing>
              <wp:anchor distT="0" distB="0" distL="114300" distR="114300" simplePos="0" relativeHeight="251658295" behindDoc="0" locked="0" layoutInCell="1" allowOverlap="1" wp14:anchorId="6A4B2316" wp14:editId="5F8DEF56">
                <wp:simplePos x="0" y="0"/>
                <wp:positionH relativeFrom="column">
                  <wp:posOffset>0</wp:posOffset>
                </wp:positionH>
                <wp:positionV relativeFrom="paragraph">
                  <wp:posOffset>0</wp:posOffset>
                </wp:positionV>
                <wp:extent cx="123825" cy="133350"/>
                <wp:effectExtent l="0" t="0" r="28575" b="19050"/>
                <wp:wrapNone/>
                <wp:docPr id="68" name="Rectangle 6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336A590">
              <v:rect id="Rectangle 68" style="position:absolute;margin-left:0;margin-top:0;width:9.75pt;height: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8CE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FBBFD0B">
        <w:t xml:space="preserve">DMS Manager will </w:t>
      </w:r>
      <w:r w:rsidR="0C7E3F74">
        <w:t>i</w:t>
      </w:r>
      <w:r w:rsidR="2E115CD9">
        <w:t>nfo</w:t>
      </w:r>
      <w:r w:rsidR="4B600F4C">
        <w:t>rm</w:t>
      </w:r>
      <w:r w:rsidR="2E115CD9">
        <w:t xml:space="preserve"> Incident Command</w:t>
      </w:r>
      <w:r w:rsidR="2D79C959">
        <w:t xml:space="preserve"> and EOC</w:t>
      </w:r>
      <w:r w:rsidR="2E115CD9">
        <w:t xml:space="preserve"> when Debris Management Site is ready to open</w:t>
      </w:r>
      <w:r w:rsidR="47258E62">
        <w:t xml:space="preserve">.  </w:t>
      </w:r>
    </w:p>
    <w:p w14:paraId="387ABB04" w14:textId="3AC2B20B" w:rsidR="005F13DD" w:rsidRDefault="005F13DD" w:rsidP="008C7C89">
      <w:pPr>
        <w:pStyle w:val="NoSpacing"/>
        <w:ind w:left="720"/>
      </w:pPr>
    </w:p>
    <w:p w14:paraId="316FF032" w14:textId="51280E64" w:rsidR="005F13DD" w:rsidRDefault="008C7C89" w:rsidP="26BDF565">
      <w:pPr>
        <w:pStyle w:val="NoSpacing"/>
      </w:pPr>
      <w:r>
        <w:rPr>
          <w:noProof/>
        </w:rPr>
        <mc:AlternateContent>
          <mc:Choice Requires="wps">
            <w:drawing>
              <wp:inline distT="0" distB="0" distL="114300" distR="114300" wp14:anchorId="76725EFC" wp14:editId="543715FE">
                <wp:extent cx="123825" cy="133350"/>
                <wp:effectExtent l="0" t="0" r="28575" b="19050"/>
                <wp:docPr id="1504757734" name="Rectangle 6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314D1649">
              <v:rect xmlns:o="urn:schemas-microsoft-com:office:office" xmlns:v="urn:schemas-microsoft-com:vml" id="Rectangle 68" style="position:absolute;margin-left:0;margin-top:0;width:9.75pt;height: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8CE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tab/>
      </w:r>
      <w:r w:rsidR="72865DEB">
        <w:t xml:space="preserve">EOC will </w:t>
      </w:r>
      <w:r w:rsidR="6974D7C0">
        <w:t>n</w:t>
      </w:r>
      <w:r w:rsidR="47258E62">
        <w:t>otify MEMA</w:t>
      </w:r>
      <w:r w:rsidR="697AFC80">
        <w:t xml:space="preserve"> Regional office</w:t>
      </w:r>
      <w:r w:rsidR="47258E62">
        <w:t xml:space="preserve"> </w:t>
      </w:r>
      <w:r w:rsidR="60EA4256">
        <w:t>of</w:t>
      </w:r>
      <w:r w:rsidR="47258E62">
        <w:t xml:space="preserve"> location, </w:t>
      </w:r>
      <w:r w:rsidR="0060022C">
        <w:t>hours,</w:t>
      </w:r>
      <w:r w:rsidR="24BAEFAF">
        <w:t xml:space="preserve"> and </w:t>
      </w:r>
      <w:r w:rsidR="47258E62">
        <w:t>debris types.</w:t>
      </w:r>
    </w:p>
    <w:p w14:paraId="28A6B76F" w14:textId="1ED7EB07" w:rsidR="005F13DD" w:rsidRDefault="005F13DD" w:rsidP="00B12579">
      <w:pPr>
        <w:pStyle w:val="NoSpacing"/>
      </w:pPr>
    </w:p>
    <w:p w14:paraId="5C602CE1" w14:textId="6B58DDE2" w:rsidR="005F13DD" w:rsidRDefault="008C7C89" w:rsidP="008C7C89">
      <w:pPr>
        <w:pStyle w:val="NoSpacing"/>
        <w:ind w:left="720"/>
      </w:pPr>
      <w:r>
        <w:rPr>
          <w:noProof/>
        </w:rPr>
        <mc:AlternateContent>
          <mc:Choice Requires="wps">
            <w:drawing>
              <wp:anchor distT="0" distB="0" distL="114300" distR="114300" simplePos="0" relativeHeight="251658296" behindDoc="0" locked="0" layoutInCell="1" allowOverlap="1" wp14:anchorId="4B451685" wp14:editId="347DCA0D">
                <wp:simplePos x="0" y="0"/>
                <wp:positionH relativeFrom="column">
                  <wp:posOffset>0</wp:posOffset>
                </wp:positionH>
                <wp:positionV relativeFrom="paragraph">
                  <wp:posOffset>-635</wp:posOffset>
                </wp:positionV>
                <wp:extent cx="123825" cy="133350"/>
                <wp:effectExtent l="0" t="0" r="28575" b="19050"/>
                <wp:wrapNone/>
                <wp:docPr id="69" name="Rectangle 6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AE4BF71">
              <v:rect id="Rectangle 69" style="position:absolute;margin-left:0;margin-top:-.05pt;width:9.75pt;height:1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8CA2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F13DD">
        <w:t>Monitor Debris Pick-up Sites for compliance:  separation/recycling standards; hazardous/banned material.</w:t>
      </w:r>
    </w:p>
    <w:p w14:paraId="1D8B6238" w14:textId="0743B3EC" w:rsidR="005F13DD" w:rsidRDefault="005F13DD" w:rsidP="00B12579">
      <w:pPr>
        <w:pStyle w:val="NoSpacing"/>
      </w:pPr>
    </w:p>
    <w:p w14:paraId="4B5A1357" w14:textId="37C7BDB8" w:rsidR="005F13DD" w:rsidRDefault="008C7C89" w:rsidP="00F47AE9">
      <w:pPr>
        <w:pStyle w:val="NoSpacing"/>
        <w:ind w:left="720"/>
      </w:pPr>
      <w:r>
        <w:rPr>
          <w:noProof/>
        </w:rPr>
        <mc:AlternateContent>
          <mc:Choice Requires="wps">
            <w:drawing>
              <wp:anchor distT="0" distB="0" distL="114300" distR="114300" simplePos="0" relativeHeight="251658297" behindDoc="0" locked="0" layoutInCell="1" allowOverlap="1" wp14:anchorId="42692145" wp14:editId="562E364C">
                <wp:simplePos x="0" y="0"/>
                <wp:positionH relativeFrom="column">
                  <wp:posOffset>0</wp:posOffset>
                </wp:positionH>
                <wp:positionV relativeFrom="paragraph">
                  <wp:posOffset>-635</wp:posOffset>
                </wp:positionV>
                <wp:extent cx="123825" cy="133350"/>
                <wp:effectExtent l="0" t="0" r="28575" b="19050"/>
                <wp:wrapNone/>
                <wp:docPr id="70" name="Rectangle 6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A802D5F">
              <v:rect id="Rectangle 70" style="position:absolute;margin-left:0;margin-top:-.05pt;width:9.75pt;height:1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6DD7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47258E62">
        <w:t xml:space="preserve">Work with FEMA’s Damage Assessment Team/MEMA Public Assistance to manage </w:t>
      </w:r>
      <w:r w:rsidR="2C1C425B">
        <w:t>reimbursement claims.</w:t>
      </w:r>
    </w:p>
    <w:p w14:paraId="19F39770" w14:textId="31055EA8" w:rsidR="005F13DD" w:rsidRDefault="005F13DD" w:rsidP="00B12579">
      <w:pPr>
        <w:pStyle w:val="NoSpacing"/>
      </w:pPr>
    </w:p>
    <w:p w14:paraId="1DC95F7C" w14:textId="77777777" w:rsidR="008F4BDE" w:rsidRDefault="008F4BDE" w:rsidP="00B12579">
      <w:pPr>
        <w:pStyle w:val="NoSpacing"/>
      </w:pPr>
    </w:p>
    <w:p w14:paraId="09A622C5" w14:textId="77777777" w:rsidR="008F4BDE" w:rsidRDefault="008F4BDE" w:rsidP="00B12579">
      <w:pPr>
        <w:pStyle w:val="NoSpacing"/>
      </w:pPr>
    </w:p>
    <w:p w14:paraId="557A2946" w14:textId="77777777" w:rsidR="008F4BDE" w:rsidRDefault="008F4BDE" w:rsidP="00B12579">
      <w:pPr>
        <w:pStyle w:val="NoSpacing"/>
      </w:pPr>
    </w:p>
    <w:p w14:paraId="4C800230" w14:textId="77777777" w:rsidR="008F4BDE" w:rsidRDefault="008F4BDE" w:rsidP="00B12579">
      <w:pPr>
        <w:pStyle w:val="NoSpacing"/>
      </w:pPr>
    </w:p>
    <w:p w14:paraId="7BE8BBDB" w14:textId="77777777" w:rsidR="008F4BDE" w:rsidRDefault="008F4BDE" w:rsidP="00B12579">
      <w:pPr>
        <w:pStyle w:val="NoSpacing"/>
      </w:pPr>
    </w:p>
    <w:p w14:paraId="7B9C93F3" w14:textId="77777777" w:rsidR="008F4BDE" w:rsidRDefault="008F4BDE" w:rsidP="00B12579">
      <w:pPr>
        <w:pStyle w:val="NoSpacing"/>
      </w:pPr>
    </w:p>
    <w:p w14:paraId="3A4B3B6F" w14:textId="560AD608" w:rsidR="00236B0F" w:rsidRPr="00236B0F" w:rsidRDefault="59F7692C" w:rsidP="691A97B8">
      <w:pPr>
        <w:pStyle w:val="NoSpacing"/>
        <w:rPr>
          <w:b/>
          <w:bCs/>
          <w:sz w:val="24"/>
          <w:szCs w:val="24"/>
          <w:u w:val="single"/>
        </w:rPr>
      </w:pPr>
      <w:r w:rsidRPr="691A97B8">
        <w:rPr>
          <w:b/>
          <w:bCs/>
          <w:sz w:val="24"/>
          <w:szCs w:val="24"/>
          <w:u w:val="single"/>
        </w:rPr>
        <w:t>Recovery</w:t>
      </w:r>
    </w:p>
    <w:p w14:paraId="1191BDED" w14:textId="77777777" w:rsidR="00236B0F" w:rsidRDefault="00236B0F" w:rsidP="00B12579">
      <w:pPr>
        <w:pStyle w:val="NoSpacing"/>
        <w:rPr>
          <w:b/>
          <w:bCs/>
          <w:u w:val="single"/>
        </w:rPr>
      </w:pPr>
    </w:p>
    <w:p w14:paraId="360D2AFF" w14:textId="54C12ABF" w:rsidR="005F13DD" w:rsidRDefault="005F13DD" w:rsidP="00B12579">
      <w:pPr>
        <w:pStyle w:val="NoSpacing"/>
        <w:rPr>
          <w:b/>
          <w:bCs/>
          <w:u w:val="single"/>
        </w:rPr>
      </w:pPr>
      <w:r>
        <w:rPr>
          <w:b/>
          <w:bCs/>
          <w:u w:val="single"/>
        </w:rPr>
        <w:t>Recovery Operations (90 days; if longer obtain MassDEP approval to continue to operate)</w:t>
      </w:r>
    </w:p>
    <w:p w14:paraId="789224AE" w14:textId="19962697" w:rsidR="005F13DD" w:rsidRDefault="005F13DD" w:rsidP="00B12579">
      <w:pPr>
        <w:pStyle w:val="NoSpacing"/>
        <w:rPr>
          <w:b/>
          <w:bCs/>
          <w:u w:val="single"/>
        </w:rPr>
      </w:pPr>
    </w:p>
    <w:p w14:paraId="3053409B" w14:textId="3FF0C6BB" w:rsidR="005F13DD" w:rsidRDefault="008C7C89" w:rsidP="008C7C89">
      <w:pPr>
        <w:pStyle w:val="NoSpacing"/>
        <w:ind w:left="720"/>
      </w:pPr>
      <w:r>
        <w:rPr>
          <w:noProof/>
        </w:rPr>
        <mc:AlternateContent>
          <mc:Choice Requires="wps">
            <w:drawing>
              <wp:anchor distT="0" distB="0" distL="114300" distR="114300" simplePos="0" relativeHeight="251658298" behindDoc="0" locked="0" layoutInCell="1" allowOverlap="1" wp14:anchorId="4E1DECB0" wp14:editId="6D0DF433">
                <wp:simplePos x="0" y="0"/>
                <wp:positionH relativeFrom="column">
                  <wp:posOffset>0</wp:posOffset>
                </wp:positionH>
                <wp:positionV relativeFrom="paragraph">
                  <wp:posOffset>-635</wp:posOffset>
                </wp:positionV>
                <wp:extent cx="123825" cy="133350"/>
                <wp:effectExtent l="0" t="0" r="28575" b="19050"/>
                <wp:wrapNone/>
                <wp:docPr id="71" name="Rectangle 6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512E60A">
              <v:rect id="Rectangle 71" style="position:absolute;margin-left:0;margin-top:-.05pt;width:9.75pt;height:1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9515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47258E62">
        <w:t>Continue to track all resources</w:t>
      </w:r>
      <w:r w:rsidR="3A576876">
        <w:t xml:space="preserve"> used:  force account labor, contractors, volunteer time, </w:t>
      </w:r>
      <w:r w:rsidR="2D53F9A1">
        <w:t xml:space="preserve">and </w:t>
      </w:r>
      <w:r w:rsidR="3A576876">
        <w:t>materials.</w:t>
      </w:r>
    </w:p>
    <w:p w14:paraId="5FEA72EE" w14:textId="77777777" w:rsidR="001B53E3" w:rsidRDefault="001B53E3" w:rsidP="008C7C89">
      <w:pPr>
        <w:pStyle w:val="NoSpacing"/>
        <w:ind w:left="720"/>
      </w:pPr>
    </w:p>
    <w:p w14:paraId="1FB4C595" w14:textId="3BA5C7F0" w:rsidR="001C3E89" w:rsidRDefault="001B53E3" w:rsidP="00B12579">
      <w:pPr>
        <w:pStyle w:val="NoSpacing"/>
      </w:pPr>
      <w:r>
        <w:rPr>
          <w:noProof/>
        </w:rPr>
        <mc:AlternateContent>
          <mc:Choice Requires="wps">
            <w:drawing>
              <wp:inline distT="0" distB="0" distL="114300" distR="114300" wp14:anchorId="7CD4E8B3" wp14:editId="31FEAA0C">
                <wp:extent cx="123825" cy="133350"/>
                <wp:effectExtent l="0" t="0" r="28575" b="19050"/>
                <wp:docPr id="347506234" name="Rectangle 6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7C4E7701">
              <v:rect xmlns:o="urn:schemas-microsoft-com:office:office" xmlns:v="urn:schemas-microsoft-com:vml" id="Rectangle 71" style="position:absolute;margin-left:0;margin-top:-.05pt;width:9.75pt;height:1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9515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tab/>
      </w:r>
      <w:r w:rsidR="2E482418">
        <w:t>Obtain approval from FEMA before clearing private property.</w:t>
      </w:r>
    </w:p>
    <w:p w14:paraId="0D5803D8" w14:textId="77777777" w:rsidR="001B53E3" w:rsidRDefault="001B53E3" w:rsidP="008C7C89">
      <w:pPr>
        <w:pStyle w:val="NoSpacing"/>
        <w:ind w:left="720"/>
      </w:pPr>
    </w:p>
    <w:p w14:paraId="52CE434F" w14:textId="424636CC" w:rsidR="001C3E89" w:rsidRDefault="008C7C89" w:rsidP="008C7C89">
      <w:pPr>
        <w:pStyle w:val="NoSpacing"/>
        <w:ind w:left="720"/>
      </w:pPr>
      <w:r>
        <w:rPr>
          <w:noProof/>
        </w:rPr>
        <mc:AlternateContent>
          <mc:Choice Requires="wps">
            <w:drawing>
              <wp:anchor distT="0" distB="0" distL="114300" distR="114300" simplePos="0" relativeHeight="251658299" behindDoc="0" locked="0" layoutInCell="1" allowOverlap="1" wp14:anchorId="2832D824" wp14:editId="419AA516">
                <wp:simplePos x="0" y="0"/>
                <wp:positionH relativeFrom="column">
                  <wp:posOffset>0</wp:posOffset>
                </wp:positionH>
                <wp:positionV relativeFrom="paragraph">
                  <wp:posOffset>-635</wp:posOffset>
                </wp:positionV>
                <wp:extent cx="123825" cy="133350"/>
                <wp:effectExtent l="0" t="0" r="28575" b="19050"/>
                <wp:wrapNone/>
                <wp:docPr id="72" name="Rectangle 7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9DF5703">
              <v:rect id="Rectangle 72" style="position:absolute;margin-left:0;margin-top:-.05pt;width:9.75pt;height:1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637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Clear tree/brush</w:t>
      </w:r>
      <w:r w:rsidR="78502038">
        <w:t>/</w:t>
      </w:r>
      <w:r w:rsidR="3A576876">
        <w:t>leaners/hangers</w:t>
      </w:r>
      <w:r w:rsidR="456D2C93">
        <w:t xml:space="preserve"> on </w:t>
      </w:r>
      <w:r w:rsidR="3A576876">
        <w:t>rights of way</w:t>
      </w:r>
      <w:r w:rsidR="5939FBDD">
        <w:t xml:space="preserve">, </w:t>
      </w:r>
      <w:r w:rsidR="3A576876">
        <w:t>town properties</w:t>
      </w:r>
      <w:r w:rsidR="0C93AD38">
        <w:t xml:space="preserve"> and </w:t>
      </w:r>
      <w:r w:rsidR="3A576876">
        <w:t xml:space="preserve">culverts.  Keep records.  </w:t>
      </w:r>
      <w:r w:rsidR="3A576876">
        <w:rPr>
          <w:b/>
          <w:bCs/>
        </w:rPr>
        <w:t>TAKE PHOTOS.</w:t>
      </w:r>
    </w:p>
    <w:p w14:paraId="4E224261" w14:textId="41F8A161" w:rsidR="001C3E89" w:rsidRDefault="001C3E89" w:rsidP="00B12579">
      <w:pPr>
        <w:pStyle w:val="NoSpacing"/>
      </w:pPr>
    </w:p>
    <w:p w14:paraId="68A4BF4B" w14:textId="72B1EC7D" w:rsidR="001C3E89" w:rsidRDefault="008C7C89" w:rsidP="008C7C89">
      <w:pPr>
        <w:pStyle w:val="NoSpacing"/>
        <w:ind w:left="720"/>
      </w:pPr>
      <w:r>
        <w:rPr>
          <w:noProof/>
        </w:rPr>
        <mc:AlternateContent>
          <mc:Choice Requires="wps">
            <w:drawing>
              <wp:anchor distT="0" distB="0" distL="114300" distR="114300" simplePos="0" relativeHeight="251658300" behindDoc="0" locked="0" layoutInCell="1" allowOverlap="1" wp14:anchorId="2ECA73DE" wp14:editId="27CBDA40">
                <wp:simplePos x="0" y="0"/>
                <wp:positionH relativeFrom="column">
                  <wp:posOffset>0</wp:posOffset>
                </wp:positionH>
                <wp:positionV relativeFrom="paragraph">
                  <wp:posOffset>0</wp:posOffset>
                </wp:positionV>
                <wp:extent cx="123825" cy="133350"/>
                <wp:effectExtent l="0" t="0" r="28575" b="19050"/>
                <wp:wrapNone/>
                <wp:docPr id="74" name="Rectangle 7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2B6AEA6">
              <v:rect id="Rectangle 74" style="position:absolute;margin-left:0;margin-top:0;width:9.75pt;height:1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398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1C3E89">
        <w:t>Follow legal process for condemnation and removal on private property; usually when public is threatened.</w:t>
      </w:r>
    </w:p>
    <w:p w14:paraId="5F973819" w14:textId="475008F9" w:rsidR="001C3E89" w:rsidRDefault="001C3E89" w:rsidP="00B12579">
      <w:pPr>
        <w:pStyle w:val="NoSpacing"/>
      </w:pPr>
    </w:p>
    <w:p w14:paraId="647515E4" w14:textId="4BFBBF83" w:rsidR="001C3E89" w:rsidRDefault="008C7C89" w:rsidP="00F47AE9">
      <w:pPr>
        <w:pStyle w:val="NoSpacing"/>
        <w:ind w:left="720"/>
      </w:pPr>
      <w:r>
        <w:rPr>
          <w:noProof/>
        </w:rPr>
        <mc:AlternateContent>
          <mc:Choice Requires="wps">
            <w:drawing>
              <wp:anchor distT="0" distB="0" distL="114300" distR="114300" simplePos="0" relativeHeight="251658301" behindDoc="0" locked="0" layoutInCell="1" allowOverlap="1" wp14:anchorId="1580A476" wp14:editId="0331F2FA">
                <wp:simplePos x="0" y="0"/>
                <wp:positionH relativeFrom="column">
                  <wp:posOffset>0</wp:posOffset>
                </wp:positionH>
                <wp:positionV relativeFrom="paragraph">
                  <wp:posOffset>-635</wp:posOffset>
                </wp:positionV>
                <wp:extent cx="123825" cy="133350"/>
                <wp:effectExtent l="0" t="0" r="28575" b="19050"/>
                <wp:wrapNone/>
                <wp:docPr id="75" name="Rectangle 7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7623223">
              <v:rect id="Rectangle 75" style="position:absolute;margin-left:0;margin-top:-.05pt;width:9.75pt;height:1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37AA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Determine/select waste diversion/disposal sites</w:t>
      </w:r>
      <w:r w:rsidR="63726989">
        <w:t xml:space="preserve">. </w:t>
      </w:r>
      <w:r w:rsidR="3A576876">
        <w:t>MassDEP/</w:t>
      </w:r>
      <w:r w:rsidR="4335A412">
        <w:t xml:space="preserve">Local </w:t>
      </w:r>
      <w:r w:rsidR="3A576876">
        <w:t xml:space="preserve">Fire approval </w:t>
      </w:r>
      <w:r w:rsidR="63726989">
        <w:t xml:space="preserve">is required </w:t>
      </w:r>
      <w:r w:rsidR="3A576876">
        <w:t>for burning.</w:t>
      </w:r>
    </w:p>
    <w:p w14:paraId="1151B4C2" w14:textId="069022FD" w:rsidR="001C3E89" w:rsidRDefault="001C3E89" w:rsidP="00B12579">
      <w:pPr>
        <w:pStyle w:val="NoSpacing"/>
      </w:pPr>
    </w:p>
    <w:p w14:paraId="629AF357" w14:textId="0D2F6B5F" w:rsidR="001C3E89" w:rsidRDefault="008C7C89" w:rsidP="008C7C89">
      <w:pPr>
        <w:pStyle w:val="NoSpacing"/>
        <w:ind w:firstLine="720"/>
      </w:pPr>
      <w:r>
        <w:rPr>
          <w:noProof/>
        </w:rPr>
        <mc:AlternateContent>
          <mc:Choice Requires="wps">
            <w:drawing>
              <wp:anchor distT="0" distB="0" distL="114300" distR="114300" simplePos="0" relativeHeight="251658302" behindDoc="0" locked="0" layoutInCell="1" allowOverlap="1" wp14:anchorId="6F36C924" wp14:editId="23CF672C">
                <wp:simplePos x="0" y="0"/>
                <wp:positionH relativeFrom="column">
                  <wp:posOffset>0</wp:posOffset>
                </wp:positionH>
                <wp:positionV relativeFrom="paragraph">
                  <wp:posOffset>0</wp:posOffset>
                </wp:positionV>
                <wp:extent cx="123825" cy="133350"/>
                <wp:effectExtent l="0" t="0" r="28575" b="19050"/>
                <wp:wrapNone/>
                <wp:docPr id="76" name="Rectangle 7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71FBC14">
              <v:rect id="Rectangle 76" style="position:absolute;margin-left:0;margin-top:0;width:9.75pt;height:1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3251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1C3E89">
        <w:t>Continue to monitor all waste collection sites.</w:t>
      </w:r>
    </w:p>
    <w:p w14:paraId="4DC0644E" w14:textId="68D4D2DC" w:rsidR="001C3E89" w:rsidRDefault="001C3E89" w:rsidP="00B12579">
      <w:pPr>
        <w:pStyle w:val="NoSpacing"/>
      </w:pPr>
    </w:p>
    <w:p w14:paraId="2517B9E6" w14:textId="539DE71A" w:rsidR="00993025" w:rsidRDefault="008C7C89" w:rsidP="0060022C">
      <w:pPr>
        <w:pStyle w:val="NoSpacing"/>
        <w:ind w:firstLine="720"/>
      </w:pPr>
      <w:r>
        <w:rPr>
          <w:noProof/>
        </w:rPr>
        <mc:AlternateContent>
          <mc:Choice Requires="wps">
            <w:drawing>
              <wp:anchor distT="0" distB="0" distL="114300" distR="114300" simplePos="0" relativeHeight="251658303" behindDoc="0" locked="0" layoutInCell="1" allowOverlap="1" wp14:anchorId="12A9F1A3" wp14:editId="1CA7A6E0">
                <wp:simplePos x="0" y="0"/>
                <wp:positionH relativeFrom="column">
                  <wp:posOffset>0</wp:posOffset>
                </wp:positionH>
                <wp:positionV relativeFrom="paragraph">
                  <wp:posOffset>0</wp:posOffset>
                </wp:positionV>
                <wp:extent cx="123825" cy="133350"/>
                <wp:effectExtent l="0" t="0" r="28575" b="19050"/>
                <wp:wrapNone/>
                <wp:docPr id="77" name="Rectangle 7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5A25B5A">
              <v:rect id="Rectangle 77" style="position:absolute;margin-left:0;margin-top:0;width:9.75pt;height:1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797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3A576876">
        <w:t>Continue to notify and educate public on debris removal and disposal rules/locations</w:t>
      </w:r>
      <w:r w:rsidR="00FE45B2">
        <w:t>.</w:t>
      </w:r>
    </w:p>
    <w:p w14:paraId="6BB7B4D9" w14:textId="77777777" w:rsidR="00F47AE9" w:rsidRDefault="00F47AE9" w:rsidP="0060022C">
      <w:pPr>
        <w:pStyle w:val="NoSpacing"/>
        <w:ind w:firstLine="720"/>
      </w:pPr>
    </w:p>
    <w:p w14:paraId="32CADC9C" w14:textId="00E32539" w:rsidR="001C3E89" w:rsidRDefault="1B5B536E" w:rsidP="691A97B8">
      <w:pPr>
        <w:pStyle w:val="NoSpacing"/>
        <w:rPr>
          <w:b/>
          <w:bCs/>
          <w:sz w:val="24"/>
          <w:szCs w:val="24"/>
          <w:u w:val="single"/>
        </w:rPr>
      </w:pPr>
      <w:r w:rsidRPr="691A97B8">
        <w:rPr>
          <w:b/>
          <w:bCs/>
          <w:sz w:val="24"/>
          <w:szCs w:val="24"/>
          <w:u w:val="single"/>
        </w:rPr>
        <w:t xml:space="preserve">Demobilization </w:t>
      </w:r>
    </w:p>
    <w:p w14:paraId="2EB7B3A3" w14:textId="2F2C7F60" w:rsidR="001C3E89" w:rsidRDefault="001C3E89" w:rsidP="26BDF565">
      <w:pPr>
        <w:pStyle w:val="NoSpacing"/>
        <w:rPr>
          <w:b/>
          <w:bCs/>
          <w:u w:val="single"/>
        </w:rPr>
      </w:pPr>
    </w:p>
    <w:p w14:paraId="005F92E0" w14:textId="13C8F5EC" w:rsidR="001C3E89" w:rsidRDefault="50F6BC2F" w:rsidP="00B12579">
      <w:pPr>
        <w:pStyle w:val="NoSpacing"/>
        <w:rPr>
          <w:b/>
          <w:bCs/>
          <w:u w:val="single"/>
        </w:rPr>
      </w:pPr>
      <w:r w:rsidRPr="26BDF565">
        <w:rPr>
          <w:b/>
          <w:bCs/>
          <w:u w:val="single"/>
        </w:rPr>
        <w:t xml:space="preserve">DMS </w:t>
      </w:r>
      <w:r w:rsidR="3A576876" w:rsidRPr="26BDF565">
        <w:rPr>
          <w:b/>
          <w:bCs/>
          <w:u w:val="single"/>
        </w:rPr>
        <w:t>Closing Operations</w:t>
      </w:r>
    </w:p>
    <w:p w14:paraId="195A1F4D" w14:textId="316F87F1" w:rsidR="001C3E89" w:rsidRDefault="001C3E89" w:rsidP="00B12579">
      <w:pPr>
        <w:pStyle w:val="NoSpacing"/>
        <w:rPr>
          <w:b/>
          <w:bCs/>
          <w:u w:val="single"/>
        </w:rPr>
      </w:pPr>
    </w:p>
    <w:p w14:paraId="1EBF0085" w14:textId="725802C7" w:rsidR="001C3E89" w:rsidRDefault="008C7C89" w:rsidP="008C7C89">
      <w:pPr>
        <w:pStyle w:val="NoSpacing"/>
        <w:ind w:left="720"/>
      </w:pPr>
      <w:r>
        <w:rPr>
          <w:noProof/>
        </w:rPr>
        <mc:AlternateContent>
          <mc:Choice Requires="wps">
            <w:drawing>
              <wp:anchor distT="0" distB="0" distL="114300" distR="114300" simplePos="0" relativeHeight="251658304" behindDoc="0" locked="0" layoutInCell="1" allowOverlap="1" wp14:anchorId="75517BB4" wp14:editId="52039B2E">
                <wp:simplePos x="0" y="0"/>
                <wp:positionH relativeFrom="column">
                  <wp:posOffset>0</wp:posOffset>
                </wp:positionH>
                <wp:positionV relativeFrom="paragraph">
                  <wp:posOffset>0</wp:posOffset>
                </wp:positionV>
                <wp:extent cx="123825" cy="133350"/>
                <wp:effectExtent l="0" t="0" r="28575" b="19050"/>
                <wp:wrapNone/>
                <wp:docPr id="78" name="Rectangle 7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E6DAD37">
              <v:rect id="Rectangle 78" style="position:absolute;margin-left:0;margin-top:0;width:9.75pt;height:1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5B7B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3A576876">
        <w:t xml:space="preserve">Remove all debris, </w:t>
      </w:r>
      <w:r w:rsidR="50F6BC2F">
        <w:t>cleanup</w:t>
      </w:r>
      <w:r w:rsidR="3A576876">
        <w:t xml:space="preserve"> site, test soil and groundwater as needed, restore to original condition.</w:t>
      </w:r>
    </w:p>
    <w:p w14:paraId="3B6A2C02" w14:textId="73271DFE" w:rsidR="001C3E89" w:rsidRDefault="001C3E89" w:rsidP="00B12579">
      <w:pPr>
        <w:pStyle w:val="NoSpacing"/>
      </w:pPr>
    </w:p>
    <w:p w14:paraId="3EB68E3D" w14:textId="26D5AD45" w:rsidR="001C3E89" w:rsidRDefault="008C7C89" w:rsidP="008C7C89">
      <w:pPr>
        <w:pStyle w:val="NoSpacing"/>
        <w:ind w:left="720"/>
      </w:pPr>
      <w:r>
        <w:rPr>
          <w:noProof/>
        </w:rPr>
        <mc:AlternateContent>
          <mc:Choice Requires="wps">
            <w:drawing>
              <wp:anchor distT="0" distB="0" distL="114300" distR="114300" simplePos="0" relativeHeight="251658305" behindDoc="0" locked="0" layoutInCell="1" allowOverlap="1" wp14:anchorId="2547E406" wp14:editId="52036E1B">
                <wp:simplePos x="0" y="0"/>
                <wp:positionH relativeFrom="column">
                  <wp:posOffset>0</wp:posOffset>
                </wp:positionH>
                <wp:positionV relativeFrom="paragraph">
                  <wp:posOffset>-635</wp:posOffset>
                </wp:positionV>
                <wp:extent cx="123825" cy="133350"/>
                <wp:effectExtent l="0" t="0" r="28575" b="19050"/>
                <wp:wrapNone/>
                <wp:docPr id="79" name="Rectangle 7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BCD2542">
              <v:rect id="Rectangle 79" style="position:absolute;margin-left:0;margin-top:-.05pt;width:9.75pt;height:1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AD64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 xml:space="preserve">Obtain written MassDEP approval before site is considered </w:t>
      </w:r>
      <w:r w:rsidR="0060022C">
        <w:t>closed,</w:t>
      </w:r>
      <w:r w:rsidR="7B4DDD15">
        <w:t xml:space="preserve"> </w:t>
      </w:r>
      <w:r w:rsidR="3A576876">
        <w:t xml:space="preserve">otherwise subject to </w:t>
      </w:r>
      <w:r w:rsidR="322C2867">
        <w:t xml:space="preserve">DEP </w:t>
      </w:r>
      <w:r w:rsidR="3A576876">
        <w:t>enforcement.</w:t>
      </w:r>
    </w:p>
    <w:p w14:paraId="106F5706" w14:textId="1A6A45E4" w:rsidR="001C3E89" w:rsidRDefault="001C3E89" w:rsidP="00B12579">
      <w:pPr>
        <w:pStyle w:val="NoSpacing"/>
      </w:pPr>
    </w:p>
    <w:p w14:paraId="7A0804F4" w14:textId="0F41DA3F" w:rsidR="001C3E89" w:rsidRDefault="008C7C89" w:rsidP="008C7C89">
      <w:pPr>
        <w:pStyle w:val="NoSpacing"/>
        <w:ind w:firstLine="720"/>
      </w:pPr>
      <w:r>
        <w:rPr>
          <w:noProof/>
        </w:rPr>
        <mc:AlternateContent>
          <mc:Choice Requires="wps">
            <w:drawing>
              <wp:anchor distT="0" distB="0" distL="114300" distR="114300" simplePos="0" relativeHeight="251658306" behindDoc="0" locked="0" layoutInCell="1" allowOverlap="1" wp14:anchorId="00DBDCD0" wp14:editId="0DB2C7BF">
                <wp:simplePos x="0" y="0"/>
                <wp:positionH relativeFrom="column">
                  <wp:posOffset>0</wp:posOffset>
                </wp:positionH>
                <wp:positionV relativeFrom="paragraph">
                  <wp:posOffset>0</wp:posOffset>
                </wp:positionV>
                <wp:extent cx="123825" cy="133350"/>
                <wp:effectExtent l="0" t="0" r="28575" b="19050"/>
                <wp:wrapNone/>
                <wp:docPr id="80" name="Rectangle 7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A8115AA">
              <v:rect id="Rectangle 80" style="position:absolute;margin-left:0;margin-top:0;width:9.75pt;height:1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9776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3A576876">
        <w:t xml:space="preserve">Alert public to </w:t>
      </w:r>
      <w:r w:rsidR="0FD501C0">
        <w:t xml:space="preserve">DMS </w:t>
      </w:r>
      <w:r w:rsidR="3A576876">
        <w:t>closing and next steps.</w:t>
      </w:r>
    </w:p>
    <w:p w14:paraId="3847BF46" w14:textId="3381A07F" w:rsidR="001C3E89" w:rsidRDefault="001C3E89" w:rsidP="00B12579">
      <w:pPr>
        <w:pStyle w:val="NoSpacing"/>
      </w:pPr>
    </w:p>
    <w:p w14:paraId="0EF6E73B" w14:textId="2078E06E" w:rsidR="001C3E89" w:rsidRDefault="008C7C89" w:rsidP="008C7C89">
      <w:pPr>
        <w:pStyle w:val="NoSpacing"/>
        <w:ind w:firstLine="720"/>
      </w:pPr>
      <w:r>
        <w:rPr>
          <w:noProof/>
        </w:rPr>
        <mc:AlternateContent>
          <mc:Choice Requires="wps">
            <w:drawing>
              <wp:anchor distT="0" distB="0" distL="114300" distR="114300" simplePos="0" relativeHeight="251658307" behindDoc="0" locked="0" layoutInCell="1" allowOverlap="1" wp14:anchorId="4CF032A2" wp14:editId="35D351E2">
                <wp:simplePos x="0" y="0"/>
                <wp:positionH relativeFrom="column">
                  <wp:posOffset>0</wp:posOffset>
                </wp:positionH>
                <wp:positionV relativeFrom="paragraph">
                  <wp:posOffset>-635</wp:posOffset>
                </wp:positionV>
                <wp:extent cx="123825" cy="133350"/>
                <wp:effectExtent l="0" t="0" r="28575" b="19050"/>
                <wp:wrapNone/>
                <wp:docPr id="81" name="Rectangle 7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E59D71A">
              <v:rect id="Rectangle 81" style="position:absolute;margin-left:0;margin-top:-.05pt;width:9.75pt;height:1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7FA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 xml:space="preserve">Close </w:t>
      </w:r>
      <w:r w:rsidR="0FD501C0">
        <w:t xml:space="preserve">DMS and </w:t>
      </w:r>
      <w:r w:rsidR="3A576876">
        <w:t xml:space="preserve">return </w:t>
      </w:r>
      <w:r w:rsidR="0FD501C0">
        <w:t xml:space="preserve">property </w:t>
      </w:r>
      <w:r w:rsidR="3A576876">
        <w:t>to owner.</w:t>
      </w:r>
    </w:p>
    <w:p w14:paraId="601A5784" w14:textId="6D9C4E3F" w:rsidR="001C3E89" w:rsidRDefault="001C3E89" w:rsidP="00B12579">
      <w:pPr>
        <w:pStyle w:val="NoSpacing"/>
      </w:pPr>
    </w:p>
    <w:p w14:paraId="2072CB4A" w14:textId="1140FEA1" w:rsidR="001C3E89" w:rsidRDefault="008C7C89" w:rsidP="00F47AE9">
      <w:pPr>
        <w:pStyle w:val="NoSpacing"/>
        <w:ind w:left="720"/>
      </w:pPr>
      <w:r>
        <w:rPr>
          <w:noProof/>
        </w:rPr>
        <mc:AlternateContent>
          <mc:Choice Requires="wps">
            <w:drawing>
              <wp:anchor distT="0" distB="0" distL="114300" distR="114300" simplePos="0" relativeHeight="251658308" behindDoc="0" locked="0" layoutInCell="1" allowOverlap="1" wp14:anchorId="18514256" wp14:editId="006A92BF">
                <wp:simplePos x="0" y="0"/>
                <wp:positionH relativeFrom="column">
                  <wp:posOffset>0</wp:posOffset>
                </wp:positionH>
                <wp:positionV relativeFrom="paragraph">
                  <wp:posOffset>-635</wp:posOffset>
                </wp:positionV>
                <wp:extent cx="123825" cy="133350"/>
                <wp:effectExtent l="0" t="0" r="28575" b="19050"/>
                <wp:wrapNone/>
                <wp:docPr id="82" name="Rectangle 7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9E4CC57">
              <v:rect id="Rectangle 82" style="position:absolute;margin-left:0;margin-top:-.05pt;width:9.75pt;height:1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E19F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 xml:space="preserve">Collect all </w:t>
      </w:r>
      <w:r w:rsidR="0FD501C0">
        <w:t xml:space="preserve">DMS </w:t>
      </w:r>
      <w:r w:rsidR="3A576876">
        <w:t xml:space="preserve">data, complete required forms, </w:t>
      </w:r>
      <w:r w:rsidR="0FD501C0">
        <w:t xml:space="preserve">and </w:t>
      </w:r>
      <w:r w:rsidR="3A576876">
        <w:t>apply for reimbursement</w:t>
      </w:r>
      <w:r w:rsidR="4A1C4A6A">
        <w:t xml:space="preserve"> through FEMA Public Assistance Portal, if applicable.</w:t>
      </w:r>
    </w:p>
    <w:p w14:paraId="702AB4C1" w14:textId="31654826" w:rsidR="001C3E89" w:rsidRDefault="001C3E89" w:rsidP="00B12579">
      <w:pPr>
        <w:pStyle w:val="NoSpacing"/>
      </w:pPr>
    </w:p>
    <w:p w14:paraId="158DB359" w14:textId="7A1AD20A" w:rsidR="001C3E89" w:rsidRDefault="008C7C89" w:rsidP="00F47AE9">
      <w:pPr>
        <w:pStyle w:val="NoSpacing"/>
        <w:ind w:left="720" w:hanging="720"/>
      </w:pPr>
      <w:r>
        <w:rPr>
          <w:noProof/>
        </w:rPr>
        <mc:AlternateContent>
          <mc:Choice Requires="wps">
            <w:drawing>
              <wp:inline distT="0" distB="0" distL="114300" distR="114300" wp14:anchorId="541F1C2D" wp14:editId="04F0FB9E">
                <wp:extent cx="123825" cy="133350"/>
                <wp:effectExtent l="0" t="0" r="28575" b="19050"/>
                <wp:docPr id="1789571172" name="Rectangle 8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0FD433DD">
              <v:rect xmlns:o="urn:schemas-microsoft-com:office:office" xmlns:v="urn:schemas-microsoft-com:vml" id="Rectangle 82" style="position:absolute;margin-left:0;margin-top:-.05pt;width:9.75pt;height:1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E19F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tab/>
      </w:r>
      <w:r w:rsidR="20FC3449">
        <w:t>Con</w:t>
      </w:r>
      <w:r w:rsidR="3A576876">
        <w:t>duct After-Action Review</w:t>
      </w:r>
      <w:r w:rsidR="4D617307">
        <w:t xml:space="preserve"> (AAR)</w:t>
      </w:r>
      <w:r w:rsidR="60D8FA63">
        <w:t xml:space="preserve"> meeting </w:t>
      </w:r>
      <w:r w:rsidR="1A461E7E">
        <w:t>to develop After</w:t>
      </w:r>
      <w:r w:rsidR="756B78D3">
        <w:t>-</w:t>
      </w:r>
      <w:r w:rsidR="1A461E7E">
        <w:t>Action Report and Improvement Plan</w:t>
      </w:r>
      <w:r w:rsidR="3A576876">
        <w:t>.</w:t>
      </w:r>
    </w:p>
    <w:p w14:paraId="41F235D1" w14:textId="04075BE9" w:rsidR="001C3E89" w:rsidRDefault="001C3E89" w:rsidP="00B12579">
      <w:pPr>
        <w:pStyle w:val="NoSpacing"/>
      </w:pPr>
    </w:p>
    <w:p w14:paraId="295DA9FA" w14:textId="21EE0961" w:rsidR="001C3E89" w:rsidRDefault="008C7C89" w:rsidP="008C7C89">
      <w:pPr>
        <w:pStyle w:val="NoSpacing"/>
        <w:ind w:firstLine="720"/>
      </w:pPr>
      <w:r>
        <w:rPr>
          <w:noProof/>
        </w:rPr>
        <mc:AlternateContent>
          <mc:Choice Requires="wps">
            <w:drawing>
              <wp:anchor distT="0" distB="0" distL="114300" distR="114300" simplePos="0" relativeHeight="251658309" behindDoc="0" locked="0" layoutInCell="1" allowOverlap="1" wp14:anchorId="1875479D" wp14:editId="6649001D">
                <wp:simplePos x="0" y="0"/>
                <wp:positionH relativeFrom="column">
                  <wp:posOffset>0</wp:posOffset>
                </wp:positionH>
                <wp:positionV relativeFrom="paragraph">
                  <wp:posOffset>-635</wp:posOffset>
                </wp:positionV>
                <wp:extent cx="123825" cy="133350"/>
                <wp:effectExtent l="0" t="0" r="28575" b="19050"/>
                <wp:wrapNone/>
                <wp:docPr id="84" name="Rectangle 8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2CF8218">
              <v:rect id="Rectangle 84" style="position:absolute;margin-left:0;margin-top:-.05pt;width:9.75pt;height:1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AAB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3A576876">
        <w:t xml:space="preserve">Update plans, </w:t>
      </w:r>
      <w:r w:rsidR="406AA545">
        <w:t>policies,</w:t>
      </w:r>
      <w:r w:rsidR="3A576876">
        <w:t xml:space="preserve"> and procedures</w:t>
      </w:r>
      <w:r w:rsidR="4D617307">
        <w:t xml:space="preserve"> based on lessons learned/best practices and AARs</w:t>
      </w:r>
      <w:r w:rsidR="3A576876">
        <w:t>.</w:t>
      </w:r>
    </w:p>
    <w:p w14:paraId="0406C2A1" w14:textId="77777777" w:rsidR="001C3E89" w:rsidRPr="001C3E89" w:rsidRDefault="001C3E89" w:rsidP="00B12579">
      <w:pPr>
        <w:pStyle w:val="NoSpacing"/>
      </w:pPr>
    </w:p>
    <w:p w14:paraId="3445BA62" w14:textId="720C0B2E" w:rsidR="00501C78" w:rsidRDefault="00501C78" w:rsidP="00B12579">
      <w:pPr>
        <w:pStyle w:val="NoSpacing"/>
      </w:pPr>
    </w:p>
    <w:p w14:paraId="059F5D8B" w14:textId="77777777" w:rsidR="008F4BDE" w:rsidRDefault="008F4BDE" w:rsidP="00B12579">
      <w:pPr>
        <w:pStyle w:val="NoSpacing"/>
      </w:pPr>
    </w:p>
    <w:p w14:paraId="0B963AF7" w14:textId="1DF52D84" w:rsidR="26BDF565" w:rsidRDefault="26BDF565" w:rsidP="26BDF565">
      <w:pPr>
        <w:pStyle w:val="NoSpacing"/>
      </w:pPr>
    </w:p>
    <w:p w14:paraId="77CA49C6" w14:textId="74D33937" w:rsidR="00993025" w:rsidRDefault="7662798E" w:rsidP="00E342FB">
      <w:pPr>
        <w:pStyle w:val="NoSpacing"/>
        <w:jc w:val="center"/>
        <w:rPr>
          <w:b/>
          <w:bCs/>
          <w:u w:val="single"/>
        </w:rPr>
      </w:pPr>
      <w:r w:rsidRPr="26BDF565">
        <w:rPr>
          <w:b/>
          <w:bCs/>
          <w:u w:val="single"/>
        </w:rPr>
        <w:t>DISASTER DEBRIS MANAGEMENT MONITORING</w:t>
      </w:r>
    </w:p>
    <w:p w14:paraId="7F11F387" w14:textId="6EB87894" w:rsidR="00993025" w:rsidRDefault="00993025" w:rsidP="00993025">
      <w:pPr>
        <w:pStyle w:val="NoSpacing"/>
        <w:jc w:val="center"/>
        <w:rPr>
          <w:b/>
          <w:bCs/>
          <w:u w:val="single"/>
        </w:rPr>
      </w:pPr>
    </w:p>
    <w:p w14:paraId="35F6AD64" w14:textId="672AB1A3" w:rsidR="00993025" w:rsidRDefault="00993025" w:rsidP="00993025">
      <w:pPr>
        <w:pStyle w:val="NoSpacing"/>
      </w:pPr>
      <w:r>
        <w:t xml:space="preserve">Debris monitoring is the responsibility of the community.  Communities must monitor debris removal operations </w:t>
      </w:r>
      <w:r w:rsidR="0060022C">
        <w:t>to</w:t>
      </w:r>
      <w:r>
        <w:t xml:space="preserve"> document eligible quantities and reasonable expenses to ensure work is eligible for Public Assistance grant funding.  To ensure that debris monitoring is completed adequately, MEMA has established a statewide contract for disaster debris monitoring and management services that may be accessed by all municipalities. </w:t>
      </w:r>
      <w:hyperlink r:id="rId18" w:history="1">
        <w:r w:rsidRPr="00FB7688">
          <w:rPr>
            <w:rStyle w:val="Hyperlink"/>
          </w:rPr>
          <w:t>https://www.commbuys.com/bso/</w:t>
        </w:r>
      </w:hyperlink>
    </w:p>
    <w:p w14:paraId="621D380A" w14:textId="3128686F" w:rsidR="00993025" w:rsidRDefault="00993025" w:rsidP="00993025">
      <w:pPr>
        <w:pStyle w:val="NoSpacing"/>
      </w:pPr>
    </w:p>
    <w:p w14:paraId="763B44E9" w14:textId="718ACFDC" w:rsidR="00993025" w:rsidRDefault="00993025" w:rsidP="00993025">
      <w:pPr>
        <w:pStyle w:val="NoSpacing"/>
        <w:rPr>
          <w:b/>
          <w:bCs/>
          <w:u w:val="single"/>
        </w:rPr>
      </w:pPr>
      <w:r>
        <w:rPr>
          <w:b/>
          <w:bCs/>
          <w:u w:val="single"/>
        </w:rPr>
        <w:t>Debris Monitoring Checklist</w:t>
      </w:r>
    </w:p>
    <w:p w14:paraId="75552F04" w14:textId="04882DE6" w:rsidR="00993025" w:rsidRDefault="00993025" w:rsidP="00993025">
      <w:pPr>
        <w:pStyle w:val="NoSpacing"/>
      </w:pPr>
    </w:p>
    <w:p w14:paraId="35084192" w14:textId="4901239A" w:rsidR="00AE03C3" w:rsidRDefault="001F0A96" w:rsidP="00AE03C3">
      <w:pPr>
        <w:pStyle w:val="NoSpacing"/>
        <w:ind w:firstLine="720"/>
        <w:rPr>
          <w:noProof/>
        </w:rPr>
      </w:pPr>
      <w:r>
        <w:rPr>
          <w:noProof/>
        </w:rPr>
        <mc:AlternateContent>
          <mc:Choice Requires="wps">
            <w:drawing>
              <wp:anchor distT="0" distB="0" distL="114300" distR="114300" simplePos="0" relativeHeight="251658318" behindDoc="0" locked="0" layoutInCell="1" allowOverlap="1" wp14:anchorId="7883C43E" wp14:editId="60D00D2E">
                <wp:simplePos x="0" y="0"/>
                <wp:positionH relativeFrom="margin">
                  <wp:align>left</wp:align>
                </wp:positionH>
                <wp:positionV relativeFrom="paragraph">
                  <wp:posOffset>9525</wp:posOffset>
                </wp:positionV>
                <wp:extent cx="123825" cy="133350"/>
                <wp:effectExtent l="0" t="0" r="28575" b="19050"/>
                <wp:wrapNone/>
                <wp:docPr id="39" name="Rectangle 8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FF25135">
              <v:rect id="Rectangle 39" style="position:absolute;margin-left:0;margin-top:.75pt;width:9.75pt;height:10.5pt;z-index:251839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6E79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0DE4CC5">
        <w:rPr>
          <w:noProof/>
        </w:rPr>
        <w:t>Id</w:t>
      </w:r>
      <w:r w:rsidR="00993025">
        <w:rPr>
          <w:noProof/>
        </w:rPr>
        <w:t>entify staff that will lead the monitoring operations</w:t>
      </w:r>
      <w:r w:rsidR="00AE03C3">
        <w:rPr>
          <w:noProof/>
        </w:rPr>
        <w:t xml:space="preserve"> (force account   </w:t>
      </w:r>
    </w:p>
    <w:p w14:paraId="54036A4E" w14:textId="03F20A81" w:rsidR="00993025" w:rsidRDefault="00AE03C3" w:rsidP="00AE03C3">
      <w:pPr>
        <w:pStyle w:val="NoSpacing"/>
        <w:ind w:firstLine="720"/>
        <w:rPr>
          <w:noProof/>
        </w:rPr>
      </w:pPr>
      <w:r>
        <w:rPr>
          <w:noProof/>
        </w:rPr>
        <w:t>labor/contractors).</w:t>
      </w:r>
    </w:p>
    <w:p w14:paraId="215ADDCB" w14:textId="05CD93A5" w:rsidR="00993025" w:rsidRDefault="00993025" w:rsidP="00993025">
      <w:pPr>
        <w:pStyle w:val="NoSpacing"/>
        <w:rPr>
          <w:noProof/>
        </w:rPr>
      </w:pPr>
      <w:r>
        <w:rPr>
          <w:noProof/>
        </w:rPr>
        <w:tab/>
      </w:r>
    </w:p>
    <w:p w14:paraId="3D0B5CA4" w14:textId="158D9998" w:rsidR="00D16B99" w:rsidRDefault="001F0A96" w:rsidP="0060022C">
      <w:pPr>
        <w:pStyle w:val="NoSpacing"/>
        <w:ind w:firstLine="720"/>
        <w:rPr>
          <w:noProof/>
        </w:rPr>
      </w:pPr>
      <w:r>
        <w:rPr>
          <w:noProof/>
        </w:rPr>
        <mc:AlternateContent>
          <mc:Choice Requires="wps">
            <w:drawing>
              <wp:anchor distT="0" distB="0" distL="114300" distR="114300" simplePos="0" relativeHeight="251658319" behindDoc="0" locked="0" layoutInCell="1" allowOverlap="1" wp14:anchorId="73482C5D" wp14:editId="17BD6490">
                <wp:simplePos x="0" y="0"/>
                <wp:positionH relativeFrom="margin">
                  <wp:align>left</wp:align>
                </wp:positionH>
                <wp:positionV relativeFrom="paragraph">
                  <wp:posOffset>12065</wp:posOffset>
                </wp:positionV>
                <wp:extent cx="123825" cy="133350"/>
                <wp:effectExtent l="0" t="0" r="28575" b="19050"/>
                <wp:wrapNone/>
                <wp:docPr id="43" name="Rectangle 8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532976B">
              <v:rect id="Rectangle 43" style="position:absolute;margin-left:0;margin-top:.95pt;width:9.75pt;height:10.5pt;z-index:251841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9AFE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">
                <w10:wrap anchorx="margin"/>
              </v:rect>
            </w:pict>
          </mc:Fallback>
        </mc:AlternateContent>
      </w:r>
      <w:r w:rsidR="08F9457B">
        <w:rPr>
          <w:noProof/>
        </w:rPr>
        <w:t xml:space="preserve">Identify how </w:t>
      </w:r>
      <w:r w:rsidR="2DA9C7A1">
        <w:rPr>
          <w:noProof/>
        </w:rPr>
        <w:t>staff</w:t>
      </w:r>
      <w:r w:rsidR="08F9457B">
        <w:rPr>
          <w:noProof/>
        </w:rPr>
        <w:t xml:space="preserve"> will be trained for the monitoring operations.</w:t>
      </w:r>
    </w:p>
    <w:p w14:paraId="7764F5F3" w14:textId="3AFB4CCC" w:rsidR="00D16B99" w:rsidRDefault="00D16B99" w:rsidP="00993025">
      <w:pPr>
        <w:pStyle w:val="NoSpacing"/>
        <w:rPr>
          <w:noProof/>
        </w:rPr>
      </w:pPr>
    </w:p>
    <w:p w14:paraId="0D8BAE53" w14:textId="55B42EA5" w:rsidR="00993025" w:rsidRDefault="001F0A96" w:rsidP="00AE03C3">
      <w:pPr>
        <w:pStyle w:val="NoSpacing"/>
        <w:ind w:left="720" w:firstLine="45"/>
        <w:rPr>
          <w:noProof/>
        </w:rPr>
      </w:pPr>
      <w:r>
        <w:rPr>
          <w:noProof/>
        </w:rPr>
        <mc:AlternateContent>
          <mc:Choice Requires="wps">
            <w:drawing>
              <wp:anchor distT="0" distB="0" distL="114300" distR="114300" simplePos="0" relativeHeight="251658320" behindDoc="0" locked="0" layoutInCell="1" allowOverlap="1" wp14:anchorId="53888BA5" wp14:editId="74FB557D">
                <wp:simplePos x="0" y="0"/>
                <wp:positionH relativeFrom="margin">
                  <wp:align>left</wp:align>
                </wp:positionH>
                <wp:positionV relativeFrom="paragraph">
                  <wp:posOffset>13970</wp:posOffset>
                </wp:positionV>
                <wp:extent cx="123825" cy="133350"/>
                <wp:effectExtent l="0" t="0" r="28575" b="19050"/>
                <wp:wrapNone/>
                <wp:docPr id="93" name="Rectangle 8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198A41D">
              <v:rect id="Rectangle 93" style="position:absolute;margin-left:0;margin-top:1.1pt;width:9.75pt;height:10.5pt;z-index:251843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7774E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">
                <w10:wrap anchorx="margin"/>
              </v:rect>
            </w:pict>
          </mc:Fallback>
        </mc:AlternateContent>
      </w:r>
      <w:r w:rsidR="00D16B99">
        <w:rPr>
          <w:noProof/>
        </w:rPr>
        <w:t>If contractors are used,  the contract must be awarded to a contractor who has no vested interest in the debris removal contract or contractor.</w:t>
      </w:r>
    </w:p>
    <w:p w14:paraId="4CF0D0DF" w14:textId="1B66BCCB" w:rsidR="00D16B99" w:rsidRDefault="00D16B99" w:rsidP="00993025">
      <w:pPr>
        <w:pStyle w:val="NoSpacing"/>
        <w:rPr>
          <w:noProof/>
        </w:rPr>
      </w:pPr>
    </w:p>
    <w:p w14:paraId="158630F7" w14:textId="500A9A71" w:rsidR="00D16B99" w:rsidRDefault="001F0A96" w:rsidP="00AE03C3">
      <w:pPr>
        <w:pStyle w:val="NoSpacing"/>
        <w:ind w:left="720"/>
        <w:rPr>
          <w:noProof/>
        </w:rPr>
      </w:pPr>
      <w:r>
        <w:rPr>
          <w:noProof/>
        </w:rPr>
        <mc:AlternateContent>
          <mc:Choice Requires="wps">
            <w:drawing>
              <wp:anchor distT="0" distB="0" distL="114300" distR="114300" simplePos="0" relativeHeight="251658321" behindDoc="0" locked="0" layoutInCell="1" allowOverlap="1" wp14:anchorId="4D38B897" wp14:editId="31728867">
                <wp:simplePos x="0" y="0"/>
                <wp:positionH relativeFrom="margin">
                  <wp:align>left</wp:align>
                </wp:positionH>
                <wp:positionV relativeFrom="paragraph">
                  <wp:posOffset>6985</wp:posOffset>
                </wp:positionV>
                <wp:extent cx="123825" cy="133350"/>
                <wp:effectExtent l="0" t="0" r="28575" b="19050"/>
                <wp:wrapNone/>
                <wp:docPr id="94" name="Rectangle 8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4294127">
              <v:rect id="Rectangle 94" style="position:absolute;margin-left:0;margin-top:.55pt;width:9.75pt;height:10.5pt;z-index:251845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55AD6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">
                <w10:wrap anchorx="margin"/>
              </v:rect>
            </w:pict>
          </mc:Fallback>
        </mc:AlternateContent>
      </w:r>
      <w:r w:rsidR="00D16B99">
        <w:rPr>
          <w:noProof/>
        </w:rPr>
        <w:t>Establish a record management system to be implemented for monitoring during the disaster event to include:</w:t>
      </w:r>
      <w:r w:rsidR="760DF79D" w:rsidRPr="691A97B8">
        <w:rPr>
          <w:noProof/>
        </w:rPr>
        <w:t xml:space="preserve"> see FEMA Debris Management Guide https:/www.fema.gov/sites/default/files/2020-07/fema_325_public-assistance-debris-mgmt-plan_Guide_6-1-2007.pd</w:t>
      </w:r>
      <w:r w:rsidR="088A765A" w:rsidRPr="691A97B8">
        <w:rPr>
          <w:noProof/>
        </w:rPr>
        <w:t xml:space="preserve">f   </w:t>
      </w:r>
    </w:p>
    <w:p w14:paraId="293D7966" w14:textId="6AF32198" w:rsidR="00D16B99" w:rsidRDefault="08F9457B" w:rsidP="26BDF565">
      <w:pPr>
        <w:pStyle w:val="NoSpacing"/>
        <w:numPr>
          <w:ilvl w:val="0"/>
          <w:numId w:val="4"/>
        </w:numPr>
        <w:rPr>
          <w:noProof/>
        </w:rPr>
      </w:pPr>
      <w:r>
        <w:rPr>
          <w:noProof/>
        </w:rPr>
        <w:t>Labor</w:t>
      </w:r>
      <w:r w:rsidR="5DA20E21">
        <w:rPr>
          <w:noProof/>
        </w:rPr>
        <w:t xml:space="preserve">, benefit and </w:t>
      </w:r>
      <w:r>
        <w:rPr>
          <w:noProof/>
        </w:rPr>
        <w:t>equipment rates</w:t>
      </w:r>
    </w:p>
    <w:p w14:paraId="2FB514EA" w14:textId="5BD127F9" w:rsidR="00D16B99" w:rsidRDefault="08F9457B" w:rsidP="26BDF565">
      <w:pPr>
        <w:pStyle w:val="NoSpacing"/>
        <w:numPr>
          <w:ilvl w:val="0"/>
          <w:numId w:val="4"/>
        </w:numPr>
        <w:rPr>
          <w:noProof/>
        </w:rPr>
      </w:pPr>
      <w:r>
        <w:rPr>
          <w:noProof/>
        </w:rPr>
        <w:t>Personnel pay policy</w:t>
      </w:r>
    </w:p>
    <w:p w14:paraId="15FAA320" w14:textId="01F75DB2" w:rsidR="00D16B99" w:rsidRDefault="08F9457B" w:rsidP="26BDF565">
      <w:pPr>
        <w:pStyle w:val="NoSpacing"/>
        <w:numPr>
          <w:ilvl w:val="0"/>
          <w:numId w:val="4"/>
        </w:numPr>
        <w:rPr>
          <w:noProof/>
        </w:rPr>
      </w:pPr>
      <w:r>
        <w:rPr>
          <w:noProof/>
        </w:rPr>
        <w:t>Invoices</w:t>
      </w:r>
    </w:p>
    <w:p w14:paraId="02C3E418" w14:textId="1940A9FC" w:rsidR="00D16B99" w:rsidRDefault="08F9457B" w:rsidP="26BDF565">
      <w:pPr>
        <w:pStyle w:val="NoSpacing"/>
        <w:numPr>
          <w:ilvl w:val="0"/>
          <w:numId w:val="4"/>
        </w:numPr>
        <w:rPr>
          <w:noProof/>
        </w:rPr>
      </w:pPr>
      <w:r>
        <w:rPr>
          <w:noProof/>
        </w:rPr>
        <w:t>Load tickets</w:t>
      </w:r>
      <w:r w:rsidR="591E4EF3">
        <w:rPr>
          <w:noProof/>
        </w:rPr>
        <w:t xml:space="preserve"> and load ticket summaries</w:t>
      </w:r>
    </w:p>
    <w:p w14:paraId="535ABF37" w14:textId="1E7BDECC" w:rsidR="00D16B99" w:rsidRDefault="08F9457B" w:rsidP="26BDF565">
      <w:pPr>
        <w:pStyle w:val="NoSpacing"/>
        <w:numPr>
          <w:ilvl w:val="0"/>
          <w:numId w:val="4"/>
        </w:numPr>
        <w:rPr>
          <w:noProof/>
        </w:rPr>
      </w:pPr>
      <w:r>
        <w:rPr>
          <w:noProof/>
        </w:rPr>
        <w:t>All other field documentation that may be required for eligibility considerations</w:t>
      </w:r>
    </w:p>
    <w:p w14:paraId="7AA95879" w14:textId="111F024B" w:rsidR="00D16B99" w:rsidRDefault="08F9457B" w:rsidP="26BDF565">
      <w:pPr>
        <w:pStyle w:val="NoSpacing"/>
        <w:numPr>
          <w:ilvl w:val="0"/>
          <w:numId w:val="4"/>
        </w:numPr>
        <w:rPr>
          <w:noProof/>
        </w:rPr>
      </w:pPr>
      <w:r w:rsidRPr="5AE5FEB0">
        <w:rPr>
          <w:noProof/>
        </w:rPr>
        <w:t>Staff to organize labor and equipment timesheets</w:t>
      </w:r>
    </w:p>
    <w:p w14:paraId="1DAEAE84" w14:textId="5169D0C0" w:rsidR="00D16B99" w:rsidRDefault="00D16B99" w:rsidP="00993025">
      <w:pPr>
        <w:pStyle w:val="NoSpacing"/>
        <w:rPr>
          <w:noProof/>
        </w:rPr>
      </w:pPr>
    </w:p>
    <w:p w14:paraId="0EB0F27B" w14:textId="11E7A413" w:rsidR="00D16B99" w:rsidRDefault="001F0A96" w:rsidP="00AE03C3">
      <w:pPr>
        <w:pStyle w:val="NoSpacing"/>
        <w:ind w:left="720"/>
        <w:rPr>
          <w:noProof/>
        </w:rPr>
      </w:pPr>
      <w:r>
        <w:rPr>
          <w:noProof/>
        </w:rPr>
        <mc:AlternateContent>
          <mc:Choice Requires="wps">
            <w:drawing>
              <wp:anchor distT="0" distB="0" distL="114300" distR="114300" simplePos="0" relativeHeight="251658322" behindDoc="0" locked="0" layoutInCell="1" allowOverlap="1" wp14:anchorId="7E8E1968" wp14:editId="1CA18C60">
                <wp:simplePos x="0" y="0"/>
                <wp:positionH relativeFrom="margin">
                  <wp:align>left</wp:align>
                </wp:positionH>
                <wp:positionV relativeFrom="paragraph">
                  <wp:posOffset>9525</wp:posOffset>
                </wp:positionV>
                <wp:extent cx="123825" cy="133350"/>
                <wp:effectExtent l="0" t="0" r="28575" b="19050"/>
                <wp:wrapNone/>
                <wp:docPr id="95" name="Rectangle 8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6D657CA">
              <v:rect id="Rectangle 95" style="position:absolute;margin-left:0;margin-top:.75pt;width:9.75pt;height:10.5pt;z-index:251847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2159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">
                <w10:wrap anchorx="margin"/>
              </v:rect>
            </w:pict>
          </mc:Fallback>
        </mc:AlternateContent>
      </w:r>
      <w:r w:rsidR="00D16B99">
        <w:rPr>
          <w:noProof/>
        </w:rPr>
        <w:t>Position debris monitors at each point of the operations so the eligible scope of work can be properly documented</w:t>
      </w:r>
      <w:r w:rsidR="00AE03C3">
        <w:rPr>
          <w:noProof/>
        </w:rPr>
        <w:t xml:space="preserve"> (collection, DMS, final disposition).</w:t>
      </w:r>
    </w:p>
    <w:p w14:paraId="637E18CF" w14:textId="6DC06997" w:rsidR="00D16B99" w:rsidRDefault="00D16B99" w:rsidP="00993025">
      <w:pPr>
        <w:pStyle w:val="NoSpacing"/>
        <w:rPr>
          <w:noProof/>
        </w:rPr>
      </w:pPr>
      <w:r>
        <w:rPr>
          <w:noProof/>
        </w:rPr>
        <w:tab/>
      </w:r>
    </w:p>
    <w:p w14:paraId="1FB76FA2" w14:textId="510461B1" w:rsidR="00D16B99" w:rsidRDefault="001F0A96" w:rsidP="00AE03C3">
      <w:pPr>
        <w:pStyle w:val="NoSpacing"/>
        <w:ind w:left="720"/>
        <w:rPr>
          <w:noProof/>
        </w:rPr>
      </w:pPr>
      <w:r>
        <w:rPr>
          <w:noProof/>
        </w:rPr>
        <mc:AlternateContent>
          <mc:Choice Requires="wps">
            <w:drawing>
              <wp:anchor distT="0" distB="0" distL="114300" distR="114300" simplePos="0" relativeHeight="251658323" behindDoc="0" locked="0" layoutInCell="1" allowOverlap="1" wp14:anchorId="3133B826" wp14:editId="739EA944">
                <wp:simplePos x="0" y="0"/>
                <wp:positionH relativeFrom="margin">
                  <wp:align>left</wp:align>
                </wp:positionH>
                <wp:positionV relativeFrom="paragraph">
                  <wp:posOffset>8890</wp:posOffset>
                </wp:positionV>
                <wp:extent cx="123825" cy="133350"/>
                <wp:effectExtent l="0" t="0" r="28575" b="19050"/>
                <wp:wrapNone/>
                <wp:docPr id="96" name="Rectangle 8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C461097">
              <v:rect id="Rectangle 96" style="position:absolute;margin-left:0;margin-top:.7pt;width:9.75pt;height:10.5pt;z-index:251849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2f528f" strokeweight="1pt" w14:anchorId="02A92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">
                <w10:wrap anchorx="margin"/>
              </v:rect>
            </w:pict>
          </mc:Fallback>
        </mc:AlternateContent>
      </w:r>
      <w:r w:rsidR="08F9457B">
        <w:rPr>
          <w:noProof/>
        </w:rPr>
        <w:t>Establish a load ticket system to track the debris from the original collection point to the DMS/final disposition</w:t>
      </w:r>
      <w:r w:rsidR="4EFC0C04" w:rsidRPr="3EFFABD2">
        <w:rPr>
          <w:noProof/>
        </w:rPr>
        <w:t xml:space="preserve"> </w:t>
      </w:r>
      <w:hyperlink r:id="rId19">
        <w:r w:rsidR="4EFC0C04" w:rsidRPr="3EFFABD2">
          <w:rPr>
            <w:rStyle w:val="Hyperlink"/>
            <w:noProof/>
          </w:rPr>
          <w:t>https://www.mass.gov/doc/sample-load-ticket/download</w:t>
        </w:r>
      </w:hyperlink>
    </w:p>
    <w:p w14:paraId="54CBD7F6" w14:textId="2B28CE29" w:rsidR="00E342FB" w:rsidRDefault="00E342FB" w:rsidP="00993025">
      <w:pPr>
        <w:pStyle w:val="NoSpacing"/>
        <w:rPr>
          <w:noProof/>
        </w:rPr>
      </w:pPr>
    </w:p>
    <w:p w14:paraId="5779D3E9" w14:textId="28D08725" w:rsidR="00E342FB" w:rsidRDefault="001F0A96" w:rsidP="00AE03C3">
      <w:pPr>
        <w:pStyle w:val="NoSpacing"/>
        <w:ind w:firstLine="720"/>
        <w:rPr>
          <w:noProof/>
        </w:rPr>
      </w:pPr>
      <w:r>
        <w:rPr>
          <w:noProof/>
        </w:rPr>
        <mc:AlternateContent>
          <mc:Choice Requires="wps">
            <w:drawing>
              <wp:anchor distT="0" distB="0" distL="114300" distR="114300" simplePos="0" relativeHeight="251658324" behindDoc="0" locked="0" layoutInCell="1" allowOverlap="1" wp14:anchorId="62DD7094" wp14:editId="6434CB4F">
                <wp:simplePos x="0" y="0"/>
                <wp:positionH relativeFrom="column">
                  <wp:posOffset>0</wp:posOffset>
                </wp:positionH>
                <wp:positionV relativeFrom="paragraph">
                  <wp:posOffset>0</wp:posOffset>
                </wp:positionV>
                <wp:extent cx="123825" cy="133350"/>
                <wp:effectExtent l="0" t="0" r="28575" b="19050"/>
                <wp:wrapNone/>
                <wp:docPr id="97" name="Rectangle 8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FDFD8C7">
              <v:rect id="Rectangle 97" style="position:absolute;margin-left:0;margin-top:0;width:9.75pt;height:1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FA32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E342FB">
        <w:rPr>
          <w:noProof/>
        </w:rPr>
        <w:t>Certify trucks using the following list of requirements:</w:t>
      </w:r>
    </w:p>
    <w:p w14:paraId="660CA0C4" w14:textId="6DA7A3FA" w:rsidR="00E342FB" w:rsidRDefault="0466D43C" w:rsidP="26BDF565">
      <w:pPr>
        <w:pStyle w:val="NoSpacing"/>
        <w:numPr>
          <w:ilvl w:val="0"/>
          <w:numId w:val="2"/>
        </w:numPr>
        <w:rPr>
          <w:noProof/>
        </w:rPr>
      </w:pPr>
      <w:r>
        <w:rPr>
          <w:noProof/>
        </w:rPr>
        <w:t>Size of hauling bed in cubic yards</w:t>
      </w:r>
    </w:p>
    <w:p w14:paraId="7502D614" w14:textId="534A9884" w:rsidR="00E342FB" w:rsidRDefault="0466D43C" w:rsidP="26BDF565">
      <w:pPr>
        <w:pStyle w:val="NoSpacing"/>
        <w:numPr>
          <w:ilvl w:val="0"/>
          <w:numId w:val="2"/>
        </w:numPr>
        <w:rPr>
          <w:noProof/>
        </w:rPr>
      </w:pPr>
      <w:r>
        <w:rPr>
          <w:noProof/>
        </w:rPr>
        <w:t>License plate number</w:t>
      </w:r>
    </w:p>
    <w:p w14:paraId="73566318" w14:textId="6FC9F2F7" w:rsidR="00E342FB" w:rsidRDefault="0466D43C" w:rsidP="26BDF565">
      <w:pPr>
        <w:pStyle w:val="NoSpacing"/>
        <w:numPr>
          <w:ilvl w:val="0"/>
          <w:numId w:val="2"/>
        </w:numPr>
        <w:rPr>
          <w:noProof/>
        </w:rPr>
      </w:pPr>
      <w:r>
        <w:rPr>
          <w:noProof/>
        </w:rPr>
        <w:t>Truck identification number assigned by the owner</w:t>
      </w:r>
    </w:p>
    <w:p w14:paraId="3890EA3B" w14:textId="317AE6F7" w:rsidR="00E342FB" w:rsidRDefault="0466D43C" w:rsidP="26BDF565">
      <w:pPr>
        <w:pStyle w:val="NoSpacing"/>
        <w:numPr>
          <w:ilvl w:val="0"/>
          <w:numId w:val="2"/>
        </w:numPr>
        <w:rPr>
          <w:noProof/>
        </w:rPr>
      </w:pPr>
      <w:r>
        <w:rPr>
          <w:noProof/>
        </w:rPr>
        <w:t>Short physical description of the truck</w:t>
      </w:r>
    </w:p>
    <w:p w14:paraId="030DE1CA" w14:textId="469BC48B" w:rsidR="00D16B99" w:rsidRDefault="00D16B99" w:rsidP="00993025">
      <w:pPr>
        <w:pStyle w:val="NoSpacing"/>
        <w:rPr>
          <w:noProof/>
        </w:rPr>
      </w:pPr>
    </w:p>
    <w:p w14:paraId="60CFF13F" w14:textId="62CFF880" w:rsidR="00D16B99" w:rsidRDefault="001F0A96" w:rsidP="00AE03C3">
      <w:pPr>
        <w:pStyle w:val="NoSpacing"/>
        <w:ind w:firstLine="720"/>
        <w:rPr>
          <w:noProof/>
        </w:rPr>
      </w:pPr>
      <w:r>
        <w:rPr>
          <w:noProof/>
        </w:rPr>
        <mc:AlternateContent>
          <mc:Choice Requires="wps">
            <w:drawing>
              <wp:anchor distT="0" distB="0" distL="114300" distR="114300" simplePos="0" relativeHeight="251658325" behindDoc="0" locked="0" layoutInCell="1" allowOverlap="1" wp14:anchorId="5F7D42E1" wp14:editId="637B9FA8">
                <wp:simplePos x="0" y="0"/>
                <wp:positionH relativeFrom="column">
                  <wp:posOffset>0</wp:posOffset>
                </wp:positionH>
                <wp:positionV relativeFrom="paragraph">
                  <wp:posOffset>-635</wp:posOffset>
                </wp:positionV>
                <wp:extent cx="123825" cy="133350"/>
                <wp:effectExtent l="0" t="0" r="28575" b="19050"/>
                <wp:wrapNone/>
                <wp:docPr id="98" name="Rectangle 8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F90CA48">
              <v:rect id="Rectangle 98" style="position:absolute;margin-left:0;margin-top:-.05pt;width:9.75pt;height:1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78C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D16B99">
        <w:rPr>
          <w:noProof/>
        </w:rPr>
        <w:t>Require debris monitors to submit the following reports:</w:t>
      </w:r>
    </w:p>
    <w:p w14:paraId="3A73A3C3" w14:textId="36F61AE9" w:rsidR="00D16B99" w:rsidRDefault="08F9457B" w:rsidP="26BDF565">
      <w:pPr>
        <w:pStyle w:val="NoSpacing"/>
        <w:numPr>
          <w:ilvl w:val="0"/>
          <w:numId w:val="1"/>
        </w:numPr>
        <w:rPr>
          <w:noProof/>
        </w:rPr>
      </w:pPr>
      <w:r>
        <w:rPr>
          <w:noProof/>
        </w:rPr>
        <w:t>Debris collected from curbside and/or collection centers</w:t>
      </w:r>
    </w:p>
    <w:p w14:paraId="15B4FD3F" w14:textId="51474A31" w:rsidR="00D16B99" w:rsidRDefault="08F9457B" w:rsidP="26BDF565">
      <w:pPr>
        <w:pStyle w:val="NoSpacing"/>
        <w:numPr>
          <w:ilvl w:val="0"/>
          <w:numId w:val="1"/>
        </w:numPr>
        <w:rPr>
          <w:noProof/>
        </w:rPr>
      </w:pPr>
      <w:r>
        <w:rPr>
          <w:noProof/>
        </w:rPr>
        <w:t>Debris accepted at the DMS and/or final disposition</w:t>
      </w:r>
    </w:p>
    <w:p w14:paraId="713712EF" w14:textId="11C51870" w:rsidR="00D16B99" w:rsidRDefault="08F9457B" w:rsidP="26BDF565">
      <w:pPr>
        <w:pStyle w:val="NoSpacing"/>
        <w:numPr>
          <w:ilvl w:val="0"/>
          <w:numId w:val="1"/>
        </w:numPr>
        <w:rPr>
          <w:noProof/>
        </w:rPr>
      </w:pPr>
      <w:r>
        <w:rPr>
          <w:noProof/>
        </w:rPr>
        <w:t>Debris recycled/reduced at the DMS and taken to final disposition</w:t>
      </w:r>
    </w:p>
    <w:p w14:paraId="28807BA8" w14:textId="52FB67AC" w:rsidR="00D16B99" w:rsidRDefault="08F9457B" w:rsidP="26BDF565">
      <w:pPr>
        <w:pStyle w:val="NoSpacing"/>
        <w:numPr>
          <w:ilvl w:val="0"/>
          <w:numId w:val="1"/>
        </w:numPr>
        <w:rPr>
          <w:noProof/>
        </w:rPr>
      </w:pPr>
      <w:r>
        <w:rPr>
          <w:noProof/>
        </w:rPr>
        <w:t>Any operational or safety issues</w:t>
      </w:r>
    </w:p>
    <w:p w14:paraId="2DCF7038" w14:textId="527107D3" w:rsidR="3EFFABD2" w:rsidRDefault="3EFFABD2" w:rsidP="3EFFABD2">
      <w:pPr>
        <w:pStyle w:val="NoSpacing"/>
        <w:rPr>
          <w:noProof/>
        </w:rPr>
      </w:pPr>
    </w:p>
    <w:p w14:paraId="1EBCC51A" w14:textId="59B535DB" w:rsidR="005346DD" w:rsidRDefault="005346DD" w:rsidP="00993025">
      <w:pPr>
        <w:pStyle w:val="NoSpacing"/>
        <w:rPr>
          <w:b/>
          <w:bCs/>
          <w:noProof/>
          <w:u w:val="single"/>
        </w:rPr>
      </w:pPr>
      <w:r>
        <w:rPr>
          <w:b/>
          <w:bCs/>
          <w:noProof/>
          <w:u w:val="single"/>
        </w:rPr>
        <w:t>Debris Monitoring Duties and Responsibilities</w:t>
      </w:r>
    </w:p>
    <w:p w14:paraId="17DFEAF0" w14:textId="0444C937" w:rsidR="005346DD" w:rsidRDefault="005346DD" w:rsidP="00993025">
      <w:pPr>
        <w:pStyle w:val="NoSpacing"/>
        <w:rPr>
          <w:b/>
          <w:bCs/>
          <w:noProof/>
          <w:u w:val="single"/>
        </w:rPr>
      </w:pPr>
    </w:p>
    <w:p w14:paraId="5DE7F628" w14:textId="3039DE31" w:rsidR="005346DD" w:rsidRDefault="001F0A96" w:rsidP="00AE03C3">
      <w:pPr>
        <w:pStyle w:val="NoSpacing"/>
        <w:ind w:firstLine="720"/>
        <w:rPr>
          <w:noProof/>
        </w:rPr>
      </w:pPr>
      <w:r>
        <w:rPr>
          <w:noProof/>
        </w:rPr>
        <mc:AlternateContent>
          <mc:Choice Requires="wps">
            <w:drawing>
              <wp:anchor distT="0" distB="0" distL="114300" distR="114300" simplePos="0" relativeHeight="251658326" behindDoc="0" locked="0" layoutInCell="1" allowOverlap="1" wp14:anchorId="370DD53E" wp14:editId="28BA8464">
                <wp:simplePos x="0" y="0"/>
                <wp:positionH relativeFrom="column">
                  <wp:posOffset>0</wp:posOffset>
                </wp:positionH>
                <wp:positionV relativeFrom="paragraph">
                  <wp:posOffset>-635</wp:posOffset>
                </wp:positionV>
                <wp:extent cx="123825" cy="133350"/>
                <wp:effectExtent l="0" t="0" r="28575" b="19050"/>
                <wp:wrapNone/>
                <wp:docPr id="99" name="Rectangle 9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B28C562">
              <v:rect id="Rectangle 99" style="position:absolute;margin-left:0;margin-top:-.05pt;width:9.75pt;height:1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FAC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Be familiar with and maintain/implement all safety requirements.</w:t>
      </w:r>
      <w:r w:rsidR="00E342FB">
        <w:rPr>
          <w:noProof/>
        </w:rPr>
        <w:t xml:space="preserve"> </w:t>
      </w:r>
    </w:p>
    <w:p w14:paraId="6C1A6EEB" w14:textId="77777777" w:rsidR="00E342FB" w:rsidRDefault="00E342FB" w:rsidP="00993025">
      <w:pPr>
        <w:pStyle w:val="NoSpacing"/>
        <w:rPr>
          <w:noProof/>
        </w:rPr>
      </w:pPr>
    </w:p>
    <w:p w14:paraId="7B9F0449" w14:textId="60A5DCD0" w:rsidR="005346DD" w:rsidRDefault="001F0A96" w:rsidP="00AE03C3">
      <w:pPr>
        <w:pStyle w:val="NoSpacing"/>
        <w:ind w:firstLine="720"/>
        <w:rPr>
          <w:noProof/>
        </w:rPr>
      </w:pPr>
      <w:r>
        <w:rPr>
          <w:noProof/>
        </w:rPr>
        <mc:AlternateContent>
          <mc:Choice Requires="wps">
            <w:drawing>
              <wp:anchor distT="0" distB="0" distL="114300" distR="114300" simplePos="0" relativeHeight="251658327" behindDoc="0" locked="0" layoutInCell="1" allowOverlap="1" wp14:anchorId="561510F2" wp14:editId="0137F7A6">
                <wp:simplePos x="0" y="0"/>
                <wp:positionH relativeFrom="column">
                  <wp:posOffset>0</wp:posOffset>
                </wp:positionH>
                <wp:positionV relativeFrom="paragraph">
                  <wp:posOffset>-635</wp:posOffset>
                </wp:positionV>
                <wp:extent cx="123825" cy="133350"/>
                <wp:effectExtent l="0" t="0" r="28575" b="19050"/>
                <wp:wrapNone/>
                <wp:docPr id="100" name="Rectangle 9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5366B9F">
              <v:rect id="Rectangle 100" style="position:absolute;margin-left:0;margin-top:-.05pt;width:9.75pt;height:1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DA7C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Measure and certify truck capacities (recertify on a regular basis)</w:t>
      </w:r>
    </w:p>
    <w:p w14:paraId="19E9B09A" w14:textId="77777777" w:rsidR="00E342FB" w:rsidRDefault="00E342FB" w:rsidP="00993025">
      <w:pPr>
        <w:pStyle w:val="NoSpacing"/>
        <w:rPr>
          <w:noProof/>
        </w:rPr>
      </w:pPr>
    </w:p>
    <w:p w14:paraId="1C461E74" w14:textId="3D1B5944" w:rsidR="005346DD" w:rsidRDefault="001F0A96" w:rsidP="00AE03C3">
      <w:pPr>
        <w:pStyle w:val="NoSpacing"/>
        <w:ind w:left="720"/>
        <w:rPr>
          <w:noProof/>
        </w:rPr>
      </w:pPr>
      <w:r>
        <w:rPr>
          <w:noProof/>
        </w:rPr>
        <mc:AlternateContent>
          <mc:Choice Requires="wps">
            <w:drawing>
              <wp:anchor distT="0" distB="0" distL="114300" distR="114300" simplePos="0" relativeHeight="251658328" behindDoc="0" locked="0" layoutInCell="1" allowOverlap="1" wp14:anchorId="5D3C580C" wp14:editId="6F0AB619">
                <wp:simplePos x="0" y="0"/>
                <wp:positionH relativeFrom="column">
                  <wp:posOffset>0</wp:posOffset>
                </wp:positionH>
                <wp:positionV relativeFrom="paragraph">
                  <wp:posOffset>-635</wp:posOffset>
                </wp:positionV>
                <wp:extent cx="123825" cy="133350"/>
                <wp:effectExtent l="0" t="0" r="28575" b="19050"/>
                <wp:wrapNone/>
                <wp:docPr id="101" name="Rectangle 9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326C948">
              <v:rect id="Rectangle 101" style="position:absolute;margin-left:0;margin-top:-.05pt;width:9.75pt;height:1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7DA0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Take photographs of all trucks and trailers used in the debris operation to establish a baseline inventory of equipement.</w:t>
      </w:r>
    </w:p>
    <w:p w14:paraId="756223CB" w14:textId="77777777" w:rsidR="00E342FB" w:rsidRDefault="00E342FB" w:rsidP="00993025">
      <w:pPr>
        <w:pStyle w:val="NoSpacing"/>
        <w:rPr>
          <w:noProof/>
        </w:rPr>
      </w:pPr>
    </w:p>
    <w:p w14:paraId="25817DCC" w14:textId="7BA05427" w:rsidR="005346DD" w:rsidRDefault="001F0A96" w:rsidP="00AE03C3">
      <w:pPr>
        <w:pStyle w:val="NoSpacing"/>
        <w:ind w:firstLine="720"/>
        <w:rPr>
          <w:noProof/>
        </w:rPr>
      </w:pPr>
      <w:r>
        <w:rPr>
          <w:noProof/>
        </w:rPr>
        <mc:AlternateContent>
          <mc:Choice Requires="wps">
            <w:drawing>
              <wp:anchor distT="0" distB="0" distL="114300" distR="114300" simplePos="0" relativeHeight="251658329" behindDoc="0" locked="0" layoutInCell="1" allowOverlap="1" wp14:anchorId="50C96583" wp14:editId="59482A7B">
                <wp:simplePos x="0" y="0"/>
                <wp:positionH relativeFrom="column">
                  <wp:posOffset>0</wp:posOffset>
                </wp:positionH>
                <wp:positionV relativeFrom="paragraph">
                  <wp:posOffset>-635</wp:posOffset>
                </wp:positionV>
                <wp:extent cx="123825" cy="133350"/>
                <wp:effectExtent l="0" t="0" r="28575" b="19050"/>
                <wp:wrapNone/>
                <wp:docPr id="102" name="Rectangle 9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33CF679">
              <v:rect id="Rectangle 102" style="position:absolute;margin-left:0;margin-top:-.05pt;width:9.75pt;height:1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8D00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Make unannounced visits to all loading and disposal sites within an assigned area.</w:t>
      </w:r>
    </w:p>
    <w:p w14:paraId="241A1458" w14:textId="77777777" w:rsidR="00E342FB" w:rsidRDefault="00E342FB" w:rsidP="00993025">
      <w:pPr>
        <w:pStyle w:val="NoSpacing"/>
        <w:rPr>
          <w:noProof/>
        </w:rPr>
      </w:pPr>
    </w:p>
    <w:p w14:paraId="34981FC5" w14:textId="35A49207" w:rsidR="005346DD" w:rsidRDefault="001F0A96" w:rsidP="00AE03C3">
      <w:pPr>
        <w:pStyle w:val="NoSpacing"/>
        <w:ind w:firstLine="720"/>
        <w:rPr>
          <w:noProof/>
        </w:rPr>
      </w:pPr>
      <w:r>
        <w:rPr>
          <w:noProof/>
        </w:rPr>
        <mc:AlternateContent>
          <mc:Choice Requires="wps">
            <w:drawing>
              <wp:anchor distT="0" distB="0" distL="114300" distR="114300" simplePos="0" relativeHeight="251658330" behindDoc="0" locked="0" layoutInCell="1" allowOverlap="1" wp14:anchorId="0582E3CC" wp14:editId="0969C701">
                <wp:simplePos x="0" y="0"/>
                <wp:positionH relativeFrom="column">
                  <wp:posOffset>0</wp:posOffset>
                </wp:positionH>
                <wp:positionV relativeFrom="paragraph">
                  <wp:posOffset>-635</wp:posOffset>
                </wp:positionV>
                <wp:extent cx="123825" cy="133350"/>
                <wp:effectExtent l="0" t="0" r="28575" b="19050"/>
                <wp:wrapNone/>
                <wp:docPr id="103" name="Rectangle 9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87F09CE">
              <v:rect id="Rectangle 103" style="position:absolute;margin-left:0;margin-top:-.05pt;width:9.75pt;height:1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5436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Complete and physically control load tickets (in monitoring towers and in the field).</w:t>
      </w:r>
    </w:p>
    <w:p w14:paraId="51CB22B2" w14:textId="77777777" w:rsidR="00E342FB" w:rsidRDefault="00E342FB" w:rsidP="00993025">
      <w:pPr>
        <w:pStyle w:val="NoSpacing"/>
        <w:rPr>
          <w:noProof/>
        </w:rPr>
      </w:pPr>
    </w:p>
    <w:p w14:paraId="2D2B9016" w14:textId="5434F60D" w:rsidR="005346DD" w:rsidRDefault="001F0A96" w:rsidP="00AE03C3">
      <w:pPr>
        <w:pStyle w:val="NoSpacing"/>
        <w:ind w:firstLine="720"/>
        <w:rPr>
          <w:noProof/>
        </w:rPr>
      </w:pPr>
      <w:r>
        <w:rPr>
          <w:noProof/>
        </w:rPr>
        <mc:AlternateContent>
          <mc:Choice Requires="wps">
            <w:drawing>
              <wp:anchor distT="0" distB="0" distL="114300" distR="114300" simplePos="0" relativeHeight="251658332" behindDoc="0" locked="0" layoutInCell="1" allowOverlap="1" wp14:anchorId="0ED02B2A" wp14:editId="6314A6F3">
                <wp:simplePos x="0" y="0"/>
                <wp:positionH relativeFrom="column">
                  <wp:posOffset>0</wp:posOffset>
                </wp:positionH>
                <wp:positionV relativeFrom="paragraph">
                  <wp:posOffset>-635</wp:posOffset>
                </wp:positionV>
                <wp:extent cx="123825" cy="133350"/>
                <wp:effectExtent l="0" t="0" r="28575" b="19050"/>
                <wp:wrapNone/>
                <wp:docPr id="105" name="Rectangle 9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C2D7468">
              <v:rect id="Rectangle 105" style="position:absolute;margin-left:0;margin-top:-.05pt;width:9.75pt;height:10.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E429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Validate hazardous trees, including hangers, leaners and stumps.</w:t>
      </w:r>
    </w:p>
    <w:p w14:paraId="662558F4" w14:textId="77777777" w:rsidR="00E342FB" w:rsidRDefault="00E342FB" w:rsidP="00993025">
      <w:pPr>
        <w:pStyle w:val="NoSpacing"/>
        <w:rPr>
          <w:noProof/>
        </w:rPr>
      </w:pPr>
    </w:p>
    <w:p w14:paraId="6DA356DE" w14:textId="418ACD17" w:rsidR="005346DD" w:rsidRDefault="001F0A96" w:rsidP="00AE03C3">
      <w:pPr>
        <w:pStyle w:val="NoSpacing"/>
        <w:ind w:firstLine="720"/>
        <w:rPr>
          <w:noProof/>
        </w:rPr>
      </w:pPr>
      <w:r>
        <w:rPr>
          <w:noProof/>
        </w:rPr>
        <mc:AlternateContent>
          <mc:Choice Requires="wps">
            <w:drawing>
              <wp:anchor distT="0" distB="0" distL="114300" distR="114300" simplePos="0" relativeHeight="251658331" behindDoc="0" locked="0" layoutInCell="1" allowOverlap="1" wp14:anchorId="12F55A37" wp14:editId="6992BE21">
                <wp:simplePos x="0" y="0"/>
                <wp:positionH relativeFrom="column">
                  <wp:posOffset>0</wp:posOffset>
                </wp:positionH>
                <wp:positionV relativeFrom="paragraph">
                  <wp:posOffset>-635</wp:posOffset>
                </wp:positionV>
                <wp:extent cx="123825" cy="133350"/>
                <wp:effectExtent l="0" t="0" r="28575" b="19050"/>
                <wp:wrapNone/>
                <wp:docPr id="104" name="Rectangle 9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3F4AA30">
              <v:rect id="Rectangle 104" style="position:absolute;margin-left:0;margin-top:-.05pt;width:9.75pt;height:10.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0E91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56ED7DE6">
        <w:rPr>
          <w:noProof/>
        </w:rPr>
        <w:t>Ensure that trucks are accurately credited for their load</w:t>
      </w:r>
      <w:r w:rsidR="28CA7A82">
        <w:rPr>
          <w:noProof/>
        </w:rPr>
        <w:t>.</w:t>
      </w:r>
    </w:p>
    <w:p w14:paraId="432F2B48" w14:textId="77777777" w:rsidR="00E342FB" w:rsidRDefault="00E342FB" w:rsidP="00993025">
      <w:pPr>
        <w:pStyle w:val="NoSpacing"/>
        <w:rPr>
          <w:noProof/>
        </w:rPr>
      </w:pPr>
    </w:p>
    <w:p w14:paraId="7AF9ECD2" w14:textId="778917D1" w:rsidR="005346DD" w:rsidRDefault="001F0A96" w:rsidP="00AE03C3">
      <w:pPr>
        <w:pStyle w:val="NoSpacing"/>
        <w:ind w:left="720"/>
        <w:rPr>
          <w:noProof/>
        </w:rPr>
      </w:pPr>
      <w:r>
        <w:rPr>
          <w:noProof/>
        </w:rPr>
        <mc:AlternateContent>
          <mc:Choice Requires="wps">
            <w:drawing>
              <wp:anchor distT="0" distB="0" distL="114300" distR="114300" simplePos="0" relativeHeight="251658333" behindDoc="0" locked="0" layoutInCell="1" allowOverlap="1" wp14:anchorId="61639EBD" wp14:editId="45CDB591">
                <wp:simplePos x="0" y="0"/>
                <wp:positionH relativeFrom="column">
                  <wp:posOffset>0</wp:posOffset>
                </wp:positionH>
                <wp:positionV relativeFrom="paragraph">
                  <wp:posOffset>-635</wp:posOffset>
                </wp:positionV>
                <wp:extent cx="123825" cy="133350"/>
                <wp:effectExtent l="0" t="0" r="28575" b="19050"/>
                <wp:wrapNone/>
                <wp:docPr id="106" name="Rectangle 9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0E93754">
              <v:rect id="Rectangle 106" style="position:absolute;margin-left:0;margin-top:-.05pt;width:9.75pt;height:1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7EA6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Ensure that trucks are not artificially loaded to maximize reimbursement (e.g., debris is wetted, debris is not compacted).</w:t>
      </w:r>
    </w:p>
    <w:p w14:paraId="1C1C49D0" w14:textId="77777777" w:rsidR="00E342FB" w:rsidRDefault="00E342FB" w:rsidP="00993025">
      <w:pPr>
        <w:pStyle w:val="NoSpacing"/>
        <w:rPr>
          <w:noProof/>
        </w:rPr>
      </w:pPr>
    </w:p>
    <w:p w14:paraId="58F8DC92" w14:textId="6EF6B518" w:rsidR="005346DD" w:rsidRDefault="001F0A96" w:rsidP="00AE03C3">
      <w:pPr>
        <w:pStyle w:val="NoSpacing"/>
        <w:ind w:firstLine="720"/>
        <w:rPr>
          <w:noProof/>
        </w:rPr>
      </w:pPr>
      <w:r>
        <w:rPr>
          <w:noProof/>
        </w:rPr>
        <mc:AlternateContent>
          <mc:Choice Requires="wps">
            <w:drawing>
              <wp:anchor distT="0" distB="0" distL="114300" distR="114300" simplePos="0" relativeHeight="251658334" behindDoc="0" locked="0" layoutInCell="1" allowOverlap="1" wp14:anchorId="098E4B28" wp14:editId="32E5E206">
                <wp:simplePos x="0" y="0"/>
                <wp:positionH relativeFrom="column">
                  <wp:posOffset>0</wp:posOffset>
                </wp:positionH>
                <wp:positionV relativeFrom="paragraph">
                  <wp:posOffset>-635</wp:posOffset>
                </wp:positionV>
                <wp:extent cx="123825" cy="133350"/>
                <wp:effectExtent l="0" t="0" r="28575" b="19050"/>
                <wp:wrapNone/>
                <wp:docPr id="107" name="Rectangle 9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820BF1B">
              <v:rect id="Rectangle 107" style="position:absolute;margin-left:0;margin-top:-.05pt;width:9.75pt;height:1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5328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Ensure that hazardous waste is not mixed in with loads.</w:t>
      </w:r>
    </w:p>
    <w:p w14:paraId="697496D1" w14:textId="77777777" w:rsidR="00E342FB" w:rsidRDefault="00E342FB" w:rsidP="00993025">
      <w:pPr>
        <w:pStyle w:val="NoSpacing"/>
        <w:rPr>
          <w:noProof/>
        </w:rPr>
      </w:pPr>
    </w:p>
    <w:p w14:paraId="1E4F8E06" w14:textId="1A5C7393" w:rsidR="005346DD" w:rsidRDefault="001F0A96" w:rsidP="00AE03C3">
      <w:pPr>
        <w:pStyle w:val="NoSpacing"/>
        <w:ind w:firstLine="720"/>
        <w:rPr>
          <w:noProof/>
        </w:rPr>
      </w:pPr>
      <w:r>
        <w:rPr>
          <w:noProof/>
        </w:rPr>
        <mc:AlternateContent>
          <mc:Choice Requires="wps">
            <w:drawing>
              <wp:anchor distT="0" distB="0" distL="114300" distR="114300" simplePos="0" relativeHeight="251658335" behindDoc="0" locked="0" layoutInCell="1" allowOverlap="1" wp14:anchorId="67CA8194" wp14:editId="5ED9E6ED">
                <wp:simplePos x="0" y="0"/>
                <wp:positionH relativeFrom="column">
                  <wp:posOffset>0</wp:posOffset>
                </wp:positionH>
                <wp:positionV relativeFrom="paragraph">
                  <wp:posOffset>-635</wp:posOffset>
                </wp:positionV>
                <wp:extent cx="123825" cy="133350"/>
                <wp:effectExtent l="0" t="0" r="28575" b="19050"/>
                <wp:wrapNone/>
                <wp:docPr id="108" name="Rectangle 9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FD69C80">
              <v:rect id="Rectangle 108" style="position:absolute;margin-left:0;margin-top:-.05pt;width:9.75pt;height:1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02E5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5346DD">
        <w:rPr>
          <w:noProof/>
        </w:rPr>
        <w:t>Ensure that all debris is removed from trucks at the DMS</w:t>
      </w:r>
      <w:r w:rsidR="00E342FB">
        <w:rPr>
          <w:noProof/>
        </w:rPr>
        <w:t>.</w:t>
      </w:r>
    </w:p>
    <w:p w14:paraId="4F830A55" w14:textId="71304D65" w:rsidR="00AE03C3" w:rsidRDefault="00AE03C3" w:rsidP="00993025">
      <w:pPr>
        <w:pStyle w:val="NoSpacing"/>
        <w:rPr>
          <w:noProof/>
        </w:rPr>
      </w:pPr>
    </w:p>
    <w:p w14:paraId="651618D2" w14:textId="7EFA4E86" w:rsidR="00AE03C3" w:rsidRDefault="001F0A96" w:rsidP="00AE03C3">
      <w:pPr>
        <w:pStyle w:val="NoSpacing"/>
        <w:ind w:firstLine="720"/>
        <w:rPr>
          <w:noProof/>
        </w:rPr>
      </w:pPr>
      <w:r>
        <w:rPr>
          <w:noProof/>
        </w:rPr>
        <mc:AlternateContent>
          <mc:Choice Requires="wps">
            <w:drawing>
              <wp:anchor distT="0" distB="0" distL="114300" distR="114300" simplePos="0" relativeHeight="251658336" behindDoc="0" locked="0" layoutInCell="1" allowOverlap="1" wp14:anchorId="63A35CCB" wp14:editId="0D2BCA2A">
                <wp:simplePos x="0" y="0"/>
                <wp:positionH relativeFrom="column">
                  <wp:posOffset>0</wp:posOffset>
                </wp:positionH>
                <wp:positionV relativeFrom="paragraph">
                  <wp:posOffset>-635</wp:posOffset>
                </wp:positionV>
                <wp:extent cx="123825" cy="133350"/>
                <wp:effectExtent l="0" t="0" r="28575" b="19050"/>
                <wp:wrapNone/>
                <wp:docPr id="109" name="Rectangle 10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75BDD88">
              <v:rect id="Rectangle 109" style="position:absolute;margin-left:0;margin-top:-.05pt;width:9.75pt;height:1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9B2A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AE03C3">
        <w:rPr>
          <w:noProof/>
        </w:rPr>
        <w:t>Oversee debris reduction (burning, chipping).</w:t>
      </w:r>
    </w:p>
    <w:p w14:paraId="57601681" w14:textId="77777777" w:rsidR="00E342FB" w:rsidRDefault="00E342FB" w:rsidP="00993025">
      <w:pPr>
        <w:pStyle w:val="NoSpacing"/>
        <w:rPr>
          <w:noProof/>
        </w:rPr>
      </w:pPr>
    </w:p>
    <w:p w14:paraId="16D01171" w14:textId="5B227F71" w:rsidR="005346DD" w:rsidRDefault="001F0A96" w:rsidP="3EFFABD2">
      <w:pPr>
        <w:pStyle w:val="NoSpacing"/>
        <w:ind w:firstLine="720"/>
        <w:rPr>
          <w:noProof/>
        </w:rPr>
      </w:pPr>
      <w:r>
        <w:rPr>
          <w:noProof/>
        </w:rPr>
        <mc:AlternateContent>
          <mc:Choice Requires="wps">
            <w:drawing>
              <wp:anchor distT="0" distB="0" distL="114300" distR="114300" simplePos="0" relativeHeight="251658337" behindDoc="0" locked="0" layoutInCell="1" allowOverlap="1" wp14:anchorId="785690BD" wp14:editId="2BFB91DB">
                <wp:simplePos x="0" y="0"/>
                <wp:positionH relativeFrom="column">
                  <wp:posOffset>0</wp:posOffset>
                </wp:positionH>
                <wp:positionV relativeFrom="paragraph">
                  <wp:posOffset>-635</wp:posOffset>
                </wp:positionV>
                <wp:extent cx="123825" cy="133350"/>
                <wp:effectExtent l="0" t="0" r="28575" b="19050"/>
                <wp:wrapNone/>
                <wp:docPr id="110" name="Rectangle 10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7D69930">
              <v:rect id="Rectangle 110" style="position:absolute;margin-left:0;margin-top:-.05pt;width:9.75pt;height:1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060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56ED7DE6">
        <w:rPr>
          <w:noProof/>
        </w:rPr>
        <w:t>Report to the project manager</w:t>
      </w:r>
      <w:r w:rsidR="5FBC1EFF">
        <w:rPr>
          <w:noProof/>
        </w:rPr>
        <w:t>:</w:t>
      </w:r>
      <w:r w:rsidR="56ED7DE6">
        <w:rPr>
          <w:noProof/>
        </w:rPr>
        <w:t xml:space="preserve"> </w:t>
      </w:r>
    </w:p>
    <w:p w14:paraId="47C072F9" w14:textId="049970C1" w:rsidR="005346DD" w:rsidRDefault="3DD72FE6" w:rsidP="26BDF565">
      <w:pPr>
        <w:pStyle w:val="NoSpacing"/>
        <w:numPr>
          <w:ilvl w:val="1"/>
          <w:numId w:val="3"/>
        </w:numPr>
        <w:rPr>
          <w:noProof/>
        </w:rPr>
      </w:pPr>
      <w:r w:rsidRPr="26BDF565">
        <w:rPr>
          <w:noProof/>
        </w:rPr>
        <w:t>I</w:t>
      </w:r>
      <w:r w:rsidR="56ED7DE6" w:rsidRPr="26BDF565">
        <w:rPr>
          <w:noProof/>
        </w:rPr>
        <w:t>f improper equipment</w:t>
      </w:r>
      <w:r w:rsidR="0466D43C" w:rsidRPr="26BDF565">
        <w:rPr>
          <w:noProof/>
        </w:rPr>
        <w:t xml:space="preserve"> is mobilized and used.</w:t>
      </w:r>
    </w:p>
    <w:p w14:paraId="33612FC9" w14:textId="56A74BA5" w:rsidR="00E342FB" w:rsidRDefault="4B9E2BA1" w:rsidP="26BDF565">
      <w:pPr>
        <w:pStyle w:val="NoSpacing"/>
        <w:numPr>
          <w:ilvl w:val="1"/>
          <w:numId w:val="3"/>
        </w:numPr>
        <w:rPr>
          <w:noProof/>
        </w:rPr>
      </w:pPr>
      <w:r w:rsidRPr="26BDF565">
        <w:rPr>
          <w:noProof/>
        </w:rPr>
        <w:t>If contractor personnel safety standards are not followed.</w:t>
      </w:r>
    </w:p>
    <w:p w14:paraId="3EA10DCE" w14:textId="4C5ACED0" w:rsidR="1C855406" w:rsidRDefault="4B9E2BA1" w:rsidP="26BDF565">
      <w:pPr>
        <w:pStyle w:val="NoSpacing"/>
        <w:numPr>
          <w:ilvl w:val="1"/>
          <w:numId w:val="3"/>
        </w:numPr>
        <w:rPr>
          <w:noProof/>
        </w:rPr>
      </w:pPr>
      <w:r w:rsidRPr="26BDF565">
        <w:rPr>
          <w:noProof/>
        </w:rPr>
        <w:t>If general public safety standards are not followed.</w:t>
      </w:r>
    </w:p>
    <w:p w14:paraId="69BFEDBE" w14:textId="10D1873B" w:rsidR="1C855406" w:rsidRDefault="4B9E2BA1" w:rsidP="26BDF565">
      <w:pPr>
        <w:pStyle w:val="NoSpacing"/>
        <w:numPr>
          <w:ilvl w:val="1"/>
          <w:numId w:val="3"/>
        </w:numPr>
        <w:rPr>
          <w:noProof/>
        </w:rPr>
      </w:pPr>
      <w:r w:rsidRPr="26BDF565">
        <w:rPr>
          <w:noProof/>
        </w:rPr>
        <w:t>If completion schedules are not on target.</w:t>
      </w:r>
    </w:p>
    <w:p w14:paraId="4AB5544F" w14:textId="4A50E9E0" w:rsidR="3EFFABD2" w:rsidRDefault="3EFFABD2" w:rsidP="3EFFABD2">
      <w:pPr>
        <w:pStyle w:val="NoSpacing"/>
        <w:ind w:left="720" w:firstLine="720"/>
        <w:rPr>
          <w:noProof/>
        </w:rPr>
      </w:pPr>
    </w:p>
    <w:p w14:paraId="61CA37D8" w14:textId="55AC15A1" w:rsidR="00E342FB" w:rsidRDefault="001F0A96" w:rsidP="26BDF565">
      <w:pPr>
        <w:pStyle w:val="NoSpacing"/>
        <w:ind w:left="720"/>
        <w:rPr>
          <w:noProof/>
        </w:rPr>
      </w:pPr>
      <w:r>
        <w:rPr>
          <w:noProof/>
        </w:rPr>
        <mc:AlternateContent>
          <mc:Choice Requires="wps">
            <w:drawing>
              <wp:anchor distT="0" distB="0" distL="114300" distR="114300" simplePos="0" relativeHeight="251658338" behindDoc="0" locked="0" layoutInCell="1" allowOverlap="1" wp14:anchorId="75536F4D" wp14:editId="1CE1D2FD">
                <wp:simplePos x="0" y="0"/>
                <wp:positionH relativeFrom="column">
                  <wp:posOffset>0</wp:posOffset>
                </wp:positionH>
                <wp:positionV relativeFrom="paragraph">
                  <wp:posOffset>0</wp:posOffset>
                </wp:positionV>
                <wp:extent cx="123825" cy="133350"/>
                <wp:effectExtent l="0" t="0" r="28575" b="19050"/>
                <wp:wrapNone/>
                <wp:docPr id="114" name="Rectangle 10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5DE8E76">
              <v:rect id="Rectangle 114" style="position:absolute;margin-left:0;margin-top:0;width:9.75pt;height:10.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EEC2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466D43C">
        <w:rPr>
          <w:noProof/>
        </w:rPr>
        <w:t>Ensure that only debris specified in the scope of work is collected and identify work as potentially eligible or ineligible</w:t>
      </w:r>
      <w:r w:rsidR="002620DF">
        <w:rPr>
          <w:noProof/>
        </w:rPr>
        <w:t>.</w:t>
      </w:r>
    </w:p>
    <w:p w14:paraId="1D48F8BF" w14:textId="25EE7F0B" w:rsidR="26BDF565" w:rsidRDefault="26BDF565" w:rsidP="26BDF565">
      <w:pPr>
        <w:pStyle w:val="NoSpacing"/>
        <w:ind w:left="720"/>
        <w:rPr>
          <w:noProof/>
        </w:rPr>
      </w:pPr>
    </w:p>
    <w:p w14:paraId="6801DDB7" w14:textId="570150CA" w:rsidR="00E342FB" w:rsidRDefault="001F0A96" w:rsidP="00AE03C3">
      <w:pPr>
        <w:pStyle w:val="NoSpacing"/>
        <w:ind w:firstLine="720"/>
        <w:rPr>
          <w:noProof/>
        </w:rPr>
      </w:pPr>
      <w:r>
        <w:rPr>
          <w:noProof/>
        </w:rPr>
        <mc:AlternateContent>
          <mc:Choice Requires="wps">
            <w:drawing>
              <wp:anchor distT="0" distB="0" distL="114300" distR="114300" simplePos="0" relativeHeight="251658339" behindDoc="0" locked="0" layoutInCell="1" allowOverlap="1" wp14:anchorId="68853CEE" wp14:editId="5A7F77B6">
                <wp:simplePos x="0" y="0"/>
                <wp:positionH relativeFrom="column">
                  <wp:posOffset>0</wp:posOffset>
                </wp:positionH>
                <wp:positionV relativeFrom="paragraph">
                  <wp:posOffset>0</wp:posOffset>
                </wp:positionV>
                <wp:extent cx="123825" cy="133350"/>
                <wp:effectExtent l="0" t="0" r="28575" b="19050"/>
                <wp:wrapNone/>
                <wp:docPr id="115" name="Rectangle 10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ADE5F06">
              <v:rect id="Rectangle 115" style="position:absolute;margin-left:0;margin-top:0;width:9.75pt;height:1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B4A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E342FB">
        <w:rPr>
          <w:noProof/>
        </w:rPr>
        <w:t>Ensure daily loads meet permit requirements.</w:t>
      </w:r>
    </w:p>
    <w:p w14:paraId="4AAFED38" w14:textId="77777777" w:rsidR="00E342FB" w:rsidRDefault="00E342FB" w:rsidP="00993025">
      <w:pPr>
        <w:pStyle w:val="NoSpacing"/>
        <w:rPr>
          <w:noProof/>
        </w:rPr>
      </w:pPr>
    </w:p>
    <w:p w14:paraId="061B9B6A" w14:textId="75A92414" w:rsidR="00E342FB" w:rsidRDefault="001F0A96" w:rsidP="00AE03C3">
      <w:pPr>
        <w:pStyle w:val="NoSpacing"/>
        <w:ind w:left="720"/>
        <w:rPr>
          <w:noProof/>
        </w:rPr>
      </w:pPr>
      <w:r>
        <w:rPr>
          <w:noProof/>
        </w:rPr>
        <mc:AlternateContent>
          <mc:Choice Requires="wps">
            <w:drawing>
              <wp:anchor distT="0" distB="0" distL="114300" distR="114300" simplePos="0" relativeHeight="251658340" behindDoc="0" locked="0" layoutInCell="1" allowOverlap="1" wp14:anchorId="74DA066D" wp14:editId="6B358AD7">
                <wp:simplePos x="0" y="0"/>
                <wp:positionH relativeFrom="column">
                  <wp:posOffset>0</wp:posOffset>
                </wp:positionH>
                <wp:positionV relativeFrom="paragraph">
                  <wp:posOffset>0</wp:posOffset>
                </wp:positionV>
                <wp:extent cx="123825" cy="133350"/>
                <wp:effectExtent l="0" t="0" r="28575" b="19050"/>
                <wp:wrapNone/>
                <wp:docPr id="116" name="Rectangle 104"/>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7B102E2">
              <v:rect id="Rectangle 116" style="position:absolute;margin-left:0;margin-top:0;width:9.75pt;height:1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7FEB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E342FB">
        <w:rPr>
          <w:noProof/>
        </w:rPr>
        <w:t>Ensure that work stops immediately in an area where human remains or potential archeological deposits are discovered.</w:t>
      </w:r>
    </w:p>
    <w:p w14:paraId="2EFE194A" w14:textId="651CEA12" w:rsidR="00AE03C3" w:rsidRDefault="00AE03C3" w:rsidP="00993025">
      <w:pPr>
        <w:pStyle w:val="NoSpacing"/>
        <w:rPr>
          <w:noProof/>
        </w:rPr>
      </w:pPr>
    </w:p>
    <w:p w14:paraId="155FFE7A" w14:textId="50E43D38" w:rsidR="00AE03C3" w:rsidRDefault="001F0A96" w:rsidP="00AE03C3">
      <w:pPr>
        <w:pStyle w:val="NoSpacing"/>
        <w:ind w:firstLine="720"/>
        <w:rPr>
          <w:noProof/>
        </w:rPr>
      </w:pPr>
      <w:r>
        <w:rPr>
          <w:noProof/>
        </w:rPr>
        <mc:AlternateContent>
          <mc:Choice Requires="wps">
            <w:drawing>
              <wp:anchor distT="0" distB="0" distL="114300" distR="114300" simplePos="0" relativeHeight="251658341" behindDoc="0" locked="0" layoutInCell="1" allowOverlap="1" wp14:anchorId="5F0D6F6C" wp14:editId="21787986">
                <wp:simplePos x="0" y="0"/>
                <wp:positionH relativeFrom="column">
                  <wp:posOffset>0</wp:posOffset>
                </wp:positionH>
                <wp:positionV relativeFrom="paragraph">
                  <wp:posOffset>-635</wp:posOffset>
                </wp:positionV>
                <wp:extent cx="123825" cy="133350"/>
                <wp:effectExtent l="0" t="0" r="28575" b="19050"/>
                <wp:wrapNone/>
                <wp:docPr id="117" name="Rectangle 10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6BB2DFF">
              <v:rect id="Rectangle 117" style="position:absolute;margin-left:0;margin-top:-.05pt;width:9.75pt;height:1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370F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AE03C3">
        <w:rPr>
          <w:noProof/>
        </w:rPr>
        <w:t>Monitor site development and restoration of the DMS.</w:t>
      </w:r>
    </w:p>
    <w:p w14:paraId="214CAB9A" w14:textId="77777777" w:rsidR="00AE03C3" w:rsidRDefault="00AE03C3" w:rsidP="00993025">
      <w:pPr>
        <w:pStyle w:val="NoSpacing"/>
        <w:rPr>
          <w:noProof/>
        </w:rPr>
      </w:pPr>
    </w:p>
    <w:p w14:paraId="53D947A2" w14:textId="788E3709" w:rsidR="00E342FB" w:rsidRPr="005346DD" w:rsidRDefault="001F0A96" w:rsidP="00AE03C3">
      <w:pPr>
        <w:pStyle w:val="NoSpacing"/>
        <w:ind w:left="720"/>
        <w:rPr>
          <w:noProof/>
        </w:rPr>
      </w:pPr>
      <w:r>
        <w:rPr>
          <w:noProof/>
        </w:rPr>
        <mc:AlternateContent>
          <mc:Choice Requires="wps">
            <w:drawing>
              <wp:anchor distT="0" distB="0" distL="114300" distR="114300" simplePos="0" relativeHeight="251658342" behindDoc="0" locked="0" layoutInCell="1" allowOverlap="1" wp14:anchorId="4482BB0B" wp14:editId="664E70C8">
                <wp:simplePos x="0" y="0"/>
                <wp:positionH relativeFrom="column">
                  <wp:posOffset>0</wp:posOffset>
                </wp:positionH>
                <wp:positionV relativeFrom="paragraph">
                  <wp:posOffset>-635</wp:posOffset>
                </wp:positionV>
                <wp:extent cx="123825" cy="133350"/>
                <wp:effectExtent l="0" t="0" r="28575" b="19050"/>
                <wp:wrapNone/>
                <wp:docPr id="118" name="Rectangle 106"/>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9F68A3F">
              <v:rect id="Rectangle 118" style="position:absolute;margin-left:0;margin-top:-.05pt;width:9.75pt;height:1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6DBAE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466D43C">
        <w:rPr>
          <w:noProof/>
        </w:rPr>
        <w:t xml:space="preserve">Report to </w:t>
      </w:r>
      <w:r w:rsidR="1465E7C1">
        <w:rPr>
          <w:noProof/>
        </w:rPr>
        <w:t>DMS</w:t>
      </w:r>
      <w:r w:rsidR="0466D43C">
        <w:rPr>
          <w:noProof/>
        </w:rPr>
        <w:t xml:space="preserve"> </w:t>
      </w:r>
      <w:r w:rsidR="002910B5">
        <w:rPr>
          <w:noProof/>
        </w:rPr>
        <w:t>M</w:t>
      </w:r>
      <w:r w:rsidR="0466D43C">
        <w:rPr>
          <w:noProof/>
        </w:rPr>
        <w:t>anager if debris removal work does not comply with all local ordinances as well as State and Federal regulations.</w:t>
      </w:r>
    </w:p>
    <w:p w14:paraId="429BA200" w14:textId="744A122A" w:rsidR="00D16B99" w:rsidRDefault="00D16B99" w:rsidP="00993025">
      <w:pPr>
        <w:pStyle w:val="NoSpacing"/>
        <w:rPr>
          <w:noProof/>
        </w:rPr>
      </w:pPr>
    </w:p>
    <w:p w14:paraId="58A7CD11" w14:textId="77777777" w:rsidR="0060022C" w:rsidRDefault="0060022C" w:rsidP="00993025">
      <w:pPr>
        <w:pStyle w:val="NoSpacing"/>
        <w:rPr>
          <w:noProof/>
        </w:rPr>
      </w:pPr>
    </w:p>
    <w:p w14:paraId="11EDF341" w14:textId="52A64141" w:rsidR="691A97B8" w:rsidRDefault="691A97B8" w:rsidP="691A97B8">
      <w:pPr>
        <w:jc w:val="center"/>
        <w:rPr>
          <w:b/>
          <w:bCs/>
          <w:u w:val="single"/>
        </w:rPr>
      </w:pPr>
    </w:p>
    <w:p w14:paraId="3F0CBC0B" w14:textId="0FE6C592" w:rsidR="00D05C81" w:rsidRDefault="1F1A73C6" w:rsidP="26BDF565">
      <w:pPr>
        <w:jc w:val="center"/>
        <w:rPr>
          <w:b/>
          <w:bCs/>
          <w:u w:val="single"/>
        </w:rPr>
      </w:pPr>
      <w:r w:rsidRPr="26BDF565">
        <w:rPr>
          <w:b/>
          <w:bCs/>
          <w:u w:val="single"/>
        </w:rPr>
        <w:lastRenderedPageBreak/>
        <w:t>Disaster Debris Site Selection Worksheet</w:t>
      </w:r>
    </w:p>
    <w:p w14:paraId="251C8CC3" w14:textId="5350CB29" w:rsidR="00D05C81" w:rsidRDefault="00D05C81" w:rsidP="00D05C81">
      <w:pPr>
        <w:pStyle w:val="NoSpacing"/>
        <w:jc w:val="center"/>
        <w:rPr>
          <w:b/>
          <w:bCs/>
          <w:u w:val="single"/>
        </w:rPr>
      </w:pPr>
    </w:p>
    <w:p w14:paraId="5D8ED82F" w14:textId="36441561" w:rsidR="00D05C81" w:rsidRDefault="00D05C81" w:rsidP="00D05C81">
      <w:pPr>
        <w:pStyle w:val="NoSpacing"/>
      </w:pPr>
      <w:r>
        <w:t>Site Name:</w:t>
      </w:r>
    </w:p>
    <w:p w14:paraId="6CF4F311" w14:textId="0C1DC24C" w:rsidR="00D05C81" w:rsidRDefault="00D05C81" w:rsidP="00D05C81">
      <w:pPr>
        <w:pStyle w:val="NoSpacing"/>
      </w:pPr>
    </w:p>
    <w:p w14:paraId="6CB39F78" w14:textId="4EA1CAD2" w:rsidR="00D05C81" w:rsidRDefault="00D05C81" w:rsidP="00D05C81">
      <w:pPr>
        <w:pStyle w:val="NoSpacing"/>
      </w:pPr>
      <w:r>
        <w:t>Site Address:</w:t>
      </w:r>
    </w:p>
    <w:p w14:paraId="2FEEC776" w14:textId="7666C64B" w:rsidR="00D05C81" w:rsidRDefault="00D05C81" w:rsidP="00D05C81">
      <w:pPr>
        <w:pStyle w:val="NoSpacing"/>
      </w:pPr>
    </w:p>
    <w:p w14:paraId="5FD20F93" w14:textId="66CBE662" w:rsidR="00D05C81" w:rsidRDefault="00D05C81" w:rsidP="00D05C81">
      <w:pPr>
        <w:pStyle w:val="NoSpacing"/>
      </w:pPr>
      <w:r>
        <w:t>GPS Coordinates:</w:t>
      </w:r>
    </w:p>
    <w:p w14:paraId="37523770" w14:textId="68258480" w:rsidR="00D05C81" w:rsidRDefault="00D05C81" w:rsidP="00D05C81">
      <w:pPr>
        <w:pStyle w:val="NoSpacing"/>
      </w:pPr>
    </w:p>
    <w:p w14:paraId="025900EA" w14:textId="17C05B51" w:rsidR="00D05C81" w:rsidRDefault="00D05C81" w:rsidP="00D05C81">
      <w:pPr>
        <w:pStyle w:val="NoSpacing"/>
      </w:pPr>
      <w:r>
        <w:t>Estimated Size in Acres:</w:t>
      </w:r>
    </w:p>
    <w:p w14:paraId="497BF32A" w14:textId="332C69B3" w:rsidR="00D05C81" w:rsidRDefault="00D05C81" w:rsidP="00D05C81">
      <w:pPr>
        <w:pStyle w:val="NoSpacing"/>
      </w:pPr>
    </w:p>
    <w:p w14:paraId="49DFD0E4" w14:textId="1F31348E" w:rsidR="00D05C81" w:rsidRDefault="00D05C81" w:rsidP="00D05C81">
      <w:pPr>
        <w:pStyle w:val="NoSpacing"/>
      </w:pPr>
      <w:r>
        <w:t>Estimated Volume of Debris Able to Hold (cubic yards):</w:t>
      </w:r>
    </w:p>
    <w:p w14:paraId="6C4D1EA1" w14:textId="594CED38" w:rsidR="00D05C81" w:rsidRDefault="00D05C81" w:rsidP="00D05C81">
      <w:pPr>
        <w:pStyle w:val="NoSpacing"/>
        <w:rPr>
          <w:i/>
          <w:iCs/>
        </w:rPr>
      </w:pPr>
      <w:r>
        <w:rPr>
          <w:i/>
          <w:iCs/>
        </w:rPr>
        <w:t>(Note:  Assume up to 16,000 cubic yards/acre and only 40% of site available for debris storage.)</w:t>
      </w:r>
    </w:p>
    <w:p w14:paraId="77356976" w14:textId="571BD831" w:rsidR="00D05C81" w:rsidRDefault="00D05C81" w:rsidP="00D05C81">
      <w:pPr>
        <w:pStyle w:val="NoSpacing"/>
        <w:rPr>
          <w:i/>
          <w:iCs/>
        </w:rPr>
      </w:pPr>
    </w:p>
    <w:p w14:paraId="6241A13F" w14:textId="72D93FE4" w:rsidR="00D05C81" w:rsidRDefault="00D05C81" w:rsidP="00D05C81">
      <w:pPr>
        <w:pStyle w:val="NoSpacing"/>
      </w:pPr>
      <w:r>
        <w:t>Primary Local Government Point of Contact:</w:t>
      </w:r>
    </w:p>
    <w:p w14:paraId="1374F263" w14:textId="088375D8" w:rsidR="00D05C81" w:rsidRDefault="00D05C81" w:rsidP="00D05C81">
      <w:pPr>
        <w:pStyle w:val="NoSpacing"/>
      </w:pPr>
    </w:p>
    <w:p w14:paraId="364C8396" w14:textId="0E8FC5E4" w:rsidR="00D05C81" w:rsidRDefault="00D05C81" w:rsidP="00D05C81">
      <w:pPr>
        <w:pStyle w:val="NoSpacing"/>
      </w:pPr>
      <w:r>
        <w:t xml:space="preserve">Name:                                        </w:t>
      </w:r>
      <w:r>
        <w:tab/>
        <w:t xml:space="preserve">Phone: </w:t>
      </w:r>
      <w:r>
        <w:tab/>
      </w:r>
      <w:r>
        <w:tab/>
      </w:r>
      <w:r>
        <w:tab/>
      </w:r>
      <w:r>
        <w:tab/>
        <w:t>Email:</w:t>
      </w:r>
    </w:p>
    <w:p w14:paraId="134FAFC4" w14:textId="7316BBDB" w:rsidR="00D05C81" w:rsidRDefault="00D05C81" w:rsidP="00D05C81">
      <w:pPr>
        <w:pStyle w:val="NoSpacing"/>
      </w:pPr>
    </w:p>
    <w:p w14:paraId="4A31AF9A" w14:textId="3A3CA629" w:rsidR="00D05C81" w:rsidRDefault="00D05C81" w:rsidP="00D05C81">
      <w:pPr>
        <w:pStyle w:val="NoSpacing"/>
      </w:pPr>
      <w:r>
        <w:t>Secondary Local Government Point of Contact:</w:t>
      </w:r>
    </w:p>
    <w:p w14:paraId="43BF3834" w14:textId="19DBFD68" w:rsidR="00D05C81" w:rsidRDefault="00D05C81" w:rsidP="00D05C81">
      <w:pPr>
        <w:pStyle w:val="NoSpacing"/>
      </w:pPr>
    </w:p>
    <w:p w14:paraId="27954271" w14:textId="3DD16543" w:rsidR="00D05C81" w:rsidRDefault="00D05C81" w:rsidP="00D05C81">
      <w:pPr>
        <w:pStyle w:val="NoSpacing"/>
      </w:pPr>
      <w:r>
        <w:t>Name:</w:t>
      </w:r>
      <w:r>
        <w:tab/>
      </w:r>
      <w:r>
        <w:tab/>
      </w:r>
      <w:r>
        <w:tab/>
      </w:r>
      <w:r>
        <w:tab/>
        <w:t>Phone:</w:t>
      </w:r>
      <w:r w:rsidR="003973D9">
        <w:tab/>
      </w:r>
      <w:r w:rsidR="003973D9">
        <w:tab/>
      </w:r>
      <w:r w:rsidR="003973D9">
        <w:tab/>
      </w:r>
      <w:r w:rsidR="003973D9">
        <w:tab/>
        <w:t>Email:</w:t>
      </w:r>
    </w:p>
    <w:p w14:paraId="2526A19E" w14:textId="561301EA" w:rsidR="003973D9" w:rsidRDefault="003973D9" w:rsidP="00D05C81">
      <w:pPr>
        <w:pStyle w:val="NoSpacing"/>
      </w:pPr>
    </w:p>
    <w:p w14:paraId="323D4DD8" w14:textId="110EF58C" w:rsidR="003973D9" w:rsidRDefault="003973D9" w:rsidP="00D05C81">
      <w:pPr>
        <w:pStyle w:val="NoSpacing"/>
        <w:rPr>
          <w:b/>
          <w:bCs/>
          <w:u w:val="single"/>
        </w:rPr>
      </w:pPr>
      <w:r w:rsidRPr="5AE5FEB0">
        <w:rPr>
          <w:b/>
          <w:bCs/>
          <w:u w:val="single"/>
        </w:rPr>
        <w:t>Preferred Disaster Debris Management Site Criteria</w:t>
      </w:r>
    </w:p>
    <w:p w14:paraId="05EEBA6E" w14:textId="3272B4C6" w:rsidR="003973D9" w:rsidRDefault="003973D9" w:rsidP="00D05C81">
      <w:pPr>
        <w:pStyle w:val="NoSpacing"/>
        <w:rPr>
          <w:b/>
          <w:bCs/>
          <w:u w:val="single"/>
        </w:rPr>
      </w:pPr>
    </w:p>
    <w:p w14:paraId="758DED36" w14:textId="32738C29" w:rsidR="003973D9" w:rsidRDefault="00FD0C0D" w:rsidP="00FD0C0D">
      <w:pPr>
        <w:pStyle w:val="NoSpacing"/>
        <w:ind w:firstLine="720"/>
      </w:pPr>
      <w:r>
        <w:rPr>
          <w:noProof/>
        </w:rPr>
        <mc:AlternateContent>
          <mc:Choice Requires="wps">
            <w:drawing>
              <wp:anchor distT="0" distB="0" distL="114300" distR="114300" simplePos="0" relativeHeight="251658310" behindDoc="0" locked="0" layoutInCell="1" allowOverlap="1" wp14:anchorId="15D4C190" wp14:editId="1E125B6D">
                <wp:simplePos x="0" y="0"/>
                <wp:positionH relativeFrom="column">
                  <wp:posOffset>0</wp:posOffset>
                </wp:positionH>
                <wp:positionV relativeFrom="paragraph">
                  <wp:posOffset>-635</wp:posOffset>
                </wp:positionV>
                <wp:extent cx="123825" cy="133350"/>
                <wp:effectExtent l="0" t="0" r="28575" b="19050"/>
                <wp:wrapNone/>
                <wp:docPr id="85" name="Rectangle 107"/>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130711C">
              <v:rect id="Rectangle 85" style="position:absolute;margin-left:0;margin-top:-.05pt;width:9.75pt;height:1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475E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3973D9">
        <w:t>The site is owned or controlled by municipal or state government.</w:t>
      </w:r>
    </w:p>
    <w:p w14:paraId="449FFBA0" w14:textId="77777777" w:rsidR="00FD0C0D" w:rsidRDefault="00FD0C0D" w:rsidP="00FD0C0D">
      <w:pPr>
        <w:pStyle w:val="NoSpacing"/>
        <w:ind w:firstLine="720"/>
      </w:pPr>
    </w:p>
    <w:p w14:paraId="49D39A4E" w14:textId="16E55897" w:rsidR="003973D9" w:rsidRDefault="00FD0C0D" w:rsidP="00FD0C0D">
      <w:pPr>
        <w:pStyle w:val="NoSpacing"/>
        <w:ind w:left="720"/>
      </w:pPr>
      <w:r>
        <w:rPr>
          <w:noProof/>
        </w:rPr>
        <mc:AlternateContent>
          <mc:Choice Requires="wps">
            <w:drawing>
              <wp:anchor distT="0" distB="0" distL="114300" distR="114300" simplePos="0" relativeHeight="251658311" behindDoc="0" locked="0" layoutInCell="1" allowOverlap="1" wp14:anchorId="778462BB" wp14:editId="2CCCA3E2">
                <wp:simplePos x="0" y="0"/>
                <wp:positionH relativeFrom="column">
                  <wp:posOffset>0</wp:posOffset>
                </wp:positionH>
                <wp:positionV relativeFrom="paragraph">
                  <wp:posOffset>-635</wp:posOffset>
                </wp:positionV>
                <wp:extent cx="123825" cy="133350"/>
                <wp:effectExtent l="0" t="0" r="28575" b="19050"/>
                <wp:wrapNone/>
                <wp:docPr id="86" name="Rectangle 108"/>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B798DBC">
              <v:rect id="Rectangle 86" style="position:absolute;margin-left:0;margin-top:-.05pt;width:9.75pt;height:1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E20E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3973D9">
        <w:t>The site has easy access, including being near the area of debris generation, easy to enter and exit and near transportation arteries.</w:t>
      </w:r>
    </w:p>
    <w:p w14:paraId="203CE316" w14:textId="5AE08AEC" w:rsidR="003973D9" w:rsidRDefault="003973D9" w:rsidP="00D05C81">
      <w:pPr>
        <w:pStyle w:val="NoSpacing"/>
      </w:pPr>
    </w:p>
    <w:p w14:paraId="733E67F5" w14:textId="7CC8A396" w:rsidR="003973D9" w:rsidRDefault="00FD0C0D" w:rsidP="00FD0C0D">
      <w:pPr>
        <w:pStyle w:val="NoSpacing"/>
        <w:ind w:firstLine="720"/>
      </w:pPr>
      <w:r>
        <w:rPr>
          <w:noProof/>
        </w:rPr>
        <mc:AlternateContent>
          <mc:Choice Requires="wps">
            <w:drawing>
              <wp:anchor distT="0" distB="0" distL="114300" distR="114300" simplePos="0" relativeHeight="251658312" behindDoc="0" locked="0" layoutInCell="1" allowOverlap="1" wp14:anchorId="3838A841" wp14:editId="709B9BB4">
                <wp:simplePos x="0" y="0"/>
                <wp:positionH relativeFrom="column">
                  <wp:posOffset>0</wp:posOffset>
                </wp:positionH>
                <wp:positionV relativeFrom="paragraph">
                  <wp:posOffset>-635</wp:posOffset>
                </wp:positionV>
                <wp:extent cx="123825" cy="133350"/>
                <wp:effectExtent l="0" t="0" r="28575" b="19050"/>
                <wp:wrapNone/>
                <wp:docPr id="87" name="Rectangle 109"/>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54E3E2B">
              <v:rect id="Rectangle 87" style="position:absolute;margin-left:0;margin-top:-.05pt;width:9.75pt;height:1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603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3973D9">
        <w:t>The site is ready to use as a debris management site without extensive site modifications.</w:t>
      </w:r>
    </w:p>
    <w:p w14:paraId="2F1ACE92" w14:textId="77777777" w:rsidR="00FD0C0D" w:rsidRDefault="00FD0C0D" w:rsidP="00FD0C0D">
      <w:pPr>
        <w:pStyle w:val="NoSpacing"/>
        <w:ind w:firstLine="720"/>
      </w:pPr>
    </w:p>
    <w:p w14:paraId="65E5A379" w14:textId="41D947C4" w:rsidR="00454F70" w:rsidRDefault="00FD0C0D" w:rsidP="00FD0C0D">
      <w:pPr>
        <w:pStyle w:val="NoSpacing"/>
        <w:ind w:firstLine="720"/>
      </w:pPr>
      <w:r>
        <w:rPr>
          <w:noProof/>
        </w:rPr>
        <mc:AlternateContent>
          <mc:Choice Requires="wps">
            <w:drawing>
              <wp:anchor distT="0" distB="0" distL="114300" distR="114300" simplePos="0" relativeHeight="251658313" behindDoc="0" locked="0" layoutInCell="1" allowOverlap="1" wp14:anchorId="47A30A7C" wp14:editId="54D6208C">
                <wp:simplePos x="0" y="0"/>
                <wp:positionH relativeFrom="column">
                  <wp:posOffset>0</wp:posOffset>
                </wp:positionH>
                <wp:positionV relativeFrom="paragraph">
                  <wp:posOffset>-635</wp:posOffset>
                </wp:positionV>
                <wp:extent cx="123825" cy="133350"/>
                <wp:effectExtent l="0" t="0" r="28575" b="19050"/>
                <wp:wrapNone/>
                <wp:docPr id="88" name="Rectangle 110"/>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BFC464B">
              <v:rect id="Rectangle 88" style="position:absolute;margin-left:0;margin-top:-.05pt;width:9.75pt;height:1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C7D0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454F70">
        <w:t>The debris storage and handling areas would be at least 100 feet from property lines.</w:t>
      </w:r>
    </w:p>
    <w:p w14:paraId="4E6ACA60" w14:textId="71E297E5" w:rsidR="00454F70" w:rsidRDefault="00454F70" w:rsidP="00D05C81">
      <w:pPr>
        <w:pStyle w:val="NoSpacing"/>
      </w:pPr>
    </w:p>
    <w:p w14:paraId="1CEA0FEC" w14:textId="7301C9F4" w:rsidR="00454F70" w:rsidRDefault="00FD0C0D" w:rsidP="00FD0C0D">
      <w:pPr>
        <w:pStyle w:val="NoSpacing"/>
        <w:ind w:left="720"/>
      </w:pPr>
      <w:r>
        <w:rPr>
          <w:noProof/>
        </w:rPr>
        <mc:AlternateContent>
          <mc:Choice Requires="wps">
            <w:drawing>
              <wp:anchor distT="0" distB="0" distL="114300" distR="114300" simplePos="0" relativeHeight="251658314" behindDoc="0" locked="0" layoutInCell="1" allowOverlap="1" wp14:anchorId="26AD86EF" wp14:editId="6A1E4AE0">
                <wp:simplePos x="0" y="0"/>
                <wp:positionH relativeFrom="column">
                  <wp:posOffset>0</wp:posOffset>
                </wp:positionH>
                <wp:positionV relativeFrom="paragraph">
                  <wp:posOffset>-635</wp:posOffset>
                </wp:positionV>
                <wp:extent cx="123825" cy="133350"/>
                <wp:effectExtent l="0" t="0" r="28575" b="19050"/>
                <wp:wrapNone/>
                <wp:docPr id="89" name="Rectangle 111"/>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5F8941B">
              <v:rect id="Rectangle 89" style="position:absolute;margin-left:0;margin-top:-.05pt;width:9.75pt;height:1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7B65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"/>
            </w:pict>
          </mc:Fallback>
        </mc:AlternateContent>
      </w:r>
      <w:r w:rsidR="00454F70">
        <w:t xml:space="preserve">To the maximum extent possible, the site location minimizes potential environmental and public health impacts, including considering setbacks from public water supplies, surface water bodies and residential dwellings and avoiding areas such as flood plains, drinking water Zone IIs and Areas of Critical </w:t>
      </w:r>
      <w:r w:rsidR="009F68B1">
        <w:t>Environmental Concern.</w:t>
      </w:r>
    </w:p>
    <w:p w14:paraId="38811D32" w14:textId="4C49E366" w:rsidR="009F68B1" w:rsidRDefault="009F68B1" w:rsidP="00D05C81">
      <w:pPr>
        <w:pStyle w:val="NoSpacing"/>
      </w:pPr>
    </w:p>
    <w:p w14:paraId="49A5B0E5" w14:textId="02628A26" w:rsidR="009F68B1" w:rsidRDefault="009F68B1" w:rsidP="00D05C81">
      <w:pPr>
        <w:pStyle w:val="NoSpacing"/>
      </w:pPr>
      <w:r>
        <w:t>If any of these criteria are not met, please explain why not and how any concerns regarding that criterion would be addressed:</w:t>
      </w:r>
    </w:p>
    <w:p w14:paraId="195A9020" w14:textId="4257D792" w:rsidR="009F68B1" w:rsidRDefault="009F68B1" w:rsidP="00D05C81">
      <w:pPr>
        <w:pStyle w:val="NoSpacing"/>
      </w:pPr>
    </w:p>
    <w:p w14:paraId="3EF5D282" w14:textId="7799903A" w:rsidR="009F68B1" w:rsidRDefault="009F68B1" w:rsidP="00D05C81">
      <w:pPr>
        <w:pStyle w:val="NoSpacing"/>
      </w:pPr>
    </w:p>
    <w:p w14:paraId="593EFA74" w14:textId="601B17DE" w:rsidR="009F68B1" w:rsidRDefault="009F68B1" w:rsidP="00D05C81">
      <w:pPr>
        <w:pStyle w:val="NoSpacing"/>
      </w:pPr>
    </w:p>
    <w:p w14:paraId="0A6F96CA" w14:textId="75F86F83" w:rsidR="009F68B1" w:rsidRDefault="009F68B1" w:rsidP="00D05C81">
      <w:pPr>
        <w:pStyle w:val="NoSpacing"/>
      </w:pPr>
    </w:p>
    <w:p w14:paraId="56DAF444" w14:textId="28D9C253" w:rsidR="009F68B1" w:rsidRDefault="009F68B1" w:rsidP="00D05C81">
      <w:pPr>
        <w:pStyle w:val="NoSpacing"/>
      </w:pPr>
    </w:p>
    <w:p w14:paraId="21FF9F11" w14:textId="5E6598FF" w:rsidR="009F68B1" w:rsidRDefault="009F68B1" w:rsidP="00D05C81">
      <w:pPr>
        <w:pStyle w:val="NoSpacing"/>
      </w:pPr>
    </w:p>
    <w:p w14:paraId="492C7B71" w14:textId="7ABD30C8" w:rsidR="3EFFABD2" w:rsidRDefault="3EFFABD2" w:rsidP="3EFFABD2">
      <w:pPr>
        <w:pStyle w:val="NoSpacing"/>
      </w:pPr>
    </w:p>
    <w:p w14:paraId="1C977B0E" w14:textId="1E1E14B0" w:rsidR="009F68B1" w:rsidRPr="003973D9" w:rsidRDefault="009F68B1" w:rsidP="00D05C81">
      <w:pPr>
        <w:pStyle w:val="NoSpacing"/>
      </w:pPr>
    </w:p>
    <w:p w14:paraId="69D5563E" w14:textId="787A62E1" w:rsidR="00AC7A47" w:rsidRDefault="009F68B1" w:rsidP="00376719">
      <w:pPr>
        <w:pStyle w:val="NoSpacing"/>
        <w:rPr>
          <w:b/>
          <w:bCs/>
          <w:u w:val="single"/>
        </w:rPr>
      </w:pPr>
      <w:r>
        <w:rPr>
          <w:b/>
          <w:bCs/>
          <w:u w:val="single"/>
        </w:rPr>
        <w:lastRenderedPageBreak/>
        <w:t>Anticipated Site Activities</w:t>
      </w:r>
    </w:p>
    <w:p w14:paraId="0A30394B" w14:textId="58C8A343" w:rsidR="009F68B1" w:rsidRDefault="009F68B1" w:rsidP="00376719">
      <w:pPr>
        <w:pStyle w:val="NoSpacing"/>
        <w:rPr>
          <w:i/>
          <w:iCs/>
        </w:rPr>
      </w:pPr>
      <w:r>
        <w:rPr>
          <w:i/>
          <w:iCs/>
        </w:rPr>
        <w:t>(Intended for use only in declared disasters, NOT for routine operations.)</w:t>
      </w:r>
    </w:p>
    <w:p w14:paraId="242C1DA7" w14:textId="4B7A611D" w:rsidR="009F68B1" w:rsidRDefault="009F68B1" w:rsidP="00376719">
      <w:pPr>
        <w:pStyle w:val="NoSpacing"/>
        <w:rPr>
          <w:i/>
          <w:iCs/>
        </w:rPr>
      </w:pPr>
    </w:p>
    <w:p w14:paraId="30EC8062" w14:textId="5D24ED50" w:rsidR="009F68B1" w:rsidRDefault="00FD0C0D" w:rsidP="00FD0C0D">
      <w:pPr>
        <w:pStyle w:val="NoSpacing"/>
        <w:ind w:left="720"/>
      </w:pPr>
      <w:r>
        <w:rPr>
          <w:noProof/>
        </w:rPr>
        <mc:AlternateContent>
          <mc:Choice Requires="wps">
            <w:drawing>
              <wp:anchor distT="0" distB="0" distL="114300" distR="114300" simplePos="0" relativeHeight="251658315" behindDoc="0" locked="0" layoutInCell="1" allowOverlap="1" wp14:anchorId="2C44CC8A" wp14:editId="66679835">
                <wp:simplePos x="0" y="0"/>
                <wp:positionH relativeFrom="column">
                  <wp:posOffset>0</wp:posOffset>
                </wp:positionH>
                <wp:positionV relativeFrom="paragraph">
                  <wp:posOffset>0</wp:posOffset>
                </wp:positionV>
                <wp:extent cx="123825" cy="133350"/>
                <wp:effectExtent l="0" t="0" r="28575" b="19050"/>
                <wp:wrapNone/>
                <wp:docPr id="90" name="Rectangle 11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D693412">
              <v:rect id="Rectangle 90" style="position:absolute;margin-left:0;margin-top:0;width:9.75pt;height:1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927B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rsidR="009F68B1">
        <w:t xml:space="preserve">A </w:t>
      </w:r>
      <w:r w:rsidR="002F387D">
        <w:t xml:space="preserve">Debris Management Site Plan </w:t>
      </w:r>
      <w:r w:rsidR="009F68B1">
        <w:t>and layout has been prepared that considers the management and operating practices recommended in this guidance.</w:t>
      </w:r>
    </w:p>
    <w:p w14:paraId="6B329412" w14:textId="0E6773F9" w:rsidR="009F68B1" w:rsidRDefault="009F68B1" w:rsidP="00376719">
      <w:pPr>
        <w:pStyle w:val="NoSpacing"/>
      </w:pPr>
    </w:p>
    <w:p w14:paraId="252EB1F7" w14:textId="255DEA16" w:rsidR="009F68B1" w:rsidRDefault="009F68B1" w:rsidP="00376719">
      <w:pPr>
        <w:pStyle w:val="NoSpacing"/>
      </w:pPr>
      <w:r>
        <w:t>What types of disaster debris do you expect to manage at this site? (</w:t>
      </w:r>
      <w:r w:rsidR="0060022C">
        <w:t>e.g.,</w:t>
      </w:r>
      <w:r>
        <w:t xml:space="preserve"> vegetative waste, building materials, hazardous household products, etc.):</w:t>
      </w:r>
    </w:p>
    <w:p w14:paraId="72D42FC4" w14:textId="51396F2F" w:rsidR="009F68B1" w:rsidRDefault="009F68B1" w:rsidP="00376719">
      <w:pPr>
        <w:pStyle w:val="NoSpacing"/>
      </w:pPr>
    </w:p>
    <w:p w14:paraId="236B3704" w14:textId="632A5F3B" w:rsidR="009F68B1" w:rsidRDefault="009F68B1" w:rsidP="00376719">
      <w:pPr>
        <w:pStyle w:val="NoSpacing"/>
      </w:pPr>
    </w:p>
    <w:p w14:paraId="6B943EE9" w14:textId="313E60BD" w:rsidR="009F68B1" w:rsidRDefault="009F68B1" w:rsidP="00376719">
      <w:pPr>
        <w:pStyle w:val="NoSpacing"/>
      </w:pPr>
    </w:p>
    <w:p w14:paraId="4112024F" w14:textId="6AEF6DC2" w:rsidR="009F68B1" w:rsidRDefault="009F68B1" w:rsidP="00376719">
      <w:pPr>
        <w:pStyle w:val="NoSpacing"/>
      </w:pPr>
    </w:p>
    <w:p w14:paraId="7E529C3D" w14:textId="4240DE99" w:rsidR="009F68B1" w:rsidRDefault="009F68B1" w:rsidP="00376719">
      <w:pPr>
        <w:pStyle w:val="NoSpacing"/>
      </w:pPr>
    </w:p>
    <w:p w14:paraId="4DA878F6" w14:textId="533545FD" w:rsidR="009F68B1" w:rsidRDefault="009F68B1" w:rsidP="00376719">
      <w:pPr>
        <w:pStyle w:val="NoSpacing"/>
      </w:pPr>
    </w:p>
    <w:p w14:paraId="3DCAE5D5" w14:textId="2BDFFDF0" w:rsidR="009F68B1" w:rsidRDefault="009F68B1" w:rsidP="00376719">
      <w:pPr>
        <w:pStyle w:val="NoSpacing"/>
      </w:pPr>
    </w:p>
    <w:p w14:paraId="4B1DA6B2" w14:textId="4B90D195" w:rsidR="009F68B1" w:rsidRDefault="009F68B1" w:rsidP="00376719">
      <w:pPr>
        <w:pStyle w:val="NoSpacing"/>
      </w:pPr>
    </w:p>
    <w:p w14:paraId="0DC50F95" w14:textId="5BF3816C" w:rsidR="009F68B1" w:rsidRDefault="009F68B1" w:rsidP="00376719">
      <w:pPr>
        <w:pStyle w:val="NoSpacing"/>
      </w:pPr>
    </w:p>
    <w:p w14:paraId="27B8F237" w14:textId="7D30E39F" w:rsidR="009F68B1" w:rsidRDefault="009F68B1" w:rsidP="00376719">
      <w:pPr>
        <w:pStyle w:val="NoSpacing"/>
      </w:pPr>
    </w:p>
    <w:p w14:paraId="57993B14" w14:textId="2C7C52E5" w:rsidR="009F68B1" w:rsidRDefault="009F68B1" w:rsidP="00376719">
      <w:pPr>
        <w:pStyle w:val="NoSpacing"/>
      </w:pPr>
    </w:p>
    <w:p w14:paraId="0DCC50E4" w14:textId="050BCE86" w:rsidR="009F68B1" w:rsidRDefault="009F68B1" w:rsidP="00376719">
      <w:pPr>
        <w:pStyle w:val="NoSpacing"/>
      </w:pPr>
      <w:r>
        <w:t>What debris processing or other handling activities do you expect to conduct at this site? (e.g. sorting and transfer for recycling, chipping vegetative waste, transfer of trash for disposal.):</w:t>
      </w:r>
    </w:p>
    <w:p w14:paraId="30FEB011" w14:textId="35B5374C" w:rsidR="009F68B1" w:rsidRDefault="009F68B1" w:rsidP="00376719">
      <w:pPr>
        <w:pStyle w:val="NoSpacing"/>
      </w:pPr>
    </w:p>
    <w:p w14:paraId="04171E27" w14:textId="05EC72D9" w:rsidR="009F68B1" w:rsidRDefault="009F68B1" w:rsidP="00376719">
      <w:pPr>
        <w:pStyle w:val="NoSpacing"/>
      </w:pPr>
    </w:p>
    <w:p w14:paraId="5AFE968B" w14:textId="73E236AC" w:rsidR="009F68B1" w:rsidRDefault="009F68B1" w:rsidP="00376719">
      <w:pPr>
        <w:pStyle w:val="NoSpacing"/>
      </w:pPr>
    </w:p>
    <w:p w14:paraId="48585F11" w14:textId="0143EF50" w:rsidR="009F68B1" w:rsidRDefault="009F68B1" w:rsidP="00376719">
      <w:pPr>
        <w:pStyle w:val="NoSpacing"/>
      </w:pPr>
    </w:p>
    <w:p w14:paraId="26408543" w14:textId="144533D6" w:rsidR="009F68B1" w:rsidRDefault="009F68B1" w:rsidP="00376719">
      <w:pPr>
        <w:pStyle w:val="NoSpacing"/>
      </w:pPr>
    </w:p>
    <w:p w14:paraId="3DE24536" w14:textId="2C860E1C" w:rsidR="009F68B1" w:rsidRDefault="009F68B1" w:rsidP="00376719">
      <w:pPr>
        <w:pStyle w:val="NoSpacing"/>
      </w:pPr>
    </w:p>
    <w:p w14:paraId="2DD8101B" w14:textId="54EE9DAB" w:rsidR="009F68B1" w:rsidRDefault="009F68B1" w:rsidP="00376719">
      <w:pPr>
        <w:pStyle w:val="NoSpacing"/>
      </w:pPr>
    </w:p>
    <w:p w14:paraId="61239C5C" w14:textId="2E325D33" w:rsidR="009F68B1" w:rsidRDefault="009F68B1" w:rsidP="00376719">
      <w:pPr>
        <w:pStyle w:val="NoSpacing"/>
      </w:pPr>
    </w:p>
    <w:p w14:paraId="5D2E36F5" w14:textId="50FF2F24" w:rsidR="009F68B1" w:rsidRDefault="009F68B1" w:rsidP="00376719">
      <w:pPr>
        <w:pStyle w:val="NoSpacing"/>
      </w:pPr>
    </w:p>
    <w:p w14:paraId="68C0659F" w14:textId="38077408" w:rsidR="009F68B1" w:rsidRDefault="009F68B1" w:rsidP="00376719">
      <w:pPr>
        <w:pStyle w:val="NoSpacing"/>
      </w:pPr>
    </w:p>
    <w:p w14:paraId="10FB26A2" w14:textId="0E05D285" w:rsidR="009F68B1" w:rsidRDefault="009F68B1" w:rsidP="00376719">
      <w:pPr>
        <w:pStyle w:val="NoSpacing"/>
      </w:pPr>
    </w:p>
    <w:p w14:paraId="1069FE9A" w14:textId="4D591BF5" w:rsidR="009F68B1" w:rsidRDefault="009F68B1" w:rsidP="00376719">
      <w:pPr>
        <w:pStyle w:val="NoSpacing"/>
      </w:pPr>
    </w:p>
    <w:p w14:paraId="6E9260D1" w14:textId="7F5DE206" w:rsidR="009F68B1" w:rsidRDefault="009F68B1" w:rsidP="00376719">
      <w:pPr>
        <w:pStyle w:val="NoSpacing"/>
      </w:pPr>
      <w:r>
        <w:t>Please summarize any other benefits or concerns with using this site as a debris management site.</w:t>
      </w:r>
    </w:p>
    <w:p w14:paraId="4FB4EA34" w14:textId="6A89A7A0" w:rsidR="009F68B1" w:rsidRDefault="009F68B1" w:rsidP="00376719">
      <w:pPr>
        <w:pStyle w:val="NoSpacing"/>
      </w:pPr>
    </w:p>
    <w:p w14:paraId="3DF0A40E" w14:textId="53D27B63" w:rsidR="009F68B1" w:rsidRDefault="009F68B1" w:rsidP="00376719">
      <w:pPr>
        <w:pStyle w:val="NoSpacing"/>
      </w:pPr>
    </w:p>
    <w:p w14:paraId="4CD457AF" w14:textId="0934C2CC" w:rsidR="009F68B1" w:rsidRDefault="009F68B1" w:rsidP="00376719">
      <w:pPr>
        <w:pStyle w:val="NoSpacing"/>
      </w:pPr>
    </w:p>
    <w:p w14:paraId="4821C701" w14:textId="52DC425C" w:rsidR="009F68B1" w:rsidRDefault="009F68B1" w:rsidP="00376719">
      <w:pPr>
        <w:pStyle w:val="NoSpacing"/>
      </w:pPr>
    </w:p>
    <w:p w14:paraId="66EAAAD2" w14:textId="1EEA24E9" w:rsidR="009F68B1" w:rsidRDefault="009F68B1" w:rsidP="00376719">
      <w:pPr>
        <w:pStyle w:val="NoSpacing"/>
      </w:pPr>
    </w:p>
    <w:p w14:paraId="1796CD19" w14:textId="0F46F261" w:rsidR="0060022C" w:rsidRDefault="0060022C" w:rsidP="00376719">
      <w:pPr>
        <w:pStyle w:val="NoSpacing"/>
      </w:pPr>
    </w:p>
    <w:p w14:paraId="2FCD32DB" w14:textId="6E24B733" w:rsidR="0060022C" w:rsidRDefault="0060022C" w:rsidP="00376719">
      <w:pPr>
        <w:pStyle w:val="NoSpacing"/>
      </w:pPr>
    </w:p>
    <w:p w14:paraId="11950FD9" w14:textId="1E8DB61A" w:rsidR="0060022C" w:rsidRDefault="0060022C" w:rsidP="00376719">
      <w:pPr>
        <w:pStyle w:val="NoSpacing"/>
      </w:pPr>
    </w:p>
    <w:p w14:paraId="3D8FB4C0" w14:textId="4D15F128" w:rsidR="0060022C" w:rsidRDefault="0060022C" w:rsidP="00376719">
      <w:pPr>
        <w:pStyle w:val="NoSpacing"/>
      </w:pPr>
    </w:p>
    <w:p w14:paraId="688933AB" w14:textId="77777777" w:rsidR="0060022C" w:rsidRDefault="0060022C" w:rsidP="00376719">
      <w:pPr>
        <w:pStyle w:val="NoSpacing"/>
      </w:pPr>
    </w:p>
    <w:p w14:paraId="3B936888" w14:textId="1D051D4B" w:rsidR="009F68B1" w:rsidRPr="009F68B1" w:rsidRDefault="009F68B1" w:rsidP="26BDF565">
      <w:pPr>
        <w:pStyle w:val="NoSpacing"/>
        <w:rPr>
          <w:b/>
          <w:bCs/>
        </w:rPr>
      </w:pPr>
    </w:p>
    <w:p w14:paraId="389E9E03" w14:textId="0A569576" w:rsidR="009F68B1" w:rsidRPr="009F68B1" w:rsidRDefault="009F68B1" w:rsidP="26BDF565">
      <w:pPr>
        <w:pStyle w:val="NoSpacing"/>
        <w:rPr>
          <w:b/>
          <w:bCs/>
        </w:rPr>
      </w:pPr>
    </w:p>
    <w:p w14:paraId="7AD3CB7F" w14:textId="460EE251" w:rsidR="009F68B1" w:rsidRPr="009F68B1" w:rsidRDefault="00FD0C0D" w:rsidP="26BDF565">
      <w:pPr>
        <w:pStyle w:val="NoSpacing"/>
        <w:rPr>
          <w:b/>
          <w:bCs/>
        </w:rPr>
      </w:pPr>
      <w:r>
        <w:rPr>
          <w:noProof/>
        </w:rPr>
        <mc:AlternateContent>
          <mc:Choice Requires="wps">
            <w:drawing>
              <wp:inline distT="0" distB="0" distL="114300" distR="114300" wp14:anchorId="0833D405" wp14:editId="09823B08">
                <wp:extent cx="123825" cy="133350"/>
                <wp:effectExtent l="0" t="0" r="28575" b="19050"/>
                <wp:docPr id="469958247" name="Rectangle 113"/>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14="http://schemas.microsoft.com/office/word/2010/wordml" xmlns:w="http://schemas.openxmlformats.org/wordprocessingml/2006/main" w14:anchorId="7F5835B8">
              <v:rect xmlns:o="urn:schemas-microsoft-com:office:office" xmlns:v="urn:schemas-microsoft-com:vml" id="Rectangle 90" style="position:absolute;margin-left:0;margin-top:0;width:9.75pt;height:1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2927B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"/>
            </w:pict>
          </mc:Fallback>
        </mc:AlternateContent>
      </w:r>
      <w:r>
        <w:tab/>
      </w:r>
      <w:r w:rsidR="4DB698CF" w:rsidRPr="009F68B1">
        <w:rPr>
          <w:b/>
          <w:bCs/>
        </w:rPr>
        <w:t>Submit to applicable MassDEP Regional Office Solid Waste Chief.</w:t>
      </w:r>
    </w:p>
    <w:sectPr w:rsidR="009F68B1" w:rsidRPr="009F68B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347C" w14:textId="77777777" w:rsidR="00D8074E" w:rsidRDefault="00D8074E" w:rsidP="001F0A96">
      <w:pPr>
        <w:spacing w:after="0" w:line="240" w:lineRule="auto"/>
      </w:pPr>
      <w:r>
        <w:separator/>
      </w:r>
    </w:p>
  </w:endnote>
  <w:endnote w:type="continuationSeparator" w:id="0">
    <w:p w14:paraId="1192504E" w14:textId="77777777" w:rsidR="00D8074E" w:rsidRDefault="00D8074E" w:rsidP="001F0A96">
      <w:pPr>
        <w:spacing w:after="0" w:line="240" w:lineRule="auto"/>
      </w:pPr>
      <w:r>
        <w:continuationSeparator/>
      </w:r>
    </w:p>
  </w:endnote>
  <w:endnote w:type="continuationNotice" w:id="1">
    <w:p w14:paraId="150F08B1" w14:textId="77777777" w:rsidR="00D8074E" w:rsidRDefault="00D80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Calibri Light">
    <w:panose1 w:val="020F0302020204030204"/>
    <w:charset w:val="00"/>
    <w:family w:val="swiss"/>
    <w:pitch w:val="variable"/>
    <w:sig w:usb0="E0002A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1A97B8" w14:paraId="218C6CE2" w14:textId="77777777" w:rsidTr="691A97B8">
      <w:trPr>
        <w:trHeight w:val="300"/>
      </w:trPr>
      <w:tc>
        <w:tcPr>
          <w:tcW w:w="3120" w:type="dxa"/>
        </w:tcPr>
        <w:p w14:paraId="7C0A438F" w14:textId="0FCD51A5" w:rsidR="691A97B8" w:rsidRDefault="691A97B8" w:rsidP="691A97B8">
          <w:pPr>
            <w:pStyle w:val="Header"/>
            <w:ind w:left="-115"/>
          </w:pPr>
        </w:p>
      </w:tc>
      <w:tc>
        <w:tcPr>
          <w:tcW w:w="3120" w:type="dxa"/>
        </w:tcPr>
        <w:p w14:paraId="40317B86" w14:textId="066DFE4D" w:rsidR="691A97B8" w:rsidRDefault="691A97B8" w:rsidP="691A97B8">
          <w:pPr>
            <w:pStyle w:val="Header"/>
            <w:jc w:val="center"/>
          </w:pPr>
        </w:p>
      </w:tc>
      <w:tc>
        <w:tcPr>
          <w:tcW w:w="3120" w:type="dxa"/>
        </w:tcPr>
        <w:p w14:paraId="58C66AEE" w14:textId="6E9C563C" w:rsidR="691A97B8" w:rsidRDefault="691A97B8" w:rsidP="691A97B8">
          <w:pPr>
            <w:pStyle w:val="Header"/>
            <w:ind w:right="-115"/>
            <w:jc w:val="right"/>
          </w:pPr>
        </w:p>
      </w:tc>
    </w:tr>
  </w:tbl>
  <w:p w14:paraId="6B0E3BAB" w14:textId="489990E8" w:rsidR="691A97B8" w:rsidRDefault="691A97B8" w:rsidP="691A9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D6FC" w14:textId="77777777" w:rsidR="00D8074E" w:rsidRDefault="00D8074E" w:rsidP="001F0A96">
      <w:pPr>
        <w:spacing w:after="0" w:line="240" w:lineRule="auto"/>
      </w:pPr>
      <w:r>
        <w:separator/>
      </w:r>
    </w:p>
  </w:footnote>
  <w:footnote w:type="continuationSeparator" w:id="0">
    <w:p w14:paraId="246BF7FD" w14:textId="77777777" w:rsidR="00D8074E" w:rsidRDefault="00D8074E" w:rsidP="001F0A96">
      <w:pPr>
        <w:spacing w:after="0" w:line="240" w:lineRule="auto"/>
      </w:pPr>
      <w:r>
        <w:continuationSeparator/>
      </w:r>
    </w:p>
  </w:footnote>
  <w:footnote w:type="continuationNotice" w:id="1">
    <w:p w14:paraId="19F79C98" w14:textId="77777777" w:rsidR="00D8074E" w:rsidRDefault="00D8074E">
      <w:pPr>
        <w:spacing w:after="0" w:line="240" w:lineRule="auto"/>
      </w:pPr>
    </w:p>
  </w:footnote>
  <w:footnote w:id="2">
    <w:p w14:paraId="0DF10096" w14:textId="4E4AF733" w:rsidR="691A97B8" w:rsidRDefault="691A97B8" w:rsidP="691A97B8">
      <w:pPr>
        <w:pStyle w:val="FootnoteText"/>
      </w:pPr>
      <w:r w:rsidRPr="691A97B8">
        <w:rPr>
          <w:rStyle w:val="FootnoteReference"/>
          <w:rFonts w:ascii="Calibri" w:eastAsia="Calibri" w:hAnsi="Calibri" w:cs="Calibri"/>
        </w:rPr>
        <w:footnoteRef/>
      </w:r>
      <w:r w:rsidRPr="691A97B8">
        <w:rPr>
          <w:rFonts w:ascii="Calibri" w:eastAsia="Calibri" w:hAnsi="Calibri" w:cs="Calibri"/>
        </w:rPr>
        <w:t xml:space="preserve">  Areas of Environmental Concern highlight areas where special management attention is needed to protect important historical, cultural, and scenic values, or fish and wildlife or other natural resources.</w:t>
      </w:r>
    </w:p>
  </w:footnote>
  <w:footnote w:id="3">
    <w:p w14:paraId="1D01896E" w14:textId="73B148AB" w:rsidR="488D6AEC" w:rsidRDefault="488D6AEC" w:rsidP="488D6AEC">
      <w:pPr>
        <w:pStyle w:val="FootnoteText"/>
      </w:pPr>
      <w:r w:rsidRPr="488D6AEC">
        <w:rPr>
          <w:rStyle w:val="FootnoteReference"/>
          <w:rFonts w:ascii="Calibri" w:eastAsia="Calibri" w:hAnsi="Calibri" w:cs="Calibri"/>
        </w:rPr>
        <w:footnoteRef/>
      </w:r>
      <w:r w:rsidRPr="488D6AEC">
        <w:rPr>
          <w:rFonts w:ascii="Calibri" w:eastAsia="Calibri" w:hAnsi="Calibri" w:cs="Calibri"/>
        </w:rPr>
        <w:t xml:space="preserve"> Per FEMA, Time-and-Material contracts should be limited to a maximum of 70 hours of actual emergency debris clearance work and should be used only after all available local, tribal and State government equipment has been committed.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1A97B8" w14:paraId="0EC2B33E" w14:textId="77777777" w:rsidTr="691A97B8">
      <w:trPr>
        <w:trHeight w:val="300"/>
      </w:trPr>
      <w:tc>
        <w:tcPr>
          <w:tcW w:w="3120" w:type="dxa"/>
        </w:tcPr>
        <w:p w14:paraId="1ADE9F3B" w14:textId="4039A0A8" w:rsidR="691A97B8" w:rsidRDefault="691A97B8" w:rsidP="691A97B8">
          <w:pPr>
            <w:pStyle w:val="Header"/>
            <w:ind w:left="-115"/>
          </w:pPr>
        </w:p>
      </w:tc>
      <w:tc>
        <w:tcPr>
          <w:tcW w:w="3120" w:type="dxa"/>
        </w:tcPr>
        <w:p w14:paraId="5CE44F1E" w14:textId="48E07C10" w:rsidR="691A97B8" w:rsidRDefault="691A97B8" w:rsidP="691A97B8">
          <w:pPr>
            <w:pStyle w:val="Header"/>
            <w:jc w:val="center"/>
          </w:pPr>
        </w:p>
      </w:tc>
      <w:tc>
        <w:tcPr>
          <w:tcW w:w="3120" w:type="dxa"/>
        </w:tcPr>
        <w:p w14:paraId="46AFBA0C" w14:textId="6371BF5C" w:rsidR="691A97B8" w:rsidRDefault="691A97B8" w:rsidP="691A97B8">
          <w:pPr>
            <w:pStyle w:val="Header"/>
            <w:ind w:right="-115"/>
            <w:jc w:val="right"/>
          </w:pPr>
        </w:p>
      </w:tc>
    </w:tr>
  </w:tbl>
  <w:p w14:paraId="74B32375" w14:textId="4B1FA225" w:rsidR="691A97B8" w:rsidRDefault="691A97B8" w:rsidP="691A97B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18B2"/>
    <w:multiLevelType w:val="hybridMultilevel"/>
    <w:tmpl w:val="9DA07F76"/>
    <w:lvl w:ilvl="0" w:tplc="70F60114">
      <w:start w:val="1"/>
      <w:numFmt w:val="bullet"/>
      <w:lvlText w:val=""/>
      <w:lvlJc w:val="left"/>
      <w:pPr>
        <w:ind w:left="1080" w:hanging="360"/>
      </w:pPr>
      <w:rPr>
        <w:rFonts w:ascii="Symbol" w:hAnsi="Symbol" w:hint="default"/>
      </w:rPr>
    </w:lvl>
    <w:lvl w:ilvl="1" w:tplc="B4F25B82">
      <w:start w:val="1"/>
      <w:numFmt w:val="bullet"/>
      <w:lvlText w:val="o"/>
      <w:lvlJc w:val="left"/>
      <w:pPr>
        <w:ind w:left="1800" w:hanging="360"/>
      </w:pPr>
      <w:rPr>
        <w:rFonts w:ascii="Courier New" w:hAnsi="Courier New" w:hint="default"/>
      </w:rPr>
    </w:lvl>
    <w:lvl w:ilvl="2" w:tplc="19484E52">
      <w:start w:val="1"/>
      <w:numFmt w:val="bullet"/>
      <w:lvlText w:val=""/>
      <w:lvlJc w:val="left"/>
      <w:pPr>
        <w:ind w:left="2520" w:hanging="360"/>
      </w:pPr>
      <w:rPr>
        <w:rFonts w:ascii="Wingdings" w:hAnsi="Wingdings" w:hint="default"/>
      </w:rPr>
    </w:lvl>
    <w:lvl w:ilvl="3" w:tplc="F44EE16A">
      <w:start w:val="1"/>
      <w:numFmt w:val="bullet"/>
      <w:lvlText w:val=""/>
      <w:lvlJc w:val="left"/>
      <w:pPr>
        <w:ind w:left="3240" w:hanging="360"/>
      </w:pPr>
      <w:rPr>
        <w:rFonts w:ascii="Symbol" w:hAnsi="Symbol" w:hint="default"/>
      </w:rPr>
    </w:lvl>
    <w:lvl w:ilvl="4" w:tplc="3DAC43A0">
      <w:start w:val="1"/>
      <w:numFmt w:val="bullet"/>
      <w:lvlText w:val="o"/>
      <w:lvlJc w:val="left"/>
      <w:pPr>
        <w:ind w:left="3960" w:hanging="360"/>
      </w:pPr>
      <w:rPr>
        <w:rFonts w:ascii="Courier New" w:hAnsi="Courier New" w:hint="default"/>
      </w:rPr>
    </w:lvl>
    <w:lvl w:ilvl="5" w:tplc="E1BA28FA">
      <w:start w:val="1"/>
      <w:numFmt w:val="bullet"/>
      <w:lvlText w:val=""/>
      <w:lvlJc w:val="left"/>
      <w:pPr>
        <w:ind w:left="4680" w:hanging="360"/>
      </w:pPr>
      <w:rPr>
        <w:rFonts w:ascii="Wingdings" w:hAnsi="Wingdings" w:hint="default"/>
      </w:rPr>
    </w:lvl>
    <w:lvl w:ilvl="6" w:tplc="510CA21A">
      <w:start w:val="1"/>
      <w:numFmt w:val="bullet"/>
      <w:lvlText w:val=""/>
      <w:lvlJc w:val="left"/>
      <w:pPr>
        <w:ind w:left="5400" w:hanging="360"/>
      </w:pPr>
      <w:rPr>
        <w:rFonts w:ascii="Symbol" w:hAnsi="Symbol" w:hint="default"/>
      </w:rPr>
    </w:lvl>
    <w:lvl w:ilvl="7" w:tplc="4D0ADE24">
      <w:start w:val="1"/>
      <w:numFmt w:val="bullet"/>
      <w:lvlText w:val="o"/>
      <w:lvlJc w:val="left"/>
      <w:pPr>
        <w:ind w:left="6120" w:hanging="360"/>
      </w:pPr>
      <w:rPr>
        <w:rFonts w:ascii="Courier New" w:hAnsi="Courier New" w:hint="default"/>
      </w:rPr>
    </w:lvl>
    <w:lvl w:ilvl="8" w:tplc="9778561E">
      <w:start w:val="1"/>
      <w:numFmt w:val="bullet"/>
      <w:lvlText w:val=""/>
      <w:lvlJc w:val="left"/>
      <w:pPr>
        <w:ind w:left="6840" w:hanging="360"/>
      </w:pPr>
      <w:rPr>
        <w:rFonts w:ascii="Wingdings" w:hAnsi="Wingdings" w:hint="default"/>
      </w:rPr>
    </w:lvl>
  </w:abstractNum>
  <w:abstractNum w:abstractNumId="1" w15:restartNumberingAfterBreak="0">
    <w:nsid w:val="0F3C22EC"/>
    <w:multiLevelType w:val="hybridMultilevel"/>
    <w:tmpl w:val="DFC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835B2"/>
    <w:multiLevelType w:val="hybridMultilevel"/>
    <w:tmpl w:val="00A0563C"/>
    <w:lvl w:ilvl="0" w:tplc="D41E00D0">
      <w:start w:val="1"/>
      <w:numFmt w:val="bullet"/>
      <w:lvlText w:val="·"/>
      <w:lvlJc w:val="left"/>
      <w:pPr>
        <w:ind w:left="720" w:hanging="360"/>
      </w:pPr>
      <w:rPr>
        <w:rFonts w:ascii="Symbol" w:hAnsi="Symbol" w:hint="default"/>
      </w:rPr>
    </w:lvl>
    <w:lvl w:ilvl="1" w:tplc="ABBA75B6">
      <w:start w:val="1"/>
      <w:numFmt w:val="bullet"/>
      <w:lvlText w:val="o"/>
      <w:lvlJc w:val="left"/>
      <w:pPr>
        <w:ind w:left="1440" w:hanging="360"/>
      </w:pPr>
      <w:rPr>
        <w:rFonts w:ascii="Courier New" w:hAnsi="Courier New" w:hint="default"/>
      </w:rPr>
    </w:lvl>
    <w:lvl w:ilvl="2" w:tplc="2A6A937A">
      <w:start w:val="1"/>
      <w:numFmt w:val="bullet"/>
      <w:lvlText w:val=""/>
      <w:lvlJc w:val="left"/>
      <w:pPr>
        <w:ind w:left="2160" w:hanging="360"/>
      </w:pPr>
      <w:rPr>
        <w:rFonts w:ascii="Wingdings" w:hAnsi="Wingdings" w:hint="default"/>
      </w:rPr>
    </w:lvl>
    <w:lvl w:ilvl="3" w:tplc="37F073FA">
      <w:start w:val="1"/>
      <w:numFmt w:val="bullet"/>
      <w:lvlText w:val=""/>
      <w:lvlJc w:val="left"/>
      <w:pPr>
        <w:ind w:left="2880" w:hanging="360"/>
      </w:pPr>
      <w:rPr>
        <w:rFonts w:ascii="Symbol" w:hAnsi="Symbol" w:hint="default"/>
      </w:rPr>
    </w:lvl>
    <w:lvl w:ilvl="4" w:tplc="D962252A">
      <w:start w:val="1"/>
      <w:numFmt w:val="bullet"/>
      <w:lvlText w:val="o"/>
      <w:lvlJc w:val="left"/>
      <w:pPr>
        <w:ind w:left="3600" w:hanging="360"/>
      </w:pPr>
      <w:rPr>
        <w:rFonts w:ascii="Courier New" w:hAnsi="Courier New" w:hint="default"/>
      </w:rPr>
    </w:lvl>
    <w:lvl w:ilvl="5" w:tplc="32F06C2C">
      <w:start w:val="1"/>
      <w:numFmt w:val="bullet"/>
      <w:lvlText w:val=""/>
      <w:lvlJc w:val="left"/>
      <w:pPr>
        <w:ind w:left="4320" w:hanging="360"/>
      </w:pPr>
      <w:rPr>
        <w:rFonts w:ascii="Wingdings" w:hAnsi="Wingdings" w:hint="default"/>
      </w:rPr>
    </w:lvl>
    <w:lvl w:ilvl="6" w:tplc="48AA242A">
      <w:start w:val="1"/>
      <w:numFmt w:val="bullet"/>
      <w:lvlText w:val=""/>
      <w:lvlJc w:val="left"/>
      <w:pPr>
        <w:ind w:left="5040" w:hanging="360"/>
      </w:pPr>
      <w:rPr>
        <w:rFonts w:ascii="Symbol" w:hAnsi="Symbol" w:hint="default"/>
      </w:rPr>
    </w:lvl>
    <w:lvl w:ilvl="7" w:tplc="A2B2EDFA">
      <w:start w:val="1"/>
      <w:numFmt w:val="bullet"/>
      <w:lvlText w:val="o"/>
      <w:lvlJc w:val="left"/>
      <w:pPr>
        <w:ind w:left="5760" w:hanging="360"/>
      </w:pPr>
      <w:rPr>
        <w:rFonts w:ascii="Courier New" w:hAnsi="Courier New" w:hint="default"/>
      </w:rPr>
    </w:lvl>
    <w:lvl w:ilvl="8" w:tplc="37983C4E">
      <w:start w:val="1"/>
      <w:numFmt w:val="bullet"/>
      <w:lvlText w:val=""/>
      <w:lvlJc w:val="left"/>
      <w:pPr>
        <w:ind w:left="6480" w:hanging="360"/>
      </w:pPr>
      <w:rPr>
        <w:rFonts w:ascii="Wingdings" w:hAnsi="Wingdings" w:hint="default"/>
      </w:rPr>
    </w:lvl>
  </w:abstractNum>
  <w:abstractNum w:abstractNumId="3" w15:restartNumberingAfterBreak="0">
    <w:nsid w:val="2DAB6EC3"/>
    <w:multiLevelType w:val="hybridMultilevel"/>
    <w:tmpl w:val="0D0E52C4"/>
    <w:lvl w:ilvl="0" w:tplc="9B2A0360">
      <w:start w:val="1"/>
      <w:numFmt w:val="bullet"/>
      <w:lvlText w:val=""/>
      <w:lvlJc w:val="left"/>
      <w:pPr>
        <w:ind w:left="720" w:hanging="360"/>
      </w:pPr>
      <w:rPr>
        <w:rFonts w:ascii="Symbol" w:hAnsi="Symbol" w:hint="default"/>
      </w:rPr>
    </w:lvl>
    <w:lvl w:ilvl="1" w:tplc="C43CAD86">
      <w:start w:val="1"/>
      <w:numFmt w:val="bullet"/>
      <w:lvlText w:val=""/>
      <w:lvlJc w:val="left"/>
      <w:pPr>
        <w:ind w:left="1440" w:hanging="360"/>
      </w:pPr>
      <w:rPr>
        <w:rFonts w:ascii="Symbol" w:hAnsi="Symbol" w:hint="default"/>
      </w:rPr>
    </w:lvl>
    <w:lvl w:ilvl="2" w:tplc="A3904EBC">
      <w:start w:val="1"/>
      <w:numFmt w:val="bullet"/>
      <w:lvlText w:val=""/>
      <w:lvlJc w:val="left"/>
      <w:pPr>
        <w:ind w:left="2160" w:hanging="360"/>
      </w:pPr>
      <w:rPr>
        <w:rFonts w:ascii="Wingdings" w:hAnsi="Wingdings" w:hint="default"/>
      </w:rPr>
    </w:lvl>
    <w:lvl w:ilvl="3" w:tplc="04A81816">
      <w:start w:val="1"/>
      <w:numFmt w:val="bullet"/>
      <w:lvlText w:val=""/>
      <w:lvlJc w:val="left"/>
      <w:pPr>
        <w:ind w:left="2880" w:hanging="360"/>
      </w:pPr>
      <w:rPr>
        <w:rFonts w:ascii="Symbol" w:hAnsi="Symbol" w:hint="default"/>
      </w:rPr>
    </w:lvl>
    <w:lvl w:ilvl="4" w:tplc="83D870E6">
      <w:start w:val="1"/>
      <w:numFmt w:val="bullet"/>
      <w:lvlText w:val="o"/>
      <w:lvlJc w:val="left"/>
      <w:pPr>
        <w:ind w:left="3600" w:hanging="360"/>
      </w:pPr>
      <w:rPr>
        <w:rFonts w:ascii="Courier New" w:hAnsi="Courier New" w:hint="default"/>
      </w:rPr>
    </w:lvl>
    <w:lvl w:ilvl="5" w:tplc="96FCAFBE">
      <w:start w:val="1"/>
      <w:numFmt w:val="bullet"/>
      <w:lvlText w:val=""/>
      <w:lvlJc w:val="left"/>
      <w:pPr>
        <w:ind w:left="4320" w:hanging="360"/>
      </w:pPr>
      <w:rPr>
        <w:rFonts w:ascii="Wingdings" w:hAnsi="Wingdings" w:hint="default"/>
      </w:rPr>
    </w:lvl>
    <w:lvl w:ilvl="6" w:tplc="AB66F268">
      <w:start w:val="1"/>
      <w:numFmt w:val="bullet"/>
      <w:lvlText w:val=""/>
      <w:lvlJc w:val="left"/>
      <w:pPr>
        <w:ind w:left="5040" w:hanging="360"/>
      </w:pPr>
      <w:rPr>
        <w:rFonts w:ascii="Symbol" w:hAnsi="Symbol" w:hint="default"/>
      </w:rPr>
    </w:lvl>
    <w:lvl w:ilvl="7" w:tplc="06DEEE5E">
      <w:start w:val="1"/>
      <w:numFmt w:val="bullet"/>
      <w:lvlText w:val="o"/>
      <w:lvlJc w:val="left"/>
      <w:pPr>
        <w:ind w:left="5760" w:hanging="360"/>
      </w:pPr>
      <w:rPr>
        <w:rFonts w:ascii="Courier New" w:hAnsi="Courier New" w:hint="default"/>
      </w:rPr>
    </w:lvl>
    <w:lvl w:ilvl="8" w:tplc="2278E064">
      <w:start w:val="1"/>
      <w:numFmt w:val="bullet"/>
      <w:lvlText w:val=""/>
      <w:lvlJc w:val="left"/>
      <w:pPr>
        <w:ind w:left="6480" w:hanging="360"/>
      </w:pPr>
      <w:rPr>
        <w:rFonts w:ascii="Wingdings" w:hAnsi="Wingdings" w:hint="default"/>
      </w:rPr>
    </w:lvl>
  </w:abstractNum>
  <w:abstractNum w:abstractNumId="4" w15:restartNumberingAfterBreak="0">
    <w:nsid w:val="37FFCB83"/>
    <w:multiLevelType w:val="hybridMultilevel"/>
    <w:tmpl w:val="D6D2F892"/>
    <w:lvl w:ilvl="0" w:tplc="A20AC8D8">
      <w:start w:val="1"/>
      <w:numFmt w:val="bullet"/>
      <w:lvlText w:val=""/>
      <w:lvlJc w:val="left"/>
      <w:pPr>
        <w:ind w:left="1440" w:hanging="360"/>
      </w:pPr>
      <w:rPr>
        <w:rFonts w:ascii="Symbol" w:hAnsi="Symbol" w:hint="default"/>
      </w:rPr>
    </w:lvl>
    <w:lvl w:ilvl="1" w:tplc="7EF2A71C">
      <w:start w:val="1"/>
      <w:numFmt w:val="bullet"/>
      <w:lvlText w:val="o"/>
      <w:lvlJc w:val="left"/>
      <w:pPr>
        <w:ind w:left="2160" w:hanging="360"/>
      </w:pPr>
      <w:rPr>
        <w:rFonts w:ascii="Courier New" w:hAnsi="Courier New" w:hint="default"/>
      </w:rPr>
    </w:lvl>
    <w:lvl w:ilvl="2" w:tplc="689ECEB0">
      <w:start w:val="1"/>
      <w:numFmt w:val="bullet"/>
      <w:lvlText w:val=""/>
      <w:lvlJc w:val="left"/>
      <w:pPr>
        <w:ind w:left="2880" w:hanging="360"/>
      </w:pPr>
      <w:rPr>
        <w:rFonts w:ascii="Wingdings" w:hAnsi="Wingdings" w:hint="default"/>
      </w:rPr>
    </w:lvl>
    <w:lvl w:ilvl="3" w:tplc="EC680208">
      <w:start w:val="1"/>
      <w:numFmt w:val="bullet"/>
      <w:lvlText w:val=""/>
      <w:lvlJc w:val="left"/>
      <w:pPr>
        <w:ind w:left="3600" w:hanging="360"/>
      </w:pPr>
      <w:rPr>
        <w:rFonts w:ascii="Symbol" w:hAnsi="Symbol" w:hint="default"/>
      </w:rPr>
    </w:lvl>
    <w:lvl w:ilvl="4" w:tplc="428A0210">
      <w:start w:val="1"/>
      <w:numFmt w:val="bullet"/>
      <w:lvlText w:val="o"/>
      <w:lvlJc w:val="left"/>
      <w:pPr>
        <w:ind w:left="4320" w:hanging="360"/>
      </w:pPr>
      <w:rPr>
        <w:rFonts w:ascii="Courier New" w:hAnsi="Courier New" w:hint="default"/>
      </w:rPr>
    </w:lvl>
    <w:lvl w:ilvl="5" w:tplc="8AD45120">
      <w:start w:val="1"/>
      <w:numFmt w:val="bullet"/>
      <w:lvlText w:val=""/>
      <w:lvlJc w:val="left"/>
      <w:pPr>
        <w:ind w:left="5040" w:hanging="360"/>
      </w:pPr>
      <w:rPr>
        <w:rFonts w:ascii="Wingdings" w:hAnsi="Wingdings" w:hint="default"/>
      </w:rPr>
    </w:lvl>
    <w:lvl w:ilvl="6" w:tplc="88BE4206">
      <w:start w:val="1"/>
      <w:numFmt w:val="bullet"/>
      <w:lvlText w:val=""/>
      <w:lvlJc w:val="left"/>
      <w:pPr>
        <w:ind w:left="5760" w:hanging="360"/>
      </w:pPr>
      <w:rPr>
        <w:rFonts w:ascii="Symbol" w:hAnsi="Symbol" w:hint="default"/>
      </w:rPr>
    </w:lvl>
    <w:lvl w:ilvl="7" w:tplc="4CA001EE">
      <w:start w:val="1"/>
      <w:numFmt w:val="bullet"/>
      <w:lvlText w:val="o"/>
      <w:lvlJc w:val="left"/>
      <w:pPr>
        <w:ind w:left="6480" w:hanging="360"/>
      </w:pPr>
      <w:rPr>
        <w:rFonts w:ascii="Courier New" w:hAnsi="Courier New" w:hint="default"/>
      </w:rPr>
    </w:lvl>
    <w:lvl w:ilvl="8" w:tplc="779403D2">
      <w:start w:val="1"/>
      <w:numFmt w:val="bullet"/>
      <w:lvlText w:val=""/>
      <w:lvlJc w:val="left"/>
      <w:pPr>
        <w:ind w:left="7200" w:hanging="360"/>
      </w:pPr>
      <w:rPr>
        <w:rFonts w:ascii="Wingdings" w:hAnsi="Wingdings" w:hint="default"/>
      </w:rPr>
    </w:lvl>
  </w:abstractNum>
  <w:abstractNum w:abstractNumId="5" w15:restartNumberingAfterBreak="0">
    <w:nsid w:val="3AF0EAC2"/>
    <w:multiLevelType w:val="hybridMultilevel"/>
    <w:tmpl w:val="1AB4BA3C"/>
    <w:lvl w:ilvl="0" w:tplc="03CCEBB8">
      <w:start w:val="1"/>
      <w:numFmt w:val="bullet"/>
      <w:lvlText w:val=""/>
      <w:lvlJc w:val="left"/>
      <w:pPr>
        <w:ind w:left="1440" w:hanging="360"/>
      </w:pPr>
      <w:rPr>
        <w:rFonts w:ascii="Symbol" w:hAnsi="Symbol" w:hint="default"/>
      </w:rPr>
    </w:lvl>
    <w:lvl w:ilvl="1" w:tplc="B492EEA8">
      <w:start w:val="1"/>
      <w:numFmt w:val="bullet"/>
      <w:lvlText w:val="o"/>
      <w:lvlJc w:val="left"/>
      <w:pPr>
        <w:ind w:left="2160" w:hanging="360"/>
      </w:pPr>
      <w:rPr>
        <w:rFonts w:ascii="Courier New" w:hAnsi="Courier New" w:hint="default"/>
      </w:rPr>
    </w:lvl>
    <w:lvl w:ilvl="2" w:tplc="5AA858D2">
      <w:start w:val="1"/>
      <w:numFmt w:val="bullet"/>
      <w:lvlText w:val=""/>
      <w:lvlJc w:val="left"/>
      <w:pPr>
        <w:ind w:left="2880" w:hanging="360"/>
      </w:pPr>
      <w:rPr>
        <w:rFonts w:ascii="Wingdings" w:hAnsi="Wingdings" w:hint="default"/>
      </w:rPr>
    </w:lvl>
    <w:lvl w:ilvl="3" w:tplc="01985D38">
      <w:start w:val="1"/>
      <w:numFmt w:val="bullet"/>
      <w:lvlText w:val=""/>
      <w:lvlJc w:val="left"/>
      <w:pPr>
        <w:ind w:left="3600" w:hanging="360"/>
      </w:pPr>
      <w:rPr>
        <w:rFonts w:ascii="Symbol" w:hAnsi="Symbol" w:hint="default"/>
      </w:rPr>
    </w:lvl>
    <w:lvl w:ilvl="4" w:tplc="82625ECE">
      <w:start w:val="1"/>
      <w:numFmt w:val="bullet"/>
      <w:lvlText w:val="o"/>
      <w:lvlJc w:val="left"/>
      <w:pPr>
        <w:ind w:left="4320" w:hanging="360"/>
      </w:pPr>
      <w:rPr>
        <w:rFonts w:ascii="Courier New" w:hAnsi="Courier New" w:hint="default"/>
      </w:rPr>
    </w:lvl>
    <w:lvl w:ilvl="5" w:tplc="94D40ED6">
      <w:start w:val="1"/>
      <w:numFmt w:val="bullet"/>
      <w:lvlText w:val=""/>
      <w:lvlJc w:val="left"/>
      <w:pPr>
        <w:ind w:left="5040" w:hanging="360"/>
      </w:pPr>
      <w:rPr>
        <w:rFonts w:ascii="Wingdings" w:hAnsi="Wingdings" w:hint="default"/>
      </w:rPr>
    </w:lvl>
    <w:lvl w:ilvl="6" w:tplc="8F202A46">
      <w:start w:val="1"/>
      <w:numFmt w:val="bullet"/>
      <w:lvlText w:val=""/>
      <w:lvlJc w:val="left"/>
      <w:pPr>
        <w:ind w:left="5760" w:hanging="360"/>
      </w:pPr>
      <w:rPr>
        <w:rFonts w:ascii="Symbol" w:hAnsi="Symbol" w:hint="default"/>
      </w:rPr>
    </w:lvl>
    <w:lvl w:ilvl="7" w:tplc="2B9A099E">
      <w:start w:val="1"/>
      <w:numFmt w:val="bullet"/>
      <w:lvlText w:val="o"/>
      <w:lvlJc w:val="left"/>
      <w:pPr>
        <w:ind w:left="6480" w:hanging="360"/>
      </w:pPr>
      <w:rPr>
        <w:rFonts w:ascii="Courier New" w:hAnsi="Courier New" w:hint="default"/>
      </w:rPr>
    </w:lvl>
    <w:lvl w:ilvl="8" w:tplc="6CE4F522">
      <w:start w:val="1"/>
      <w:numFmt w:val="bullet"/>
      <w:lvlText w:val=""/>
      <w:lvlJc w:val="left"/>
      <w:pPr>
        <w:ind w:left="7200" w:hanging="360"/>
      </w:pPr>
      <w:rPr>
        <w:rFonts w:ascii="Wingdings" w:hAnsi="Wingdings" w:hint="default"/>
      </w:rPr>
    </w:lvl>
  </w:abstractNum>
  <w:abstractNum w:abstractNumId="6" w15:restartNumberingAfterBreak="0">
    <w:nsid w:val="3E204122"/>
    <w:multiLevelType w:val="hybridMultilevel"/>
    <w:tmpl w:val="297497C6"/>
    <w:lvl w:ilvl="0" w:tplc="1CB00D4A">
      <w:start w:val="1"/>
      <w:numFmt w:val="bullet"/>
      <w:lvlText w:val=""/>
      <w:lvlJc w:val="left"/>
      <w:pPr>
        <w:ind w:left="720" w:hanging="360"/>
      </w:pPr>
      <w:rPr>
        <w:rFonts w:ascii="Symbol" w:hAnsi="Symbol" w:hint="default"/>
      </w:rPr>
    </w:lvl>
    <w:lvl w:ilvl="1" w:tplc="2926091E">
      <w:start w:val="1"/>
      <w:numFmt w:val="bullet"/>
      <w:lvlText w:val=""/>
      <w:lvlJc w:val="left"/>
      <w:pPr>
        <w:ind w:left="1440" w:hanging="360"/>
      </w:pPr>
      <w:rPr>
        <w:rFonts w:ascii="Symbol" w:hAnsi="Symbol" w:hint="default"/>
      </w:rPr>
    </w:lvl>
    <w:lvl w:ilvl="2" w:tplc="413A9878">
      <w:start w:val="1"/>
      <w:numFmt w:val="bullet"/>
      <w:lvlText w:val=""/>
      <w:lvlJc w:val="left"/>
      <w:pPr>
        <w:ind w:left="2160" w:hanging="360"/>
      </w:pPr>
      <w:rPr>
        <w:rFonts w:ascii="Wingdings" w:hAnsi="Wingdings" w:hint="default"/>
      </w:rPr>
    </w:lvl>
    <w:lvl w:ilvl="3" w:tplc="D3B43D76">
      <w:start w:val="1"/>
      <w:numFmt w:val="bullet"/>
      <w:lvlText w:val=""/>
      <w:lvlJc w:val="left"/>
      <w:pPr>
        <w:ind w:left="2880" w:hanging="360"/>
      </w:pPr>
      <w:rPr>
        <w:rFonts w:ascii="Symbol" w:hAnsi="Symbol" w:hint="default"/>
      </w:rPr>
    </w:lvl>
    <w:lvl w:ilvl="4" w:tplc="65806446">
      <w:start w:val="1"/>
      <w:numFmt w:val="bullet"/>
      <w:lvlText w:val="o"/>
      <w:lvlJc w:val="left"/>
      <w:pPr>
        <w:ind w:left="3600" w:hanging="360"/>
      </w:pPr>
      <w:rPr>
        <w:rFonts w:ascii="Courier New" w:hAnsi="Courier New" w:hint="default"/>
      </w:rPr>
    </w:lvl>
    <w:lvl w:ilvl="5" w:tplc="277C38FA">
      <w:start w:val="1"/>
      <w:numFmt w:val="bullet"/>
      <w:lvlText w:val=""/>
      <w:lvlJc w:val="left"/>
      <w:pPr>
        <w:ind w:left="4320" w:hanging="360"/>
      </w:pPr>
      <w:rPr>
        <w:rFonts w:ascii="Wingdings" w:hAnsi="Wingdings" w:hint="default"/>
      </w:rPr>
    </w:lvl>
    <w:lvl w:ilvl="6" w:tplc="5E30D5B6">
      <w:start w:val="1"/>
      <w:numFmt w:val="bullet"/>
      <w:lvlText w:val=""/>
      <w:lvlJc w:val="left"/>
      <w:pPr>
        <w:ind w:left="5040" w:hanging="360"/>
      </w:pPr>
      <w:rPr>
        <w:rFonts w:ascii="Symbol" w:hAnsi="Symbol" w:hint="default"/>
      </w:rPr>
    </w:lvl>
    <w:lvl w:ilvl="7" w:tplc="21A2A660">
      <w:start w:val="1"/>
      <w:numFmt w:val="bullet"/>
      <w:lvlText w:val="o"/>
      <w:lvlJc w:val="left"/>
      <w:pPr>
        <w:ind w:left="5760" w:hanging="360"/>
      </w:pPr>
      <w:rPr>
        <w:rFonts w:ascii="Courier New" w:hAnsi="Courier New" w:hint="default"/>
      </w:rPr>
    </w:lvl>
    <w:lvl w:ilvl="8" w:tplc="2FAA0D24">
      <w:start w:val="1"/>
      <w:numFmt w:val="bullet"/>
      <w:lvlText w:val=""/>
      <w:lvlJc w:val="left"/>
      <w:pPr>
        <w:ind w:left="6480" w:hanging="360"/>
      </w:pPr>
      <w:rPr>
        <w:rFonts w:ascii="Wingdings" w:hAnsi="Wingdings" w:hint="default"/>
      </w:rPr>
    </w:lvl>
  </w:abstractNum>
  <w:abstractNum w:abstractNumId="7" w15:restartNumberingAfterBreak="0">
    <w:nsid w:val="439BCD6F"/>
    <w:multiLevelType w:val="hybridMultilevel"/>
    <w:tmpl w:val="C4B030FC"/>
    <w:lvl w:ilvl="0" w:tplc="BC14C9B8">
      <w:start w:val="1"/>
      <w:numFmt w:val="bullet"/>
      <w:lvlText w:val=""/>
      <w:lvlJc w:val="left"/>
      <w:pPr>
        <w:ind w:left="1440" w:hanging="360"/>
      </w:pPr>
      <w:rPr>
        <w:rFonts w:ascii="Symbol" w:hAnsi="Symbol" w:hint="default"/>
      </w:rPr>
    </w:lvl>
    <w:lvl w:ilvl="1" w:tplc="54DCD92A">
      <w:start w:val="1"/>
      <w:numFmt w:val="bullet"/>
      <w:lvlText w:val="o"/>
      <w:lvlJc w:val="left"/>
      <w:pPr>
        <w:ind w:left="2160" w:hanging="360"/>
      </w:pPr>
      <w:rPr>
        <w:rFonts w:ascii="Courier New" w:hAnsi="Courier New" w:hint="default"/>
      </w:rPr>
    </w:lvl>
    <w:lvl w:ilvl="2" w:tplc="A48CFDE8">
      <w:start w:val="1"/>
      <w:numFmt w:val="bullet"/>
      <w:lvlText w:val=""/>
      <w:lvlJc w:val="left"/>
      <w:pPr>
        <w:ind w:left="2880" w:hanging="360"/>
      </w:pPr>
      <w:rPr>
        <w:rFonts w:ascii="Wingdings" w:hAnsi="Wingdings" w:hint="default"/>
      </w:rPr>
    </w:lvl>
    <w:lvl w:ilvl="3" w:tplc="6F14AA28">
      <w:start w:val="1"/>
      <w:numFmt w:val="bullet"/>
      <w:lvlText w:val=""/>
      <w:lvlJc w:val="left"/>
      <w:pPr>
        <w:ind w:left="3600" w:hanging="360"/>
      </w:pPr>
      <w:rPr>
        <w:rFonts w:ascii="Symbol" w:hAnsi="Symbol" w:hint="default"/>
      </w:rPr>
    </w:lvl>
    <w:lvl w:ilvl="4" w:tplc="2CC041EE">
      <w:start w:val="1"/>
      <w:numFmt w:val="bullet"/>
      <w:lvlText w:val="o"/>
      <w:lvlJc w:val="left"/>
      <w:pPr>
        <w:ind w:left="4320" w:hanging="360"/>
      </w:pPr>
      <w:rPr>
        <w:rFonts w:ascii="Courier New" w:hAnsi="Courier New" w:hint="default"/>
      </w:rPr>
    </w:lvl>
    <w:lvl w:ilvl="5" w:tplc="D2161E78">
      <w:start w:val="1"/>
      <w:numFmt w:val="bullet"/>
      <w:lvlText w:val=""/>
      <w:lvlJc w:val="left"/>
      <w:pPr>
        <w:ind w:left="5040" w:hanging="360"/>
      </w:pPr>
      <w:rPr>
        <w:rFonts w:ascii="Wingdings" w:hAnsi="Wingdings" w:hint="default"/>
      </w:rPr>
    </w:lvl>
    <w:lvl w:ilvl="6" w:tplc="6B6C845E">
      <w:start w:val="1"/>
      <w:numFmt w:val="bullet"/>
      <w:lvlText w:val=""/>
      <w:lvlJc w:val="left"/>
      <w:pPr>
        <w:ind w:left="5760" w:hanging="360"/>
      </w:pPr>
      <w:rPr>
        <w:rFonts w:ascii="Symbol" w:hAnsi="Symbol" w:hint="default"/>
      </w:rPr>
    </w:lvl>
    <w:lvl w:ilvl="7" w:tplc="A468A140">
      <w:start w:val="1"/>
      <w:numFmt w:val="bullet"/>
      <w:lvlText w:val="o"/>
      <w:lvlJc w:val="left"/>
      <w:pPr>
        <w:ind w:left="6480" w:hanging="360"/>
      </w:pPr>
      <w:rPr>
        <w:rFonts w:ascii="Courier New" w:hAnsi="Courier New" w:hint="default"/>
      </w:rPr>
    </w:lvl>
    <w:lvl w:ilvl="8" w:tplc="AACE4D18">
      <w:start w:val="1"/>
      <w:numFmt w:val="bullet"/>
      <w:lvlText w:val=""/>
      <w:lvlJc w:val="left"/>
      <w:pPr>
        <w:ind w:left="7200" w:hanging="360"/>
      </w:pPr>
      <w:rPr>
        <w:rFonts w:ascii="Wingdings" w:hAnsi="Wingdings" w:hint="default"/>
      </w:rPr>
    </w:lvl>
  </w:abstractNum>
  <w:abstractNum w:abstractNumId="8" w15:restartNumberingAfterBreak="0">
    <w:nsid w:val="45C9F226"/>
    <w:multiLevelType w:val="hybridMultilevel"/>
    <w:tmpl w:val="5CFA60FA"/>
    <w:lvl w:ilvl="0" w:tplc="EDCE9D72">
      <w:start w:val="1"/>
      <w:numFmt w:val="bullet"/>
      <w:lvlText w:val="·"/>
      <w:lvlJc w:val="left"/>
      <w:pPr>
        <w:ind w:left="720" w:hanging="360"/>
      </w:pPr>
      <w:rPr>
        <w:rFonts w:ascii="Symbol" w:hAnsi="Symbol" w:hint="default"/>
      </w:rPr>
    </w:lvl>
    <w:lvl w:ilvl="1" w:tplc="A4061572">
      <w:start w:val="1"/>
      <w:numFmt w:val="bullet"/>
      <w:lvlText w:val="o"/>
      <w:lvlJc w:val="left"/>
      <w:pPr>
        <w:ind w:left="1440" w:hanging="360"/>
      </w:pPr>
      <w:rPr>
        <w:rFonts w:ascii="Courier New" w:hAnsi="Courier New" w:hint="default"/>
      </w:rPr>
    </w:lvl>
    <w:lvl w:ilvl="2" w:tplc="09E265C6">
      <w:start w:val="1"/>
      <w:numFmt w:val="bullet"/>
      <w:lvlText w:val=""/>
      <w:lvlJc w:val="left"/>
      <w:pPr>
        <w:ind w:left="2160" w:hanging="360"/>
      </w:pPr>
      <w:rPr>
        <w:rFonts w:ascii="Wingdings" w:hAnsi="Wingdings" w:hint="default"/>
      </w:rPr>
    </w:lvl>
    <w:lvl w:ilvl="3" w:tplc="BE44D756">
      <w:start w:val="1"/>
      <w:numFmt w:val="bullet"/>
      <w:lvlText w:val=""/>
      <w:lvlJc w:val="left"/>
      <w:pPr>
        <w:ind w:left="2880" w:hanging="360"/>
      </w:pPr>
      <w:rPr>
        <w:rFonts w:ascii="Symbol" w:hAnsi="Symbol" w:hint="default"/>
      </w:rPr>
    </w:lvl>
    <w:lvl w:ilvl="4" w:tplc="ABE27672">
      <w:start w:val="1"/>
      <w:numFmt w:val="bullet"/>
      <w:lvlText w:val="o"/>
      <w:lvlJc w:val="left"/>
      <w:pPr>
        <w:ind w:left="3600" w:hanging="360"/>
      </w:pPr>
      <w:rPr>
        <w:rFonts w:ascii="Courier New" w:hAnsi="Courier New" w:hint="default"/>
      </w:rPr>
    </w:lvl>
    <w:lvl w:ilvl="5" w:tplc="949EE5C6">
      <w:start w:val="1"/>
      <w:numFmt w:val="bullet"/>
      <w:lvlText w:val=""/>
      <w:lvlJc w:val="left"/>
      <w:pPr>
        <w:ind w:left="4320" w:hanging="360"/>
      </w:pPr>
      <w:rPr>
        <w:rFonts w:ascii="Wingdings" w:hAnsi="Wingdings" w:hint="default"/>
      </w:rPr>
    </w:lvl>
    <w:lvl w:ilvl="6" w:tplc="7FBE32AE">
      <w:start w:val="1"/>
      <w:numFmt w:val="bullet"/>
      <w:lvlText w:val=""/>
      <w:lvlJc w:val="left"/>
      <w:pPr>
        <w:ind w:left="5040" w:hanging="360"/>
      </w:pPr>
      <w:rPr>
        <w:rFonts w:ascii="Symbol" w:hAnsi="Symbol" w:hint="default"/>
      </w:rPr>
    </w:lvl>
    <w:lvl w:ilvl="7" w:tplc="B3DED4F2">
      <w:start w:val="1"/>
      <w:numFmt w:val="bullet"/>
      <w:lvlText w:val="o"/>
      <w:lvlJc w:val="left"/>
      <w:pPr>
        <w:ind w:left="5760" w:hanging="360"/>
      </w:pPr>
      <w:rPr>
        <w:rFonts w:ascii="Courier New" w:hAnsi="Courier New" w:hint="default"/>
      </w:rPr>
    </w:lvl>
    <w:lvl w:ilvl="8" w:tplc="C832AE58">
      <w:start w:val="1"/>
      <w:numFmt w:val="bullet"/>
      <w:lvlText w:val=""/>
      <w:lvlJc w:val="left"/>
      <w:pPr>
        <w:ind w:left="6480" w:hanging="360"/>
      </w:pPr>
      <w:rPr>
        <w:rFonts w:ascii="Wingdings" w:hAnsi="Wingdings" w:hint="default"/>
      </w:rPr>
    </w:lvl>
  </w:abstractNum>
  <w:abstractNum w:abstractNumId="9" w15:restartNumberingAfterBreak="0">
    <w:nsid w:val="4747288D"/>
    <w:multiLevelType w:val="hybridMultilevel"/>
    <w:tmpl w:val="39FC0462"/>
    <w:lvl w:ilvl="0" w:tplc="7B587786">
      <w:start w:val="1"/>
      <w:numFmt w:val="bullet"/>
      <w:lvlText w:val=""/>
      <w:lvlJc w:val="left"/>
      <w:pPr>
        <w:ind w:left="1440" w:hanging="360"/>
      </w:pPr>
      <w:rPr>
        <w:rFonts w:ascii="Symbol" w:hAnsi="Symbol" w:hint="default"/>
      </w:rPr>
    </w:lvl>
    <w:lvl w:ilvl="1" w:tplc="F0325C64">
      <w:start w:val="1"/>
      <w:numFmt w:val="bullet"/>
      <w:lvlText w:val="o"/>
      <w:lvlJc w:val="left"/>
      <w:pPr>
        <w:ind w:left="2160" w:hanging="360"/>
      </w:pPr>
      <w:rPr>
        <w:rFonts w:ascii="Courier New" w:hAnsi="Courier New" w:hint="default"/>
      </w:rPr>
    </w:lvl>
    <w:lvl w:ilvl="2" w:tplc="CEA08C7E">
      <w:start w:val="1"/>
      <w:numFmt w:val="bullet"/>
      <w:lvlText w:val=""/>
      <w:lvlJc w:val="left"/>
      <w:pPr>
        <w:ind w:left="2880" w:hanging="360"/>
      </w:pPr>
      <w:rPr>
        <w:rFonts w:ascii="Wingdings" w:hAnsi="Wingdings" w:hint="default"/>
      </w:rPr>
    </w:lvl>
    <w:lvl w:ilvl="3" w:tplc="3B0472DE">
      <w:start w:val="1"/>
      <w:numFmt w:val="bullet"/>
      <w:lvlText w:val=""/>
      <w:lvlJc w:val="left"/>
      <w:pPr>
        <w:ind w:left="3600" w:hanging="360"/>
      </w:pPr>
      <w:rPr>
        <w:rFonts w:ascii="Symbol" w:hAnsi="Symbol" w:hint="default"/>
      </w:rPr>
    </w:lvl>
    <w:lvl w:ilvl="4" w:tplc="46627C1E">
      <w:start w:val="1"/>
      <w:numFmt w:val="bullet"/>
      <w:lvlText w:val="o"/>
      <w:lvlJc w:val="left"/>
      <w:pPr>
        <w:ind w:left="4320" w:hanging="360"/>
      </w:pPr>
      <w:rPr>
        <w:rFonts w:ascii="Courier New" w:hAnsi="Courier New" w:hint="default"/>
      </w:rPr>
    </w:lvl>
    <w:lvl w:ilvl="5" w:tplc="2F7C1236">
      <w:start w:val="1"/>
      <w:numFmt w:val="bullet"/>
      <w:lvlText w:val=""/>
      <w:lvlJc w:val="left"/>
      <w:pPr>
        <w:ind w:left="5040" w:hanging="360"/>
      </w:pPr>
      <w:rPr>
        <w:rFonts w:ascii="Wingdings" w:hAnsi="Wingdings" w:hint="default"/>
      </w:rPr>
    </w:lvl>
    <w:lvl w:ilvl="6" w:tplc="0ACECE64">
      <w:start w:val="1"/>
      <w:numFmt w:val="bullet"/>
      <w:lvlText w:val=""/>
      <w:lvlJc w:val="left"/>
      <w:pPr>
        <w:ind w:left="5760" w:hanging="360"/>
      </w:pPr>
      <w:rPr>
        <w:rFonts w:ascii="Symbol" w:hAnsi="Symbol" w:hint="default"/>
      </w:rPr>
    </w:lvl>
    <w:lvl w:ilvl="7" w:tplc="92A8A218">
      <w:start w:val="1"/>
      <w:numFmt w:val="bullet"/>
      <w:lvlText w:val="o"/>
      <w:lvlJc w:val="left"/>
      <w:pPr>
        <w:ind w:left="6480" w:hanging="360"/>
      </w:pPr>
      <w:rPr>
        <w:rFonts w:ascii="Courier New" w:hAnsi="Courier New" w:hint="default"/>
      </w:rPr>
    </w:lvl>
    <w:lvl w:ilvl="8" w:tplc="FFFC1016">
      <w:start w:val="1"/>
      <w:numFmt w:val="bullet"/>
      <w:lvlText w:val=""/>
      <w:lvlJc w:val="left"/>
      <w:pPr>
        <w:ind w:left="7200" w:hanging="360"/>
      </w:pPr>
      <w:rPr>
        <w:rFonts w:ascii="Wingdings" w:hAnsi="Wingdings" w:hint="default"/>
      </w:rPr>
    </w:lvl>
  </w:abstractNum>
  <w:abstractNum w:abstractNumId="10" w15:restartNumberingAfterBreak="0">
    <w:nsid w:val="4AE99CA2"/>
    <w:multiLevelType w:val="hybridMultilevel"/>
    <w:tmpl w:val="AB2C36DA"/>
    <w:lvl w:ilvl="0" w:tplc="DAF6A1C0">
      <w:start w:val="1"/>
      <w:numFmt w:val="bullet"/>
      <w:lvlText w:val=""/>
      <w:lvlJc w:val="left"/>
      <w:pPr>
        <w:ind w:left="1440" w:hanging="360"/>
      </w:pPr>
      <w:rPr>
        <w:rFonts w:ascii="Symbol" w:hAnsi="Symbol" w:hint="default"/>
      </w:rPr>
    </w:lvl>
    <w:lvl w:ilvl="1" w:tplc="F06E65BC">
      <w:start w:val="1"/>
      <w:numFmt w:val="bullet"/>
      <w:lvlText w:val="o"/>
      <w:lvlJc w:val="left"/>
      <w:pPr>
        <w:ind w:left="2160" w:hanging="360"/>
      </w:pPr>
      <w:rPr>
        <w:rFonts w:ascii="Courier New" w:hAnsi="Courier New" w:hint="default"/>
      </w:rPr>
    </w:lvl>
    <w:lvl w:ilvl="2" w:tplc="7864071A">
      <w:start w:val="1"/>
      <w:numFmt w:val="bullet"/>
      <w:lvlText w:val=""/>
      <w:lvlJc w:val="left"/>
      <w:pPr>
        <w:ind w:left="2880" w:hanging="360"/>
      </w:pPr>
      <w:rPr>
        <w:rFonts w:ascii="Wingdings" w:hAnsi="Wingdings" w:hint="default"/>
      </w:rPr>
    </w:lvl>
    <w:lvl w:ilvl="3" w:tplc="E46A4DC4">
      <w:start w:val="1"/>
      <w:numFmt w:val="bullet"/>
      <w:lvlText w:val=""/>
      <w:lvlJc w:val="left"/>
      <w:pPr>
        <w:ind w:left="3600" w:hanging="360"/>
      </w:pPr>
      <w:rPr>
        <w:rFonts w:ascii="Symbol" w:hAnsi="Symbol" w:hint="default"/>
      </w:rPr>
    </w:lvl>
    <w:lvl w:ilvl="4" w:tplc="B6380DC4">
      <w:start w:val="1"/>
      <w:numFmt w:val="bullet"/>
      <w:lvlText w:val="o"/>
      <w:lvlJc w:val="left"/>
      <w:pPr>
        <w:ind w:left="4320" w:hanging="360"/>
      </w:pPr>
      <w:rPr>
        <w:rFonts w:ascii="Courier New" w:hAnsi="Courier New" w:hint="default"/>
      </w:rPr>
    </w:lvl>
    <w:lvl w:ilvl="5" w:tplc="7B107BB6">
      <w:start w:val="1"/>
      <w:numFmt w:val="bullet"/>
      <w:lvlText w:val=""/>
      <w:lvlJc w:val="left"/>
      <w:pPr>
        <w:ind w:left="5040" w:hanging="360"/>
      </w:pPr>
      <w:rPr>
        <w:rFonts w:ascii="Wingdings" w:hAnsi="Wingdings" w:hint="default"/>
      </w:rPr>
    </w:lvl>
    <w:lvl w:ilvl="6" w:tplc="7AD816E4">
      <w:start w:val="1"/>
      <w:numFmt w:val="bullet"/>
      <w:lvlText w:val=""/>
      <w:lvlJc w:val="left"/>
      <w:pPr>
        <w:ind w:left="5760" w:hanging="360"/>
      </w:pPr>
      <w:rPr>
        <w:rFonts w:ascii="Symbol" w:hAnsi="Symbol" w:hint="default"/>
      </w:rPr>
    </w:lvl>
    <w:lvl w:ilvl="7" w:tplc="933616F8">
      <w:start w:val="1"/>
      <w:numFmt w:val="bullet"/>
      <w:lvlText w:val="o"/>
      <w:lvlJc w:val="left"/>
      <w:pPr>
        <w:ind w:left="6480" w:hanging="360"/>
      </w:pPr>
      <w:rPr>
        <w:rFonts w:ascii="Courier New" w:hAnsi="Courier New" w:hint="default"/>
      </w:rPr>
    </w:lvl>
    <w:lvl w:ilvl="8" w:tplc="749863D2">
      <w:start w:val="1"/>
      <w:numFmt w:val="bullet"/>
      <w:lvlText w:val=""/>
      <w:lvlJc w:val="left"/>
      <w:pPr>
        <w:ind w:left="7200" w:hanging="360"/>
      </w:pPr>
      <w:rPr>
        <w:rFonts w:ascii="Wingdings" w:hAnsi="Wingdings" w:hint="default"/>
      </w:rPr>
    </w:lvl>
  </w:abstractNum>
  <w:abstractNum w:abstractNumId="11" w15:restartNumberingAfterBreak="0">
    <w:nsid w:val="542D3618"/>
    <w:multiLevelType w:val="hybridMultilevel"/>
    <w:tmpl w:val="5F4A0A64"/>
    <w:lvl w:ilvl="0" w:tplc="DA6845CA">
      <w:start w:val="1"/>
      <w:numFmt w:val="bullet"/>
      <w:lvlText w:val=""/>
      <w:lvlJc w:val="left"/>
      <w:pPr>
        <w:ind w:left="1080" w:hanging="360"/>
      </w:pPr>
      <w:rPr>
        <w:rFonts w:ascii="Symbol" w:hAnsi="Symbol" w:hint="default"/>
      </w:rPr>
    </w:lvl>
    <w:lvl w:ilvl="1" w:tplc="EB220772">
      <w:start w:val="1"/>
      <w:numFmt w:val="bullet"/>
      <w:lvlText w:val="o"/>
      <w:lvlJc w:val="left"/>
      <w:pPr>
        <w:ind w:left="1800" w:hanging="360"/>
      </w:pPr>
      <w:rPr>
        <w:rFonts w:ascii="Courier New" w:hAnsi="Courier New" w:hint="default"/>
      </w:rPr>
    </w:lvl>
    <w:lvl w:ilvl="2" w:tplc="F5984EC4">
      <w:start w:val="1"/>
      <w:numFmt w:val="bullet"/>
      <w:lvlText w:val=""/>
      <w:lvlJc w:val="left"/>
      <w:pPr>
        <w:ind w:left="2520" w:hanging="360"/>
      </w:pPr>
      <w:rPr>
        <w:rFonts w:ascii="Wingdings" w:hAnsi="Wingdings" w:hint="default"/>
      </w:rPr>
    </w:lvl>
    <w:lvl w:ilvl="3" w:tplc="28349F98">
      <w:start w:val="1"/>
      <w:numFmt w:val="bullet"/>
      <w:lvlText w:val=""/>
      <w:lvlJc w:val="left"/>
      <w:pPr>
        <w:ind w:left="3240" w:hanging="360"/>
      </w:pPr>
      <w:rPr>
        <w:rFonts w:ascii="Symbol" w:hAnsi="Symbol" w:hint="default"/>
      </w:rPr>
    </w:lvl>
    <w:lvl w:ilvl="4" w:tplc="3128464C">
      <w:start w:val="1"/>
      <w:numFmt w:val="bullet"/>
      <w:lvlText w:val="o"/>
      <w:lvlJc w:val="left"/>
      <w:pPr>
        <w:ind w:left="3960" w:hanging="360"/>
      </w:pPr>
      <w:rPr>
        <w:rFonts w:ascii="Courier New" w:hAnsi="Courier New" w:hint="default"/>
      </w:rPr>
    </w:lvl>
    <w:lvl w:ilvl="5" w:tplc="429EFB66">
      <w:start w:val="1"/>
      <w:numFmt w:val="bullet"/>
      <w:lvlText w:val=""/>
      <w:lvlJc w:val="left"/>
      <w:pPr>
        <w:ind w:left="4680" w:hanging="360"/>
      </w:pPr>
      <w:rPr>
        <w:rFonts w:ascii="Wingdings" w:hAnsi="Wingdings" w:hint="default"/>
      </w:rPr>
    </w:lvl>
    <w:lvl w:ilvl="6" w:tplc="42A4EB12">
      <w:start w:val="1"/>
      <w:numFmt w:val="bullet"/>
      <w:lvlText w:val=""/>
      <w:lvlJc w:val="left"/>
      <w:pPr>
        <w:ind w:left="5400" w:hanging="360"/>
      </w:pPr>
      <w:rPr>
        <w:rFonts w:ascii="Symbol" w:hAnsi="Symbol" w:hint="default"/>
      </w:rPr>
    </w:lvl>
    <w:lvl w:ilvl="7" w:tplc="A476DD2E">
      <w:start w:val="1"/>
      <w:numFmt w:val="bullet"/>
      <w:lvlText w:val="o"/>
      <w:lvlJc w:val="left"/>
      <w:pPr>
        <w:ind w:left="6120" w:hanging="360"/>
      </w:pPr>
      <w:rPr>
        <w:rFonts w:ascii="Courier New" w:hAnsi="Courier New" w:hint="default"/>
      </w:rPr>
    </w:lvl>
    <w:lvl w:ilvl="8" w:tplc="E4EE1D62">
      <w:start w:val="1"/>
      <w:numFmt w:val="bullet"/>
      <w:lvlText w:val=""/>
      <w:lvlJc w:val="left"/>
      <w:pPr>
        <w:ind w:left="6840" w:hanging="360"/>
      </w:pPr>
      <w:rPr>
        <w:rFonts w:ascii="Wingdings" w:hAnsi="Wingdings" w:hint="default"/>
      </w:rPr>
    </w:lvl>
  </w:abstractNum>
  <w:abstractNum w:abstractNumId="12" w15:restartNumberingAfterBreak="0">
    <w:nsid w:val="54816FBD"/>
    <w:multiLevelType w:val="hybridMultilevel"/>
    <w:tmpl w:val="60C262D8"/>
    <w:lvl w:ilvl="0" w:tplc="4D0C1E4E">
      <w:start w:val="1"/>
      <w:numFmt w:val="bullet"/>
      <w:lvlText w:val=""/>
      <w:lvlJc w:val="left"/>
      <w:pPr>
        <w:ind w:left="1440" w:hanging="360"/>
      </w:pPr>
      <w:rPr>
        <w:rFonts w:ascii="Symbol" w:hAnsi="Symbol" w:hint="default"/>
      </w:rPr>
    </w:lvl>
    <w:lvl w:ilvl="1" w:tplc="E6FE607A">
      <w:start w:val="1"/>
      <w:numFmt w:val="bullet"/>
      <w:lvlText w:val="o"/>
      <w:lvlJc w:val="left"/>
      <w:pPr>
        <w:ind w:left="2160" w:hanging="360"/>
      </w:pPr>
      <w:rPr>
        <w:rFonts w:ascii="Courier New" w:hAnsi="Courier New" w:hint="default"/>
      </w:rPr>
    </w:lvl>
    <w:lvl w:ilvl="2" w:tplc="B8CCDE0C">
      <w:start w:val="1"/>
      <w:numFmt w:val="bullet"/>
      <w:lvlText w:val=""/>
      <w:lvlJc w:val="left"/>
      <w:pPr>
        <w:ind w:left="2880" w:hanging="360"/>
      </w:pPr>
      <w:rPr>
        <w:rFonts w:ascii="Wingdings" w:hAnsi="Wingdings" w:hint="default"/>
      </w:rPr>
    </w:lvl>
    <w:lvl w:ilvl="3" w:tplc="EE1C4B10">
      <w:start w:val="1"/>
      <w:numFmt w:val="bullet"/>
      <w:lvlText w:val=""/>
      <w:lvlJc w:val="left"/>
      <w:pPr>
        <w:ind w:left="3600" w:hanging="360"/>
      </w:pPr>
      <w:rPr>
        <w:rFonts w:ascii="Symbol" w:hAnsi="Symbol" w:hint="default"/>
      </w:rPr>
    </w:lvl>
    <w:lvl w:ilvl="4" w:tplc="0E2275CC">
      <w:start w:val="1"/>
      <w:numFmt w:val="bullet"/>
      <w:lvlText w:val="o"/>
      <w:lvlJc w:val="left"/>
      <w:pPr>
        <w:ind w:left="4320" w:hanging="360"/>
      </w:pPr>
      <w:rPr>
        <w:rFonts w:ascii="Courier New" w:hAnsi="Courier New" w:hint="default"/>
      </w:rPr>
    </w:lvl>
    <w:lvl w:ilvl="5" w:tplc="B0925042">
      <w:start w:val="1"/>
      <w:numFmt w:val="bullet"/>
      <w:lvlText w:val=""/>
      <w:lvlJc w:val="left"/>
      <w:pPr>
        <w:ind w:left="5040" w:hanging="360"/>
      </w:pPr>
      <w:rPr>
        <w:rFonts w:ascii="Wingdings" w:hAnsi="Wingdings" w:hint="default"/>
      </w:rPr>
    </w:lvl>
    <w:lvl w:ilvl="6" w:tplc="544446C2">
      <w:start w:val="1"/>
      <w:numFmt w:val="bullet"/>
      <w:lvlText w:val=""/>
      <w:lvlJc w:val="left"/>
      <w:pPr>
        <w:ind w:left="5760" w:hanging="360"/>
      </w:pPr>
      <w:rPr>
        <w:rFonts w:ascii="Symbol" w:hAnsi="Symbol" w:hint="default"/>
      </w:rPr>
    </w:lvl>
    <w:lvl w:ilvl="7" w:tplc="D6C29096">
      <w:start w:val="1"/>
      <w:numFmt w:val="bullet"/>
      <w:lvlText w:val="o"/>
      <w:lvlJc w:val="left"/>
      <w:pPr>
        <w:ind w:left="6480" w:hanging="360"/>
      </w:pPr>
      <w:rPr>
        <w:rFonts w:ascii="Courier New" w:hAnsi="Courier New" w:hint="default"/>
      </w:rPr>
    </w:lvl>
    <w:lvl w:ilvl="8" w:tplc="578E44CA">
      <w:start w:val="1"/>
      <w:numFmt w:val="bullet"/>
      <w:lvlText w:val=""/>
      <w:lvlJc w:val="left"/>
      <w:pPr>
        <w:ind w:left="7200" w:hanging="360"/>
      </w:pPr>
      <w:rPr>
        <w:rFonts w:ascii="Wingdings" w:hAnsi="Wingdings" w:hint="default"/>
      </w:rPr>
    </w:lvl>
  </w:abstractNum>
  <w:abstractNum w:abstractNumId="13" w15:restartNumberingAfterBreak="0">
    <w:nsid w:val="5B1C11D3"/>
    <w:multiLevelType w:val="hybridMultilevel"/>
    <w:tmpl w:val="A15CBB1C"/>
    <w:lvl w:ilvl="0" w:tplc="9DB824C4">
      <w:start w:val="1"/>
      <w:numFmt w:val="bullet"/>
      <w:lvlText w:val=""/>
      <w:lvlJc w:val="left"/>
      <w:pPr>
        <w:ind w:left="1440" w:hanging="360"/>
      </w:pPr>
      <w:rPr>
        <w:rFonts w:ascii="Symbol" w:hAnsi="Symbol" w:hint="default"/>
      </w:rPr>
    </w:lvl>
    <w:lvl w:ilvl="1" w:tplc="FBC422C6">
      <w:start w:val="1"/>
      <w:numFmt w:val="bullet"/>
      <w:lvlText w:val="o"/>
      <w:lvlJc w:val="left"/>
      <w:pPr>
        <w:ind w:left="2160" w:hanging="360"/>
      </w:pPr>
      <w:rPr>
        <w:rFonts w:ascii="Courier New" w:hAnsi="Courier New" w:hint="default"/>
      </w:rPr>
    </w:lvl>
    <w:lvl w:ilvl="2" w:tplc="8760D85C">
      <w:start w:val="1"/>
      <w:numFmt w:val="bullet"/>
      <w:lvlText w:val=""/>
      <w:lvlJc w:val="left"/>
      <w:pPr>
        <w:ind w:left="2880" w:hanging="360"/>
      </w:pPr>
      <w:rPr>
        <w:rFonts w:ascii="Wingdings" w:hAnsi="Wingdings" w:hint="default"/>
      </w:rPr>
    </w:lvl>
    <w:lvl w:ilvl="3" w:tplc="BF4C3BF8">
      <w:start w:val="1"/>
      <w:numFmt w:val="bullet"/>
      <w:lvlText w:val=""/>
      <w:lvlJc w:val="left"/>
      <w:pPr>
        <w:ind w:left="3600" w:hanging="360"/>
      </w:pPr>
      <w:rPr>
        <w:rFonts w:ascii="Symbol" w:hAnsi="Symbol" w:hint="default"/>
      </w:rPr>
    </w:lvl>
    <w:lvl w:ilvl="4" w:tplc="2CE0DFF6">
      <w:start w:val="1"/>
      <w:numFmt w:val="bullet"/>
      <w:lvlText w:val="o"/>
      <w:lvlJc w:val="left"/>
      <w:pPr>
        <w:ind w:left="4320" w:hanging="360"/>
      </w:pPr>
      <w:rPr>
        <w:rFonts w:ascii="Courier New" w:hAnsi="Courier New" w:hint="default"/>
      </w:rPr>
    </w:lvl>
    <w:lvl w:ilvl="5" w:tplc="84B81574">
      <w:start w:val="1"/>
      <w:numFmt w:val="bullet"/>
      <w:lvlText w:val=""/>
      <w:lvlJc w:val="left"/>
      <w:pPr>
        <w:ind w:left="5040" w:hanging="360"/>
      </w:pPr>
      <w:rPr>
        <w:rFonts w:ascii="Wingdings" w:hAnsi="Wingdings" w:hint="default"/>
      </w:rPr>
    </w:lvl>
    <w:lvl w:ilvl="6" w:tplc="8612C368">
      <w:start w:val="1"/>
      <w:numFmt w:val="bullet"/>
      <w:lvlText w:val=""/>
      <w:lvlJc w:val="left"/>
      <w:pPr>
        <w:ind w:left="5760" w:hanging="360"/>
      </w:pPr>
      <w:rPr>
        <w:rFonts w:ascii="Symbol" w:hAnsi="Symbol" w:hint="default"/>
      </w:rPr>
    </w:lvl>
    <w:lvl w:ilvl="7" w:tplc="0610FDF6">
      <w:start w:val="1"/>
      <w:numFmt w:val="bullet"/>
      <w:lvlText w:val="o"/>
      <w:lvlJc w:val="left"/>
      <w:pPr>
        <w:ind w:left="6480" w:hanging="360"/>
      </w:pPr>
      <w:rPr>
        <w:rFonts w:ascii="Courier New" w:hAnsi="Courier New" w:hint="default"/>
      </w:rPr>
    </w:lvl>
    <w:lvl w:ilvl="8" w:tplc="870C53A0">
      <w:start w:val="1"/>
      <w:numFmt w:val="bullet"/>
      <w:lvlText w:val=""/>
      <w:lvlJc w:val="left"/>
      <w:pPr>
        <w:ind w:left="7200" w:hanging="360"/>
      </w:pPr>
      <w:rPr>
        <w:rFonts w:ascii="Wingdings" w:hAnsi="Wingdings" w:hint="default"/>
      </w:rPr>
    </w:lvl>
  </w:abstractNum>
  <w:abstractNum w:abstractNumId="14" w15:restartNumberingAfterBreak="0">
    <w:nsid w:val="60BD1E16"/>
    <w:multiLevelType w:val="hybridMultilevel"/>
    <w:tmpl w:val="E9A62720"/>
    <w:lvl w:ilvl="0" w:tplc="3A88F874">
      <w:start w:val="1"/>
      <w:numFmt w:val="bullet"/>
      <w:lvlText w:val=""/>
      <w:lvlJc w:val="left"/>
      <w:pPr>
        <w:ind w:left="1440" w:hanging="360"/>
      </w:pPr>
      <w:rPr>
        <w:rFonts w:ascii="Symbol" w:hAnsi="Symbol" w:hint="default"/>
      </w:rPr>
    </w:lvl>
    <w:lvl w:ilvl="1" w:tplc="1062C0A0">
      <w:start w:val="1"/>
      <w:numFmt w:val="bullet"/>
      <w:lvlText w:val="o"/>
      <w:lvlJc w:val="left"/>
      <w:pPr>
        <w:ind w:left="2160" w:hanging="360"/>
      </w:pPr>
      <w:rPr>
        <w:rFonts w:ascii="Courier New" w:hAnsi="Courier New" w:hint="default"/>
      </w:rPr>
    </w:lvl>
    <w:lvl w:ilvl="2" w:tplc="51941C28">
      <w:start w:val="1"/>
      <w:numFmt w:val="bullet"/>
      <w:lvlText w:val=""/>
      <w:lvlJc w:val="left"/>
      <w:pPr>
        <w:ind w:left="2880" w:hanging="360"/>
      </w:pPr>
      <w:rPr>
        <w:rFonts w:ascii="Wingdings" w:hAnsi="Wingdings" w:hint="default"/>
      </w:rPr>
    </w:lvl>
    <w:lvl w:ilvl="3" w:tplc="80966860">
      <w:start w:val="1"/>
      <w:numFmt w:val="bullet"/>
      <w:lvlText w:val=""/>
      <w:lvlJc w:val="left"/>
      <w:pPr>
        <w:ind w:left="3600" w:hanging="360"/>
      </w:pPr>
      <w:rPr>
        <w:rFonts w:ascii="Symbol" w:hAnsi="Symbol" w:hint="default"/>
      </w:rPr>
    </w:lvl>
    <w:lvl w:ilvl="4" w:tplc="A6F235E4">
      <w:start w:val="1"/>
      <w:numFmt w:val="bullet"/>
      <w:lvlText w:val="o"/>
      <w:lvlJc w:val="left"/>
      <w:pPr>
        <w:ind w:left="4320" w:hanging="360"/>
      </w:pPr>
      <w:rPr>
        <w:rFonts w:ascii="Courier New" w:hAnsi="Courier New" w:hint="default"/>
      </w:rPr>
    </w:lvl>
    <w:lvl w:ilvl="5" w:tplc="DB9EF260">
      <w:start w:val="1"/>
      <w:numFmt w:val="bullet"/>
      <w:lvlText w:val=""/>
      <w:lvlJc w:val="left"/>
      <w:pPr>
        <w:ind w:left="5040" w:hanging="360"/>
      </w:pPr>
      <w:rPr>
        <w:rFonts w:ascii="Wingdings" w:hAnsi="Wingdings" w:hint="default"/>
      </w:rPr>
    </w:lvl>
    <w:lvl w:ilvl="6" w:tplc="EB70DE0A">
      <w:start w:val="1"/>
      <w:numFmt w:val="bullet"/>
      <w:lvlText w:val=""/>
      <w:lvlJc w:val="left"/>
      <w:pPr>
        <w:ind w:left="5760" w:hanging="360"/>
      </w:pPr>
      <w:rPr>
        <w:rFonts w:ascii="Symbol" w:hAnsi="Symbol" w:hint="default"/>
      </w:rPr>
    </w:lvl>
    <w:lvl w:ilvl="7" w:tplc="CA8E60A6">
      <w:start w:val="1"/>
      <w:numFmt w:val="bullet"/>
      <w:lvlText w:val="o"/>
      <w:lvlJc w:val="left"/>
      <w:pPr>
        <w:ind w:left="6480" w:hanging="360"/>
      </w:pPr>
      <w:rPr>
        <w:rFonts w:ascii="Courier New" w:hAnsi="Courier New" w:hint="default"/>
      </w:rPr>
    </w:lvl>
    <w:lvl w:ilvl="8" w:tplc="1A5A3BC6">
      <w:start w:val="1"/>
      <w:numFmt w:val="bullet"/>
      <w:lvlText w:val=""/>
      <w:lvlJc w:val="left"/>
      <w:pPr>
        <w:ind w:left="7200" w:hanging="360"/>
      </w:pPr>
      <w:rPr>
        <w:rFonts w:ascii="Wingdings" w:hAnsi="Wingdings" w:hint="default"/>
      </w:rPr>
    </w:lvl>
  </w:abstractNum>
  <w:abstractNum w:abstractNumId="15" w15:restartNumberingAfterBreak="0">
    <w:nsid w:val="64F2588E"/>
    <w:multiLevelType w:val="hybridMultilevel"/>
    <w:tmpl w:val="B4ACDADC"/>
    <w:lvl w:ilvl="0" w:tplc="AE96236A">
      <w:start w:val="1"/>
      <w:numFmt w:val="bullet"/>
      <w:lvlText w:val=""/>
      <w:lvlJc w:val="left"/>
      <w:pPr>
        <w:ind w:left="720" w:hanging="360"/>
      </w:pPr>
      <w:rPr>
        <w:rFonts w:ascii="Symbol" w:hAnsi="Symbol" w:hint="default"/>
      </w:rPr>
    </w:lvl>
    <w:lvl w:ilvl="1" w:tplc="0A049230">
      <w:start w:val="1"/>
      <w:numFmt w:val="bullet"/>
      <w:lvlText w:val="o"/>
      <w:lvlJc w:val="left"/>
      <w:pPr>
        <w:ind w:left="1440" w:hanging="360"/>
      </w:pPr>
      <w:rPr>
        <w:rFonts w:ascii="Courier New" w:hAnsi="Courier New" w:hint="default"/>
      </w:rPr>
    </w:lvl>
    <w:lvl w:ilvl="2" w:tplc="BB647EF2">
      <w:start w:val="1"/>
      <w:numFmt w:val="bullet"/>
      <w:lvlText w:val=""/>
      <w:lvlJc w:val="left"/>
      <w:pPr>
        <w:ind w:left="2160" w:hanging="360"/>
      </w:pPr>
      <w:rPr>
        <w:rFonts w:ascii="Wingdings" w:hAnsi="Wingdings" w:hint="default"/>
      </w:rPr>
    </w:lvl>
    <w:lvl w:ilvl="3" w:tplc="9098A47C">
      <w:start w:val="1"/>
      <w:numFmt w:val="bullet"/>
      <w:lvlText w:val=""/>
      <w:lvlJc w:val="left"/>
      <w:pPr>
        <w:ind w:left="2880" w:hanging="360"/>
      </w:pPr>
      <w:rPr>
        <w:rFonts w:ascii="Symbol" w:hAnsi="Symbol" w:hint="default"/>
      </w:rPr>
    </w:lvl>
    <w:lvl w:ilvl="4" w:tplc="A138866E">
      <w:start w:val="1"/>
      <w:numFmt w:val="bullet"/>
      <w:lvlText w:val="o"/>
      <w:lvlJc w:val="left"/>
      <w:pPr>
        <w:ind w:left="3600" w:hanging="360"/>
      </w:pPr>
      <w:rPr>
        <w:rFonts w:ascii="Courier New" w:hAnsi="Courier New" w:hint="default"/>
      </w:rPr>
    </w:lvl>
    <w:lvl w:ilvl="5" w:tplc="BFDCDB4E">
      <w:start w:val="1"/>
      <w:numFmt w:val="bullet"/>
      <w:lvlText w:val=""/>
      <w:lvlJc w:val="left"/>
      <w:pPr>
        <w:ind w:left="4320" w:hanging="360"/>
      </w:pPr>
      <w:rPr>
        <w:rFonts w:ascii="Wingdings" w:hAnsi="Wingdings" w:hint="default"/>
      </w:rPr>
    </w:lvl>
    <w:lvl w:ilvl="6" w:tplc="E1C6F830">
      <w:start w:val="1"/>
      <w:numFmt w:val="bullet"/>
      <w:lvlText w:val=""/>
      <w:lvlJc w:val="left"/>
      <w:pPr>
        <w:ind w:left="5040" w:hanging="360"/>
      </w:pPr>
      <w:rPr>
        <w:rFonts w:ascii="Symbol" w:hAnsi="Symbol" w:hint="default"/>
      </w:rPr>
    </w:lvl>
    <w:lvl w:ilvl="7" w:tplc="FAAC3122">
      <w:start w:val="1"/>
      <w:numFmt w:val="bullet"/>
      <w:lvlText w:val="o"/>
      <w:lvlJc w:val="left"/>
      <w:pPr>
        <w:ind w:left="5760" w:hanging="360"/>
      </w:pPr>
      <w:rPr>
        <w:rFonts w:ascii="Courier New" w:hAnsi="Courier New" w:hint="default"/>
      </w:rPr>
    </w:lvl>
    <w:lvl w:ilvl="8" w:tplc="66F2BE7A">
      <w:start w:val="1"/>
      <w:numFmt w:val="bullet"/>
      <w:lvlText w:val=""/>
      <w:lvlJc w:val="left"/>
      <w:pPr>
        <w:ind w:left="6480" w:hanging="360"/>
      </w:pPr>
      <w:rPr>
        <w:rFonts w:ascii="Wingdings" w:hAnsi="Wingdings" w:hint="default"/>
      </w:rPr>
    </w:lvl>
  </w:abstractNum>
  <w:abstractNum w:abstractNumId="16" w15:restartNumberingAfterBreak="0">
    <w:nsid w:val="659BD14A"/>
    <w:multiLevelType w:val="hybridMultilevel"/>
    <w:tmpl w:val="DEDE93F2"/>
    <w:lvl w:ilvl="0" w:tplc="1CFC492E">
      <w:start w:val="1"/>
      <w:numFmt w:val="bullet"/>
      <w:lvlText w:val="·"/>
      <w:lvlJc w:val="left"/>
      <w:pPr>
        <w:ind w:left="720" w:hanging="360"/>
      </w:pPr>
      <w:rPr>
        <w:rFonts w:ascii="Symbol" w:hAnsi="Symbol" w:hint="default"/>
      </w:rPr>
    </w:lvl>
    <w:lvl w:ilvl="1" w:tplc="CBCE1AA2">
      <w:start w:val="1"/>
      <w:numFmt w:val="bullet"/>
      <w:lvlText w:val="o"/>
      <w:lvlJc w:val="left"/>
      <w:pPr>
        <w:ind w:left="1440" w:hanging="360"/>
      </w:pPr>
      <w:rPr>
        <w:rFonts w:ascii="Courier New" w:hAnsi="Courier New" w:hint="default"/>
      </w:rPr>
    </w:lvl>
    <w:lvl w:ilvl="2" w:tplc="FDBE14AC">
      <w:start w:val="1"/>
      <w:numFmt w:val="bullet"/>
      <w:lvlText w:val=""/>
      <w:lvlJc w:val="left"/>
      <w:pPr>
        <w:ind w:left="2160" w:hanging="360"/>
      </w:pPr>
      <w:rPr>
        <w:rFonts w:ascii="Wingdings" w:hAnsi="Wingdings" w:hint="default"/>
      </w:rPr>
    </w:lvl>
    <w:lvl w:ilvl="3" w:tplc="67186462">
      <w:start w:val="1"/>
      <w:numFmt w:val="bullet"/>
      <w:lvlText w:val=""/>
      <w:lvlJc w:val="left"/>
      <w:pPr>
        <w:ind w:left="2880" w:hanging="360"/>
      </w:pPr>
      <w:rPr>
        <w:rFonts w:ascii="Symbol" w:hAnsi="Symbol" w:hint="default"/>
      </w:rPr>
    </w:lvl>
    <w:lvl w:ilvl="4" w:tplc="71462198">
      <w:start w:val="1"/>
      <w:numFmt w:val="bullet"/>
      <w:lvlText w:val="o"/>
      <w:lvlJc w:val="left"/>
      <w:pPr>
        <w:ind w:left="3600" w:hanging="360"/>
      </w:pPr>
      <w:rPr>
        <w:rFonts w:ascii="Courier New" w:hAnsi="Courier New" w:hint="default"/>
      </w:rPr>
    </w:lvl>
    <w:lvl w:ilvl="5" w:tplc="2E141626">
      <w:start w:val="1"/>
      <w:numFmt w:val="bullet"/>
      <w:lvlText w:val=""/>
      <w:lvlJc w:val="left"/>
      <w:pPr>
        <w:ind w:left="4320" w:hanging="360"/>
      </w:pPr>
      <w:rPr>
        <w:rFonts w:ascii="Wingdings" w:hAnsi="Wingdings" w:hint="default"/>
      </w:rPr>
    </w:lvl>
    <w:lvl w:ilvl="6" w:tplc="2D5CAB60">
      <w:start w:val="1"/>
      <w:numFmt w:val="bullet"/>
      <w:lvlText w:val=""/>
      <w:lvlJc w:val="left"/>
      <w:pPr>
        <w:ind w:left="5040" w:hanging="360"/>
      </w:pPr>
      <w:rPr>
        <w:rFonts w:ascii="Symbol" w:hAnsi="Symbol" w:hint="default"/>
      </w:rPr>
    </w:lvl>
    <w:lvl w:ilvl="7" w:tplc="2E90D7DA">
      <w:start w:val="1"/>
      <w:numFmt w:val="bullet"/>
      <w:lvlText w:val="o"/>
      <w:lvlJc w:val="left"/>
      <w:pPr>
        <w:ind w:left="5760" w:hanging="360"/>
      </w:pPr>
      <w:rPr>
        <w:rFonts w:ascii="Courier New" w:hAnsi="Courier New" w:hint="default"/>
      </w:rPr>
    </w:lvl>
    <w:lvl w:ilvl="8" w:tplc="5D2E4150">
      <w:start w:val="1"/>
      <w:numFmt w:val="bullet"/>
      <w:lvlText w:val=""/>
      <w:lvlJc w:val="left"/>
      <w:pPr>
        <w:ind w:left="6480" w:hanging="360"/>
      </w:pPr>
      <w:rPr>
        <w:rFonts w:ascii="Wingdings" w:hAnsi="Wingdings" w:hint="default"/>
      </w:rPr>
    </w:lvl>
  </w:abstractNum>
  <w:abstractNum w:abstractNumId="17" w15:restartNumberingAfterBreak="0">
    <w:nsid w:val="6923CC04"/>
    <w:multiLevelType w:val="hybridMultilevel"/>
    <w:tmpl w:val="D502635A"/>
    <w:lvl w:ilvl="0" w:tplc="10447ACA">
      <w:start w:val="1"/>
      <w:numFmt w:val="bullet"/>
      <w:lvlText w:val=""/>
      <w:lvlJc w:val="left"/>
      <w:pPr>
        <w:ind w:left="1440" w:hanging="360"/>
      </w:pPr>
      <w:rPr>
        <w:rFonts w:ascii="Symbol" w:hAnsi="Symbol" w:hint="default"/>
      </w:rPr>
    </w:lvl>
    <w:lvl w:ilvl="1" w:tplc="F7F8A4F6">
      <w:start w:val="1"/>
      <w:numFmt w:val="bullet"/>
      <w:lvlText w:val="o"/>
      <w:lvlJc w:val="left"/>
      <w:pPr>
        <w:ind w:left="2160" w:hanging="360"/>
      </w:pPr>
      <w:rPr>
        <w:rFonts w:ascii="Courier New" w:hAnsi="Courier New" w:hint="default"/>
      </w:rPr>
    </w:lvl>
    <w:lvl w:ilvl="2" w:tplc="EE84D8D0">
      <w:start w:val="1"/>
      <w:numFmt w:val="bullet"/>
      <w:lvlText w:val=""/>
      <w:lvlJc w:val="left"/>
      <w:pPr>
        <w:ind w:left="2880" w:hanging="360"/>
      </w:pPr>
      <w:rPr>
        <w:rFonts w:ascii="Wingdings" w:hAnsi="Wingdings" w:hint="default"/>
      </w:rPr>
    </w:lvl>
    <w:lvl w:ilvl="3" w:tplc="317CECA0">
      <w:start w:val="1"/>
      <w:numFmt w:val="bullet"/>
      <w:lvlText w:val=""/>
      <w:lvlJc w:val="left"/>
      <w:pPr>
        <w:ind w:left="3600" w:hanging="360"/>
      </w:pPr>
      <w:rPr>
        <w:rFonts w:ascii="Symbol" w:hAnsi="Symbol" w:hint="default"/>
      </w:rPr>
    </w:lvl>
    <w:lvl w:ilvl="4" w:tplc="4FE80826">
      <w:start w:val="1"/>
      <w:numFmt w:val="bullet"/>
      <w:lvlText w:val="o"/>
      <w:lvlJc w:val="left"/>
      <w:pPr>
        <w:ind w:left="4320" w:hanging="360"/>
      </w:pPr>
      <w:rPr>
        <w:rFonts w:ascii="Courier New" w:hAnsi="Courier New" w:hint="default"/>
      </w:rPr>
    </w:lvl>
    <w:lvl w:ilvl="5" w:tplc="E0F6C90C">
      <w:start w:val="1"/>
      <w:numFmt w:val="bullet"/>
      <w:lvlText w:val=""/>
      <w:lvlJc w:val="left"/>
      <w:pPr>
        <w:ind w:left="5040" w:hanging="360"/>
      </w:pPr>
      <w:rPr>
        <w:rFonts w:ascii="Wingdings" w:hAnsi="Wingdings" w:hint="default"/>
      </w:rPr>
    </w:lvl>
    <w:lvl w:ilvl="6" w:tplc="517C69A6">
      <w:start w:val="1"/>
      <w:numFmt w:val="bullet"/>
      <w:lvlText w:val=""/>
      <w:lvlJc w:val="left"/>
      <w:pPr>
        <w:ind w:left="5760" w:hanging="360"/>
      </w:pPr>
      <w:rPr>
        <w:rFonts w:ascii="Symbol" w:hAnsi="Symbol" w:hint="default"/>
      </w:rPr>
    </w:lvl>
    <w:lvl w:ilvl="7" w:tplc="5D702CBE">
      <w:start w:val="1"/>
      <w:numFmt w:val="bullet"/>
      <w:lvlText w:val="o"/>
      <w:lvlJc w:val="left"/>
      <w:pPr>
        <w:ind w:left="6480" w:hanging="360"/>
      </w:pPr>
      <w:rPr>
        <w:rFonts w:ascii="Courier New" w:hAnsi="Courier New" w:hint="default"/>
      </w:rPr>
    </w:lvl>
    <w:lvl w:ilvl="8" w:tplc="CA48E69E">
      <w:start w:val="1"/>
      <w:numFmt w:val="bullet"/>
      <w:lvlText w:val=""/>
      <w:lvlJc w:val="left"/>
      <w:pPr>
        <w:ind w:left="7200" w:hanging="360"/>
      </w:pPr>
      <w:rPr>
        <w:rFonts w:ascii="Wingdings" w:hAnsi="Wingdings" w:hint="default"/>
      </w:rPr>
    </w:lvl>
  </w:abstractNum>
  <w:abstractNum w:abstractNumId="18" w15:restartNumberingAfterBreak="0">
    <w:nsid w:val="6DA5E68E"/>
    <w:multiLevelType w:val="hybridMultilevel"/>
    <w:tmpl w:val="3CDAC1A6"/>
    <w:lvl w:ilvl="0" w:tplc="998650C4">
      <w:start w:val="1"/>
      <w:numFmt w:val="bullet"/>
      <w:lvlText w:val=""/>
      <w:lvlJc w:val="left"/>
      <w:pPr>
        <w:ind w:left="720" w:hanging="360"/>
      </w:pPr>
      <w:rPr>
        <w:rFonts w:ascii="Symbol" w:hAnsi="Symbol" w:hint="default"/>
      </w:rPr>
    </w:lvl>
    <w:lvl w:ilvl="1" w:tplc="F8A45632">
      <w:start w:val="1"/>
      <w:numFmt w:val="bullet"/>
      <w:lvlText w:val="o"/>
      <w:lvlJc w:val="left"/>
      <w:pPr>
        <w:ind w:left="1440" w:hanging="360"/>
      </w:pPr>
      <w:rPr>
        <w:rFonts w:ascii="Courier New" w:hAnsi="Courier New" w:hint="default"/>
      </w:rPr>
    </w:lvl>
    <w:lvl w:ilvl="2" w:tplc="42CAD02C">
      <w:start w:val="1"/>
      <w:numFmt w:val="bullet"/>
      <w:lvlText w:val=""/>
      <w:lvlJc w:val="left"/>
      <w:pPr>
        <w:ind w:left="2160" w:hanging="360"/>
      </w:pPr>
      <w:rPr>
        <w:rFonts w:ascii="Wingdings" w:hAnsi="Wingdings" w:hint="default"/>
      </w:rPr>
    </w:lvl>
    <w:lvl w:ilvl="3" w:tplc="E37CD29E">
      <w:start w:val="1"/>
      <w:numFmt w:val="bullet"/>
      <w:lvlText w:val=""/>
      <w:lvlJc w:val="left"/>
      <w:pPr>
        <w:ind w:left="2880" w:hanging="360"/>
      </w:pPr>
      <w:rPr>
        <w:rFonts w:ascii="Symbol" w:hAnsi="Symbol" w:hint="default"/>
      </w:rPr>
    </w:lvl>
    <w:lvl w:ilvl="4" w:tplc="B3344B18">
      <w:start w:val="1"/>
      <w:numFmt w:val="bullet"/>
      <w:lvlText w:val="o"/>
      <w:lvlJc w:val="left"/>
      <w:pPr>
        <w:ind w:left="3600" w:hanging="360"/>
      </w:pPr>
      <w:rPr>
        <w:rFonts w:ascii="Courier New" w:hAnsi="Courier New" w:hint="default"/>
      </w:rPr>
    </w:lvl>
    <w:lvl w:ilvl="5" w:tplc="545CAFCE">
      <w:start w:val="1"/>
      <w:numFmt w:val="bullet"/>
      <w:lvlText w:val=""/>
      <w:lvlJc w:val="left"/>
      <w:pPr>
        <w:ind w:left="4320" w:hanging="360"/>
      </w:pPr>
      <w:rPr>
        <w:rFonts w:ascii="Wingdings" w:hAnsi="Wingdings" w:hint="default"/>
      </w:rPr>
    </w:lvl>
    <w:lvl w:ilvl="6" w:tplc="E98641F0">
      <w:start w:val="1"/>
      <w:numFmt w:val="bullet"/>
      <w:lvlText w:val=""/>
      <w:lvlJc w:val="left"/>
      <w:pPr>
        <w:ind w:left="5040" w:hanging="360"/>
      </w:pPr>
      <w:rPr>
        <w:rFonts w:ascii="Symbol" w:hAnsi="Symbol" w:hint="default"/>
      </w:rPr>
    </w:lvl>
    <w:lvl w:ilvl="7" w:tplc="199CEFD6">
      <w:start w:val="1"/>
      <w:numFmt w:val="bullet"/>
      <w:lvlText w:val="o"/>
      <w:lvlJc w:val="left"/>
      <w:pPr>
        <w:ind w:left="5760" w:hanging="360"/>
      </w:pPr>
      <w:rPr>
        <w:rFonts w:ascii="Courier New" w:hAnsi="Courier New" w:hint="default"/>
      </w:rPr>
    </w:lvl>
    <w:lvl w:ilvl="8" w:tplc="91D89CD4">
      <w:start w:val="1"/>
      <w:numFmt w:val="bullet"/>
      <w:lvlText w:val=""/>
      <w:lvlJc w:val="left"/>
      <w:pPr>
        <w:ind w:left="6480" w:hanging="360"/>
      </w:pPr>
      <w:rPr>
        <w:rFonts w:ascii="Wingdings" w:hAnsi="Wingdings" w:hint="default"/>
      </w:rPr>
    </w:lvl>
  </w:abstractNum>
  <w:abstractNum w:abstractNumId="19" w15:restartNumberingAfterBreak="0">
    <w:nsid w:val="6E9DED61"/>
    <w:multiLevelType w:val="hybridMultilevel"/>
    <w:tmpl w:val="99DAE07C"/>
    <w:lvl w:ilvl="0" w:tplc="8A880EF4">
      <w:start w:val="1"/>
      <w:numFmt w:val="bullet"/>
      <w:lvlText w:val=""/>
      <w:lvlJc w:val="left"/>
      <w:pPr>
        <w:ind w:left="1080" w:hanging="360"/>
      </w:pPr>
      <w:rPr>
        <w:rFonts w:ascii="Symbol" w:hAnsi="Symbol" w:hint="default"/>
      </w:rPr>
    </w:lvl>
    <w:lvl w:ilvl="1" w:tplc="04300306">
      <w:start w:val="1"/>
      <w:numFmt w:val="bullet"/>
      <w:lvlText w:val="o"/>
      <w:lvlJc w:val="left"/>
      <w:pPr>
        <w:ind w:left="1800" w:hanging="360"/>
      </w:pPr>
      <w:rPr>
        <w:rFonts w:ascii="Courier New" w:hAnsi="Courier New" w:hint="default"/>
      </w:rPr>
    </w:lvl>
    <w:lvl w:ilvl="2" w:tplc="7098EAF0">
      <w:start w:val="1"/>
      <w:numFmt w:val="bullet"/>
      <w:lvlText w:val=""/>
      <w:lvlJc w:val="left"/>
      <w:pPr>
        <w:ind w:left="2520" w:hanging="360"/>
      </w:pPr>
      <w:rPr>
        <w:rFonts w:ascii="Wingdings" w:hAnsi="Wingdings" w:hint="default"/>
      </w:rPr>
    </w:lvl>
    <w:lvl w:ilvl="3" w:tplc="822AF2E4">
      <w:start w:val="1"/>
      <w:numFmt w:val="bullet"/>
      <w:lvlText w:val=""/>
      <w:lvlJc w:val="left"/>
      <w:pPr>
        <w:ind w:left="3240" w:hanging="360"/>
      </w:pPr>
      <w:rPr>
        <w:rFonts w:ascii="Symbol" w:hAnsi="Symbol" w:hint="default"/>
      </w:rPr>
    </w:lvl>
    <w:lvl w:ilvl="4" w:tplc="A1AE2904">
      <w:start w:val="1"/>
      <w:numFmt w:val="bullet"/>
      <w:lvlText w:val="o"/>
      <w:lvlJc w:val="left"/>
      <w:pPr>
        <w:ind w:left="3960" w:hanging="360"/>
      </w:pPr>
      <w:rPr>
        <w:rFonts w:ascii="Courier New" w:hAnsi="Courier New" w:hint="default"/>
      </w:rPr>
    </w:lvl>
    <w:lvl w:ilvl="5" w:tplc="DFFAF5D2">
      <w:start w:val="1"/>
      <w:numFmt w:val="bullet"/>
      <w:lvlText w:val=""/>
      <w:lvlJc w:val="left"/>
      <w:pPr>
        <w:ind w:left="4680" w:hanging="360"/>
      </w:pPr>
      <w:rPr>
        <w:rFonts w:ascii="Wingdings" w:hAnsi="Wingdings" w:hint="default"/>
      </w:rPr>
    </w:lvl>
    <w:lvl w:ilvl="6" w:tplc="028292B4">
      <w:start w:val="1"/>
      <w:numFmt w:val="bullet"/>
      <w:lvlText w:val=""/>
      <w:lvlJc w:val="left"/>
      <w:pPr>
        <w:ind w:left="5400" w:hanging="360"/>
      </w:pPr>
      <w:rPr>
        <w:rFonts w:ascii="Symbol" w:hAnsi="Symbol" w:hint="default"/>
      </w:rPr>
    </w:lvl>
    <w:lvl w:ilvl="7" w:tplc="68889BFA">
      <w:start w:val="1"/>
      <w:numFmt w:val="bullet"/>
      <w:lvlText w:val="o"/>
      <w:lvlJc w:val="left"/>
      <w:pPr>
        <w:ind w:left="6120" w:hanging="360"/>
      </w:pPr>
      <w:rPr>
        <w:rFonts w:ascii="Courier New" w:hAnsi="Courier New" w:hint="default"/>
      </w:rPr>
    </w:lvl>
    <w:lvl w:ilvl="8" w:tplc="452629C2">
      <w:start w:val="1"/>
      <w:numFmt w:val="bullet"/>
      <w:lvlText w:val=""/>
      <w:lvlJc w:val="left"/>
      <w:pPr>
        <w:ind w:left="6840" w:hanging="360"/>
      </w:pPr>
      <w:rPr>
        <w:rFonts w:ascii="Wingdings" w:hAnsi="Wingdings" w:hint="default"/>
      </w:rPr>
    </w:lvl>
  </w:abstractNum>
  <w:abstractNum w:abstractNumId="20" w15:restartNumberingAfterBreak="0">
    <w:nsid w:val="6F6852B0"/>
    <w:multiLevelType w:val="hybridMultilevel"/>
    <w:tmpl w:val="519EA6E6"/>
    <w:lvl w:ilvl="0" w:tplc="2F94C676">
      <w:start w:val="1"/>
      <w:numFmt w:val="bullet"/>
      <w:lvlText w:val="·"/>
      <w:lvlJc w:val="left"/>
      <w:pPr>
        <w:ind w:left="720" w:hanging="360"/>
      </w:pPr>
      <w:rPr>
        <w:rFonts w:ascii="Symbol" w:hAnsi="Symbol" w:hint="default"/>
      </w:rPr>
    </w:lvl>
    <w:lvl w:ilvl="1" w:tplc="3B1AD3CE">
      <w:start w:val="1"/>
      <w:numFmt w:val="bullet"/>
      <w:lvlText w:val="o"/>
      <w:lvlJc w:val="left"/>
      <w:pPr>
        <w:ind w:left="1440" w:hanging="360"/>
      </w:pPr>
      <w:rPr>
        <w:rFonts w:ascii="Courier New" w:hAnsi="Courier New" w:hint="default"/>
      </w:rPr>
    </w:lvl>
    <w:lvl w:ilvl="2" w:tplc="29200362">
      <w:start w:val="1"/>
      <w:numFmt w:val="bullet"/>
      <w:lvlText w:val=""/>
      <w:lvlJc w:val="left"/>
      <w:pPr>
        <w:ind w:left="2160" w:hanging="360"/>
      </w:pPr>
      <w:rPr>
        <w:rFonts w:ascii="Wingdings" w:hAnsi="Wingdings" w:hint="default"/>
      </w:rPr>
    </w:lvl>
    <w:lvl w:ilvl="3" w:tplc="1FD0CACE">
      <w:start w:val="1"/>
      <w:numFmt w:val="bullet"/>
      <w:lvlText w:val=""/>
      <w:lvlJc w:val="left"/>
      <w:pPr>
        <w:ind w:left="2880" w:hanging="360"/>
      </w:pPr>
      <w:rPr>
        <w:rFonts w:ascii="Symbol" w:hAnsi="Symbol" w:hint="default"/>
      </w:rPr>
    </w:lvl>
    <w:lvl w:ilvl="4" w:tplc="BA96A23C">
      <w:start w:val="1"/>
      <w:numFmt w:val="bullet"/>
      <w:lvlText w:val="o"/>
      <w:lvlJc w:val="left"/>
      <w:pPr>
        <w:ind w:left="3600" w:hanging="360"/>
      </w:pPr>
      <w:rPr>
        <w:rFonts w:ascii="Courier New" w:hAnsi="Courier New" w:hint="default"/>
      </w:rPr>
    </w:lvl>
    <w:lvl w:ilvl="5" w:tplc="69684A9C">
      <w:start w:val="1"/>
      <w:numFmt w:val="bullet"/>
      <w:lvlText w:val=""/>
      <w:lvlJc w:val="left"/>
      <w:pPr>
        <w:ind w:left="4320" w:hanging="360"/>
      </w:pPr>
      <w:rPr>
        <w:rFonts w:ascii="Wingdings" w:hAnsi="Wingdings" w:hint="default"/>
      </w:rPr>
    </w:lvl>
    <w:lvl w:ilvl="6" w:tplc="BCC2E360">
      <w:start w:val="1"/>
      <w:numFmt w:val="bullet"/>
      <w:lvlText w:val=""/>
      <w:lvlJc w:val="left"/>
      <w:pPr>
        <w:ind w:left="5040" w:hanging="360"/>
      </w:pPr>
      <w:rPr>
        <w:rFonts w:ascii="Symbol" w:hAnsi="Symbol" w:hint="default"/>
      </w:rPr>
    </w:lvl>
    <w:lvl w:ilvl="7" w:tplc="9E34A26A">
      <w:start w:val="1"/>
      <w:numFmt w:val="bullet"/>
      <w:lvlText w:val="o"/>
      <w:lvlJc w:val="left"/>
      <w:pPr>
        <w:ind w:left="5760" w:hanging="360"/>
      </w:pPr>
      <w:rPr>
        <w:rFonts w:ascii="Courier New" w:hAnsi="Courier New" w:hint="default"/>
      </w:rPr>
    </w:lvl>
    <w:lvl w:ilvl="8" w:tplc="38242362">
      <w:start w:val="1"/>
      <w:numFmt w:val="bullet"/>
      <w:lvlText w:val=""/>
      <w:lvlJc w:val="left"/>
      <w:pPr>
        <w:ind w:left="6480" w:hanging="360"/>
      </w:pPr>
      <w:rPr>
        <w:rFonts w:ascii="Wingdings" w:hAnsi="Wingdings" w:hint="default"/>
      </w:rPr>
    </w:lvl>
  </w:abstractNum>
  <w:abstractNum w:abstractNumId="21" w15:restartNumberingAfterBreak="0">
    <w:nsid w:val="75A310CB"/>
    <w:multiLevelType w:val="hybridMultilevel"/>
    <w:tmpl w:val="10223E6A"/>
    <w:lvl w:ilvl="0" w:tplc="F85A2E50">
      <w:start w:val="1"/>
      <w:numFmt w:val="bullet"/>
      <w:lvlText w:val="·"/>
      <w:lvlJc w:val="left"/>
      <w:pPr>
        <w:ind w:left="1440" w:hanging="360"/>
      </w:pPr>
      <w:rPr>
        <w:rFonts w:ascii="Symbol" w:hAnsi="Symbol" w:hint="default"/>
      </w:rPr>
    </w:lvl>
    <w:lvl w:ilvl="1" w:tplc="FBA48FBC">
      <w:start w:val="1"/>
      <w:numFmt w:val="bullet"/>
      <w:lvlText w:val="o"/>
      <w:lvlJc w:val="left"/>
      <w:pPr>
        <w:ind w:left="2160" w:hanging="360"/>
      </w:pPr>
      <w:rPr>
        <w:rFonts w:ascii="Courier New" w:hAnsi="Courier New" w:hint="default"/>
      </w:rPr>
    </w:lvl>
    <w:lvl w:ilvl="2" w:tplc="B434B0A6">
      <w:start w:val="1"/>
      <w:numFmt w:val="bullet"/>
      <w:lvlText w:val=""/>
      <w:lvlJc w:val="left"/>
      <w:pPr>
        <w:ind w:left="2880" w:hanging="360"/>
      </w:pPr>
      <w:rPr>
        <w:rFonts w:ascii="Wingdings" w:hAnsi="Wingdings" w:hint="default"/>
      </w:rPr>
    </w:lvl>
    <w:lvl w:ilvl="3" w:tplc="763C4656">
      <w:start w:val="1"/>
      <w:numFmt w:val="bullet"/>
      <w:lvlText w:val=""/>
      <w:lvlJc w:val="left"/>
      <w:pPr>
        <w:ind w:left="3600" w:hanging="360"/>
      </w:pPr>
      <w:rPr>
        <w:rFonts w:ascii="Symbol" w:hAnsi="Symbol" w:hint="default"/>
      </w:rPr>
    </w:lvl>
    <w:lvl w:ilvl="4" w:tplc="C3A89A10">
      <w:start w:val="1"/>
      <w:numFmt w:val="bullet"/>
      <w:lvlText w:val="o"/>
      <w:lvlJc w:val="left"/>
      <w:pPr>
        <w:ind w:left="4320" w:hanging="360"/>
      </w:pPr>
      <w:rPr>
        <w:rFonts w:ascii="Courier New" w:hAnsi="Courier New" w:hint="default"/>
      </w:rPr>
    </w:lvl>
    <w:lvl w:ilvl="5" w:tplc="C90EC06C">
      <w:start w:val="1"/>
      <w:numFmt w:val="bullet"/>
      <w:lvlText w:val=""/>
      <w:lvlJc w:val="left"/>
      <w:pPr>
        <w:ind w:left="5040" w:hanging="360"/>
      </w:pPr>
      <w:rPr>
        <w:rFonts w:ascii="Wingdings" w:hAnsi="Wingdings" w:hint="default"/>
      </w:rPr>
    </w:lvl>
    <w:lvl w:ilvl="6" w:tplc="7D0E0AB0">
      <w:start w:val="1"/>
      <w:numFmt w:val="bullet"/>
      <w:lvlText w:val=""/>
      <w:lvlJc w:val="left"/>
      <w:pPr>
        <w:ind w:left="5760" w:hanging="360"/>
      </w:pPr>
      <w:rPr>
        <w:rFonts w:ascii="Symbol" w:hAnsi="Symbol" w:hint="default"/>
      </w:rPr>
    </w:lvl>
    <w:lvl w:ilvl="7" w:tplc="73FE50C6">
      <w:start w:val="1"/>
      <w:numFmt w:val="bullet"/>
      <w:lvlText w:val="o"/>
      <w:lvlJc w:val="left"/>
      <w:pPr>
        <w:ind w:left="6480" w:hanging="360"/>
      </w:pPr>
      <w:rPr>
        <w:rFonts w:ascii="Courier New" w:hAnsi="Courier New" w:hint="default"/>
      </w:rPr>
    </w:lvl>
    <w:lvl w:ilvl="8" w:tplc="433EFDEE">
      <w:start w:val="1"/>
      <w:numFmt w:val="bullet"/>
      <w:lvlText w:val=""/>
      <w:lvlJc w:val="left"/>
      <w:pPr>
        <w:ind w:left="7200" w:hanging="360"/>
      </w:pPr>
      <w:rPr>
        <w:rFonts w:ascii="Wingdings" w:hAnsi="Wingdings" w:hint="default"/>
      </w:rPr>
    </w:lvl>
  </w:abstractNum>
  <w:abstractNum w:abstractNumId="22" w15:restartNumberingAfterBreak="0">
    <w:nsid w:val="77BA6327"/>
    <w:multiLevelType w:val="hybridMultilevel"/>
    <w:tmpl w:val="4DAE6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1C6725"/>
    <w:multiLevelType w:val="hybridMultilevel"/>
    <w:tmpl w:val="1108A8C4"/>
    <w:lvl w:ilvl="0" w:tplc="15FEF380">
      <w:start w:val="1"/>
      <w:numFmt w:val="bullet"/>
      <w:lvlText w:val="·"/>
      <w:lvlJc w:val="left"/>
      <w:pPr>
        <w:ind w:left="720" w:hanging="360"/>
      </w:pPr>
      <w:rPr>
        <w:rFonts w:ascii="Symbol" w:hAnsi="Symbol" w:hint="default"/>
      </w:rPr>
    </w:lvl>
    <w:lvl w:ilvl="1" w:tplc="2B48F53E">
      <w:start w:val="1"/>
      <w:numFmt w:val="bullet"/>
      <w:lvlText w:val="o"/>
      <w:lvlJc w:val="left"/>
      <w:pPr>
        <w:ind w:left="1440" w:hanging="360"/>
      </w:pPr>
      <w:rPr>
        <w:rFonts w:ascii="Courier New" w:hAnsi="Courier New" w:hint="default"/>
      </w:rPr>
    </w:lvl>
    <w:lvl w:ilvl="2" w:tplc="CD5E2D28">
      <w:start w:val="1"/>
      <w:numFmt w:val="bullet"/>
      <w:lvlText w:val=""/>
      <w:lvlJc w:val="left"/>
      <w:pPr>
        <w:ind w:left="2160" w:hanging="360"/>
      </w:pPr>
      <w:rPr>
        <w:rFonts w:ascii="Wingdings" w:hAnsi="Wingdings" w:hint="default"/>
      </w:rPr>
    </w:lvl>
    <w:lvl w:ilvl="3" w:tplc="E3FE2B42">
      <w:start w:val="1"/>
      <w:numFmt w:val="bullet"/>
      <w:lvlText w:val=""/>
      <w:lvlJc w:val="left"/>
      <w:pPr>
        <w:ind w:left="2880" w:hanging="360"/>
      </w:pPr>
      <w:rPr>
        <w:rFonts w:ascii="Symbol" w:hAnsi="Symbol" w:hint="default"/>
      </w:rPr>
    </w:lvl>
    <w:lvl w:ilvl="4" w:tplc="0E8452BC">
      <w:start w:val="1"/>
      <w:numFmt w:val="bullet"/>
      <w:lvlText w:val="o"/>
      <w:lvlJc w:val="left"/>
      <w:pPr>
        <w:ind w:left="3600" w:hanging="360"/>
      </w:pPr>
      <w:rPr>
        <w:rFonts w:ascii="Courier New" w:hAnsi="Courier New" w:hint="default"/>
      </w:rPr>
    </w:lvl>
    <w:lvl w:ilvl="5" w:tplc="504E1E4E">
      <w:start w:val="1"/>
      <w:numFmt w:val="bullet"/>
      <w:lvlText w:val=""/>
      <w:lvlJc w:val="left"/>
      <w:pPr>
        <w:ind w:left="4320" w:hanging="360"/>
      </w:pPr>
      <w:rPr>
        <w:rFonts w:ascii="Wingdings" w:hAnsi="Wingdings" w:hint="default"/>
      </w:rPr>
    </w:lvl>
    <w:lvl w:ilvl="6" w:tplc="F5FAFE68">
      <w:start w:val="1"/>
      <w:numFmt w:val="bullet"/>
      <w:lvlText w:val=""/>
      <w:lvlJc w:val="left"/>
      <w:pPr>
        <w:ind w:left="5040" w:hanging="360"/>
      </w:pPr>
      <w:rPr>
        <w:rFonts w:ascii="Symbol" w:hAnsi="Symbol" w:hint="default"/>
      </w:rPr>
    </w:lvl>
    <w:lvl w:ilvl="7" w:tplc="A656AFCC">
      <w:start w:val="1"/>
      <w:numFmt w:val="bullet"/>
      <w:lvlText w:val="o"/>
      <w:lvlJc w:val="left"/>
      <w:pPr>
        <w:ind w:left="5760" w:hanging="360"/>
      </w:pPr>
      <w:rPr>
        <w:rFonts w:ascii="Courier New" w:hAnsi="Courier New" w:hint="default"/>
      </w:rPr>
    </w:lvl>
    <w:lvl w:ilvl="8" w:tplc="D780EDC8">
      <w:start w:val="1"/>
      <w:numFmt w:val="bullet"/>
      <w:lvlText w:val=""/>
      <w:lvlJc w:val="left"/>
      <w:pPr>
        <w:ind w:left="6480" w:hanging="360"/>
      </w:pPr>
      <w:rPr>
        <w:rFonts w:ascii="Wingdings" w:hAnsi="Wingdings" w:hint="default"/>
      </w:rPr>
    </w:lvl>
  </w:abstractNum>
  <w:num w:numId="1" w16cid:durableId="854225853">
    <w:abstractNumId w:val="13"/>
  </w:num>
  <w:num w:numId="2" w16cid:durableId="1750884500">
    <w:abstractNumId w:val="14"/>
  </w:num>
  <w:num w:numId="3" w16cid:durableId="1711491739">
    <w:abstractNumId w:val="3"/>
  </w:num>
  <w:num w:numId="4" w16cid:durableId="1627470526">
    <w:abstractNumId w:val="12"/>
  </w:num>
  <w:num w:numId="5" w16cid:durableId="1001544187">
    <w:abstractNumId w:val="15"/>
  </w:num>
  <w:num w:numId="6" w16cid:durableId="777407716">
    <w:abstractNumId w:val="11"/>
  </w:num>
  <w:num w:numId="7" w16cid:durableId="2125610272">
    <w:abstractNumId w:val="18"/>
  </w:num>
  <w:num w:numId="8" w16cid:durableId="1533301564">
    <w:abstractNumId w:val="4"/>
  </w:num>
  <w:num w:numId="9" w16cid:durableId="583271205">
    <w:abstractNumId w:val="10"/>
  </w:num>
  <w:num w:numId="10" w16cid:durableId="902908191">
    <w:abstractNumId w:val="5"/>
  </w:num>
  <w:num w:numId="11" w16cid:durableId="1278676926">
    <w:abstractNumId w:val="9"/>
  </w:num>
  <w:num w:numId="12" w16cid:durableId="1104960082">
    <w:abstractNumId w:val="19"/>
  </w:num>
  <w:num w:numId="13" w16cid:durableId="1364405404">
    <w:abstractNumId w:val="6"/>
  </w:num>
  <w:num w:numId="14" w16cid:durableId="1715082862">
    <w:abstractNumId w:val="0"/>
  </w:num>
  <w:num w:numId="15" w16cid:durableId="503323063">
    <w:abstractNumId w:val="2"/>
  </w:num>
  <w:num w:numId="16" w16cid:durableId="1283541285">
    <w:abstractNumId w:val="23"/>
  </w:num>
  <w:num w:numId="17" w16cid:durableId="484247792">
    <w:abstractNumId w:val="16"/>
  </w:num>
  <w:num w:numId="18" w16cid:durableId="1404379141">
    <w:abstractNumId w:val="8"/>
  </w:num>
  <w:num w:numId="19" w16cid:durableId="1708525343">
    <w:abstractNumId w:val="20"/>
  </w:num>
  <w:num w:numId="20" w16cid:durableId="350300129">
    <w:abstractNumId w:val="21"/>
  </w:num>
  <w:num w:numId="21" w16cid:durableId="1159033133">
    <w:abstractNumId w:val="17"/>
  </w:num>
  <w:num w:numId="22" w16cid:durableId="1372924387">
    <w:abstractNumId w:val="7"/>
  </w:num>
  <w:num w:numId="23" w16cid:durableId="1878277747">
    <w:abstractNumId w:val="1"/>
  </w:num>
  <w:num w:numId="24" w16cid:durableId="15172330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4A"/>
    <w:rsid w:val="000035F8"/>
    <w:rsid w:val="00007A18"/>
    <w:rsid w:val="00031C6B"/>
    <w:rsid w:val="0003333F"/>
    <w:rsid w:val="00041E33"/>
    <w:rsid w:val="00045E67"/>
    <w:rsid w:val="00046C45"/>
    <w:rsid w:val="00052832"/>
    <w:rsid w:val="00065997"/>
    <w:rsid w:val="00071731"/>
    <w:rsid w:val="00080135"/>
    <w:rsid w:val="00080CB3"/>
    <w:rsid w:val="00096BE6"/>
    <w:rsid w:val="000A4F4C"/>
    <w:rsid w:val="000A6D15"/>
    <w:rsid w:val="000B06C0"/>
    <w:rsid w:val="000B7089"/>
    <w:rsid w:val="000C45AD"/>
    <w:rsid w:val="000E1F7D"/>
    <w:rsid w:val="000F0951"/>
    <w:rsid w:val="000F363F"/>
    <w:rsid w:val="000F3F1D"/>
    <w:rsid w:val="001053FA"/>
    <w:rsid w:val="0010710F"/>
    <w:rsid w:val="00107C42"/>
    <w:rsid w:val="001160B9"/>
    <w:rsid w:val="00120AF3"/>
    <w:rsid w:val="0012372D"/>
    <w:rsid w:val="00124DC1"/>
    <w:rsid w:val="00143C04"/>
    <w:rsid w:val="0017332B"/>
    <w:rsid w:val="001958C2"/>
    <w:rsid w:val="001A5E03"/>
    <w:rsid w:val="001B53E3"/>
    <w:rsid w:val="001C3E89"/>
    <w:rsid w:val="001C7815"/>
    <w:rsid w:val="001D1A0E"/>
    <w:rsid w:val="001D6B1E"/>
    <w:rsid w:val="001E4EE3"/>
    <w:rsid w:val="001E5C5C"/>
    <w:rsid w:val="001F0A96"/>
    <w:rsid w:val="00215B0F"/>
    <w:rsid w:val="00216EAA"/>
    <w:rsid w:val="002265B6"/>
    <w:rsid w:val="0022736E"/>
    <w:rsid w:val="00233A9A"/>
    <w:rsid w:val="00236B0F"/>
    <w:rsid w:val="002535FA"/>
    <w:rsid w:val="00255857"/>
    <w:rsid w:val="00257EA5"/>
    <w:rsid w:val="002620DF"/>
    <w:rsid w:val="002648C6"/>
    <w:rsid w:val="002666F6"/>
    <w:rsid w:val="002830ED"/>
    <w:rsid w:val="002910B5"/>
    <w:rsid w:val="002A577C"/>
    <w:rsid w:val="002B414C"/>
    <w:rsid w:val="002C27D3"/>
    <w:rsid w:val="002D204D"/>
    <w:rsid w:val="002E4F79"/>
    <w:rsid w:val="002E6288"/>
    <w:rsid w:val="002F387D"/>
    <w:rsid w:val="002F69AD"/>
    <w:rsid w:val="00300A70"/>
    <w:rsid w:val="003121F6"/>
    <w:rsid w:val="0033797A"/>
    <w:rsid w:val="00344441"/>
    <w:rsid w:val="00357C84"/>
    <w:rsid w:val="00376719"/>
    <w:rsid w:val="0038558A"/>
    <w:rsid w:val="00390080"/>
    <w:rsid w:val="00391701"/>
    <w:rsid w:val="00393826"/>
    <w:rsid w:val="003973D9"/>
    <w:rsid w:val="003A2381"/>
    <w:rsid w:val="003A7972"/>
    <w:rsid w:val="003C7151"/>
    <w:rsid w:val="003C7226"/>
    <w:rsid w:val="003D3E9A"/>
    <w:rsid w:val="003D77B9"/>
    <w:rsid w:val="003F31FC"/>
    <w:rsid w:val="00405D1C"/>
    <w:rsid w:val="0041251D"/>
    <w:rsid w:val="00413406"/>
    <w:rsid w:val="0043023B"/>
    <w:rsid w:val="00454F70"/>
    <w:rsid w:val="004848EC"/>
    <w:rsid w:val="004A0A36"/>
    <w:rsid w:val="004A594D"/>
    <w:rsid w:val="004B3FFD"/>
    <w:rsid w:val="004D6AE3"/>
    <w:rsid w:val="004F627A"/>
    <w:rsid w:val="00501C78"/>
    <w:rsid w:val="00505D8E"/>
    <w:rsid w:val="00514347"/>
    <w:rsid w:val="00521F43"/>
    <w:rsid w:val="005346DD"/>
    <w:rsid w:val="005403D9"/>
    <w:rsid w:val="005435B3"/>
    <w:rsid w:val="00547F88"/>
    <w:rsid w:val="00556FA6"/>
    <w:rsid w:val="005618BF"/>
    <w:rsid w:val="0056613A"/>
    <w:rsid w:val="0057404A"/>
    <w:rsid w:val="00574A85"/>
    <w:rsid w:val="005819EA"/>
    <w:rsid w:val="005821A8"/>
    <w:rsid w:val="005B2109"/>
    <w:rsid w:val="005B7229"/>
    <w:rsid w:val="005D6B34"/>
    <w:rsid w:val="005E1465"/>
    <w:rsid w:val="005F13DD"/>
    <w:rsid w:val="005F2978"/>
    <w:rsid w:val="005F6AE2"/>
    <w:rsid w:val="005F7C66"/>
    <w:rsid w:val="0060022C"/>
    <w:rsid w:val="006016EA"/>
    <w:rsid w:val="00616118"/>
    <w:rsid w:val="0062627F"/>
    <w:rsid w:val="006362A0"/>
    <w:rsid w:val="006405E9"/>
    <w:rsid w:val="00642141"/>
    <w:rsid w:val="006535A3"/>
    <w:rsid w:val="006560AD"/>
    <w:rsid w:val="006624A6"/>
    <w:rsid w:val="006755A0"/>
    <w:rsid w:val="00681391"/>
    <w:rsid w:val="00690F5B"/>
    <w:rsid w:val="00693CDC"/>
    <w:rsid w:val="00695717"/>
    <w:rsid w:val="006A3336"/>
    <w:rsid w:val="006B27A7"/>
    <w:rsid w:val="006C0B98"/>
    <w:rsid w:val="006C53E3"/>
    <w:rsid w:val="006D6FE1"/>
    <w:rsid w:val="006E3316"/>
    <w:rsid w:val="006E570E"/>
    <w:rsid w:val="006E5C20"/>
    <w:rsid w:val="00723BF8"/>
    <w:rsid w:val="007452C9"/>
    <w:rsid w:val="007528F8"/>
    <w:rsid w:val="007B5FA4"/>
    <w:rsid w:val="007D6047"/>
    <w:rsid w:val="0081608C"/>
    <w:rsid w:val="0082198A"/>
    <w:rsid w:val="00821A9B"/>
    <w:rsid w:val="0082543C"/>
    <w:rsid w:val="008362F4"/>
    <w:rsid w:val="00836BE9"/>
    <w:rsid w:val="00842018"/>
    <w:rsid w:val="00855E43"/>
    <w:rsid w:val="0086151D"/>
    <w:rsid w:val="00867FD5"/>
    <w:rsid w:val="00871894"/>
    <w:rsid w:val="0088208C"/>
    <w:rsid w:val="008A6222"/>
    <w:rsid w:val="008C138A"/>
    <w:rsid w:val="008C7C89"/>
    <w:rsid w:val="008D2BBD"/>
    <w:rsid w:val="008D3722"/>
    <w:rsid w:val="008E6B81"/>
    <w:rsid w:val="008F4BDE"/>
    <w:rsid w:val="008F5C6C"/>
    <w:rsid w:val="00902991"/>
    <w:rsid w:val="009052B4"/>
    <w:rsid w:val="009114C5"/>
    <w:rsid w:val="009222B1"/>
    <w:rsid w:val="00946193"/>
    <w:rsid w:val="00964A58"/>
    <w:rsid w:val="00974B9D"/>
    <w:rsid w:val="00993025"/>
    <w:rsid w:val="009951B6"/>
    <w:rsid w:val="009A036F"/>
    <w:rsid w:val="009A645D"/>
    <w:rsid w:val="009D6F24"/>
    <w:rsid w:val="009E0140"/>
    <w:rsid w:val="009E1D4A"/>
    <w:rsid w:val="009E65E6"/>
    <w:rsid w:val="009F3F09"/>
    <w:rsid w:val="009F68B1"/>
    <w:rsid w:val="00A01578"/>
    <w:rsid w:val="00A02D60"/>
    <w:rsid w:val="00A143B6"/>
    <w:rsid w:val="00A32DFA"/>
    <w:rsid w:val="00A66452"/>
    <w:rsid w:val="00A66C34"/>
    <w:rsid w:val="00AC143D"/>
    <w:rsid w:val="00AC64EA"/>
    <w:rsid w:val="00AC7A47"/>
    <w:rsid w:val="00AE03C3"/>
    <w:rsid w:val="00AF061D"/>
    <w:rsid w:val="00B057A1"/>
    <w:rsid w:val="00B11DB8"/>
    <w:rsid w:val="00B12579"/>
    <w:rsid w:val="00B131FE"/>
    <w:rsid w:val="00B21990"/>
    <w:rsid w:val="00B23A77"/>
    <w:rsid w:val="00B24350"/>
    <w:rsid w:val="00B248A6"/>
    <w:rsid w:val="00B53FF6"/>
    <w:rsid w:val="00B54CF7"/>
    <w:rsid w:val="00B5750A"/>
    <w:rsid w:val="00B6686F"/>
    <w:rsid w:val="00B75683"/>
    <w:rsid w:val="00B879FE"/>
    <w:rsid w:val="00BB3A16"/>
    <w:rsid w:val="00BB74E8"/>
    <w:rsid w:val="00BC1453"/>
    <w:rsid w:val="00BC178F"/>
    <w:rsid w:val="00BC4923"/>
    <w:rsid w:val="00BC5EE1"/>
    <w:rsid w:val="00BD372C"/>
    <w:rsid w:val="00BD3B28"/>
    <w:rsid w:val="00BE5DF0"/>
    <w:rsid w:val="00BF2903"/>
    <w:rsid w:val="00C00189"/>
    <w:rsid w:val="00C21FBC"/>
    <w:rsid w:val="00C2388D"/>
    <w:rsid w:val="00C3029A"/>
    <w:rsid w:val="00C37C9C"/>
    <w:rsid w:val="00C42E1B"/>
    <w:rsid w:val="00C56C93"/>
    <w:rsid w:val="00C85107"/>
    <w:rsid w:val="00C931E9"/>
    <w:rsid w:val="00CB0806"/>
    <w:rsid w:val="00CC4CC9"/>
    <w:rsid w:val="00CD337C"/>
    <w:rsid w:val="00CD3E19"/>
    <w:rsid w:val="00CF4BA8"/>
    <w:rsid w:val="00D05B31"/>
    <w:rsid w:val="00D05C81"/>
    <w:rsid w:val="00D16B99"/>
    <w:rsid w:val="00D2108A"/>
    <w:rsid w:val="00D25618"/>
    <w:rsid w:val="00D3774B"/>
    <w:rsid w:val="00D40308"/>
    <w:rsid w:val="00D42A4D"/>
    <w:rsid w:val="00D43374"/>
    <w:rsid w:val="00D51308"/>
    <w:rsid w:val="00D52E11"/>
    <w:rsid w:val="00D62B8B"/>
    <w:rsid w:val="00D67818"/>
    <w:rsid w:val="00D8074E"/>
    <w:rsid w:val="00DA4911"/>
    <w:rsid w:val="00DC070B"/>
    <w:rsid w:val="00DC44C3"/>
    <w:rsid w:val="00DC4B67"/>
    <w:rsid w:val="00DE4CC5"/>
    <w:rsid w:val="00DF0918"/>
    <w:rsid w:val="00DF1E15"/>
    <w:rsid w:val="00E17F9F"/>
    <w:rsid w:val="00E20DA8"/>
    <w:rsid w:val="00E31872"/>
    <w:rsid w:val="00E32417"/>
    <w:rsid w:val="00E32AA9"/>
    <w:rsid w:val="00E342FB"/>
    <w:rsid w:val="00E42127"/>
    <w:rsid w:val="00E42F25"/>
    <w:rsid w:val="00E4682A"/>
    <w:rsid w:val="00E95EE1"/>
    <w:rsid w:val="00EB0A9C"/>
    <w:rsid w:val="00EB3428"/>
    <w:rsid w:val="00EC140C"/>
    <w:rsid w:val="00ED0676"/>
    <w:rsid w:val="00EF3FAD"/>
    <w:rsid w:val="00EF537E"/>
    <w:rsid w:val="00EF6BD2"/>
    <w:rsid w:val="00F04A7F"/>
    <w:rsid w:val="00F16E89"/>
    <w:rsid w:val="00F20CE1"/>
    <w:rsid w:val="00F26608"/>
    <w:rsid w:val="00F30266"/>
    <w:rsid w:val="00F32CE8"/>
    <w:rsid w:val="00F36EB7"/>
    <w:rsid w:val="00F404AD"/>
    <w:rsid w:val="00F47AE9"/>
    <w:rsid w:val="00F5206B"/>
    <w:rsid w:val="00F8140D"/>
    <w:rsid w:val="00F851D0"/>
    <w:rsid w:val="00F85ADF"/>
    <w:rsid w:val="00F87DA1"/>
    <w:rsid w:val="00FA29F6"/>
    <w:rsid w:val="00FB37B3"/>
    <w:rsid w:val="00FD0C0D"/>
    <w:rsid w:val="00FD1DBB"/>
    <w:rsid w:val="00FE2BE0"/>
    <w:rsid w:val="00FE45B2"/>
    <w:rsid w:val="00FF15C2"/>
    <w:rsid w:val="00FF3733"/>
    <w:rsid w:val="00FF50CC"/>
    <w:rsid w:val="00FF71B6"/>
    <w:rsid w:val="01626C8D"/>
    <w:rsid w:val="01809483"/>
    <w:rsid w:val="01930ED7"/>
    <w:rsid w:val="01FEAFC6"/>
    <w:rsid w:val="0241A386"/>
    <w:rsid w:val="0268C87F"/>
    <w:rsid w:val="0271FF8B"/>
    <w:rsid w:val="02799E07"/>
    <w:rsid w:val="02827D39"/>
    <w:rsid w:val="02F3E8D2"/>
    <w:rsid w:val="0312A8F0"/>
    <w:rsid w:val="03E13FC0"/>
    <w:rsid w:val="0405C45D"/>
    <w:rsid w:val="04084128"/>
    <w:rsid w:val="04156E68"/>
    <w:rsid w:val="0427F4C2"/>
    <w:rsid w:val="0466D43C"/>
    <w:rsid w:val="0535A05A"/>
    <w:rsid w:val="053F5CF7"/>
    <w:rsid w:val="055DBA47"/>
    <w:rsid w:val="056D2E31"/>
    <w:rsid w:val="056D4CA8"/>
    <w:rsid w:val="0572827A"/>
    <w:rsid w:val="05B7133B"/>
    <w:rsid w:val="05CEC65F"/>
    <w:rsid w:val="06668318"/>
    <w:rsid w:val="068C1F26"/>
    <w:rsid w:val="06DC49A9"/>
    <w:rsid w:val="06F411A3"/>
    <w:rsid w:val="0701DD72"/>
    <w:rsid w:val="072818F3"/>
    <w:rsid w:val="0779FBC6"/>
    <w:rsid w:val="078F1764"/>
    <w:rsid w:val="08293E3F"/>
    <w:rsid w:val="088651B9"/>
    <w:rsid w:val="088A765A"/>
    <w:rsid w:val="08955B09"/>
    <w:rsid w:val="08F28E9A"/>
    <w:rsid w:val="08F9457B"/>
    <w:rsid w:val="0923E1EB"/>
    <w:rsid w:val="09313192"/>
    <w:rsid w:val="09507AA9"/>
    <w:rsid w:val="09597464"/>
    <w:rsid w:val="0980B44F"/>
    <w:rsid w:val="098848AC"/>
    <w:rsid w:val="098BA399"/>
    <w:rsid w:val="09BF26D6"/>
    <w:rsid w:val="0A3B4304"/>
    <w:rsid w:val="0A3D9D30"/>
    <w:rsid w:val="0A43DD45"/>
    <w:rsid w:val="0AA81FF2"/>
    <w:rsid w:val="0ACFA3D7"/>
    <w:rsid w:val="0AE47A7D"/>
    <w:rsid w:val="0AFB5D28"/>
    <w:rsid w:val="0B13E407"/>
    <w:rsid w:val="0B832D71"/>
    <w:rsid w:val="0BB1AC7C"/>
    <w:rsid w:val="0C7E3F74"/>
    <w:rsid w:val="0C8BA220"/>
    <w:rsid w:val="0C91A3EA"/>
    <w:rsid w:val="0C93AD38"/>
    <w:rsid w:val="0CC034F4"/>
    <w:rsid w:val="0CD8DA18"/>
    <w:rsid w:val="0CDD3FCC"/>
    <w:rsid w:val="0D053378"/>
    <w:rsid w:val="0D66A795"/>
    <w:rsid w:val="0D68472C"/>
    <w:rsid w:val="0D9AB01A"/>
    <w:rsid w:val="0DA79BFD"/>
    <w:rsid w:val="0DC65305"/>
    <w:rsid w:val="0E490DFA"/>
    <w:rsid w:val="0E500BE3"/>
    <w:rsid w:val="0E9EAC4D"/>
    <w:rsid w:val="0EEA573D"/>
    <w:rsid w:val="0F81AECA"/>
    <w:rsid w:val="0F843EAB"/>
    <w:rsid w:val="0F84455F"/>
    <w:rsid w:val="0FAC24FB"/>
    <w:rsid w:val="0FB83DD4"/>
    <w:rsid w:val="0FBBFD0B"/>
    <w:rsid w:val="0FD501C0"/>
    <w:rsid w:val="0FE9FB78"/>
    <w:rsid w:val="101811A2"/>
    <w:rsid w:val="10ADCFE1"/>
    <w:rsid w:val="10C61462"/>
    <w:rsid w:val="110E26B5"/>
    <w:rsid w:val="11246E30"/>
    <w:rsid w:val="1150BA7B"/>
    <w:rsid w:val="1153E1A9"/>
    <w:rsid w:val="11956C70"/>
    <w:rsid w:val="11B307AC"/>
    <w:rsid w:val="11F26EF5"/>
    <w:rsid w:val="120C6FE0"/>
    <w:rsid w:val="12C71341"/>
    <w:rsid w:val="12F3EAB3"/>
    <w:rsid w:val="138E3F56"/>
    <w:rsid w:val="13B239E3"/>
    <w:rsid w:val="1465E7C1"/>
    <w:rsid w:val="154CD11A"/>
    <w:rsid w:val="154E3F7E"/>
    <w:rsid w:val="157D86BD"/>
    <w:rsid w:val="158087D5"/>
    <w:rsid w:val="15968FD3"/>
    <w:rsid w:val="162B8B75"/>
    <w:rsid w:val="163CF620"/>
    <w:rsid w:val="16548237"/>
    <w:rsid w:val="1692ED61"/>
    <w:rsid w:val="16FAFA7A"/>
    <w:rsid w:val="17061971"/>
    <w:rsid w:val="183DBE1D"/>
    <w:rsid w:val="18CE3095"/>
    <w:rsid w:val="1924DFAE"/>
    <w:rsid w:val="1A461E7E"/>
    <w:rsid w:val="1A50F7E0"/>
    <w:rsid w:val="1AB5CD00"/>
    <w:rsid w:val="1B5B536E"/>
    <w:rsid w:val="1B7BC828"/>
    <w:rsid w:val="1C183529"/>
    <w:rsid w:val="1C3BE895"/>
    <w:rsid w:val="1C855406"/>
    <w:rsid w:val="1C91006D"/>
    <w:rsid w:val="1CC8A0F4"/>
    <w:rsid w:val="1D106444"/>
    <w:rsid w:val="1D282D4D"/>
    <w:rsid w:val="1D747AA8"/>
    <w:rsid w:val="1D8898A2"/>
    <w:rsid w:val="1E161526"/>
    <w:rsid w:val="1E287EED"/>
    <w:rsid w:val="1ED879E1"/>
    <w:rsid w:val="1EFFBF41"/>
    <w:rsid w:val="1F1A73C6"/>
    <w:rsid w:val="1F3E429D"/>
    <w:rsid w:val="1F596C5E"/>
    <w:rsid w:val="1F5D795D"/>
    <w:rsid w:val="1F893E23"/>
    <w:rsid w:val="1F8BCDD9"/>
    <w:rsid w:val="1FA01067"/>
    <w:rsid w:val="1FE3D866"/>
    <w:rsid w:val="2010A412"/>
    <w:rsid w:val="20124B33"/>
    <w:rsid w:val="204EB3E1"/>
    <w:rsid w:val="20835000"/>
    <w:rsid w:val="2093D35A"/>
    <w:rsid w:val="20A2935A"/>
    <w:rsid w:val="20D27DEF"/>
    <w:rsid w:val="20EBA64C"/>
    <w:rsid w:val="20FC3449"/>
    <w:rsid w:val="211CF78F"/>
    <w:rsid w:val="21675F30"/>
    <w:rsid w:val="217A68CD"/>
    <w:rsid w:val="21A3DD29"/>
    <w:rsid w:val="21AC7473"/>
    <w:rsid w:val="222C33AA"/>
    <w:rsid w:val="223398FA"/>
    <w:rsid w:val="227D1EAD"/>
    <w:rsid w:val="22844520"/>
    <w:rsid w:val="22B4312B"/>
    <w:rsid w:val="22B4B4B2"/>
    <w:rsid w:val="23092390"/>
    <w:rsid w:val="2309CDB3"/>
    <w:rsid w:val="235C35EC"/>
    <w:rsid w:val="23807D66"/>
    <w:rsid w:val="23F3A276"/>
    <w:rsid w:val="2429C53E"/>
    <w:rsid w:val="244686D9"/>
    <w:rsid w:val="24908404"/>
    <w:rsid w:val="2491CE16"/>
    <w:rsid w:val="24BAEFAF"/>
    <w:rsid w:val="24D6C326"/>
    <w:rsid w:val="25079BE1"/>
    <w:rsid w:val="25222504"/>
    <w:rsid w:val="25685998"/>
    <w:rsid w:val="25A4ABC1"/>
    <w:rsid w:val="25E514A2"/>
    <w:rsid w:val="25EEEFD2"/>
    <w:rsid w:val="26BDF565"/>
    <w:rsid w:val="271B0567"/>
    <w:rsid w:val="2777FCAC"/>
    <w:rsid w:val="279CD41E"/>
    <w:rsid w:val="27B69E78"/>
    <w:rsid w:val="27C7F5F5"/>
    <w:rsid w:val="280E63E8"/>
    <w:rsid w:val="282DC49C"/>
    <w:rsid w:val="28A2D2F0"/>
    <w:rsid w:val="28A80539"/>
    <w:rsid w:val="28CA7A82"/>
    <w:rsid w:val="28DD8FD4"/>
    <w:rsid w:val="28FC4DCC"/>
    <w:rsid w:val="293E9A2E"/>
    <w:rsid w:val="2947B17C"/>
    <w:rsid w:val="294DD19D"/>
    <w:rsid w:val="29628C04"/>
    <w:rsid w:val="296A14B2"/>
    <w:rsid w:val="29932063"/>
    <w:rsid w:val="299AB98C"/>
    <w:rsid w:val="29A64B57"/>
    <w:rsid w:val="29AF5F35"/>
    <w:rsid w:val="29C293B8"/>
    <w:rsid w:val="2A81AA4B"/>
    <w:rsid w:val="2AC1D126"/>
    <w:rsid w:val="2B6D1864"/>
    <w:rsid w:val="2B8B8F4B"/>
    <w:rsid w:val="2BBB098C"/>
    <w:rsid w:val="2BCB4CD7"/>
    <w:rsid w:val="2BD342FD"/>
    <w:rsid w:val="2C1C425B"/>
    <w:rsid w:val="2C22CDA6"/>
    <w:rsid w:val="2C8AC3B4"/>
    <w:rsid w:val="2CCAC125"/>
    <w:rsid w:val="2CE1D50B"/>
    <w:rsid w:val="2CEF26DA"/>
    <w:rsid w:val="2D2CC047"/>
    <w:rsid w:val="2D53F9A1"/>
    <w:rsid w:val="2D765446"/>
    <w:rsid w:val="2D79C959"/>
    <w:rsid w:val="2DA6A9F2"/>
    <w:rsid w:val="2DA9C7A1"/>
    <w:rsid w:val="2DF09C62"/>
    <w:rsid w:val="2E086E57"/>
    <w:rsid w:val="2E115CD9"/>
    <w:rsid w:val="2E130139"/>
    <w:rsid w:val="2E482418"/>
    <w:rsid w:val="2E9555CA"/>
    <w:rsid w:val="2EE0DFF1"/>
    <w:rsid w:val="2F458A07"/>
    <w:rsid w:val="2F5266F3"/>
    <w:rsid w:val="2F659211"/>
    <w:rsid w:val="2F8433AB"/>
    <w:rsid w:val="2FA35364"/>
    <w:rsid w:val="2FE2609E"/>
    <w:rsid w:val="301975CD"/>
    <w:rsid w:val="30FEC935"/>
    <w:rsid w:val="31589A9E"/>
    <w:rsid w:val="31CAC770"/>
    <w:rsid w:val="322C2867"/>
    <w:rsid w:val="3238768A"/>
    <w:rsid w:val="325D3F8B"/>
    <w:rsid w:val="3293657B"/>
    <w:rsid w:val="32F827C3"/>
    <w:rsid w:val="341CB131"/>
    <w:rsid w:val="3428253D"/>
    <w:rsid w:val="3482CB05"/>
    <w:rsid w:val="34906DA0"/>
    <w:rsid w:val="34E7E2C1"/>
    <w:rsid w:val="3505B401"/>
    <w:rsid w:val="3570DAD0"/>
    <w:rsid w:val="35753201"/>
    <w:rsid w:val="35B3B8D1"/>
    <w:rsid w:val="35D4D395"/>
    <w:rsid w:val="35D7D35D"/>
    <w:rsid w:val="35DF5E61"/>
    <w:rsid w:val="35F433D9"/>
    <w:rsid w:val="361893B9"/>
    <w:rsid w:val="364D0A3C"/>
    <w:rsid w:val="36B666B4"/>
    <w:rsid w:val="3734253D"/>
    <w:rsid w:val="375FD0C3"/>
    <w:rsid w:val="3770A3F6"/>
    <w:rsid w:val="3780409E"/>
    <w:rsid w:val="3783A56F"/>
    <w:rsid w:val="38013D23"/>
    <w:rsid w:val="384BCABD"/>
    <w:rsid w:val="385DFAAE"/>
    <w:rsid w:val="38CE2E3F"/>
    <w:rsid w:val="39709BC1"/>
    <w:rsid w:val="39A12626"/>
    <w:rsid w:val="39A8CBFC"/>
    <w:rsid w:val="39E1B7A3"/>
    <w:rsid w:val="3A17D55C"/>
    <w:rsid w:val="3A1B9536"/>
    <w:rsid w:val="3A576876"/>
    <w:rsid w:val="3AA641E2"/>
    <w:rsid w:val="3B2B07A5"/>
    <w:rsid w:val="3B716599"/>
    <w:rsid w:val="3B760506"/>
    <w:rsid w:val="3BA1CE25"/>
    <w:rsid w:val="3BDB59DB"/>
    <w:rsid w:val="3C2F2BBE"/>
    <w:rsid w:val="3CB9A401"/>
    <w:rsid w:val="3CCC2A30"/>
    <w:rsid w:val="3D00416A"/>
    <w:rsid w:val="3D9C9682"/>
    <w:rsid w:val="3DC75D38"/>
    <w:rsid w:val="3DD72FE6"/>
    <w:rsid w:val="3DDDE2A4"/>
    <w:rsid w:val="3DF30D91"/>
    <w:rsid w:val="3E318785"/>
    <w:rsid w:val="3E3A9979"/>
    <w:rsid w:val="3E7AA7CA"/>
    <w:rsid w:val="3EC165E4"/>
    <w:rsid w:val="3EDFE34F"/>
    <w:rsid w:val="3EFC2747"/>
    <w:rsid w:val="3EFFABD2"/>
    <w:rsid w:val="3F71152D"/>
    <w:rsid w:val="3F79B305"/>
    <w:rsid w:val="3F973147"/>
    <w:rsid w:val="3FE632A4"/>
    <w:rsid w:val="3FF4894B"/>
    <w:rsid w:val="4028979E"/>
    <w:rsid w:val="405D3645"/>
    <w:rsid w:val="406AA545"/>
    <w:rsid w:val="40E11BCA"/>
    <w:rsid w:val="41189C20"/>
    <w:rsid w:val="415F4E2B"/>
    <w:rsid w:val="416E79FE"/>
    <w:rsid w:val="4197E1FC"/>
    <w:rsid w:val="41A021AA"/>
    <w:rsid w:val="41A106C4"/>
    <w:rsid w:val="41F83ED2"/>
    <w:rsid w:val="42249B9B"/>
    <w:rsid w:val="4267FC04"/>
    <w:rsid w:val="427D0DCC"/>
    <w:rsid w:val="42A3EA89"/>
    <w:rsid w:val="431450EA"/>
    <w:rsid w:val="4332E07B"/>
    <w:rsid w:val="4335A412"/>
    <w:rsid w:val="433C3A5A"/>
    <w:rsid w:val="438476CF"/>
    <w:rsid w:val="43A58F45"/>
    <w:rsid w:val="43F00B3E"/>
    <w:rsid w:val="441BF34A"/>
    <w:rsid w:val="44884E4F"/>
    <w:rsid w:val="44A5CF36"/>
    <w:rsid w:val="44EE1EE2"/>
    <w:rsid w:val="451FB2EC"/>
    <w:rsid w:val="45499FC5"/>
    <w:rsid w:val="45635BF6"/>
    <w:rsid w:val="456B7EF6"/>
    <w:rsid w:val="456D2C93"/>
    <w:rsid w:val="4575BAE7"/>
    <w:rsid w:val="45C55937"/>
    <w:rsid w:val="45F2E4E5"/>
    <w:rsid w:val="463C60BF"/>
    <w:rsid w:val="465E6E6E"/>
    <w:rsid w:val="46909D50"/>
    <w:rsid w:val="46AD961D"/>
    <w:rsid w:val="46CC77C9"/>
    <w:rsid w:val="47258E62"/>
    <w:rsid w:val="474B8755"/>
    <w:rsid w:val="474F36F0"/>
    <w:rsid w:val="47507EEF"/>
    <w:rsid w:val="476AF99B"/>
    <w:rsid w:val="481EB986"/>
    <w:rsid w:val="48461931"/>
    <w:rsid w:val="4848A002"/>
    <w:rsid w:val="488823A3"/>
    <w:rsid w:val="488D6AEC"/>
    <w:rsid w:val="48FE322C"/>
    <w:rsid w:val="492A85A7"/>
    <w:rsid w:val="492E144D"/>
    <w:rsid w:val="4A01E051"/>
    <w:rsid w:val="4A1C4A6A"/>
    <w:rsid w:val="4A28F77A"/>
    <w:rsid w:val="4A7A0144"/>
    <w:rsid w:val="4A82B818"/>
    <w:rsid w:val="4A93634D"/>
    <w:rsid w:val="4A9A028D"/>
    <w:rsid w:val="4B600F4C"/>
    <w:rsid w:val="4B7DBF49"/>
    <w:rsid w:val="4B9E2BA1"/>
    <w:rsid w:val="4BDAC07A"/>
    <w:rsid w:val="4C2DB4E7"/>
    <w:rsid w:val="4C5722E4"/>
    <w:rsid w:val="4C66D5A4"/>
    <w:rsid w:val="4C7C8EFC"/>
    <w:rsid w:val="4CCB38EA"/>
    <w:rsid w:val="4CDABF69"/>
    <w:rsid w:val="4D4BE186"/>
    <w:rsid w:val="4D617307"/>
    <w:rsid w:val="4DB1A206"/>
    <w:rsid w:val="4DB698CF"/>
    <w:rsid w:val="4E217D76"/>
    <w:rsid w:val="4EB18064"/>
    <w:rsid w:val="4EDF7734"/>
    <w:rsid w:val="4EFC0C04"/>
    <w:rsid w:val="4FDA3896"/>
    <w:rsid w:val="5008AE53"/>
    <w:rsid w:val="506C5E81"/>
    <w:rsid w:val="507B4795"/>
    <w:rsid w:val="5081CA98"/>
    <w:rsid w:val="50901112"/>
    <w:rsid w:val="50933588"/>
    <w:rsid w:val="509A82B0"/>
    <w:rsid w:val="50F6BC2F"/>
    <w:rsid w:val="5101260A"/>
    <w:rsid w:val="5108CBE0"/>
    <w:rsid w:val="51477675"/>
    <w:rsid w:val="5151F1CB"/>
    <w:rsid w:val="516A6A1F"/>
    <w:rsid w:val="520641C6"/>
    <w:rsid w:val="52C02F1D"/>
    <w:rsid w:val="533747C2"/>
    <w:rsid w:val="5382FA39"/>
    <w:rsid w:val="53E224CC"/>
    <w:rsid w:val="53F3D28F"/>
    <w:rsid w:val="54222E0F"/>
    <w:rsid w:val="54280473"/>
    <w:rsid w:val="5438C6CC"/>
    <w:rsid w:val="54F6B8D6"/>
    <w:rsid w:val="54FE1BE2"/>
    <w:rsid w:val="5503A543"/>
    <w:rsid w:val="553DE288"/>
    <w:rsid w:val="55D9CBD1"/>
    <w:rsid w:val="561B23B8"/>
    <w:rsid w:val="568C37F7"/>
    <w:rsid w:val="56EA8919"/>
    <w:rsid w:val="56ED7DE6"/>
    <w:rsid w:val="5722B5F4"/>
    <w:rsid w:val="574DCB13"/>
    <w:rsid w:val="574E5CB4"/>
    <w:rsid w:val="5761DA9B"/>
    <w:rsid w:val="57653647"/>
    <w:rsid w:val="57659FBF"/>
    <w:rsid w:val="57811D65"/>
    <w:rsid w:val="580EDFFB"/>
    <w:rsid w:val="5811EA45"/>
    <w:rsid w:val="5881A087"/>
    <w:rsid w:val="58C26995"/>
    <w:rsid w:val="58F337CB"/>
    <w:rsid w:val="590E1DC7"/>
    <w:rsid w:val="591E4EF3"/>
    <w:rsid w:val="5939FBDD"/>
    <w:rsid w:val="59537BF1"/>
    <w:rsid w:val="598BED74"/>
    <w:rsid w:val="59A4B395"/>
    <w:rsid w:val="59AF962B"/>
    <w:rsid w:val="59C3DF5F"/>
    <w:rsid w:val="59F7692C"/>
    <w:rsid w:val="5A3C5E60"/>
    <w:rsid w:val="5A5E39F6"/>
    <w:rsid w:val="5A6F9173"/>
    <w:rsid w:val="5A84B1FD"/>
    <w:rsid w:val="5ADCFA90"/>
    <w:rsid w:val="5AE5FEB0"/>
    <w:rsid w:val="5B297130"/>
    <w:rsid w:val="5B36007F"/>
    <w:rsid w:val="5B93EE4C"/>
    <w:rsid w:val="5B96CE59"/>
    <w:rsid w:val="5B9D994B"/>
    <w:rsid w:val="5C7EE746"/>
    <w:rsid w:val="5CC10F6D"/>
    <w:rsid w:val="5D1A28A0"/>
    <w:rsid w:val="5D329EBA"/>
    <w:rsid w:val="5D95711C"/>
    <w:rsid w:val="5DA20E21"/>
    <w:rsid w:val="5DF2CB14"/>
    <w:rsid w:val="5DFFC003"/>
    <w:rsid w:val="5E46936C"/>
    <w:rsid w:val="5EB07ED3"/>
    <w:rsid w:val="5EB40C99"/>
    <w:rsid w:val="5ED5289D"/>
    <w:rsid w:val="5F343D60"/>
    <w:rsid w:val="5F7746B8"/>
    <w:rsid w:val="5FA2B579"/>
    <w:rsid w:val="5FB96FD3"/>
    <w:rsid w:val="5FBC1EFF"/>
    <w:rsid w:val="601AFB94"/>
    <w:rsid w:val="60D62505"/>
    <w:rsid w:val="60D8FA63"/>
    <w:rsid w:val="60D9B345"/>
    <w:rsid w:val="60EA4256"/>
    <w:rsid w:val="60EC3295"/>
    <w:rsid w:val="60FE2177"/>
    <w:rsid w:val="611E8B8C"/>
    <w:rsid w:val="616A8628"/>
    <w:rsid w:val="61904CA3"/>
    <w:rsid w:val="61AA03C9"/>
    <w:rsid w:val="62011B1D"/>
    <w:rsid w:val="627AA358"/>
    <w:rsid w:val="628802F6"/>
    <w:rsid w:val="629887A7"/>
    <w:rsid w:val="62A98534"/>
    <w:rsid w:val="63086B59"/>
    <w:rsid w:val="632C1D04"/>
    <w:rsid w:val="635927BA"/>
    <w:rsid w:val="635AB3C0"/>
    <w:rsid w:val="63726989"/>
    <w:rsid w:val="63C0E218"/>
    <w:rsid w:val="63F25F9A"/>
    <w:rsid w:val="641402DD"/>
    <w:rsid w:val="64C30B4F"/>
    <w:rsid w:val="64ECDEFE"/>
    <w:rsid w:val="6518D28D"/>
    <w:rsid w:val="6521B693"/>
    <w:rsid w:val="6531A333"/>
    <w:rsid w:val="65A01848"/>
    <w:rsid w:val="65BFA3B8"/>
    <w:rsid w:val="65FAC684"/>
    <w:rsid w:val="661F79A6"/>
    <w:rsid w:val="6652BA6A"/>
    <w:rsid w:val="66BAE26D"/>
    <w:rsid w:val="66F9D8F1"/>
    <w:rsid w:val="67058F88"/>
    <w:rsid w:val="670ABE70"/>
    <w:rsid w:val="671D63E6"/>
    <w:rsid w:val="67219CCA"/>
    <w:rsid w:val="675B7419"/>
    <w:rsid w:val="677BBF71"/>
    <w:rsid w:val="68624A6E"/>
    <w:rsid w:val="69148424"/>
    <w:rsid w:val="691A97B8"/>
    <w:rsid w:val="6974D7C0"/>
    <w:rsid w:val="697AFC80"/>
    <w:rsid w:val="69AA3C7C"/>
    <w:rsid w:val="6A2415C2"/>
    <w:rsid w:val="6A32423C"/>
    <w:rsid w:val="6AF341AE"/>
    <w:rsid w:val="6B15161B"/>
    <w:rsid w:val="6BA0E4B7"/>
    <w:rsid w:val="6BB40FD5"/>
    <w:rsid w:val="6BB5B6F6"/>
    <w:rsid w:val="6C4144B3"/>
    <w:rsid w:val="6C50677A"/>
    <w:rsid w:val="6C613248"/>
    <w:rsid w:val="6C9EA658"/>
    <w:rsid w:val="6D03F114"/>
    <w:rsid w:val="6D154891"/>
    <w:rsid w:val="6D518757"/>
    <w:rsid w:val="6DD16988"/>
    <w:rsid w:val="6DFC1316"/>
    <w:rsid w:val="6E3114F5"/>
    <w:rsid w:val="6E59C1DE"/>
    <w:rsid w:val="6EB7674E"/>
    <w:rsid w:val="6EC8E0D2"/>
    <w:rsid w:val="6EFDCD1B"/>
    <w:rsid w:val="6F121EDD"/>
    <w:rsid w:val="6F2FD438"/>
    <w:rsid w:val="6F4BFFE5"/>
    <w:rsid w:val="6F80AD24"/>
    <w:rsid w:val="701DE254"/>
    <w:rsid w:val="7052CE5C"/>
    <w:rsid w:val="707CB32F"/>
    <w:rsid w:val="7081170C"/>
    <w:rsid w:val="70892819"/>
    <w:rsid w:val="70AC19EE"/>
    <w:rsid w:val="70FCE447"/>
    <w:rsid w:val="718010FD"/>
    <w:rsid w:val="718F6941"/>
    <w:rsid w:val="71B93B71"/>
    <w:rsid w:val="72080834"/>
    <w:rsid w:val="7228A9A7"/>
    <w:rsid w:val="723C8234"/>
    <w:rsid w:val="7273543A"/>
    <w:rsid w:val="72865DEB"/>
    <w:rsid w:val="728CB0B8"/>
    <w:rsid w:val="72A61446"/>
    <w:rsid w:val="72F0DCB5"/>
    <w:rsid w:val="73839062"/>
    <w:rsid w:val="741A1732"/>
    <w:rsid w:val="74268690"/>
    <w:rsid w:val="74B92E16"/>
    <w:rsid w:val="74BF1F8F"/>
    <w:rsid w:val="74E42BA7"/>
    <w:rsid w:val="74F5DA9C"/>
    <w:rsid w:val="74F88DA2"/>
    <w:rsid w:val="752FB33A"/>
    <w:rsid w:val="753FA8F6"/>
    <w:rsid w:val="754FB483"/>
    <w:rsid w:val="755C993C"/>
    <w:rsid w:val="756B78D3"/>
    <w:rsid w:val="75B1B3A5"/>
    <w:rsid w:val="75C4A44A"/>
    <w:rsid w:val="75D262EB"/>
    <w:rsid w:val="75DC6BB2"/>
    <w:rsid w:val="75FFAA8D"/>
    <w:rsid w:val="760DF79D"/>
    <w:rsid w:val="765F4A6B"/>
    <w:rsid w:val="7662798E"/>
    <w:rsid w:val="768B6417"/>
    <w:rsid w:val="76A3027A"/>
    <w:rsid w:val="76F40D5A"/>
    <w:rsid w:val="76FD1A68"/>
    <w:rsid w:val="77196FB7"/>
    <w:rsid w:val="77485907"/>
    <w:rsid w:val="776E334C"/>
    <w:rsid w:val="77947AE7"/>
    <w:rsid w:val="782840A5"/>
    <w:rsid w:val="78502038"/>
    <w:rsid w:val="788540CE"/>
    <w:rsid w:val="788BACB5"/>
    <w:rsid w:val="78A4C026"/>
    <w:rsid w:val="78EC4C18"/>
    <w:rsid w:val="78FF811E"/>
    <w:rsid w:val="791555CA"/>
    <w:rsid w:val="7970D7D5"/>
    <w:rsid w:val="7A098518"/>
    <w:rsid w:val="7A29490D"/>
    <w:rsid w:val="7A678A8F"/>
    <w:rsid w:val="7B4DDD15"/>
    <w:rsid w:val="7B57F3A8"/>
    <w:rsid w:val="7BAE2612"/>
    <w:rsid w:val="7BB6D800"/>
    <w:rsid w:val="7BB751EA"/>
    <w:rsid w:val="7BBCE190"/>
    <w:rsid w:val="7BCA3F59"/>
    <w:rsid w:val="7C33CE2F"/>
    <w:rsid w:val="7CABB409"/>
    <w:rsid w:val="7CBF9DB3"/>
    <w:rsid w:val="7CD2C473"/>
    <w:rsid w:val="7CE19369"/>
    <w:rsid w:val="7D7A2C68"/>
    <w:rsid w:val="7DC3BDAA"/>
    <w:rsid w:val="7E039C2B"/>
    <w:rsid w:val="7E2CB72C"/>
    <w:rsid w:val="7E66F664"/>
    <w:rsid w:val="7E814711"/>
    <w:rsid w:val="7EE97BD8"/>
    <w:rsid w:val="7F82B604"/>
    <w:rsid w:val="7FAF439E"/>
    <w:rsid w:val="7FF4379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6F9A"/>
  <w15:chartTrackingRefBased/>
  <w15:docId w15:val="{8588986F-7C97-452D-9057-5AB5238F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7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04A"/>
    <w:pPr>
      <w:spacing w:after="0" w:line="240" w:lineRule="auto"/>
    </w:pPr>
  </w:style>
  <w:style w:type="paragraph" w:styleId="Revision">
    <w:name w:val="Revision"/>
    <w:hidden/>
    <w:uiPriority w:val="99"/>
    <w:semiHidden/>
    <w:rsid w:val="008F5C6C"/>
    <w:pPr>
      <w:spacing w:after="0" w:line="240" w:lineRule="auto"/>
    </w:pPr>
  </w:style>
  <w:style w:type="character" w:styleId="CommentReference">
    <w:name w:val="annotation reference"/>
    <w:basedOn w:val="DefaultParagraphFont"/>
    <w:uiPriority w:val="99"/>
    <w:semiHidden/>
    <w:unhideWhenUsed/>
    <w:rsid w:val="006B27A7"/>
    <w:rPr>
      <w:sz w:val="16"/>
      <w:szCs w:val="16"/>
    </w:rPr>
  </w:style>
  <w:style w:type="paragraph" w:styleId="CommentText">
    <w:name w:val="annotation text"/>
    <w:basedOn w:val="Normal"/>
    <w:link w:val="CommentTextChar"/>
    <w:uiPriority w:val="99"/>
    <w:unhideWhenUsed/>
    <w:rsid w:val="006B27A7"/>
    <w:pPr>
      <w:spacing w:line="240" w:lineRule="auto"/>
    </w:pPr>
    <w:rPr>
      <w:sz w:val="20"/>
      <w:szCs w:val="20"/>
    </w:rPr>
  </w:style>
  <w:style w:type="character" w:customStyle="1" w:styleId="CommentTextChar">
    <w:name w:val="Comment Text Char"/>
    <w:basedOn w:val="DefaultParagraphFont"/>
    <w:link w:val="CommentText"/>
    <w:uiPriority w:val="99"/>
    <w:rsid w:val="006B27A7"/>
    <w:rPr>
      <w:sz w:val="20"/>
      <w:szCs w:val="20"/>
    </w:rPr>
  </w:style>
  <w:style w:type="paragraph" w:styleId="CommentSubject">
    <w:name w:val="annotation subject"/>
    <w:basedOn w:val="CommentText"/>
    <w:next w:val="CommentText"/>
    <w:link w:val="CommentSubjectChar"/>
    <w:uiPriority w:val="99"/>
    <w:semiHidden/>
    <w:unhideWhenUsed/>
    <w:rsid w:val="006B27A7"/>
    <w:rPr>
      <w:b/>
      <w:bCs/>
    </w:rPr>
  </w:style>
  <w:style w:type="character" w:customStyle="1" w:styleId="CommentSubjectChar">
    <w:name w:val="Comment Subject Char"/>
    <w:basedOn w:val="CommentTextChar"/>
    <w:link w:val="CommentSubject"/>
    <w:uiPriority w:val="99"/>
    <w:semiHidden/>
    <w:rsid w:val="006B27A7"/>
    <w:rPr>
      <w:b/>
      <w:bCs/>
      <w:sz w:val="20"/>
      <w:szCs w:val="20"/>
    </w:rPr>
  </w:style>
  <w:style w:type="character" w:styleId="Hyperlink">
    <w:name w:val="Hyperlink"/>
    <w:basedOn w:val="DefaultParagraphFont"/>
    <w:uiPriority w:val="99"/>
    <w:unhideWhenUsed/>
    <w:rsid w:val="00FE2BE0"/>
    <w:rPr>
      <w:color w:val="0563C1" w:themeColor="hyperlink"/>
      <w:u w:val="single"/>
    </w:rPr>
  </w:style>
  <w:style w:type="character" w:styleId="UnresolvedMention">
    <w:name w:val="Unresolved Mention"/>
    <w:basedOn w:val="DefaultParagraphFont"/>
    <w:uiPriority w:val="99"/>
    <w:semiHidden/>
    <w:unhideWhenUsed/>
    <w:rsid w:val="00FE2BE0"/>
    <w:rPr>
      <w:color w:val="605E5C"/>
      <w:shd w:val="clear" w:color="auto" w:fill="E1DFDD"/>
    </w:rPr>
  </w:style>
  <w:style w:type="paragraph" w:styleId="Header">
    <w:name w:val="header"/>
    <w:basedOn w:val="Normal"/>
    <w:link w:val="HeaderChar"/>
    <w:uiPriority w:val="99"/>
    <w:unhideWhenUsed/>
    <w:rsid w:val="001F0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A96"/>
  </w:style>
  <w:style w:type="paragraph" w:styleId="Footer">
    <w:name w:val="footer"/>
    <w:basedOn w:val="Normal"/>
    <w:link w:val="FooterChar"/>
    <w:uiPriority w:val="99"/>
    <w:unhideWhenUsed/>
    <w:rsid w:val="001F0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A96"/>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llowedHyperlink">
    <w:name w:val="FollowedHyperlink"/>
    <w:basedOn w:val="DefaultParagraphFont"/>
    <w:uiPriority w:val="99"/>
    <w:semiHidden/>
    <w:unhideWhenUsed/>
    <w:rsid w:val="003A7972"/>
    <w:rPr>
      <w:color w:val="954F72" w:themeColor="followedHyperlink"/>
      <w:u w:val="single"/>
    </w:rPr>
  </w:style>
  <w:style w:type="character" w:customStyle="1" w:styleId="Heading1Char">
    <w:name w:val="Heading 1 Char"/>
    <w:basedOn w:val="DefaultParagraphFont"/>
    <w:link w:val="Heading1"/>
    <w:uiPriority w:val="9"/>
    <w:rsid w:val="00DC07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ce.army.mil/missions/emergencyoperations/disasterimpactmodels.aspx" TargetMode="External"/><Relationship Id="rId18" Type="http://schemas.openxmlformats.org/officeDocument/2006/relationships/hyperlink" Target="https://www.commbuys.com/bs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service-details/debris-management-plan" TargetMode="External"/><Relationship Id="rId17" Type="http://schemas.openxmlformats.org/officeDocument/2006/relationships/hyperlink" Target="https://www.fema.gov/node/debris-removal-guidelines-graphics" TargetMode="External"/><Relationship Id="rId2" Type="http://schemas.openxmlformats.org/officeDocument/2006/relationships/customXml" Target="../customXml/item2.xml"/><Relationship Id="rId16" Type="http://schemas.openxmlformats.org/officeDocument/2006/relationships/hyperlink" Target="https://www.commbuys.com/bs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hsac.org/projects-and-initiatives/disaster-debris-management/"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mass.gov/doc/state-debris-management-plan-appendices/downloa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doc/sample-load-ticket/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ma.gov/sites/default/files/2020-07/fema_325_public-assistance-debris-mgmt-plan_Guide_6-1-2007.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fcf1fbf-8d20-4fd8-9311-98600592e8c2" xsi:nil="true"/>
    <lcf76f155ced4ddcb4097134ff3c332f xmlns="f3c5980c-7622-4e6b-abe7-87fa85fc1183">
      <Terms xmlns="http://schemas.microsoft.com/office/infopath/2007/PartnerControls"/>
    </lcf76f155ced4ddcb4097134ff3c332f>
    <DateRepublished xmlns="f3c5980c-7622-4e6b-abe7-87fa85fc1183" xsi:nil="true"/>
  </documentManagement>
</p:properties>
</file>

<file path=customXml/itemProps1.xml><?xml version="1.0" encoding="utf-8"?>
<ds:datastoreItem xmlns:ds="http://schemas.openxmlformats.org/officeDocument/2006/customXml" ds:itemID="{38B170AC-62BA-4BA0-8D7C-71AF545ADE26}">
  <ds:schemaRefs>
    <ds:schemaRef ds:uri="http://schemas.microsoft.com/sharepoint/v3/contenttype/forms"/>
  </ds:schemaRefs>
</ds:datastoreItem>
</file>

<file path=customXml/itemProps2.xml><?xml version="1.0" encoding="utf-8"?>
<ds:datastoreItem xmlns:ds="http://schemas.openxmlformats.org/officeDocument/2006/customXml" ds:itemID="{442D65BB-2E31-407A-9C23-CC173FBE0B7A}"/>
</file>

<file path=customXml/itemProps3.xml><?xml version="1.0" encoding="utf-8"?>
<ds:datastoreItem xmlns:ds="http://schemas.openxmlformats.org/officeDocument/2006/customXml" ds:itemID="{09D76D69-9A68-4618-B7EC-31D930DAB4EB}">
  <ds:schemaRefs>
    <ds:schemaRef ds:uri="http://schemas.openxmlformats.org/officeDocument/2006/bibliography"/>
  </ds:schemaRefs>
</ds:datastoreItem>
</file>

<file path=customXml/itemProps4.xml><?xml version="1.0" encoding="utf-8"?>
<ds:datastoreItem xmlns:ds="http://schemas.openxmlformats.org/officeDocument/2006/customXml" ds:itemID="{BDD18A50-7741-45C0-A457-DA9F043D42D2}">
  <ds:schemaRefs>
    <ds:schemaRef ds:uri="http://schemas.microsoft.com/office/2006/metadata/properties"/>
    <ds:schemaRef ds:uri="http://schemas.microsoft.com/office/infopath/2007/PartnerControls"/>
    <ds:schemaRef ds:uri="1ee1dae2-f609-444c-8a50-79ac7949e70e"/>
    <ds:schemaRef ds:uri="42c776a9-ab7c-4a1a-8fcc-c8c67519ebe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2831</Words>
  <Characters>17949</Characters>
  <Application>Microsoft Office Word</Application>
  <DocSecurity>0</DocSecurity>
  <Lines>641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Bonnie (CDA)</dc:creator>
  <cp:keywords/>
  <dc:description/>
  <cp:lastModifiedBy>David Willcox</cp:lastModifiedBy>
  <cp:revision>3</cp:revision>
  <cp:lastPrinted>2023-03-29T18:08:00Z</cp:lastPrinted>
  <dcterms:created xsi:type="dcterms:W3CDTF">2024-05-08T14:47:00Z</dcterms:created>
  <dcterms:modified xsi:type="dcterms:W3CDTF">2026-05-09T22:26:00Z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0x010100DCEAD5E1C1DCD548ACAC08B9F772DD28</vt:lpwstr>
  </property>
  <property fmtid="{D5CDD505-2E9C-101B-9397-08002B2CF9AE}" pid="3" name="MediaServiceImageTags">
    <vt:lpwstr/>
  </property>
</Properties>
</file>